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61A22" w:rsidRDefault="00B15825">
      <w:pPr>
        <w:framePr w:w="10408" w:wrap="auto" w:hAnchor="text" w:x="2142" w:y="3602"/>
        <w:widowControl w:val="0"/>
        <w:autoSpaceDE w:val="0"/>
        <w:autoSpaceDN w:val="0"/>
        <w:spacing w:before="0" w:after="0" w:line="849" w:lineRule="exact"/>
        <w:jc w:val="left"/>
        <w:rPr>
          <w:rFonts w:ascii="FQKILM+Arial-BoldMT"/>
          <w:color w:val="00659D"/>
          <w:sz w:val="76"/>
        </w:rPr>
      </w:pPr>
      <w:r>
        <w:rPr>
          <w:rFonts w:ascii="FQKILM+Arial-BoldMT"/>
          <w:color w:val="00659D"/>
          <w:sz w:val="76"/>
        </w:rPr>
        <w:t>CREATING A DISABILITY</w:t>
      </w:r>
    </w:p>
    <w:p w:rsidR="00161A22" w:rsidRDefault="00B15825">
      <w:pPr>
        <w:framePr w:w="10408" w:wrap="auto" w:hAnchor="text" w:x="2142" w:y="3602"/>
        <w:widowControl w:val="0"/>
        <w:autoSpaceDE w:val="0"/>
        <w:autoSpaceDN w:val="0"/>
        <w:spacing w:before="0" w:after="0" w:line="1120" w:lineRule="exact"/>
        <w:ind w:left="1921"/>
        <w:jc w:val="left"/>
        <w:rPr>
          <w:rFonts w:ascii="FQKILM+Arial-BoldMT"/>
          <w:color w:val="00659D"/>
          <w:sz w:val="76"/>
        </w:rPr>
      </w:pPr>
      <w:r>
        <w:rPr>
          <w:rFonts w:ascii="FQKILM+Arial-BoldMT"/>
          <w:color w:val="00659D"/>
          <w:sz w:val="76"/>
        </w:rPr>
        <w:t>ACTION PLAN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6" type="#_x0000_t75" style="position:absolute;margin-left:0;margin-top:0;width:595pt;height:22.7pt;z-index:-25162803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85" type="#_x0000_t75" style="position:absolute;margin-left:201.45pt;margin-top:634.4pt;width:102.1pt;height:108.7pt;z-index:-2516290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84" type="#_x0000_t75" style="position:absolute;margin-left:307.65pt;margin-top:634.4pt;width:129.7pt;height:102.9pt;z-index:-2516300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83" type="#_x0000_t75" style="position:absolute;margin-left:0;margin-top:60.05pt;width:119.05pt;height:277.8pt;z-index:-25163110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82" type="#_x0000_t75" style="position:absolute;margin-left:0;margin-top:811.95pt;width:595pt;height:29.05pt;z-index:-25163212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People with Disability Australia (PWDA)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PO Box 666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Strawberry Hills NSW 2012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Ph: (02) 9370 3100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Fax: (02) 9318 1372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Email: pwd@pwd.org.au</w:t>
      </w:r>
    </w:p>
    <w:p w:rsidR="00161A22" w:rsidRDefault="00B15825">
      <w:pPr>
        <w:framePr w:w="4832" w:wrap="auto" w:hAnchor="text" w:x="1417" w:y="77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Website: www.pwd.org.au</w:t>
      </w:r>
    </w:p>
    <w:p w:rsidR="00161A22" w:rsidRDefault="00B15825">
      <w:pPr>
        <w:framePr w:w="4289" w:wrap="auto" w:hAnchor="text" w:x="1417" w:y="1006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Domestic Violence NSW (DVNSW)</w:t>
      </w:r>
    </w:p>
    <w:p w:rsidR="00161A22" w:rsidRDefault="00B15825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PO Box 3311</w:t>
      </w:r>
    </w:p>
    <w:p w:rsidR="00161A22" w:rsidRDefault="00B15825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Redfern NSW 2016</w:t>
      </w:r>
    </w:p>
    <w:p w:rsidR="00161A22" w:rsidRDefault="00B15825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Ph: (02) 9698 9777</w:t>
      </w:r>
    </w:p>
    <w:p w:rsidR="00161A22" w:rsidRDefault="00B15825">
      <w:pPr>
        <w:framePr w:w="4289" w:wrap="auto" w:hAnchor="text" w:x="1417" w:y="10067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Fax: (02) 9698 9771</w:t>
      </w:r>
    </w:p>
    <w:p w:rsidR="00161A22" w:rsidRDefault="00B15825">
      <w:pPr>
        <w:framePr w:w="3502" w:wrap="auto" w:hAnchor="text" w:x="1417" w:y="1150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Email: admin@dvnsw.org.au</w:t>
      </w:r>
    </w:p>
    <w:p w:rsidR="00161A22" w:rsidRDefault="00B15825">
      <w:pPr>
        <w:framePr w:w="3502" w:wrap="auto" w:hAnchor="text" w:x="1417" w:y="11507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Website: www.dvnsw.org.au</w:t>
      </w:r>
    </w:p>
    <w:p w:rsidR="00161A22" w:rsidRDefault="00B15825">
      <w:pPr>
        <w:framePr w:w="9630" w:wrap="auto" w:hAnchor="text" w:x="1417" w:y="1237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The information in these documents was prepared by Meredith Lea, as part of</w:t>
      </w:r>
    </w:p>
    <w:p w:rsidR="00161A22" w:rsidRDefault="00B15825">
      <w:pPr>
        <w:framePr w:w="9630" w:wrap="auto" w:hAnchor="text" w:x="1417" w:y="1237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 collaboration between People with Disability Australia and Domestic Violence</w:t>
      </w:r>
    </w:p>
    <w:p w:rsidR="00161A22" w:rsidRDefault="00B15825">
      <w:pPr>
        <w:framePr w:w="9630" w:wrap="auto" w:hAnchor="text" w:x="1417" w:y="1237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NSW.</w:t>
      </w:r>
    </w:p>
    <w:p w:rsidR="00161A22" w:rsidRDefault="00B15825">
      <w:pPr>
        <w:framePr w:w="9695" w:wrap="auto" w:hAnchor="text" w:x="1417" w:y="1334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As information gets updated, new versions of this document will be available on</w:t>
      </w:r>
    </w:p>
    <w:p w:rsidR="00161A22" w:rsidRDefault="00B15825">
      <w:pPr>
        <w:framePr w:w="9695" w:wrap="auto" w:hAnchor="text" w:x="1417" w:y="13349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both websites</w:t>
      </w:r>
    </w:p>
    <w:p w:rsidR="00161A22" w:rsidRDefault="00B15825">
      <w:pPr>
        <w:framePr w:w="3604" w:wrap="auto" w:hAnchor="text" w:x="1417" w:y="1421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(C) PWDA and DVNSW 2015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81" type="#_x0000_t75" style="position:absolute;margin-left:0;margin-top:0;width:595pt;height:22.7pt;z-index:-25163315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80" type="#_x0000_t75" style="position:absolute;margin-left:442.45pt;margin-top:740.55pt;width:146.55pt;height:71.75pt;z-index:-25163417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6978" w:wrap="auto" w:hAnchor="text" w:x="2919" w:y="653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5A7"/>
          <w:sz w:val="32"/>
        </w:rPr>
      </w:pPr>
      <w:r>
        <w:rPr>
          <w:rFonts w:ascii="FQKILM+Arial-BoldMT"/>
          <w:color w:val="0065A7"/>
          <w:sz w:val="32"/>
        </w:rPr>
        <w:t>CREATING A DISABILITY ACTION PLAN</w:t>
      </w:r>
    </w:p>
    <w:p w:rsidR="00161A22" w:rsidRDefault="00B15825">
      <w:pPr>
        <w:framePr w:w="11827" w:wrap="auto" w:hAnchor="text" w:x="720" w:y="141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As outlined in the Disability Discrimination Act 1992 (DDA), Disability Action Plans (DAPs) help to</w:t>
      </w:r>
    </w:p>
    <w:p w:rsidR="00161A22" w:rsidRDefault="00B15825">
      <w:pPr>
        <w:framePr w:w="11827" w:wrap="auto" w:hAnchor="text" w:x="720" w:y="1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eliminate disability related discrimination. Writing a Disability Action Plan will help to highlight any</w:t>
      </w:r>
    </w:p>
    <w:p w:rsidR="00161A22" w:rsidRDefault="00B15825">
      <w:pPr>
        <w:framePr w:w="11827" w:wrap="auto" w:hAnchor="text" w:x="720" w:y="1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discriminatory policies, procedures, attitudes and other barriers that may exist in your service.</w:t>
      </w:r>
    </w:p>
    <w:p w:rsidR="00161A22" w:rsidRDefault="00B15825">
      <w:pPr>
        <w:framePr w:w="11873" w:wrap="auto" w:hAnchor="text" w:x="720" w:y="250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 creating a DAP, it is vital to consult women with disability, making sure that their voices and</w:t>
      </w:r>
    </w:p>
    <w:p w:rsidR="007A2DD1" w:rsidRDefault="00B15825" w:rsidP="007A2DD1">
      <w:pPr>
        <w:framePr w:w="11873" w:wrap="auto" w:hAnchor="text" w:x="720" w:y="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  <w:lang w:val="en-GB"/>
        </w:rPr>
      </w:pPr>
      <w:r>
        <w:rPr>
          <w:rFonts w:ascii="PRHWGM+ArialMT"/>
          <w:color w:val="000000"/>
          <w:sz w:val="24"/>
        </w:rPr>
        <w:t>opinions are heard and included in any new plans, policies and practices.</w:t>
      </w:r>
      <w:proofErr w:type="spellStart"/>
      <w:r w:rsidR="007A2DD1" w:rsidRPr="007A2DD1">
        <w:rPr>
          <w:rFonts w:ascii="PRHWGM+ArialMT" w:hAnsi="PRHWGM+ArialMT"/>
          <w:color w:val="000000"/>
          <w:sz w:val="20"/>
          <w:vertAlign w:val="superscript"/>
          <w:lang w:val="en-GB"/>
        </w:rPr>
        <w:t>i</w:t>
      </w:r>
      <w:proofErr w:type="spellEnd"/>
      <w:r w:rsidRPr="007A2DD1">
        <w:rPr>
          <w:rFonts w:ascii="PRHWGM+ArialMT"/>
          <w:color w:val="000000"/>
          <w:sz w:val="20"/>
        </w:rPr>
        <w:t xml:space="preserve"> </w:t>
      </w:r>
      <w:r>
        <w:rPr>
          <w:rFonts w:ascii="PRHWGM+ArialMT"/>
          <w:color w:val="000000"/>
          <w:sz w:val="24"/>
        </w:rPr>
        <w:t>Consultation should</w:t>
      </w:r>
    </w:p>
    <w:p w:rsidR="00161A22" w:rsidRDefault="00B15825" w:rsidP="007A2DD1">
      <w:pPr>
        <w:framePr w:w="11873" w:wrap="auto" w:hAnchor="text" w:x="720" w:y="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include people with different impairments, including mental illness, to increase the chances of</w:t>
      </w:r>
    </w:p>
    <w:p w:rsidR="00161A22" w:rsidRDefault="00B15825">
      <w:pPr>
        <w:framePr w:w="11873" w:wrap="auto" w:hAnchor="text" w:x="720" w:y="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uncovering all barriers that need to be addressed. Likewise, collaborating with disability advocacy</w:t>
      </w:r>
    </w:p>
    <w:p w:rsidR="00161A22" w:rsidRPr="007A2DD1" w:rsidRDefault="00B15825" w:rsidP="007A2DD1">
      <w:pPr>
        <w:framePr w:w="11873" w:wrap="auto" w:hAnchor="text" w:x="720" w:y="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  <w:lang w:val="en-GB"/>
        </w:rPr>
      </w:pPr>
      <w:r>
        <w:rPr>
          <w:rFonts w:ascii="PRHWGM+ArialMT"/>
          <w:color w:val="000000"/>
          <w:sz w:val="24"/>
        </w:rPr>
        <w:t>organisations or employing people with disability to assist in audit processes, would help to</w:t>
      </w:r>
    </w:p>
    <w:p w:rsidR="007A2DD1" w:rsidRDefault="00B15825" w:rsidP="007A2DD1">
      <w:pPr>
        <w:framePr w:w="11873" w:wrap="auto" w:hAnchor="text" w:x="720" w:y="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  <w:lang w:val="en-GB"/>
        </w:rPr>
      </w:pPr>
      <w:r>
        <w:rPr>
          <w:rFonts w:ascii="PRHWGM+ArialMT"/>
          <w:color w:val="000000"/>
          <w:sz w:val="24"/>
        </w:rPr>
        <w:t>ensure that your DAP is as broad and inclusive as possible.</w:t>
      </w:r>
      <w:r w:rsidR="007A2DD1" w:rsidRPr="007A2DD1">
        <w:rPr>
          <w:rFonts w:ascii="PRHWGM+ArialMT" w:hAnsi="PRHWGM+ArialMT"/>
          <w:color w:val="000000"/>
          <w:sz w:val="20"/>
          <w:vertAlign w:val="superscript"/>
          <w:lang w:val="en-GB"/>
        </w:rPr>
        <w:t>ii</w:t>
      </w:r>
      <w:r>
        <w:rPr>
          <w:rFonts w:ascii="PRHWGM+ArialMT"/>
          <w:color w:val="000000"/>
          <w:sz w:val="24"/>
        </w:rPr>
        <w:t xml:space="preserve">  Your DAP should schedule ongoing</w:t>
      </w:r>
    </w:p>
    <w:p w:rsidR="00161A22" w:rsidRDefault="00B15825" w:rsidP="007A2DD1">
      <w:pPr>
        <w:framePr w:w="11873" w:wrap="auto" w:hAnchor="text" w:x="720" w:y="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consultation with people with disability.</w:t>
      </w:r>
    </w:p>
    <w:p w:rsidR="00161A22" w:rsidRDefault="00B15825">
      <w:pPr>
        <w:framePr w:w="12001" w:wrap="auto" w:hAnchor="text" w:x="720" w:y="474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If existing policies and practices are not inclusive, a DAP can help you begin to improve your</w:t>
      </w:r>
    </w:p>
    <w:p w:rsidR="00161A22" w:rsidRDefault="00B15825">
      <w:pPr>
        <w:framePr w:w="12001" w:wrap="auto" w:hAnchor="text" w:x="720" w:y="474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commitment to inclusivity for all.   Writing a DAP can help you come up with strategies as to how to</w:t>
      </w:r>
    </w:p>
    <w:p w:rsidR="00161A22" w:rsidRDefault="00B15825">
      <w:pPr>
        <w:framePr w:w="347" w:wrap="auto" w:hAnchor="text" w:x="4108" w:y="5004"/>
        <w:widowControl w:val="0"/>
        <w:autoSpaceDE w:val="0"/>
        <w:autoSpaceDN w:val="0"/>
        <w:spacing w:before="0" w:after="0" w:line="179" w:lineRule="exact"/>
        <w:jc w:val="left"/>
        <w:rPr>
          <w:rFonts w:ascii="PRHWGM+ArialMT"/>
          <w:color w:val="000000"/>
          <w:sz w:val="16"/>
        </w:rPr>
      </w:pPr>
      <w:r>
        <w:rPr>
          <w:rFonts w:ascii="PRHWGM+ArialMT"/>
          <w:color w:val="000000"/>
          <w:sz w:val="16"/>
        </w:rPr>
        <w:t>iii</w:t>
      </w:r>
    </w:p>
    <w:p w:rsidR="00161A22" w:rsidRDefault="00B15825">
      <w:pPr>
        <w:framePr w:w="11904" w:wrap="auto" w:hAnchor="text" w:x="720" w:y="531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address and overcome the barriers to access that it uncovers. All members of your service should</w:t>
      </w:r>
    </w:p>
    <w:p w:rsidR="00161A22" w:rsidRDefault="00B15825">
      <w:pPr>
        <w:framePr w:w="11904" w:wrap="auto" w:hAnchor="text" w:x="720" w:y="5319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be made aware of the DAP, as well as the steps they will each need to take to help implement the</w:t>
      </w:r>
    </w:p>
    <w:p w:rsidR="00161A22" w:rsidRDefault="00B15825">
      <w:pPr>
        <w:framePr w:w="11904" w:wrap="auto" w:hAnchor="text" w:x="720" w:y="5319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plan.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Ultimately, DAPs are most effective when they outline a timeframe within which changes are to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occur, and when staff are allocated responsibility for certain alterations. Implementing realistic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timeframes, allocating adequate resources, and performing regular audits will help keep the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changes towards inclusivity on track, clearly monitoring whether various aspects of the plan have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been completed, or whether they are still in progress. Such processes of continual evaluation and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8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review are important elements, helping to ensure that the DAP has been implemented efﬁciently</w:t>
      </w:r>
    </w:p>
    <w:p w:rsidR="00161A22" w:rsidRDefault="00B15825">
      <w:pPr>
        <w:framePr w:w="11889" w:wrap="auto" w:hAnchor="text" w:x="720" w:y="641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and appropriately.</w:t>
      </w:r>
    </w:p>
    <w:p w:rsidR="00161A22" w:rsidRPr="007A2DD1" w:rsidRDefault="00B15825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  <w:lang w:val="en-GB"/>
        </w:rPr>
      </w:pPr>
      <w:r>
        <w:rPr>
          <w:rFonts w:ascii="PRHWGM+ArialMT"/>
          <w:color w:val="000000"/>
          <w:sz w:val="24"/>
        </w:rPr>
        <w:t>In addition to regular audits, it is important to get into the habit of checking the physical</w:t>
      </w:r>
    </w:p>
    <w:p w:rsidR="00161A22" w:rsidRDefault="00B15825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accessibility of your service if and when things get moved around or changed.</w:t>
      </w:r>
      <w:r w:rsidR="007A2DD1" w:rsidRPr="007A2DD1">
        <w:rPr>
          <w:rFonts w:ascii="PRHWGM+ArialMT" w:hAnsi="PRHWGM+ArialMT"/>
          <w:color w:val="000000"/>
          <w:sz w:val="20"/>
          <w:vertAlign w:val="superscript"/>
          <w:lang w:val="en-GB"/>
        </w:rPr>
        <w:t>iv</w:t>
      </w:r>
      <w:r>
        <w:rPr>
          <w:rFonts w:ascii="PRHWGM+ArialMT"/>
          <w:color w:val="000000"/>
          <w:sz w:val="24"/>
        </w:rPr>
        <w:t xml:space="preserve"> Even relatively</w:t>
      </w:r>
    </w:p>
    <w:p w:rsidR="00161A22" w:rsidRDefault="00B15825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3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minor changes to the layout of the physical environment could create a barrier for women with</w:t>
      </w:r>
    </w:p>
    <w:p w:rsidR="00161A22" w:rsidRDefault="00B15825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disability. In turn, however, this means that changes to increase accessibility can also be quite</w:t>
      </w:r>
    </w:p>
    <w:p w:rsidR="003C6B66" w:rsidRDefault="00B15825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minor. Indeed, there are many quick and manageable steps that can be taken which will help</w:t>
      </w:r>
      <w:r w:rsidR="003C6B66" w:rsidRPr="003C6B66">
        <w:rPr>
          <w:rFonts w:ascii="PRHWGM+ArialMT"/>
          <w:color w:val="000000"/>
          <w:sz w:val="24"/>
        </w:rPr>
        <w:t xml:space="preserve"> </w:t>
      </w:r>
    </w:p>
    <w:p w:rsidR="003C6B66" w:rsidRDefault="003C6B66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make your service more accessible for women with disability.</w:t>
      </w:r>
    </w:p>
    <w:p w:rsidR="00161A22" w:rsidRDefault="007A2DD1" w:rsidP="007A2DD1">
      <w:pPr>
        <w:framePr w:w="11165" w:h="2152" w:hRule="exact" w:wrap="auto" w:vAnchor="page" w:hAnchor="page" w:x="675" w:y="867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noProof/>
        </w:rPr>
        <w:pict>
          <v:shape id="_x000014" o:spid="_x0000_s1072" type="#_x0000_t75" style="position:absolute;margin-left:31.25pt;margin-top:531.15pt;width:524.7pt;height:4.25pt;z-index:-251642368;mso-position-horizontal-relative:page;mso-position-vertical-relative:page">
            <v:imagedata r:id="rId12" o:title="image15"/>
            <w10:wrap anchorx="page" anchory="page"/>
          </v:shape>
        </w:pict>
      </w:r>
    </w:p>
    <w:p w:rsidR="00161A22" w:rsidRDefault="00B15825" w:rsidP="007A2DD1">
      <w:pPr>
        <w:framePr w:w="11166" w:h="1441" w:hRule="exact" w:wrap="auto" w:vAnchor="page" w:hAnchor="page" w:x="693" w:y="10848"/>
        <w:widowControl w:val="0"/>
        <w:autoSpaceDE w:val="0"/>
        <w:autoSpaceDN w:val="0"/>
        <w:spacing w:before="0" w:after="0" w:line="268" w:lineRule="exact"/>
        <w:jc w:val="left"/>
        <w:rPr>
          <w:rFonts w:ascii="FQKILM+Arial-BoldMT"/>
          <w:color w:val="4AAA43"/>
          <w:sz w:val="24"/>
        </w:rPr>
      </w:pPr>
      <w:r>
        <w:rPr>
          <w:rFonts w:ascii="FQKILM+Arial-BoldMT"/>
          <w:color w:val="4AAA43"/>
          <w:sz w:val="24"/>
        </w:rPr>
        <w:t>More detailed information concerning Disability Action Plans can be found at</w:t>
      </w:r>
    </w:p>
    <w:p w:rsidR="00161A22" w:rsidRDefault="00B15825" w:rsidP="007A2DD1">
      <w:pPr>
        <w:framePr w:w="11166" w:h="1441" w:hRule="exact" w:wrap="auto" w:vAnchor="page" w:hAnchor="page" w:x="693" w:y="1084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https://www.humanrights.gov.au/our-work/disability-rights/standards/action-plans/developing-</w:t>
      </w:r>
    </w:p>
    <w:p w:rsidR="00161A22" w:rsidRDefault="00B15825" w:rsidP="007A2DD1">
      <w:pPr>
        <w:framePr w:w="11166" w:h="1441" w:hRule="exact" w:wrap="auto" w:vAnchor="page" w:hAnchor="page" w:x="693" w:y="1084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659D"/>
          <w:sz w:val="24"/>
        </w:rPr>
        <w:t xml:space="preserve">effective-action-plan </w:t>
      </w:r>
      <w:r>
        <w:rPr>
          <w:rFonts w:ascii="PRHWGM+ArialMT"/>
          <w:color w:val="000000"/>
          <w:sz w:val="24"/>
        </w:rPr>
        <w:t xml:space="preserve"> and</w:t>
      </w:r>
    </w:p>
    <w:p w:rsidR="00161A22" w:rsidRDefault="00B15825" w:rsidP="007A2DD1">
      <w:pPr>
        <w:framePr w:w="11166" w:h="1441" w:hRule="exact" w:wrap="auto" w:vAnchor="page" w:hAnchor="page" w:x="693" w:y="1084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http://www.ncoss.org.au/resources/DNF/forum/141203-NSWDNF-Disability-Inclusion-Action-</w:t>
      </w:r>
    </w:p>
    <w:p w:rsidR="00161A22" w:rsidRDefault="00B15825" w:rsidP="007A2DD1">
      <w:pPr>
        <w:framePr w:w="11166" w:h="1441" w:hRule="exact" w:wrap="auto" w:vAnchor="page" w:hAnchor="page" w:x="693" w:y="1084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Plan-Project.pdf.</w:t>
      </w:r>
    </w:p>
    <w:p w:rsidR="00161A22" w:rsidRDefault="00B15825">
      <w:pPr>
        <w:framePr w:w="10889" w:wrap="auto" w:hAnchor="text" w:x="720" w:y="12501"/>
        <w:widowControl w:val="0"/>
        <w:autoSpaceDE w:val="0"/>
        <w:autoSpaceDN w:val="0"/>
        <w:spacing w:before="0" w:after="0" w:line="268" w:lineRule="exact"/>
        <w:jc w:val="left"/>
        <w:rPr>
          <w:rFonts w:ascii="FQKILM+Arial-BoldMT" w:hAnsi="FQKILM+Arial-BoldMT" w:cs="FQKILM+Arial-BoldMT"/>
          <w:color w:val="49AA43"/>
          <w:sz w:val="24"/>
        </w:rPr>
      </w:pPr>
      <w:r>
        <w:rPr>
          <w:rFonts w:ascii="FQKILM+Arial-BoldMT" w:hAnsi="FQKILM+Arial-BoldMT" w:cs="FQKILM+Arial-BoldMT"/>
          <w:color w:val="49AA43"/>
          <w:sz w:val="24"/>
        </w:rPr>
        <w:t>Additionally, the Australian Human Rights Commission has compiled a ‘Register of</w:t>
      </w:r>
    </w:p>
    <w:p w:rsidR="00161A22" w:rsidRDefault="00B15825">
      <w:pPr>
        <w:framePr w:w="10889" w:wrap="auto" w:hAnchor="text" w:x="720" w:y="12501"/>
        <w:widowControl w:val="0"/>
        <w:autoSpaceDE w:val="0"/>
        <w:autoSpaceDN w:val="0"/>
        <w:spacing w:before="0" w:after="0" w:line="288" w:lineRule="exact"/>
        <w:jc w:val="left"/>
        <w:rPr>
          <w:rFonts w:ascii="FQKILM+Arial-BoldMT" w:hAnsi="FQKILM+Arial-BoldMT" w:cs="FQKILM+Arial-BoldMT"/>
          <w:color w:val="49AA43"/>
          <w:sz w:val="24"/>
        </w:rPr>
      </w:pPr>
      <w:r>
        <w:rPr>
          <w:rFonts w:ascii="FQKILM+Arial-BoldMT" w:hAnsi="FQKILM+Arial-BoldMT" w:cs="FQKILM+Arial-BoldMT"/>
          <w:color w:val="49AA43"/>
          <w:sz w:val="24"/>
        </w:rPr>
        <w:t>Disability Discrimination Act Action Plans’, which is available at</w:t>
      </w:r>
    </w:p>
    <w:p w:rsidR="00161A22" w:rsidRDefault="00B15825">
      <w:pPr>
        <w:framePr w:w="10889" w:wrap="auto" w:hAnchor="text" w:x="720" w:y="1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https://www.humanrights.gov.au/our-work/disability-rights/standards/action-plans/register-</w:t>
      </w:r>
    </w:p>
    <w:p w:rsidR="00161A22" w:rsidRDefault="00B15825">
      <w:pPr>
        <w:framePr w:w="10889" w:wrap="auto" w:hAnchor="text" w:x="720" w:y="1250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disability-discrimination-act-action.</w:t>
      </w:r>
    </w:p>
    <w:p w:rsidR="00161A22" w:rsidRDefault="00B15825">
      <w:pPr>
        <w:framePr w:w="11904" w:wrap="auto" w:hAnchor="text" w:x="720" w:y="1388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Your service can submit your DAP to this register, which could provide much needed information</w:t>
      </w:r>
    </w:p>
    <w:p w:rsidR="00161A22" w:rsidRDefault="00B15825">
      <w:pPr>
        <w:framePr w:w="11904" w:wrap="auto" w:hAnchor="text" w:x="720" w:y="1388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or ideas for the DAPs of other domestic and family violence services. Collaboration is key in</w:t>
      </w:r>
    </w:p>
    <w:p w:rsidR="00161A22" w:rsidRDefault="00B15825">
      <w:pPr>
        <w:framePr w:w="11904" w:wrap="auto" w:hAnchor="text" w:x="720" w:y="1388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ensuring that women with disability have access to a whole range of domestic and family violence</w:t>
      </w:r>
    </w:p>
    <w:p w:rsidR="00161A22" w:rsidRDefault="00B15825">
      <w:pPr>
        <w:framePr w:w="11904" w:wrap="auto" w:hAnchor="text" w:x="720" w:y="13880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services.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1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79" type="#_x0000_t75" style="position:absolute;margin-left:37.15pt;margin-top:59.2pt;width:523.8pt;height:1pt;z-index:-251635200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078" type="#_x0000_t75" style="position:absolute;margin-left:35.25pt;margin-top:569.65pt;width:494.25pt;height:1pt;z-index:-251636224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77" type="#_x0000_t75" style="position:absolute;margin-left:36pt;margin-top:598.9pt;width:494.25pt;height:1pt;z-index:-25163724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76" type="#_x0000_t75" style="position:absolute;margin-left:36pt;margin-top:668.85pt;width:492.5pt;height:1pt;z-index:-25163827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>
          <v:shape id="_x000011" o:spid="_x0000_s1075" type="#_x0000_t75" style="position:absolute;margin-left:34.25pt;margin-top:683pt;width:184.05pt;height:1pt;z-index:-251639296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>
          <v:shape id="_x000012" o:spid="_x0000_s1074" type="#_x0000_t75" style="position:absolute;margin-left:36pt;margin-top:614.5pt;width:90.25pt;height:1pt;z-index:-251640320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73" type="#_x0000_t75" style="position:absolute;margin-left:36pt;margin-top:584.3pt;width:108.55pt;height:1pt;z-index:-25164134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5" o:spid="_x0000_s1071" type="#_x0000_t75" style="position:absolute;margin-left:444.45pt;margin-top:763.55pt;width:146.55pt;height:71.75pt;z-index:-25164339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70" type="#_x0000_t75" style="position:absolute;margin-left:0;margin-top:0;width:595pt;height:16.7pt;z-index:-25164441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355" w:y="62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59D"/>
          <w:sz w:val="32"/>
        </w:rPr>
      </w:pPr>
      <w:r>
        <w:rPr>
          <w:rFonts w:ascii="FQKILM+Arial-BoldMT"/>
          <w:color w:val="00659D"/>
          <w:sz w:val="32"/>
        </w:rPr>
        <w:t>AUDIT THE SERVICE</w:t>
      </w:r>
    </w:p>
    <w:p w:rsidR="00161A22" w:rsidRDefault="00B15825">
      <w:pPr>
        <w:framePr w:w="5089" w:wrap="auto" w:hAnchor="text" w:x="720" w:y="1395"/>
        <w:widowControl w:val="0"/>
        <w:autoSpaceDE w:val="0"/>
        <w:autoSpaceDN w:val="0"/>
        <w:spacing w:before="0" w:after="0" w:line="313" w:lineRule="exact"/>
        <w:jc w:val="left"/>
        <w:rPr>
          <w:rFonts w:ascii="FQKILM+Arial-BoldMT"/>
          <w:color w:val="4AAA43"/>
          <w:sz w:val="28"/>
        </w:rPr>
      </w:pPr>
      <w:r>
        <w:rPr>
          <w:rFonts w:ascii="FQKILM+Arial-BoldMT"/>
          <w:color w:val="4AAA43"/>
          <w:sz w:val="28"/>
        </w:rPr>
        <w:t>Physical Accessibility Guidelines</w:t>
      </w:r>
    </w:p>
    <w:p w:rsidR="00161A22" w:rsidRDefault="00B15825">
      <w:pPr>
        <w:framePr w:w="11868" w:wrap="auto" w:hAnchor="text" w:x="720" w:y="194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Physical access is often seen to relate only to wheelchair access. This is problematic, as physical</w:t>
      </w:r>
    </w:p>
    <w:p w:rsidR="00161A22" w:rsidRDefault="00B15825">
      <w:pPr>
        <w:framePr w:w="11868" w:wrap="auto" w:hAnchor="text" w:x="720" w:y="1946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access must address the needs of women with a whole range of impairments, including physical,</w:t>
      </w:r>
    </w:p>
    <w:p w:rsidR="00161A22" w:rsidRDefault="00B15825">
      <w:pPr>
        <w:framePr w:w="11868" w:wrap="auto" w:hAnchor="text" w:x="720" w:y="1946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visual, hearing, cognitive and/or mental illness.</w:t>
      </w:r>
    </w:p>
    <w:p w:rsidR="00161A22" w:rsidRDefault="00B15825">
      <w:pPr>
        <w:framePr w:w="11828" w:wrap="auto" w:hAnchor="text" w:x="720" w:y="303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The following questions are a good starting point to help you consider what changes your service</w:t>
      </w:r>
    </w:p>
    <w:p w:rsidR="00161A22" w:rsidRDefault="00B15825">
      <w:pPr>
        <w:framePr w:w="11828" w:wrap="auto" w:hAnchor="text" w:x="720" w:y="3036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may need to make to ensure physical accessibility.</w:t>
      </w:r>
    </w:p>
    <w:p w:rsidR="00161A22" w:rsidRDefault="00B15825">
      <w:pPr>
        <w:framePr w:w="6404" w:wrap="auto" w:hAnchor="text" w:x="1241" w:y="4423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1. Physical Accessibility Outside The Service</w:t>
      </w:r>
    </w:p>
    <w:p w:rsidR="00161A22" w:rsidRDefault="00B15825">
      <w:pPr>
        <w:framePr w:w="751" w:wrap="auto" w:hAnchor="text" w:x="8737" w:y="509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7" w:y="5095"/>
        <w:widowControl w:val="0"/>
        <w:autoSpaceDE w:val="0"/>
        <w:autoSpaceDN w:val="0"/>
        <w:spacing w:before="0" w:after="0" w:line="587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 w:rsidP="005D2AF5">
      <w:pPr>
        <w:framePr w:w="667" w:h="1011" w:hRule="exact" w:wrap="auto" w:hAnchor="text" w:x="9918" w:y="509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5D2AF5">
      <w:pPr>
        <w:framePr w:w="667" w:h="1011" w:hRule="exact" w:wrap="auto" w:hAnchor="text" w:x="9918" w:y="5095"/>
        <w:widowControl w:val="0"/>
        <w:autoSpaceDE w:val="0"/>
        <w:autoSpaceDN w:val="0"/>
        <w:spacing w:before="0" w:after="0" w:line="587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459" w:wrap="auto" w:hAnchor="text" w:x="1191" w:y="514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   Is there a wide, clear path towards the building?</w:t>
      </w:r>
    </w:p>
    <w:p w:rsidR="00161A22" w:rsidRDefault="00B15825">
      <w:pPr>
        <w:framePr w:w="7823" w:wrap="auto" w:hAnchor="text" w:x="1191" w:y="566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1.2   Are there accessible parking spots for people with disability</w:t>
      </w:r>
    </w:p>
    <w:p w:rsidR="00161A22" w:rsidRDefault="00B15825">
      <w:pPr>
        <w:framePr w:w="7823" w:wrap="auto" w:hAnchor="text" w:x="1191" w:y="566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near the main entrance of the building?</w:t>
      </w:r>
    </w:p>
    <w:p w:rsidR="00161A22" w:rsidRDefault="00B15825">
      <w:pPr>
        <w:framePr w:w="7869" w:wrap="auto" w:hAnchor="text" w:x="1191" w:y="646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1.3   Do pamphlets and informational materials map out the</w:t>
      </w:r>
    </w:p>
    <w:p w:rsidR="00161A22" w:rsidRDefault="00B15825">
      <w:pPr>
        <w:framePr w:w="7869" w:wrap="auto" w:hAnchor="text" w:x="1191" w:y="646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closest, safest and most accessible form of public transport</w:t>
      </w:r>
    </w:p>
    <w:p w:rsidR="00161A22" w:rsidRDefault="00B15825">
      <w:pPr>
        <w:framePr w:w="7869" w:wrap="auto" w:hAnchor="text" w:x="1191" w:y="646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to your service?</w:t>
      </w:r>
    </w:p>
    <w:p w:rsidR="00161A22" w:rsidRDefault="00B15825" w:rsidP="005D2AF5">
      <w:pPr>
        <w:framePr w:w="771" w:h="1423" w:hRule="exact" w:wrap="auto" w:hAnchor="text" w:x="8737" w:y="648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5D2AF5" w:rsidRDefault="005D2AF5" w:rsidP="005D2AF5">
      <w:pPr>
        <w:framePr w:w="771" w:h="1423" w:hRule="exact" w:wrap="auto" w:hAnchor="text" w:x="8737" w:y="648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5D2AF5" w:rsidRDefault="005D2AF5" w:rsidP="005D2AF5">
      <w:pPr>
        <w:framePr w:w="771" w:h="1423" w:hRule="exact" w:wrap="auto" w:hAnchor="text" w:x="8737" w:y="648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5D2AF5" w:rsidRDefault="005D2AF5" w:rsidP="005D2AF5">
      <w:pPr>
        <w:framePr w:w="771" w:h="1423" w:hRule="exact" w:wrap="auto" w:hAnchor="text" w:x="8737" w:y="648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Pr="005D2AF5" w:rsidRDefault="005D2AF5" w:rsidP="005D2AF5">
      <w:pPr>
        <w:framePr w:w="771" w:h="1423" w:hRule="exact" w:wrap="auto" w:hAnchor="text" w:x="8737" w:y="648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  <w:lang w:val="en-GB"/>
        </w:rPr>
        <w:t>Yes</w:t>
      </w:r>
    </w:p>
    <w:p w:rsidR="005D2AF5" w:rsidRDefault="00B15825" w:rsidP="005D2AF5">
      <w:pPr>
        <w:framePr w:w="687" w:h="1460" w:hRule="exact" w:wrap="auto" w:vAnchor="page" w:hAnchor="page" w:x="9969" w:y="645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  <w:r w:rsidR="005D2AF5">
        <w:rPr>
          <w:rFonts w:ascii="PRHWGM+ArialMT"/>
          <w:color w:val="00649D"/>
          <w:sz w:val="24"/>
          <w:lang w:val="en-GB"/>
        </w:rPr>
        <w:t xml:space="preserve">       </w:t>
      </w:r>
    </w:p>
    <w:p w:rsidR="005D2AF5" w:rsidRDefault="005D2AF5" w:rsidP="005D2AF5">
      <w:pPr>
        <w:framePr w:w="687" w:h="1460" w:hRule="exact" w:wrap="auto" w:vAnchor="page" w:hAnchor="page" w:x="9969" w:y="645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</w:p>
    <w:p w:rsidR="005D2AF5" w:rsidRDefault="005D2AF5" w:rsidP="005D2AF5">
      <w:pPr>
        <w:framePr w:w="687" w:h="1460" w:hRule="exact" w:wrap="auto" w:vAnchor="page" w:hAnchor="page" w:x="9969" w:y="645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</w:p>
    <w:p w:rsidR="005D2AF5" w:rsidRDefault="005D2AF5" w:rsidP="005D2AF5">
      <w:pPr>
        <w:framePr w:w="687" w:h="1460" w:hRule="exact" w:wrap="auto" w:vAnchor="page" w:hAnchor="page" w:x="9969" w:y="645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</w:p>
    <w:p w:rsidR="00161A22" w:rsidRPr="005D2AF5" w:rsidRDefault="005D2AF5" w:rsidP="005D2AF5">
      <w:pPr>
        <w:framePr w:w="687" w:h="1460" w:hRule="exact" w:wrap="auto" w:vAnchor="page" w:hAnchor="page" w:x="9969" w:y="645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  <w:lang w:val="en-GB"/>
        </w:rPr>
        <w:t>No</w:t>
      </w:r>
    </w:p>
    <w:p w:rsidR="00161A22" w:rsidRDefault="00B15825" w:rsidP="005D2AF5">
      <w:pPr>
        <w:framePr w:w="7294" w:wrap="auto" w:hAnchor="text" w:x="1191" w:y="7554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1.4   Is there a grassed area outside for toileting service dogs?</w:t>
      </w:r>
    </w:p>
    <w:p w:rsidR="00161A22" w:rsidRDefault="00B15825">
      <w:pPr>
        <w:framePr w:w="6155" w:wrap="auto" w:hAnchor="text" w:x="1196" w:y="8219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2. Physical Accessibility Inside The Service</w:t>
      </w:r>
    </w:p>
    <w:p w:rsidR="00161A22" w:rsidRDefault="00B15825">
      <w:pPr>
        <w:framePr w:w="5124" w:wrap="auto" w:hAnchor="text" w:x="1191" w:y="8980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2.1   Are ﬂoor surfaces hard and non-slip?</w:t>
      </w:r>
    </w:p>
    <w:p w:rsidR="00161A22" w:rsidRDefault="00B15825">
      <w:pPr>
        <w:framePr w:w="751" w:wrap="auto" w:hAnchor="text" w:x="8737" w:y="898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7" w:y="8988"/>
        <w:widowControl w:val="0"/>
        <w:autoSpaceDE w:val="0"/>
        <w:autoSpaceDN w:val="0"/>
        <w:spacing w:before="0" w:after="0" w:line="549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7" w:y="8988"/>
        <w:widowControl w:val="0"/>
        <w:autoSpaceDE w:val="0"/>
        <w:autoSpaceDN w:val="0"/>
        <w:spacing w:before="0" w:after="0" w:line="53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8" w:y="898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8" w:y="8988"/>
        <w:widowControl w:val="0"/>
        <w:autoSpaceDE w:val="0"/>
        <w:autoSpaceDN w:val="0"/>
        <w:spacing w:before="0" w:after="0" w:line="549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8" w:y="8988"/>
        <w:widowControl w:val="0"/>
        <w:autoSpaceDE w:val="0"/>
        <w:autoSpaceDN w:val="0"/>
        <w:spacing w:before="0" w:after="0" w:line="53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578" w:wrap="auto" w:hAnchor="text" w:x="1191" w:y="949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   Are corridors wide, clear, free from clutter and obstacles?</w:t>
      </w:r>
    </w:p>
    <w:p w:rsidR="00161A22" w:rsidRDefault="00B15825">
      <w:pPr>
        <w:framePr w:w="7931" w:wrap="auto" w:hAnchor="text" w:x="1191" w:y="1001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2.3   If there are obstacles, such as poles, are they easily located</w:t>
      </w:r>
    </w:p>
    <w:p w:rsidR="00161A22" w:rsidRDefault="00B15825">
      <w:pPr>
        <w:framePr w:w="7931" w:wrap="auto" w:hAnchor="text" w:x="1191" w:y="1001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by the use of a cane?</w:t>
      </w:r>
    </w:p>
    <w:p w:rsidR="00161A22" w:rsidRDefault="00B15825">
      <w:pPr>
        <w:framePr w:w="7313" w:wrap="auto" w:hAnchor="text" w:x="1191" w:y="1081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2.4   Are there warning or directional Tactile Ground Surface</w:t>
      </w:r>
    </w:p>
    <w:p w:rsidR="00161A22" w:rsidRDefault="00B15825">
      <w:pPr>
        <w:framePr w:w="7313" w:wrap="auto" w:hAnchor="text" w:x="1191" w:y="10812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Indicators (TGSI) near potential hazards?</w:t>
      </w:r>
    </w:p>
    <w:p w:rsidR="00161A22" w:rsidRDefault="00B15825">
      <w:pPr>
        <w:framePr w:w="751" w:wrap="auto" w:hAnchor="text" w:x="8737" w:y="1083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8" w:y="1083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364" w:wrap="auto" w:hAnchor="text" w:x="1191" w:y="1161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2.5   Is furniture placed in sensible and consistent positions?</w:t>
      </w:r>
    </w:p>
    <w:p w:rsidR="00161A22" w:rsidRDefault="00B15825">
      <w:pPr>
        <w:framePr w:w="7364" w:wrap="auto" w:hAnchor="text" w:x="1191" w:y="11615"/>
        <w:widowControl w:val="0"/>
        <w:autoSpaceDE w:val="0"/>
        <w:autoSpaceDN w:val="0"/>
        <w:spacing w:before="0" w:after="0" w:line="515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2.6   Is furniture located well out of the way of walkways?</w:t>
      </w:r>
    </w:p>
    <w:p w:rsidR="00161A22" w:rsidRDefault="00B15825">
      <w:pPr>
        <w:framePr w:w="7364" w:wrap="auto" w:hAnchor="text" w:x="1191" w:y="11615"/>
        <w:widowControl w:val="0"/>
        <w:autoSpaceDE w:val="0"/>
        <w:autoSpaceDN w:val="0"/>
        <w:spacing w:before="0" w:after="0" w:line="515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2.7   Is furniture clean and intact?</w:t>
      </w:r>
    </w:p>
    <w:p w:rsidR="00161A22" w:rsidRDefault="00B15825">
      <w:pPr>
        <w:framePr w:w="751" w:wrap="auto" w:hAnchor="text" w:x="8737" w:y="1162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7" w:y="11623"/>
        <w:widowControl w:val="0"/>
        <w:autoSpaceDE w:val="0"/>
        <w:autoSpaceDN w:val="0"/>
        <w:spacing w:before="0" w:after="0" w:line="505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7" w:y="11623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7" w:y="11623"/>
        <w:widowControl w:val="0"/>
        <w:autoSpaceDE w:val="0"/>
        <w:autoSpaceDN w:val="0"/>
        <w:spacing w:before="0" w:after="0" w:line="53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8" w:y="1162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8" w:y="11623"/>
        <w:widowControl w:val="0"/>
        <w:autoSpaceDE w:val="0"/>
        <w:autoSpaceDN w:val="0"/>
        <w:spacing w:before="0" w:after="0" w:line="505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8" w:y="11623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8" w:y="11623"/>
        <w:widowControl w:val="0"/>
        <w:autoSpaceDE w:val="0"/>
        <w:autoSpaceDN w:val="0"/>
        <w:spacing w:before="0" w:after="0" w:line="53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732" w:wrap="auto" w:hAnchor="text" w:x="1191" w:y="1316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2.8   Are pathways and doorways wide enough for a wheelchair</w:t>
      </w:r>
    </w:p>
    <w:p w:rsidR="00161A22" w:rsidRDefault="00B15825">
      <w:pPr>
        <w:framePr w:w="7732" w:wrap="auto" w:hAnchor="text" w:x="1191" w:y="1316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user to navigate?</w:t>
      </w:r>
    </w:p>
    <w:p w:rsidR="00161A22" w:rsidRDefault="00B15825">
      <w:pPr>
        <w:framePr w:w="7517" w:wrap="auto" w:hAnchor="text" w:x="1191" w:y="13962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2.9   Is there sufﬁcient room for a wheelchair to turn around in</w:t>
      </w:r>
    </w:p>
    <w:p w:rsidR="00161A22" w:rsidRDefault="00B15825">
      <w:pPr>
        <w:framePr w:w="751" w:wrap="auto" w:hAnchor="text" w:x="8672" w:y="1399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852" w:y="1399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3175" w:wrap="auto" w:hAnchor="text" w:x="1750" w:y="1425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every area of the service?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2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69" type="#_x0000_t75" style="position:absolute;margin-left:37.3pt;margin-top:194.15pt;width:521.3pt;height:556.4pt;z-index:-25164544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68" type="#_x0000_t75" style="position:absolute;margin-left:34.85pt;margin-top:57.65pt;width:523.8pt;height:1pt;z-index:-25164646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67" type="#_x0000_t75" style="position:absolute;margin-left:444.45pt;margin-top:763.55pt;width:146.55pt;height:71.75pt;z-index:-251647488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>
        <w:rPr>
          <w:noProof/>
        </w:rPr>
        <w:pict>
          <v:shape id="_x000020" o:spid="_x0000_s1066" type="#_x0000_t75" style="position:absolute;margin-left:0;margin-top:0;width:595pt;height:16.7pt;z-index:-251648512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361" w:y="66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49D"/>
          <w:sz w:val="32"/>
        </w:rPr>
      </w:pPr>
      <w:r>
        <w:rPr>
          <w:rFonts w:ascii="FQKILM+Arial-BoldMT"/>
          <w:color w:val="00649D"/>
          <w:sz w:val="32"/>
        </w:rPr>
        <w:t>AUDIT THE SERVICE</w:t>
      </w:r>
    </w:p>
    <w:p w:rsidR="00161A22" w:rsidRDefault="00B15825">
      <w:pPr>
        <w:framePr w:w="6155" w:wrap="auto" w:hAnchor="text" w:x="1206" w:y="2006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2. Physical Accessibility Inside The Service</w:t>
      </w:r>
    </w:p>
    <w:p w:rsidR="00161A22" w:rsidRDefault="00B15825">
      <w:pPr>
        <w:framePr w:w="7390" w:wrap="auto" w:hAnchor="text" w:x="1228" w:y="279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2.10   Where there are handrails, are they painted a different</w:t>
      </w:r>
    </w:p>
    <w:p w:rsidR="00161A22" w:rsidRDefault="00B15825">
      <w:pPr>
        <w:framePr w:w="7390" w:wrap="auto" w:hAnchor="text" w:x="1228" w:y="2792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colour from the wall on which they are located?</w:t>
      </w:r>
    </w:p>
    <w:p w:rsidR="00161A22" w:rsidRDefault="00B15825">
      <w:pPr>
        <w:framePr w:w="751" w:wrap="auto" w:hAnchor="text" w:x="8738" w:y="285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2852"/>
        <w:widowControl w:val="0"/>
        <w:autoSpaceDE w:val="0"/>
        <w:autoSpaceDN w:val="0"/>
        <w:spacing w:before="0" w:after="0" w:line="80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2852"/>
        <w:widowControl w:val="0"/>
        <w:autoSpaceDE w:val="0"/>
        <w:autoSpaceDN w:val="0"/>
        <w:spacing w:before="0" w:after="0" w:line="80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9" w:y="285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2852"/>
        <w:widowControl w:val="0"/>
        <w:autoSpaceDE w:val="0"/>
        <w:autoSpaceDN w:val="0"/>
        <w:spacing w:before="0" w:after="0" w:line="80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2852"/>
        <w:widowControl w:val="0"/>
        <w:autoSpaceDE w:val="0"/>
        <w:autoSpaceDN w:val="0"/>
        <w:spacing w:before="0" w:after="0" w:line="80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372" w:wrap="auto" w:hAnchor="text" w:x="1228" w:y="359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2.11   Are light switches, elevator buttons, doorknobs, power</w:t>
      </w:r>
    </w:p>
    <w:p w:rsidR="00161A22" w:rsidRDefault="00B15825">
      <w:pPr>
        <w:framePr w:w="7372" w:wrap="auto" w:hAnchor="text" w:x="1228" w:y="3595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points and telephones located at appropriate heights?</w:t>
      </w:r>
    </w:p>
    <w:p w:rsidR="00161A22" w:rsidRDefault="00B15825">
      <w:pPr>
        <w:framePr w:w="7348" w:wrap="auto" w:hAnchor="text" w:x="1228" w:y="439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2.12   Do elevator buttons have braille or tactile markings on</w:t>
      </w:r>
    </w:p>
    <w:p w:rsidR="00161A22" w:rsidRDefault="00B15825">
      <w:pPr>
        <w:framePr w:w="7348" w:wrap="auto" w:hAnchor="text" w:x="1228" w:y="4397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them?</w:t>
      </w:r>
    </w:p>
    <w:p w:rsidR="00161A22" w:rsidRDefault="00B15825">
      <w:pPr>
        <w:framePr w:w="751" w:wrap="auto" w:hAnchor="text" w:x="8738" w:y="51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5166"/>
        <w:widowControl w:val="0"/>
        <w:autoSpaceDE w:val="0"/>
        <w:autoSpaceDN w:val="0"/>
        <w:spacing w:before="0" w:after="0" w:line="571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9" w:y="51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5166"/>
        <w:widowControl w:val="0"/>
        <w:autoSpaceDE w:val="0"/>
        <w:autoSpaceDN w:val="0"/>
        <w:spacing w:before="0" w:after="0" w:line="571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305" w:wrap="auto" w:hAnchor="text" w:x="1228" w:y="520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2.13  Is there an audio system in the elevator itself?</w:t>
      </w:r>
    </w:p>
    <w:p w:rsidR="00161A22" w:rsidRDefault="00B15825">
      <w:pPr>
        <w:framePr w:w="7702" w:wrap="auto" w:hAnchor="text" w:x="1228" w:y="571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2.14   Do telephones have l</w:t>
      </w:r>
      <w:r w:rsidR="00380F89">
        <w:rPr>
          <w:rFonts w:ascii="PRHWGM+ArialMT"/>
          <w:color w:val="000000"/>
          <w:sz w:val="24"/>
        </w:rPr>
        <w:t>arge numbers and an audible tou</w:t>
      </w:r>
      <w:r w:rsidR="00380F89">
        <w:rPr>
          <w:rFonts w:ascii="PRHWGM+ArialMT"/>
          <w:color w:val="000000"/>
          <w:sz w:val="24"/>
          <w:lang w:val="en-GB"/>
        </w:rPr>
        <w:t>c</w:t>
      </w:r>
      <w:r>
        <w:rPr>
          <w:rFonts w:ascii="PRHWGM+ArialMT"/>
          <w:color w:val="000000"/>
          <w:sz w:val="24"/>
        </w:rPr>
        <w:t>h</w:t>
      </w:r>
    </w:p>
    <w:p w:rsidR="00161A22" w:rsidRDefault="00B15825">
      <w:pPr>
        <w:framePr w:w="7702" w:wrap="auto" w:hAnchor="text" w:x="1228" w:y="5715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tone?</w:t>
      </w:r>
    </w:p>
    <w:p w:rsidR="00161A22" w:rsidRDefault="00B15825">
      <w:pPr>
        <w:framePr w:w="6842" w:wrap="auto" w:hAnchor="text" w:x="1228" w:y="651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2.15   Are there signs (in large print or braille) identifying</w:t>
      </w:r>
    </w:p>
    <w:p w:rsidR="00161A22" w:rsidRDefault="00B15825">
      <w:pPr>
        <w:framePr w:w="6842" w:wrap="auto" w:hAnchor="text" w:x="1228" w:y="6518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accessible bathrooms?</w:t>
      </w:r>
    </w:p>
    <w:p w:rsidR="00161A22" w:rsidRDefault="00B15825">
      <w:pPr>
        <w:framePr w:w="751" w:wrap="auto" w:hAnchor="text" w:x="8738" w:y="65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6551"/>
        <w:widowControl w:val="0"/>
        <w:autoSpaceDE w:val="0"/>
        <w:autoSpaceDN w:val="0"/>
        <w:spacing w:before="0" w:after="0" w:line="769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9" w:y="65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6551"/>
        <w:widowControl w:val="0"/>
        <w:autoSpaceDE w:val="0"/>
        <w:autoSpaceDN w:val="0"/>
        <w:spacing w:before="0" w:after="0" w:line="769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8046" w:wrap="auto" w:hAnchor="text" w:x="1228" w:y="732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2.16   Are sinks, bench tops and cooktops at an appropriate</w:t>
      </w:r>
    </w:p>
    <w:p w:rsidR="00161A22" w:rsidRDefault="00B15825">
      <w:pPr>
        <w:framePr w:w="8046" w:wrap="auto" w:hAnchor="text" w:x="1228" w:y="7321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height to allow a person who is sitting, or is of short stature,</w:t>
      </w:r>
    </w:p>
    <w:p w:rsidR="00161A22" w:rsidRDefault="00B15825">
      <w:pPr>
        <w:framePr w:w="8046" w:wrap="auto" w:hAnchor="text" w:x="1228" w:y="7321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to use them comfortably?</w:t>
      </w:r>
    </w:p>
    <w:p w:rsidR="00161A22" w:rsidRDefault="00B15825">
      <w:pPr>
        <w:framePr w:w="7732" w:wrap="auto" w:hAnchor="text" w:x="1228" w:y="841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2.17   Are soaps, hand driers or towels located at an accessible</w:t>
      </w:r>
    </w:p>
    <w:p w:rsidR="00161A22" w:rsidRDefault="00B15825">
      <w:pPr>
        <w:framePr w:w="7732" w:wrap="auto" w:hAnchor="text" w:x="1228" w:y="8411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height?</w:t>
      </w:r>
    </w:p>
    <w:p w:rsidR="00161A22" w:rsidRDefault="00B15825">
      <w:pPr>
        <w:framePr w:w="751" w:wrap="auto" w:hAnchor="text" w:x="8738" w:y="844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9" w:y="844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5370" w:wrap="auto" w:hAnchor="text" w:x="1228" w:y="9214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2.18   Are there handrails in the bathrooms?</w:t>
      </w:r>
    </w:p>
    <w:p w:rsidR="00161A22" w:rsidRDefault="00B15825">
      <w:pPr>
        <w:framePr w:w="5370" w:wrap="auto" w:hAnchor="text" w:x="1228" w:y="9214"/>
        <w:widowControl w:val="0"/>
        <w:autoSpaceDE w:val="0"/>
        <w:autoSpaceDN w:val="0"/>
        <w:spacing w:before="0" w:after="0" w:line="515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2.19   Is there a step into the shower?</w:t>
      </w:r>
    </w:p>
    <w:p w:rsidR="00161A22" w:rsidRDefault="00B15825">
      <w:pPr>
        <w:framePr w:w="5370" w:wrap="auto" w:hAnchor="text" w:x="1228" w:y="9214"/>
        <w:widowControl w:val="0"/>
        <w:autoSpaceDE w:val="0"/>
        <w:autoSpaceDN w:val="0"/>
        <w:spacing w:before="0" w:after="0" w:line="515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2.20   Is the shower head hand held?</w:t>
      </w:r>
    </w:p>
    <w:p w:rsidR="00161A22" w:rsidRDefault="00B15825">
      <w:pPr>
        <w:framePr w:w="751" w:wrap="auto" w:hAnchor="text" w:x="8738" w:y="920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9200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9200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9200"/>
        <w:widowControl w:val="0"/>
        <w:autoSpaceDE w:val="0"/>
        <w:autoSpaceDN w:val="0"/>
        <w:spacing w:before="0" w:after="0" w:line="544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751" w:wrap="auto" w:hAnchor="text" w:x="8738" w:y="9200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919" w:y="920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9200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9200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9200"/>
        <w:widowControl w:val="0"/>
        <w:autoSpaceDE w:val="0"/>
        <w:autoSpaceDN w:val="0"/>
        <w:spacing w:before="0" w:after="0" w:line="544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67" w:wrap="auto" w:hAnchor="text" w:x="9919" w:y="9200"/>
        <w:widowControl w:val="0"/>
        <w:autoSpaceDE w:val="0"/>
        <w:autoSpaceDN w:val="0"/>
        <w:spacing w:before="0" w:after="0" w:line="516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5507" w:wrap="auto" w:hAnchor="text" w:x="1228" w:y="1075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2.21   Are shower seats available if required?</w:t>
      </w:r>
    </w:p>
    <w:p w:rsidR="00161A22" w:rsidRDefault="00B15825">
      <w:pPr>
        <w:framePr w:w="7732" w:wrap="auto" w:hAnchor="text" w:x="1228" w:y="1127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2.22   Are kitchen utensils and appliances kept at an accessible</w:t>
      </w:r>
    </w:p>
    <w:p w:rsidR="00161A22" w:rsidRDefault="00B15825">
      <w:pPr>
        <w:framePr w:w="7732" w:wrap="auto" w:hAnchor="text" w:x="1228" w:y="11273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level?</w:t>
      </w:r>
    </w:p>
    <w:p w:rsidR="00161A22" w:rsidRDefault="00B15825">
      <w:pPr>
        <w:framePr w:w="7747" w:wrap="auto" w:hAnchor="text" w:x="1228" w:y="1207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2.23   Are the insides of cupboards white to increase brightness</w:t>
      </w:r>
    </w:p>
    <w:p w:rsidR="00161A22" w:rsidRDefault="00B15825">
      <w:pPr>
        <w:framePr w:w="7747" w:wrap="auto" w:hAnchor="text" w:x="1228" w:y="12076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and make it easier to ﬁnd things?</w:t>
      </w:r>
    </w:p>
    <w:p w:rsidR="00161A22" w:rsidRDefault="00B15825" w:rsidP="00380F89">
      <w:pPr>
        <w:framePr w:w="768" w:h="1740" w:hRule="exact" w:wrap="auto" w:vAnchor="page" w:hAnchor="page" w:x="8678" w:y="1213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 w:rsidP="00380F89">
      <w:pPr>
        <w:framePr w:w="768" w:h="1740" w:hRule="exact" w:wrap="auto" w:vAnchor="page" w:hAnchor="page" w:x="8678" w:y="12138"/>
        <w:widowControl w:val="0"/>
        <w:autoSpaceDE w:val="0"/>
        <w:autoSpaceDN w:val="0"/>
        <w:spacing w:before="0" w:after="0" w:line="819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 w:rsidP="00380F89">
      <w:pPr>
        <w:framePr w:w="768" w:h="1740" w:hRule="exact" w:wrap="auto" w:vAnchor="page" w:hAnchor="page" w:x="8678" w:y="12138"/>
        <w:widowControl w:val="0"/>
        <w:autoSpaceDE w:val="0"/>
        <w:autoSpaceDN w:val="0"/>
        <w:spacing w:before="0" w:after="0" w:line="792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 w:rsidP="00380F89">
      <w:pPr>
        <w:framePr w:w="637" w:h="1759" w:hRule="exact" w:wrap="auto" w:vAnchor="page" w:hAnchor="page" w:x="9913" w:y="1213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380F89">
      <w:pPr>
        <w:framePr w:w="637" w:h="1759" w:hRule="exact" w:wrap="auto" w:vAnchor="page" w:hAnchor="page" w:x="9913" w:y="12138"/>
        <w:widowControl w:val="0"/>
        <w:autoSpaceDE w:val="0"/>
        <w:autoSpaceDN w:val="0"/>
        <w:spacing w:before="0" w:after="0" w:line="819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380F89">
      <w:pPr>
        <w:framePr w:w="637" w:h="1759" w:hRule="exact" w:wrap="auto" w:vAnchor="page" w:hAnchor="page" w:x="9913" w:y="12138"/>
        <w:widowControl w:val="0"/>
        <w:autoSpaceDE w:val="0"/>
        <w:autoSpaceDN w:val="0"/>
        <w:spacing w:before="0" w:after="0" w:line="792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072" w:wrap="auto" w:hAnchor="text" w:x="1228" w:y="1287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2.24   Are contrasting colours used to identify obstacles or</w:t>
      </w:r>
    </w:p>
    <w:p w:rsidR="00161A22" w:rsidRDefault="00B15825">
      <w:pPr>
        <w:framePr w:w="7072" w:wrap="auto" w:hAnchor="text" w:x="1228" w:y="12879"/>
        <w:widowControl w:val="0"/>
        <w:autoSpaceDE w:val="0"/>
        <w:autoSpaceDN w:val="0"/>
        <w:spacing w:before="0" w:after="0" w:line="288" w:lineRule="exact"/>
        <w:ind w:left="70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hazards?</w:t>
      </w:r>
    </w:p>
    <w:p w:rsidR="00161A22" w:rsidRDefault="00B15825">
      <w:pPr>
        <w:framePr w:w="5446" w:wrap="auto" w:hAnchor="text" w:x="1228" w:y="13682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2.25   Is there sufﬁcient lighting in all rooms?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3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65" type="#_x0000_t75" style="position:absolute;margin-left:37.3pt;margin-top:72.15pt;width:521.3pt;height:666.55pt;z-index:-251649536;mso-position-horizontal:absolute;mso-position-horizontal-relative:page;mso-position-vertical:absolute;mso-position-vertical-relative:page">
            <v:imagedata r:id="rId24" o:title="image22"/>
            <w10:wrap anchorx="page" anchory="page"/>
          </v:shape>
        </w:pict>
      </w:r>
      <w:r>
        <w:rPr>
          <w:noProof/>
        </w:rPr>
        <w:pict>
          <v:shape id="_x000022" o:spid="_x0000_s1064" type="#_x0000_t75" style="position:absolute;margin-left:444.45pt;margin-top:763.55pt;width:146.55pt;height:71.75pt;z-index:-251650560;mso-position-horizontal:absolute;mso-position-horizontal-relative:page;mso-position-vertical:absolute;mso-position-vertical-relative:page">
            <v:imagedata r:id="rId19" o:title="image23"/>
            <w10:wrap anchorx="page" anchory="page"/>
          </v:shape>
        </w:pict>
      </w:r>
      <w:r>
        <w:rPr>
          <w:noProof/>
        </w:rPr>
        <w:pict>
          <v:shape id="_x000023" o:spid="_x0000_s1063" type="#_x0000_t75" style="position:absolute;margin-left:0;margin-top:0;width:595pt;height:16.7pt;z-index:-251651584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361" w:y="66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59D"/>
          <w:sz w:val="32"/>
        </w:rPr>
      </w:pPr>
      <w:r>
        <w:rPr>
          <w:rFonts w:ascii="FQKILM+Arial-BoldMT"/>
          <w:color w:val="00659D"/>
          <w:sz w:val="32"/>
        </w:rPr>
        <w:t>AUDIT THE SERVICE</w:t>
      </w:r>
    </w:p>
    <w:p w:rsidR="00161A22" w:rsidRDefault="00B15825">
      <w:pPr>
        <w:framePr w:w="6155" w:wrap="auto" w:hAnchor="text" w:x="1233" w:y="2020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2. P</w:t>
      </w:r>
      <w:r w:rsidR="000545D7">
        <w:rPr>
          <w:rFonts w:ascii="FQKILM+Arial-BoldMT"/>
          <w:color w:val="FFFFFF"/>
          <w:sz w:val="26"/>
        </w:rPr>
        <w:t>hysical Accessibility Inside Th</w:t>
      </w:r>
      <w:r>
        <w:rPr>
          <w:rFonts w:ascii="FQKILM+Arial-BoldMT"/>
          <w:color w:val="FFFFFF"/>
          <w:sz w:val="26"/>
        </w:rPr>
        <w:t xml:space="preserve"> Service</w:t>
      </w:r>
    </w:p>
    <w:p w:rsidR="00161A22" w:rsidRDefault="00B15825">
      <w:pPr>
        <w:framePr w:w="7900" w:wrap="auto" w:hAnchor="text" w:x="1211" w:y="282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2.26   Are lights installed in such a way that minimises glare?</w:t>
      </w:r>
    </w:p>
    <w:p w:rsidR="00161A22" w:rsidRDefault="00B15825">
      <w:pPr>
        <w:framePr w:w="7900" w:wrap="auto" w:hAnchor="text" w:x="1211" w:y="2828"/>
        <w:widowControl w:val="0"/>
        <w:autoSpaceDE w:val="0"/>
        <w:autoSpaceDN w:val="0"/>
        <w:spacing w:before="0" w:after="0" w:line="515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2.27   Are lights installed in such a way that minimises shadows?</w:t>
      </w:r>
    </w:p>
    <w:p w:rsidR="00161A22" w:rsidRDefault="00B15825" w:rsidP="000545D7">
      <w:pPr>
        <w:framePr w:w="751" w:h="1740" w:hRule="exact" w:wrap="auto" w:hAnchor="text" w:x="8691" w:y="281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0545D7" w:rsidP="000545D7">
      <w:pPr>
        <w:framePr w:w="751" w:h="1740" w:hRule="exact" w:wrap="auto" w:hAnchor="text" w:x="8691" w:y="281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0545D7" w:rsidRDefault="00B15825" w:rsidP="000545D7">
      <w:pPr>
        <w:framePr w:w="751" w:h="1740" w:hRule="exact" w:wrap="auto" w:hAnchor="text" w:x="8691" w:y="281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0545D7" w:rsidP="000545D7">
      <w:pPr>
        <w:framePr w:w="751" w:h="1740" w:hRule="exact" w:wrap="auto" w:hAnchor="text" w:x="8691" w:y="2811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  <w:lang w:val="en-GB"/>
        </w:rPr>
      </w:pPr>
    </w:p>
    <w:p w:rsidR="00161A22" w:rsidRPr="000545D7" w:rsidRDefault="00B15825" w:rsidP="000545D7">
      <w:pPr>
        <w:framePr w:w="751" w:h="1740" w:hRule="exact" w:wrap="auto" w:hAnchor="text" w:x="8691" w:y="2811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B15825" w:rsidP="000545D7">
      <w:pPr>
        <w:framePr w:w="667" w:wrap="auto" w:hAnchor="text" w:x="9871" w:y="281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0545D7" w:rsidRDefault="000545D7" w:rsidP="000545D7">
      <w:pPr>
        <w:framePr w:w="667" w:wrap="auto" w:hAnchor="text" w:x="9871" w:y="281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0545D7" w:rsidRDefault="00B15825" w:rsidP="000545D7">
      <w:pPr>
        <w:framePr w:w="667" w:wrap="auto" w:hAnchor="text" w:x="9871" w:y="281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0545D7" w:rsidRDefault="000545D7" w:rsidP="000545D7">
      <w:pPr>
        <w:framePr w:w="667" w:wrap="auto" w:hAnchor="text" w:x="9871" w:y="2811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667" w:wrap="auto" w:hAnchor="text" w:x="9871" w:y="2811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0545D7">
      <w:pPr>
        <w:framePr w:w="7163" w:wrap="auto" w:hAnchor="text" w:x="1211" w:y="385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2.28   Do your smoke alarms take hearing impairment into</w:t>
      </w:r>
    </w:p>
    <w:p w:rsidR="00161A22" w:rsidRDefault="00B15825" w:rsidP="000545D7">
      <w:pPr>
        <w:framePr w:w="7163" w:wrap="auto" w:hAnchor="text" w:x="1211" w:y="3857"/>
        <w:widowControl w:val="0"/>
        <w:autoSpaceDE w:val="0"/>
        <w:autoSpaceDN w:val="0"/>
        <w:spacing w:before="0" w:after="0" w:line="288" w:lineRule="exact"/>
        <w:ind w:left="68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consideration? For instance, is the alarm tone converted</w:t>
      </w:r>
    </w:p>
    <w:p w:rsidR="00161A22" w:rsidRDefault="00B15825" w:rsidP="000545D7">
      <w:pPr>
        <w:framePr w:w="7163" w:wrap="auto" w:hAnchor="text" w:x="1211" w:y="3857"/>
        <w:widowControl w:val="0"/>
        <w:autoSpaceDE w:val="0"/>
        <w:autoSpaceDN w:val="0"/>
        <w:spacing w:before="0" w:after="0" w:line="288" w:lineRule="exact"/>
        <w:ind w:left="680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into ﬂashing lights or a vibration?</w:t>
      </w:r>
    </w:p>
    <w:p w:rsidR="00161A22" w:rsidRDefault="00B15825">
      <w:pPr>
        <w:framePr w:w="7747" w:wrap="auto" w:hAnchor="text" w:x="1211" w:y="494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2.29   Do you have a signalling mechanism that converts sound</w:t>
      </w:r>
    </w:p>
    <w:p w:rsidR="00161A22" w:rsidRDefault="00B15825">
      <w:pPr>
        <w:framePr w:w="7747" w:wrap="auto" w:hAnchor="text" w:x="1211" w:y="4948"/>
        <w:widowControl w:val="0"/>
        <w:autoSpaceDE w:val="0"/>
        <w:autoSpaceDN w:val="0"/>
        <w:spacing w:before="0" w:after="0" w:line="288" w:lineRule="exact"/>
        <w:ind w:left="680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from alarm clocks and door bells into ﬂashing lights?</w:t>
      </w:r>
    </w:p>
    <w:p w:rsidR="000545D7" w:rsidRDefault="00B15825" w:rsidP="000545D7">
      <w:pPr>
        <w:framePr w:w="751" w:h="1104" w:hRule="exact" w:wrap="auto" w:vAnchor="page" w:hAnchor="text" w:x="8691" w:y="505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0545D7" w:rsidP="000545D7">
      <w:pPr>
        <w:framePr w:w="751" w:h="1104" w:hRule="exact" w:wrap="auto" w:vAnchor="page" w:hAnchor="text" w:x="8691" w:y="5050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751" w:h="1104" w:hRule="exact" w:wrap="auto" w:vAnchor="page" w:hAnchor="text" w:x="8691" w:y="5050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B15825" w:rsidP="000545D7">
      <w:pPr>
        <w:framePr w:w="636" w:h="1105" w:hRule="exact" w:wrap="auto" w:vAnchor="page" w:hAnchor="page" w:x="9857" w:y="505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0545D7" w:rsidRDefault="000545D7" w:rsidP="000545D7">
      <w:pPr>
        <w:framePr w:w="636" w:h="1105" w:hRule="exact" w:wrap="auto" w:vAnchor="page" w:hAnchor="page" w:x="9857" w:y="5050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636" w:h="1105" w:hRule="exact" w:wrap="auto" w:vAnchor="page" w:hAnchor="page" w:x="9857" w:y="5050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0545D7">
      <w:pPr>
        <w:framePr w:w="7163" w:wrap="auto" w:hAnchor="text" w:x="1211" w:y="57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2.30   Is your emergency evacuation plan available in alternate</w:t>
      </w:r>
    </w:p>
    <w:p w:rsidR="00161A22" w:rsidRDefault="00B15825" w:rsidP="000545D7">
      <w:pPr>
        <w:framePr w:w="7163" w:wrap="auto" w:hAnchor="text" w:x="1211" w:y="5751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formats, such as braille, Easy English or audio recording?</w:t>
      </w:r>
    </w:p>
    <w:p w:rsidR="00161A22" w:rsidRDefault="00B15825" w:rsidP="000545D7">
      <w:pPr>
        <w:framePr w:w="7163" w:wrap="auto" w:hAnchor="text" w:x="1211" w:y="5751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Consider getting someone to review your emergency</w:t>
      </w:r>
    </w:p>
    <w:p w:rsidR="00161A22" w:rsidRDefault="00B15825" w:rsidP="000545D7">
      <w:pPr>
        <w:framePr w:w="7163" w:wrap="auto" w:hAnchor="text" w:x="1211" w:y="5751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evacuation plan and provide feedback as to how to make it</w:t>
      </w:r>
    </w:p>
    <w:p w:rsidR="00161A22" w:rsidRDefault="00B15825" w:rsidP="000545D7">
      <w:pPr>
        <w:framePr w:w="7163" w:wrap="auto" w:hAnchor="text" w:x="1211" w:y="5751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better for people with various impairments.</w:t>
      </w:r>
    </w:p>
    <w:p w:rsidR="00161A22" w:rsidRDefault="00B15825">
      <w:pPr>
        <w:framePr w:w="7931" w:wrap="auto" w:hAnchor="text" w:x="1211" w:y="741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2.31   Do you have assistive listening devices? Is there a hearing</w:t>
      </w:r>
    </w:p>
    <w:p w:rsidR="00161A22" w:rsidRDefault="00B15825">
      <w:pPr>
        <w:framePr w:w="7931" w:wrap="auto" w:hAnchor="text" w:x="1211" w:y="7418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loop?</w:t>
      </w:r>
    </w:p>
    <w:p w:rsidR="000545D7" w:rsidRDefault="00B15825" w:rsidP="000545D7">
      <w:pPr>
        <w:framePr w:w="751" w:h="1310" w:hRule="exact" w:wrap="auto" w:hAnchor="text" w:x="8691" w:y="743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0545D7" w:rsidP="000545D7">
      <w:pPr>
        <w:framePr w:w="751" w:h="1310" w:hRule="exact" w:wrap="auto" w:hAnchor="text" w:x="8691" w:y="743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751" w:h="1310" w:hRule="exact" w:wrap="auto" w:hAnchor="text" w:x="8691" w:y="743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B15825" w:rsidP="000545D7">
      <w:pPr>
        <w:framePr w:w="667" w:h="1235" w:hRule="exact" w:wrap="auto" w:hAnchor="text" w:x="9871" w:y="743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0545D7" w:rsidRDefault="000545D7" w:rsidP="000545D7">
      <w:pPr>
        <w:framePr w:w="667" w:h="1235" w:hRule="exact" w:wrap="auto" w:hAnchor="text" w:x="9871" w:y="743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667" w:h="1235" w:hRule="exact" w:wrap="auto" w:hAnchor="text" w:x="9871" w:y="743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555" w:wrap="auto" w:hAnchor="text" w:x="1211" w:y="822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2.32   Are the women in the service informed about how their</w:t>
      </w:r>
    </w:p>
    <w:p w:rsidR="00161A22" w:rsidRDefault="00B15825">
      <w:pPr>
        <w:framePr w:w="7555" w:wrap="auto" w:hAnchor="text" w:x="1211" w:y="8220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actions inﬂuence women with disability? For instance,</w:t>
      </w:r>
    </w:p>
    <w:p w:rsidR="00161A22" w:rsidRDefault="00B15825">
      <w:pPr>
        <w:framePr w:w="7555" w:wrap="auto" w:hAnchor="text" w:x="1211" w:y="8220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ensuring that things are put back in their place after use</w:t>
      </w:r>
    </w:p>
    <w:p w:rsidR="00161A22" w:rsidRDefault="00B15825">
      <w:pPr>
        <w:framePr w:w="7555" w:wrap="auto" w:hAnchor="text" w:x="1211" w:y="8220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can make life easier (and safer) for women with vision</w:t>
      </w:r>
    </w:p>
    <w:p w:rsidR="00161A22" w:rsidRDefault="00B15825">
      <w:pPr>
        <w:framePr w:w="7555" w:wrap="auto" w:hAnchor="text" w:x="1211" w:y="8220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impairment.</w:t>
      </w:r>
    </w:p>
    <w:p w:rsidR="00161A22" w:rsidRDefault="00B15825">
      <w:pPr>
        <w:framePr w:w="11746" w:wrap="auto" w:hAnchor="text" w:x="720" w:y="1058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Additionally, any future changes to the physical layout of the service should emphasise universal</w:t>
      </w:r>
    </w:p>
    <w:p w:rsidR="00161A22" w:rsidRDefault="00B15825">
      <w:pPr>
        <w:framePr w:w="11746" w:wrap="auto" w:hAnchor="text" w:x="720" w:y="10588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design and keep in mind the diverse range of people who may one day use the service.</w:t>
      </w:r>
    </w:p>
    <w:p w:rsidR="00161A22" w:rsidRPr="00DE51E2" w:rsidRDefault="00B15825">
      <w:pPr>
        <w:framePr w:w="320" w:wrap="auto" w:hAnchor="text" w:x="9992" w:y="10868"/>
        <w:widowControl w:val="0"/>
        <w:autoSpaceDE w:val="0"/>
        <w:autoSpaceDN w:val="0"/>
        <w:spacing w:before="0" w:after="0" w:line="179" w:lineRule="exact"/>
        <w:jc w:val="left"/>
        <w:rPr>
          <w:rFonts w:ascii="PRHWGM+ArialMT" w:hAnsi="PRHWGM+ArialMT"/>
          <w:color w:val="000000"/>
          <w:sz w:val="20"/>
          <w:vertAlign w:val="superscript"/>
        </w:rPr>
      </w:pPr>
      <w:r w:rsidRPr="00DE51E2">
        <w:rPr>
          <w:rFonts w:ascii="PRHWGM+ArialMT" w:hAnsi="PRHWGM+ArialMT"/>
          <w:color w:val="000000"/>
          <w:sz w:val="20"/>
          <w:vertAlign w:val="superscript"/>
        </w:rPr>
        <w:t>v</w:t>
      </w:r>
    </w:p>
    <w:p w:rsidR="00161A22" w:rsidRDefault="00B15825">
      <w:pPr>
        <w:framePr w:w="1120" w:wrap="auto" w:hAnchor="text" w:x="10139" w:y="1087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Ensure</w:t>
      </w:r>
    </w:p>
    <w:p w:rsidR="00161A22" w:rsidRDefault="00B15825">
      <w:pPr>
        <w:framePr w:w="11535" w:wrap="auto" w:hAnchor="text" w:x="720" w:y="1116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that any changes abide by the National Construction Code (NCC) and the Disability (Access to</w:t>
      </w:r>
    </w:p>
    <w:p w:rsidR="00161A22" w:rsidRDefault="00B15825">
      <w:pPr>
        <w:framePr w:w="11535" w:wrap="auto" w:hAnchor="text" w:x="720" w:y="11163"/>
        <w:widowControl w:val="0"/>
        <w:autoSpaceDE w:val="0"/>
        <w:autoSpaceDN w:val="0"/>
        <w:spacing w:before="0" w:after="0" w:line="288" w:lineRule="exact"/>
        <w:jc w:val="left"/>
        <w:rPr>
          <w:rFonts w:ascii="PRHWGM+ArialMT" w:hAnsi="PRHWGM+ArialMT" w:cs="PRHWGM+ArialMT"/>
          <w:color w:val="000000"/>
          <w:sz w:val="24"/>
        </w:rPr>
      </w:pPr>
      <w:r>
        <w:rPr>
          <w:rFonts w:ascii="PRHWGM+ArialMT" w:hAnsi="PRHWGM+ArialMT" w:cs="PRHWGM+ArialMT"/>
          <w:color w:val="000000"/>
          <w:sz w:val="24"/>
        </w:rPr>
        <w:t>Premises – Buildings) Standards 2010, as well as the standards outlined by Liveable Housing</w:t>
      </w:r>
    </w:p>
    <w:p w:rsidR="00161A22" w:rsidRDefault="00B15825">
      <w:pPr>
        <w:framePr w:w="11535" w:wrap="auto" w:hAnchor="text" w:x="720" w:y="1116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Australia.</w:t>
      </w:r>
    </w:p>
    <w:p w:rsidR="00161A22" w:rsidRDefault="00B15825">
      <w:pPr>
        <w:framePr w:w="10951" w:wrap="auto" w:hAnchor="text" w:x="720" w:y="12769"/>
        <w:widowControl w:val="0"/>
        <w:autoSpaceDE w:val="0"/>
        <w:autoSpaceDN w:val="0"/>
        <w:spacing w:before="0" w:after="0" w:line="268" w:lineRule="exact"/>
        <w:jc w:val="left"/>
        <w:rPr>
          <w:rFonts w:ascii="FQKILM+Arial-BoldMT"/>
          <w:color w:val="09020D"/>
          <w:sz w:val="24"/>
        </w:rPr>
      </w:pPr>
      <w:r>
        <w:rPr>
          <w:rFonts w:ascii="FQKILM+Arial-BoldMT"/>
          <w:color w:val="09020D"/>
          <w:sz w:val="24"/>
        </w:rPr>
        <w:t>For more detailed information about accessible environments, see Vision Australia:</w:t>
      </w:r>
    </w:p>
    <w:p w:rsidR="00161A22" w:rsidRDefault="00B15825">
      <w:pPr>
        <w:framePr w:w="11673" w:wrap="auto" w:hAnchor="text" w:x="720" w:y="1334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https://www.visionaustralia.org/business-and-professionals/creating-an-accessible-environment/</w:t>
      </w:r>
    </w:p>
    <w:p w:rsidR="00161A22" w:rsidRDefault="00B15825">
      <w:pPr>
        <w:framePr w:w="11673" w:wrap="auto" w:hAnchor="text" w:x="720" w:y="13345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649D"/>
          <w:sz w:val="24"/>
        </w:rPr>
        <w:t xml:space="preserve">accessible-design-for-homes </w:t>
      </w:r>
      <w:r>
        <w:rPr>
          <w:rFonts w:ascii="PRHWGM+ArialMT"/>
          <w:color w:val="000000"/>
          <w:sz w:val="24"/>
        </w:rPr>
        <w:t xml:space="preserve"> and</w:t>
      </w:r>
    </w:p>
    <w:p w:rsidR="00161A22" w:rsidRDefault="00B15825">
      <w:pPr>
        <w:framePr w:w="11673" w:wrap="auto" w:hAnchor="text" w:x="720" w:y="13345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https://www.visionaustralia.org/business-and-professionals/creating-an-accessible-environment/</w:t>
      </w:r>
    </w:p>
    <w:p w:rsidR="00161A22" w:rsidRDefault="00B15825">
      <w:pPr>
        <w:framePr w:w="11673" w:wrap="auto" w:hAnchor="text" w:x="720" w:y="13345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accessible-design-for-public-buildings.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4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62" type="#_x0000_t75" style="position:absolute;margin-left:36.7pt;margin-top:75.4pt;width:521.3pt;height:436.05pt;z-index:-251652608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>
        <w:rPr>
          <w:noProof/>
        </w:rPr>
        <w:pict>
          <v:shape id="_x000025" o:spid="_x0000_s1061" type="#_x0000_t75" style="position:absolute;margin-left:37.4pt;margin-top:618.55pt;width:523.8pt;height:1pt;z-index:-251653632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>
        <w:rPr>
          <w:noProof/>
        </w:rPr>
        <w:pict>
          <v:shape id="_x000026" o:spid="_x0000_s1060" type="#_x0000_t75" style="position:absolute;margin-left:35.9pt;margin-top:711pt;width:508.4pt;height:1pt;z-index:-251654656;mso-position-horizontal:absolute;mso-position-horizontal-relative:page;mso-position-vertical:absolute;mso-position-vertical-relative:page">
            <v:imagedata r:id="rId28" o:title="image27"/>
            <w10:wrap anchorx="page" anchory="page"/>
          </v:shape>
        </w:pict>
      </w:r>
      <w:r>
        <w:rPr>
          <w:noProof/>
        </w:rPr>
        <w:pict>
          <v:shape id="_x000027" o:spid="_x0000_s1059" type="#_x0000_t75" style="position:absolute;margin-left:36pt;margin-top:695.4pt;width:153pt;height:1pt;z-index:-251655680;mso-position-horizontal:absolute;mso-position-horizontal-relative:page;mso-position-vertical:absolute;mso-position-vertical-relative:page">
            <v:imagedata r:id="rId29" o:title="image28"/>
            <w10:wrap anchorx="page" anchory="page"/>
          </v:shape>
        </w:pict>
      </w:r>
      <w:r>
        <w:rPr>
          <w:noProof/>
        </w:rPr>
        <w:pict>
          <v:shape id="_x000028" o:spid="_x0000_s1058" type="#_x0000_t75" style="position:absolute;margin-left:36pt;margin-top:679.85pt;width:508.4pt;height:1pt;z-index:-251656704;mso-position-horizontal:absolute;mso-position-horizontal-relative:page;mso-position-vertical:absolute;mso-position-vertical-relative:page">
            <v:imagedata r:id="rId30" o:title="image29"/>
            <w10:wrap anchorx="page" anchory="page"/>
          </v:shape>
        </w:pict>
      </w:r>
      <w:r>
        <w:rPr>
          <w:noProof/>
        </w:rPr>
        <w:pict>
          <v:shape id="_x000029" o:spid="_x0000_s1057" type="#_x0000_t75" style="position:absolute;margin-left:36pt;margin-top:724.7pt;width:201.4pt;height:1pt;z-index:-251657728;mso-position-horizontal:absolute;mso-position-horizontal-relative:page;mso-position-vertical:absolute;mso-position-vertical-relative:page">
            <v:imagedata r:id="rId31" o:title="image30"/>
            <w10:wrap anchorx="page" anchory="page"/>
          </v:shape>
        </w:pict>
      </w:r>
      <w:r>
        <w:rPr>
          <w:noProof/>
        </w:rPr>
        <w:pict>
          <v:shape id="_x000030" o:spid="_x0000_s1056" type="#_x0000_t75" style="position:absolute;margin-left:444.45pt;margin-top:763.55pt;width:146.55pt;height:71.75pt;z-index:-251658752;mso-position-horizontal:absolute;mso-position-horizontal-relative:page;mso-position-vertical:absolute;mso-position-vertical-relative:page">
            <v:imagedata r:id="rId19" o:title="image31"/>
            <w10:wrap anchorx="page" anchory="page"/>
          </v:shape>
        </w:pict>
      </w:r>
      <w:r>
        <w:rPr>
          <w:noProof/>
        </w:rPr>
        <w:pict>
          <v:shape id="_x000031" o:spid="_x0000_s1055" type="#_x0000_t75" style="position:absolute;margin-left:0;margin-top:0;width:595pt;height:16.7pt;z-index:-251659776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472" w:y="64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49D"/>
          <w:sz w:val="32"/>
        </w:rPr>
      </w:pPr>
      <w:r>
        <w:rPr>
          <w:rFonts w:ascii="FQKILM+Arial-BoldMT"/>
          <w:color w:val="00649D"/>
          <w:sz w:val="32"/>
        </w:rPr>
        <w:t>AUDIT THE SERVICE</w:t>
      </w:r>
    </w:p>
    <w:p w:rsidR="00161A22" w:rsidRDefault="00B15825">
      <w:pPr>
        <w:framePr w:w="5553" w:wrap="auto" w:hAnchor="text" w:x="720" w:y="1326"/>
        <w:widowControl w:val="0"/>
        <w:autoSpaceDE w:val="0"/>
        <w:autoSpaceDN w:val="0"/>
        <w:spacing w:before="0" w:after="0" w:line="313" w:lineRule="exact"/>
        <w:jc w:val="left"/>
        <w:rPr>
          <w:rFonts w:ascii="FQKILM+Arial-BoldMT"/>
          <w:color w:val="52A137"/>
          <w:sz w:val="28"/>
        </w:rPr>
      </w:pPr>
      <w:r>
        <w:rPr>
          <w:rFonts w:ascii="FQKILM+Arial-BoldMT"/>
          <w:color w:val="52A137"/>
          <w:sz w:val="28"/>
        </w:rPr>
        <w:t>Information Accessibility Guidelines</w:t>
      </w:r>
    </w:p>
    <w:p w:rsidR="00161A22" w:rsidRDefault="00B15825">
      <w:pPr>
        <w:framePr w:w="12021" w:wrap="auto" w:hAnchor="text" w:x="720" w:y="183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Information provided about and within your service should be accessible for women with disability.</w:t>
      </w:r>
    </w:p>
    <w:p w:rsidR="00161A22" w:rsidRDefault="00B15825">
      <w:pPr>
        <w:framePr w:w="12021" w:wrap="auto" w:hAnchor="text" w:x="720" w:y="183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By considering the following questions, it is possible to make information more accessible for</w:t>
      </w:r>
    </w:p>
    <w:p w:rsidR="00161A22" w:rsidRDefault="00B15825">
      <w:pPr>
        <w:framePr w:w="12021" w:wrap="auto" w:hAnchor="text" w:x="720" w:y="183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women with disability, as well as women from culturally and linguistically diverse backgrounds, and</w:t>
      </w:r>
    </w:p>
    <w:p w:rsidR="00161A22" w:rsidRDefault="00B15825">
      <w:pPr>
        <w:framePr w:w="12021" w:wrap="auto" w:hAnchor="text" w:x="720" w:y="1833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women with low literacy.</w:t>
      </w:r>
    </w:p>
    <w:p w:rsidR="00161A22" w:rsidRDefault="00B15825">
      <w:pPr>
        <w:framePr w:w="5007" w:wrap="auto" w:hAnchor="text" w:x="1242" w:y="3914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1. Accessibility of Print Information</w:t>
      </w:r>
    </w:p>
    <w:p w:rsidR="00161A22" w:rsidRDefault="00B15825">
      <w:pPr>
        <w:framePr w:w="7562" w:wrap="auto" w:hAnchor="text" w:x="1191" w:y="458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   Are your informative materials available in large print and</w:t>
      </w:r>
    </w:p>
    <w:p w:rsidR="00161A22" w:rsidRDefault="00B15825">
      <w:pPr>
        <w:framePr w:w="7562" w:wrap="auto" w:hAnchor="text" w:x="1191" w:y="458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braille formats?</w:t>
      </w:r>
    </w:p>
    <w:p w:rsidR="00DE51E2" w:rsidRDefault="00B15825" w:rsidP="00DE51E2">
      <w:pPr>
        <w:framePr w:w="773" w:h="2151" w:hRule="exact" w:wrap="auto" w:hAnchor="text" w:x="8678" w:y="458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DE51E2" w:rsidP="00DE51E2">
      <w:pPr>
        <w:framePr w:w="773" w:h="2151" w:hRule="exact" w:wrap="auto" w:hAnchor="text" w:x="8678" w:y="458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DE51E2" w:rsidRDefault="00DE51E2" w:rsidP="00DE51E2">
      <w:pPr>
        <w:framePr w:w="773" w:h="2151" w:hRule="exact" w:wrap="auto" w:hAnchor="text" w:x="8678" w:y="458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773" w:h="2151" w:hRule="exact" w:wrap="auto" w:hAnchor="text" w:x="8678" w:y="458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0545D7" w:rsidRDefault="000545D7" w:rsidP="000545D7">
      <w:pPr>
        <w:framePr w:w="773" w:h="2151" w:hRule="exact" w:wrap="auto" w:hAnchor="text" w:x="8678" w:y="4589"/>
        <w:widowControl w:val="0"/>
        <w:autoSpaceDE w:val="0"/>
        <w:autoSpaceDN w:val="0"/>
        <w:spacing w:before="0" w:after="0" w:line="480" w:lineRule="auto"/>
        <w:ind w:left="22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773" w:h="2151" w:hRule="exact" w:wrap="auto" w:hAnchor="text" w:x="8678" w:y="4589"/>
        <w:widowControl w:val="0"/>
        <w:autoSpaceDE w:val="0"/>
        <w:autoSpaceDN w:val="0"/>
        <w:spacing w:before="0" w:after="0" w:line="480" w:lineRule="auto"/>
        <w:ind w:left="22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B15825" w:rsidP="00DE51E2">
      <w:pPr>
        <w:framePr w:w="688" w:h="2002" w:hRule="exact" w:wrap="auto" w:hAnchor="text" w:x="9859" w:y="458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DE51E2" w:rsidRDefault="00DE51E2" w:rsidP="00DE51E2">
      <w:pPr>
        <w:framePr w:w="688" w:h="2002" w:hRule="exact" w:wrap="auto" w:hAnchor="text" w:x="9859" w:y="458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DE51E2" w:rsidRDefault="00DE51E2" w:rsidP="00DE51E2">
      <w:pPr>
        <w:framePr w:w="688" w:h="2002" w:hRule="exact" w:wrap="auto" w:hAnchor="text" w:x="9859" w:y="458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0545D7" w:rsidRPr="00DE51E2" w:rsidRDefault="00B15825" w:rsidP="00DE51E2">
      <w:pPr>
        <w:framePr w:w="688" w:h="2002" w:hRule="exact" w:wrap="auto" w:hAnchor="text" w:x="9859" w:y="458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0545D7" w:rsidRDefault="000545D7" w:rsidP="000545D7">
      <w:pPr>
        <w:framePr w:w="688" w:h="2002" w:hRule="exact" w:wrap="auto" w:hAnchor="text" w:x="9859" w:y="4589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0545D7">
      <w:pPr>
        <w:framePr w:w="688" w:h="2002" w:hRule="exact" w:wrap="auto" w:hAnchor="text" w:x="9859" w:y="4589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DE51E2">
      <w:pPr>
        <w:framePr w:w="7201" w:wrap="auto" w:hAnchor="text" w:x="1191" w:y="538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1.2   Do you have Easy English alternatives for all informative</w:t>
      </w:r>
    </w:p>
    <w:p w:rsidR="00161A22" w:rsidRDefault="00B15825" w:rsidP="00DE51E2">
      <w:pPr>
        <w:framePr w:w="7201" w:wrap="auto" w:hAnchor="text" w:x="1191" w:y="538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materials?</w:t>
      </w:r>
    </w:p>
    <w:p w:rsidR="00161A22" w:rsidRDefault="00B15825">
      <w:pPr>
        <w:framePr w:w="7466" w:wrap="auto" w:hAnchor="text" w:x="1191" w:y="618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1.3   Do your written documents conform to the guidelines</w:t>
      </w:r>
    </w:p>
    <w:p w:rsidR="00161A22" w:rsidRDefault="00B15825">
      <w:pPr>
        <w:framePr w:w="7466" w:wrap="auto" w:hAnchor="text" w:x="1191" w:y="6186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provided by Vision Australia?(see links at the end of this</w:t>
      </w:r>
    </w:p>
    <w:p w:rsidR="00161A22" w:rsidRDefault="00B15825">
      <w:pPr>
        <w:framePr w:w="7466" w:wrap="auto" w:hAnchor="text" w:x="1191" w:y="6186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page).</w:t>
      </w:r>
    </w:p>
    <w:p w:rsidR="00161A22" w:rsidRDefault="00B15825">
      <w:pPr>
        <w:framePr w:w="7701" w:wrap="auto" w:hAnchor="text" w:x="1191" w:y="727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1.4   Are you distributing print materials in safe, public locations</w:t>
      </w:r>
    </w:p>
    <w:p w:rsidR="00161A22" w:rsidRDefault="00B15825">
      <w:pPr>
        <w:framePr w:w="7701" w:wrap="auto" w:hAnchor="text" w:x="1191" w:y="7277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where people with disability are likely to access them?</w:t>
      </w:r>
    </w:p>
    <w:p w:rsidR="00DE51E2" w:rsidRDefault="00B15825" w:rsidP="00DE51E2">
      <w:pPr>
        <w:framePr w:w="751" w:wrap="auto" w:hAnchor="text" w:x="8678" w:y="729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DE51E2" w:rsidP="00DE51E2">
      <w:pPr>
        <w:framePr w:w="751" w:wrap="auto" w:hAnchor="text" w:x="8678" w:y="729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DE51E2" w:rsidRDefault="00DE51E2" w:rsidP="00DE51E2">
      <w:pPr>
        <w:framePr w:w="751" w:wrap="auto" w:hAnchor="text" w:x="8678" w:y="729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751" w:wrap="auto" w:hAnchor="text" w:x="8678" w:y="729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DE51E2" w:rsidP="00DE51E2">
      <w:pPr>
        <w:framePr w:w="667" w:wrap="auto" w:hAnchor="text" w:x="9859" w:y="729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</w:t>
      </w:r>
      <w:r>
        <w:rPr>
          <w:rFonts w:ascii="PRHWGM+ArialMT"/>
          <w:color w:val="00649D"/>
          <w:sz w:val="24"/>
          <w:lang w:val="en-GB"/>
        </w:rPr>
        <w:t>o</w:t>
      </w:r>
    </w:p>
    <w:p w:rsidR="00DE51E2" w:rsidRDefault="00DE51E2" w:rsidP="00DE51E2">
      <w:pPr>
        <w:framePr w:w="667" w:wrap="auto" w:hAnchor="text" w:x="9859" w:y="729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DE51E2" w:rsidRDefault="00DE51E2" w:rsidP="00DE51E2">
      <w:pPr>
        <w:framePr w:w="667" w:wrap="auto" w:hAnchor="text" w:x="9859" w:y="729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667" w:wrap="auto" w:hAnchor="text" w:x="9859" w:y="7291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994" w:wrap="auto" w:hAnchor="text" w:x="1191" w:y="808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1.5   Are you publicising the accessibility of your service?</w:t>
      </w:r>
    </w:p>
    <w:p w:rsidR="00161A22" w:rsidRDefault="00B15825">
      <w:pPr>
        <w:framePr w:w="6994" w:wrap="auto" w:hAnchor="text" w:x="1191" w:y="808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Consider providing this information in presentations,</w:t>
      </w:r>
    </w:p>
    <w:p w:rsidR="00161A22" w:rsidRDefault="00B15825">
      <w:pPr>
        <w:framePr w:w="6994" w:wrap="auto" w:hAnchor="text" w:x="1191" w:y="808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publications or brochures in a range of locations.</w:t>
      </w:r>
    </w:p>
    <w:p w:rsidR="00161A22" w:rsidRDefault="00B15825">
      <w:pPr>
        <w:framePr w:w="5771" w:wrap="auto" w:hAnchor="text" w:x="1255" w:y="9372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2. Accessibility of Electronic Information</w:t>
      </w:r>
    </w:p>
    <w:p w:rsidR="00161A22" w:rsidRDefault="00B15825">
      <w:pPr>
        <w:framePr w:w="7623" w:wrap="auto" w:hAnchor="text" w:x="1191" w:y="1020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2.1   Does your informative material include pictures of women</w:t>
      </w:r>
    </w:p>
    <w:p w:rsidR="00161A22" w:rsidRDefault="00B15825">
      <w:pPr>
        <w:framePr w:w="7623" w:wrap="auto" w:hAnchor="text" w:x="1191" w:y="1020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with various impairments?</w:t>
      </w:r>
    </w:p>
    <w:p w:rsidR="00DE51E2" w:rsidRDefault="00B15825" w:rsidP="00DE51E2">
      <w:pPr>
        <w:framePr w:w="751" w:wrap="auto" w:hAnchor="text" w:x="8700" w:y="1021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DE51E2" w:rsidP="00DE51E2">
      <w:pPr>
        <w:framePr w:w="751" w:wrap="auto" w:hAnchor="text" w:x="8700" w:y="1021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DE51E2" w:rsidRDefault="00DE51E2" w:rsidP="00DE51E2">
      <w:pPr>
        <w:framePr w:w="751" w:wrap="auto" w:hAnchor="text" w:x="8700" w:y="1021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751" w:wrap="auto" w:hAnchor="text" w:x="8700" w:y="1021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B15825" w:rsidP="00DE51E2">
      <w:pPr>
        <w:framePr w:w="667" w:wrap="auto" w:hAnchor="text" w:x="9880" w:y="1021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DE51E2" w:rsidRDefault="00DE51E2" w:rsidP="00DE51E2">
      <w:pPr>
        <w:framePr w:w="667" w:wrap="auto" w:hAnchor="text" w:x="9880" w:y="1021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DE51E2" w:rsidRDefault="00DE51E2" w:rsidP="00DE51E2">
      <w:pPr>
        <w:framePr w:w="667" w:wrap="auto" w:hAnchor="text" w:x="9880" w:y="1021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667" w:wrap="auto" w:hAnchor="text" w:x="9880" w:y="1021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282" w:wrap="auto" w:hAnchor="text" w:x="1191" w:y="1100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2.2   Does your website meet the Web Content Accessibility</w:t>
      </w:r>
    </w:p>
    <w:p w:rsidR="00161A22" w:rsidRDefault="00B15825">
      <w:pPr>
        <w:framePr w:w="7282" w:wrap="auto" w:hAnchor="text" w:x="1191" w:y="1100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Guidelines (WCAG) outlined by the World Wide Web</w:t>
      </w:r>
    </w:p>
    <w:p w:rsidR="00161A22" w:rsidRDefault="00B15825">
      <w:pPr>
        <w:framePr w:w="7282" w:wrap="auto" w:hAnchor="text" w:x="1191" w:y="1100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Consortium (W3C)?</w:t>
      </w:r>
    </w:p>
    <w:p w:rsidR="00161A22" w:rsidRDefault="00B15825">
      <w:pPr>
        <w:framePr w:w="7593" w:wrap="auto" w:hAnchor="text" w:x="1191" w:y="12094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2.3   Is your electronic information accessible? Note: Microsoft</w:t>
      </w:r>
    </w:p>
    <w:p w:rsidR="00161A22" w:rsidRDefault="00B15825">
      <w:pPr>
        <w:framePr w:w="7593" w:wrap="auto" w:hAnchor="text" w:x="1191" w:y="12094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Word documents are more accessible than PDFs.</w:t>
      </w:r>
    </w:p>
    <w:p w:rsidR="00161A22" w:rsidRDefault="00B15825">
      <w:pPr>
        <w:framePr w:w="751" w:wrap="auto" w:hAnchor="text" w:x="8678" w:y="1206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859" w:y="1206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885" w:wrap="auto" w:hAnchor="text" w:x="1191" w:y="1289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2.4   Does your website provide audio recordings of information?</w:t>
      </w:r>
    </w:p>
    <w:p w:rsidR="00DE51E2" w:rsidRDefault="00B15825" w:rsidP="00DE51E2">
      <w:pPr>
        <w:framePr w:w="751" w:wrap="auto" w:hAnchor="text" w:x="8678" w:y="1288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DE51E2" w:rsidP="00DE51E2">
      <w:pPr>
        <w:framePr w:w="751" w:wrap="auto" w:hAnchor="text" w:x="8678" w:y="1288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751" w:wrap="auto" w:hAnchor="text" w:x="8678" w:y="1288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DE51E2" w:rsidRDefault="00B15825" w:rsidP="00DE51E2">
      <w:pPr>
        <w:framePr w:w="667" w:wrap="auto" w:hAnchor="text" w:x="9859" w:y="1288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DE51E2" w:rsidRDefault="00DE51E2" w:rsidP="00DE51E2">
      <w:pPr>
        <w:framePr w:w="667" w:wrap="auto" w:hAnchor="text" w:x="9859" w:y="1288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DE51E2">
      <w:pPr>
        <w:framePr w:w="667" w:wrap="auto" w:hAnchor="text" w:x="9859" w:y="1288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Pr="00DE51E2" w:rsidRDefault="00B15825" w:rsidP="00DE51E2">
      <w:pPr>
        <w:framePr w:w="7220" w:wrap="auto" w:hAnchor="text" w:x="1191" w:y="1341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  <w:lang w:val="en-GB"/>
        </w:rPr>
      </w:pPr>
      <w:r>
        <w:rPr>
          <w:rFonts w:ascii="PRHWGM+ArialMT"/>
          <w:color w:val="000000"/>
          <w:sz w:val="24"/>
        </w:rPr>
        <w:t>2.5   Does your crisis or tele</w:t>
      </w:r>
      <w:r w:rsidR="00DE51E2">
        <w:rPr>
          <w:rFonts w:ascii="PRHWGM+ArialMT"/>
          <w:color w:val="000000"/>
          <w:sz w:val="24"/>
        </w:rPr>
        <w:t>phone line have a TTY and peopl</w:t>
      </w:r>
      <w:r w:rsidR="00DE51E2">
        <w:rPr>
          <w:rFonts w:ascii="PRHWGM+ArialMT"/>
          <w:color w:val="000000"/>
          <w:sz w:val="24"/>
          <w:lang w:val="en-GB"/>
        </w:rPr>
        <w:t>e</w:t>
      </w:r>
    </w:p>
    <w:p w:rsidR="00161A22" w:rsidRDefault="00B15825" w:rsidP="00DE51E2">
      <w:pPr>
        <w:framePr w:w="7220" w:wrap="auto" w:hAnchor="text" w:x="1191" w:y="1341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trained to use this technology?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5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2" o:spid="_x0000_s1054" type="#_x0000_t75" style="position:absolute;margin-left:36.7pt;margin-top:166.5pt;width:521.3pt;height:580.25pt;z-index:-251660800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noProof/>
        </w:rPr>
        <w:pict>
          <v:shape id="_x000033" o:spid="_x0000_s1053" type="#_x0000_t75" style="position:absolute;margin-left:444.45pt;margin-top:763.55pt;width:146.55pt;height:71.75pt;z-index:-251661824;mso-position-horizontal:absolute;mso-position-horizontal-relative:page;mso-position-vertical:absolute;mso-position-vertical-relative:page">
            <v:imagedata r:id="rId19" o:title="image34"/>
            <w10:wrap anchorx="page" anchory="page"/>
          </v:shape>
        </w:pict>
      </w:r>
      <w:r>
        <w:rPr>
          <w:noProof/>
        </w:rPr>
        <w:pict>
          <v:shape id="_x000034" o:spid="_x0000_s1052" type="#_x0000_t75" style="position:absolute;margin-left:0;margin-top:0;width:595pt;height:16.7pt;z-index:-251662848;mso-position-horizontal:absolute;mso-position-horizontal-relative:page;mso-position-vertical:absolute;mso-position-vertical-relative:page">
            <v:imagedata r:id="rId34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405" w:y="686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49D"/>
          <w:sz w:val="32"/>
        </w:rPr>
      </w:pPr>
      <w:r>
        <w:rPr>
          <w:rFonts w:ascii="FQKILM+Arial-BoldMT"/>
          <w:color w:val="00649D"/>
          <w:sz w:val="32"/>
        </w:rPr>
        <w:t>AUDIT THE SERVICE</w:t>
      </w:r>
    </w:p>
    <w:p w:rsidR="00161A22" w:rsidRDefault="00B15825">
      <w:pPr>
        <w:framePr w:w="6270" w:wrap="auto" w:hAnchor="text" w:x="1272" w:y="1944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3. Accessibility of Information at the Service</w:t>
      </w:r>
    </w:p>
    <w:p w:rsidR="00161A22" w:rsidRDefault="00B15825">
      <w:pPr>
        <w:framePr w:w="7194" w:wrap="auto" w:hAnchor="text" w:x="1213" w:y="265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3.1   Are service entry forms available in alternate formats?</w:t>
      </w:r>
    </w:p>
    <w:p w:rsidR="006D06FF" w:rsidRDefault="00B15825" w:rsidP="006D06FF">
      <w:pPr>
        <w:framePr w:w="751" w:wrap="auto" w:hAnchor="text" w:x="8725" w:y="263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6D06FF" w:rsidP="006D06FF">
      <w:pPr>
        <w:framePr w:w="751" w:wrap="auto" w:hAnchor="text" w:x="8725" w:y="2637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751" w:wrap="auto" w:hAnchor="text" w:x="8725" w:y="2637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B15825" w:rsidP="006D06FF">
      <w:pPr>
        <w:framePr w:w="667" w:wrap="auto" w:hAnchor="text" w:x="9905" w:y="263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6D06FF" w:rsidRDefault="006D06FF" w:rsidP="006D06FF">
      <w:pPr>
        <w:framePr w:w="667" w:wrap="auto" w:hAnchor="text" w:x="9905" w:y="2637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667" w:wrap="auto" w:hAnchor="text" w:x="9905" w:y="2637"/>
        <w:widowControl w:val="0"/>
        <w:autoSpaceDE w:val="0"/>
        <w:autoSpaceDN w:val="0"/>
        <w:spacing w:before="0" w:after="0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6D06FF">
      <w:pPr>
        <w:framePr w:w="7238" w:wrap="auto" w:hAnchor="text" w:x="1213" w:y="3167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3.2   Is assistance available for those who require help ﬁlling out</w:t>
      </w:r>
    </w:p>
    <w:p w:rsidR="00161A22" w:rsidRDefault="00B15825" w:rsidP="006D06FF">
      <w:pPr>
        <w:framePr w:w="7238" w:wrap="auto" w:hAnchor="text" w:x="1213" w:y="3167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the necessary forms?</w:t>
      </w:r>
    </w:p>
    <w:p w:rsidR="00161A22" w:rsidRDefault="00B15825">
      <w:pPr>
        <w:framePr w:w="7915" w:wrap="auto" w:hAnchor="text" w:x="1213" w:y="397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3.3   Is information about the service, rules and regulations</w:t>
      </w:r>
    </w:p>
    <w:p w:rsidR="00161A22" w:rsidRDefault="00B15825">
      <w:pPr>
        <w:framePr w:w="7915" w:wrap="auto" w:hAnchor="text" w:x="1213" w:y="397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available in alternate formats, such as braille, Easy English,</w:t>
      </w:r>
    </w:p>
    <w:p w:rsidR="00161A22" w:rsidRDefault="00B15825">
      <w:pPr>
        <w:framePr w:w="7915" w:wrap="auto" w:hAnchor="text" w:x="1213" w:y="397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large print or audio recording?</w:t>
      </w:r>
    </w:p>
    <w:p w:rsidR="006D06FF" w:rsidRDefault="00B15825" w:rsidP="006D06FF">
      <w:pPr>
        <w:framePr w:w="751" w:wrap="auto" w:hAnchor="text" w:x="8725" w:y="396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6D06FF" w:rsidP="006D06FF">
      <w:pPr>
        <w:framePr w:w="751" w:wrap="auto" w:hAnchor="text" w:x="872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751" w:wrap="auto" w:hAnchor="text" w:x="872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751" w:wrap="auto" w:hAnchor="text" w:x="872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751" w:wrap="auto" w:hAnchor="text" w:x="872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6D06FF" w:rsidP="006D06FF">
      <w:pPr>
        <w:framePr w:w="667" w:wrap="auto" w:hAnchor="text" w:x="9905" w:y="396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</w:t>
      </w:r>
      <w:r>
        <w:rPr>
          <w:rFonts w:ascii="PRHWGM+ArialMT"/>
          <w:color w:val="00649D"/>
          <w:sz w:val="24"/>
          <w:lang w:val="en-GB"/>
        </w:rPr>
        <w:t>o</w:t>
      </w:r>
    </w:p>
    <w:p w:rsidR="006D06FF" w:rsidRDefault="006D06FF" w:rsidP="006D06FF">
      <w:pPr>
        <w:framePr w:w="667" w:wrap="auto" w:hAnchor="text" w:x="990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667" w:wrap="auto" w:hAnchor="text" w:x="990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667" w:wrap="auto" w:hAnchor="text" w:x="990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667" w:wrap="auto" w:hAnchor="text" w:x="9905" w:y="396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904" w:wrap="auto" w:hAnchor="text" w:x="1213" w:y="506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3.4   Is the induction able to be broken down into smaller</w:t>
      </w:r>
    </w:p>
    <w:p w:rsidR="00161A22" w:rsidRDefault="00B15825">
      <w:pPr>
        <w:framePr w:w="6904" w:wrap="auto" w:hAnchor="text" w:x="1213" w:y="506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segments to accommodate women with learning or</w:t>
      </w:r>
    </w:p>
    <w:p w:rsidR="00161A22" w:rsidRDefault="00B15825">
      <w:pPr>
        <w:framePr w:w="6904" w:wrap="auto" w:hAnchor="text" w:x="1213" w:y="506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intellectual disability?</w:t>
      </w:r>
    </w:p>
    <w:p w:rsidR="00161A22" w:rsidRDefault="00B15825">
      <w:pPr>
        <w:framePr w:w="7808" w:wrap="auto" w:hAnchor="text" w:x="1213" w:y="61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3.5   Do you have assistive communication devices available for</w:t>
      </w:r>
    </w:p>
    <w:p w:rsidR="00161A22" w:rsidRDefault="00B15825">
      <w:pPr>
        <w:framePr w:w="7808" w:wrap="auto" w:hAnchor="text" w:x="1213" w:y="615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women with disability to use while in your service?</w:t>
      </w:r>
    </w:p>
    <w:p w:rsidR="006D06FF" w:rsidRDefault="00B15825" w:rsidP="006D06FF">
      <w:pPr>
        <w:framePr w:w="751" w:wrap="auto" w:hAnchor="text" w:x="8725" w:y="613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6D06FF" w:rsidP="006D06FF">
      <w:pPr>
        <w:framePr w:w="751" w:wrap="auto" w:hAnchor="text" w:x="8725" w:y="6133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751" w:wrap="auto" w:hAnchor="text" w:x="8725" w:y="6133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751" w:wrap="auto" w:hAnchor="text" w:x="8725" w:y="6133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B15825" w:rsidP="006D06FF">
      <w:pPr>
        <w:framePr w:w="667" w:wrap="auto" w:hAnchor="text" w:x="9905" w:y="613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6D06FF" w:rsidRDefault="006D06FF" w:rsidP="006D06FF">
      <w:pPr>
        <w:framePr w:w="667" w:wrap="auto" w:hAnchor="text" w:x="9905" w:y="6133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667" w:wrap="auto" w:hAnchor="text" w:x="9905" w:y="6133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667" w:wrap="auto" w:hAnchor="text" w:x="9905" w:y="6133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492" w:wrap="auto" w:hAnchor="text" w:x="1213" w:y="6954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3.6   Do you have TTY and other assisted listening devices at</w:t>
      </w:r>
    </w:p>
    <w:p w:rsidR="00161A22" w:rsidRDefault="00B15825">
      <w:pPr>
        <w:framePr w:w="7492" w:wrap="auto" w:hAnchor="text" w:x="1213" w:y="6954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your service?</w:t>
      </w:r>
    </w:p>
    <w:p w:rsidR="00161A22" w:rsidRDefault="00B15825">
      <w:pPr>
        <w:framePr w:w="7927" w:wrap="auto" w:hAnchor="text" w:x="1213" w:y="775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3.7   Do televisions have closed-captioning text and staff capable</w:t>
      </w:r>
    </w:p>
    <w:p w:rsidR="00161A22" w:rsidRDefault="00B15825">
      <w:pPr>
        <w:framePr w:w="7927" w:wrap="auto" w:hAnchor="text" w:x="1213" w:y="7757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of using this function?</w:t>
      </w:r>
    </w:p>
    <w:p w:rsidR="006D06FF" w:rsidRDefault="00B15825" w:rsidP="006D06FF">
      <w:pPr>
        <w:framePr w:w="751" w:wrap="auto" w:hAnchor="text" w:x="8725" w:y="780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6D06FF" w:rsidP="006D06FF">
      <w:pPr>
        <w:framePr w:w="751" w:wrap="auto" w:hAnchor="text" w:x="8725" w:y="7808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751" w:wrap="auto" w:hAnchor="text" w:x="8725" w:y="7808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751" w:wrap="auto" w:hAnchor="text" w:x="8725" w:y="7808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6D06FF" w:rsidRDefault="00B15825" w:rsidP="006D06FF">
      <w:pPr>
        <w:framePr w:w="667" w:wrap="auto" w:hAnchor="text" w:x="9905" w:y="780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6D06FF" w:rsidRDefault="006D06FF" w:rsidP="006D06FF">
      <w:pPr>
        <w:framePr w:w="667" w:wrap="auto" w:hAnchor="text" w:x="9905" w:y="7808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6D06FF" w:rsidRDefault="006D06FF" w:rsidP="006D06FF">
      <w:pPr>
        <w:framePr w:w="667" w:wrap="auto" w:hAnchor="text" w:x="9905" w:y="7808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6D06FF">
      <w:pPr>
        <w:framePr w:w="667" w:wrap="auto" w:hAnchor="text" w:x="9905" w:y="7808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6346" w:wrap="auto" w:hAnchor="text" w:x="1213" w:y="856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3.8   Do your staff know how to access interpreters?</w:t>
      </w:r>
    </w:p>
    <w:p w:rsidR="00161A22" w:rsidRDefault="00B15825">
      <w:pPr>
        <w:framePr w:w="11534" w:wrap="auto" w:hAnchor="text" w:x="760" w:y="9831"/>
        <w:widowControl w:val="0"/>
        <w:autoSpaceDE w:val="0"/>
        <w:autoSpaceDN w:val="0"/>
        <w:spacing w:before="0" w:after="0" w:line="268" w:lineRule="exact"/>
        <w:jc w:val="left"/>
        <w:rPr>
          <w:rFonts w:ascii="FQKILM+Arial-BoldMT"/>
          <w:color w:val="000000"/>
          <w:sz w:val="24"/>
        </w:rPr>
      </w:pPr>
      <w:r>
        <w:rPr>
          <w:rFonts w:ascii="FQKILM+Arial-BoldMT"/>
          <w:color w:val="000000"/>
          <w:sz w:val="24"/>
        </w:rPr>
        <w:t>For more information about accessible and alternate print materials, see</w:t>
      </w:r>
    </w:p>
    <w:p w:rsidR="00161A22" w:rsidRDefault="00B15825">
      <w:pPr>
        <w:framePr w:w="11534" w:wrap="auto" w:hAnchor="text" w:x="760" w:y="983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http://www.visionaustralia.org/business-and-professionals/print-accessibility-services/inclusive-</w:t>
      </w:r>
    </w:p>
    <w:p w:rsidR="00161A22" w:rsidRDefault="00B15825">
      <w:pPr>
        <w:framePr w:w="11534" w:wrap="auto" w:hAnchor="text" w:x="760" w:y="983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649D"/>
          <w:sz w:val="24"/>
        </w:rPr>
        <w:t xml:space="preserve">communication-strategies </w:t>
      </w:r>
      <w:r>
        <w:rPr>
          <w:rFonts w:ascii="PRHWGM+ArialMT"/>
          <w:color w:val="000000"/>
          <w:sz w:val="24"/>
        </w:rPr>
        <w:t xml:space="preserve"> and</w:t>
      </w:r>
    </w:p>
    <w:p w:rsidR="00161A22" w:rsidRDefault="00B15825">
      <w:pPr>
        <w:framePr w:w="11534" w:wrap="auto" w:hAnchor="text" w:x="760" w:y="983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http://www.visionaustralia.org/business-and-professionals/print-accessibility-services/alternate-</w:t>
      </w:r>
    </w:p>
    <w:p w:rsidR="00161A22" w:rsidRDefault="00B15825">
      <w:pPr>
        <w:framePr w:w="11534" w:wrap="auto" w:hAnchor="text" w:x="760" w:y="983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format-production.</w:t>
      </w:r>
    </w:p>
    <w:p w:rsidR="00161A22" w:rsidRDefault="00B15825">
      <w:pPr>
        <w:framePr w:w="7050" w:wrap="auto" w:hAnchor="text" w:x="760" w:y="11555"/>
        <w:widowControl w:val="0"/>
        <w:autoSpaceDE w:val="0"/>
        <w:autoSpaceDN w:val="0"/>
        <w:spacing w:before="0" w:after="0" w:line="268" w:lineRule="exact"/>
        <w:jc w:val="left"/>
        <w:rPr>
          <w:rFonts w:ascii="FQKILM+Arial-BoldMT"/>
          <w:color w:val="000000"/>
          <w:sz w:val="24"/>
        </w:rPr>
      </w:pPr>
      <w:r>
        <w:rPr>
          <w:rFonts w:ascii="FQKILM+Arial-BoldMT"/>
          <w:color w:val="000000"/>
          <w:sz w:val="24"/>
        </w:rPr>
        <w:t>For information about W3C and web accessibility, see</w:t>
      </w:r>
    </w:p>
    <w:p w:rsidR="00161A22" w:rsidRDefault="00B15825">
      <w:pPr>
        <w:framePr w:w="7050" w:wrap="auto" w:hAnchor="text" w:x="760" w:y="11555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http://www.w3.org/WAI/.</w:t>
      </w:r>
    </w:p>
    <w:p w:rsidR="00161A22" w:rsidRDefault="00B15825">
      <w:pPr>
        <w:framePr w:w="11904" w:wrap="auto" w:hAnchor="text" w:x="760" w:y="1241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For more information about how to ensure your printed material is in Easy English, please contact</w:t>
      </w:r>
    </w:p>
    <w:p w:rsidR="00161A22" w:rsidRDefault="00B15825">
      <w:pPr>
        <w:framePr w:w="11904" w:wrap="auto" w:hAnchor="text" w:x="760" w:y="12419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NSW Council on Intellectual Disability or Intellectual Disability Rights Service for referral to a</w:t>
      </w:r>
    </w:p>
    <w:p w:rsidR="00161A22" w:rsidRDefault="00B15825">
      <w:pPr>
        <w:framePr w:w="11904" w:wrap="auto" w:hAnchor="text" w:x="760" w:y="12419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consultant.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6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051" type="#_x0000_t75" style="position:absolute;margin-left:38.7pt;margin-top:72.15pt;width:521.3pt;height:399.45pt;z-index:-251663872;mso-position-horizontal:absolute;mso-position-horizontal-relative:page;mso-position-vertical:absolute;mso-position-vertical-relative:page">
            <v:imagedata r:id="rId35" o:title="image36"/>
            <w10:wrap anchorx="page" anchory="page"/>
          </v:shape>
        </w:pict>
      </w:r>
      <w:r>
        <w:rPr>
          <w:noProof/>
        </w:rPr>
        <w:pict>
          <v:shape id="_x000036" o:spid="_x0000_s1050" type="#_x0000_t75" style="position:absolute;margin-left:36pt;margin-top:519.15pt;width:508.4pt;height:1pt;z-index:-251664896;mso-position-horizontal:absolute;mso-position-horizontal-relative:page;mso-position-vertical:absolute;mso-position-vertical-relative:page">
            <v:imagedata r:id="rId36" o:title="image37"/>
            <w10:wrap anchorx="page" anchory="page"/>
          </v:shape>
        </w:pict>
      </w:r>
      <w:r>
        <w:rPr>
          <w:noProof/>
        </w:rPr>
        <w:pict>
          <v:shape id="_x000037" o:spid="_x0000_s1049" type="#_x0000_t75" style="position:absolute;margin-left:38pt;margin-top:548.45pt;width:508.4pt;height:1pt;z-index:-251665920;mso-position-horizontal:absolute;mso-position-horizontal-relative:page;mso-position-vertical:absolute;mso-position-vertical-relative:page">
            <v:imagedata r:id="rId37" o:title="image38"/>
            <w10:wrap anchorx="page" anchory="page"/>
          </v:shape>
        </w:pict>
      </w:r>
      <w:r>
        <w:rPr>
          <w:noProof/>
        </w:rPr>
        <w:pict>
          <v:shape id="_x000038" o:spid="_x0000_s1048" type="#_x0000_t75" style="position:absolute;margin-left:38pt;margin-top:563.65pt;width:93.1pt;height:1pt;z-index:-251666944;mso-position-horizontal:absolute;mso-position-horizontal-relative:page;mso-position-vertical:absolute;mso-position-vertical-relative:page">
            <v:imagedata r:id="rId38" o:title="image39"/>
            <w10:wrap anchorx="page" anchory="page"/>
          </v:shape>
        </w:pict>
      </w:r>
      <w:r>
        <w:rPr>
          <w:noProof/>
        </w:rPr>
        <w:pict>
          <v:shape id="_x000039" o:spid="_x0000_s1047" type="#_x0000_t75" style="position:absolute;margin-left:38pt;margin-top:534.3pt;width:135.6pt;height:1pt;z-index:-251667968;mso-position-horizontal:absolute;mso-position-horizontal-relative:page;mso-position-vertical:absolute;mso-position-vertical-relative:page">
            <v:imagedata r:id="rId39" o:title="image40"/>
            <w10:wrap anchorx="page" anchory="page"/>
          </v:shape>
        </w:pict>
      </w:r>
      <w:r>
        <w:rPr>
          <w:noProof/>
        </w:rPr>
        <w:pict>
          <v:shape id="_x000040" o:spid="_x0000_s1046" type="#_x0000_t75" style="position:absolute;margin-left:38pt;margin-top:606.15pt;width:122.85pt;height:1pt;z-index:-251668992;mso-position-horizontal:absolute;mso-position-horizontal-relative:page;mso-position-vertical:absolute;mso-position-vertical-relative:page">
            <v:imagedata r:id="rId40" o:title="image41"/>
            <w10:wrap anchorx="page" anchory="page"/>
          </v:shape>
        </w:pict>
      </w:r>
      <w:r>
        <w:rPr>
          <w:noProof/>
        </w:rPr>
        <w:pict>
          <v:shape id="_x000041" o:spid="_x0000_s1045" type="#_x0000_t75" style="position:absolute;margin-left:444.45pt;margin-top:763.55pt;width:146.55pt;height:71.75pt;z-index:-251670016;mso-position-horizontal:absolute;mso-position-horizontal-relative:page;mso-position-vertical:absolute;mso-position-vertical-relative:page">
            <v:imagedata r:id="rId19" o:title="image42"/>
            <w10:wrap anchorx="page" anchory="page"/>
          </v:shape>
        </w:pict>
      </w:r>
      <w:r>
        <w:rPr>
          <w:noProof/>
        </w:rPr>
        <w:pict>
          <v:shape id="_x000042" o:spid="_x0000_s1044" type="#_x0000_t75" style="position:absolute;margin-left:0;margin-top:0;width:595pt;height:16.7pt;z-index:-251671040;mso-position-horizontal:absolute;mso-position-horizontal-relative:page;mso-position-vertical:absolute;mso-position-vertical-relative:page">
            <v:imagedata r:id="rId41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526" w:y="64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49D"/>
          <w:sz w:val="32"/>
        </w:rPr>
      </w:pPr>
      <w:r>
        <w:rPr>
          <w:rFonts w:ascii="FQKILM+Arial-BoldMT"/>
          <w:color w:val="00649D"/>
          <w:sz w:val="32"/>
        </w:rPr>
        <w:t>AUDIT THE SERVICE</w:t>
      </w:r>
    </w:p>
    <w:p w:rsidR="00161A22" w:rsidRDefault="00B15825">
      <w:pPr>
        <w:framePr w:w="5374" w:wrap="auto" w:hAnchor="text" w:x="774" w:y="1283"/>
        <w:widowControl w:val="0"/>
        <w:autoSpaceDE w:val="0"/>
        <w:autoSpaceDN w:val="0"/>
        <w:spacing w:before="0" w:after="0" w:line="313" w:lineRule="exact"/>
        <w:jc w:val="left"/>
        <w:rPr>
          <w:rFonts w:ascii="FQKILM+Arial-BoldMT"/>
          <w:color w:val="5FA845"/>
          <w:sz w:val="28"/>
        </w:rPr>
      </w:pPr>
      <w:r>
        <w:rPr>
          <w:rFonts w:ascii="FQKILM+Arial-BoldMT"/>
          <w:color w:val="5FA845"/>
          <w:sz w:val="28"/>
        </w:rPr>
        <w:t>Attitudinal Accessibility Guidelines</w:t>
      </w:r>
    </w:p>
    <w:p w:rsidR="00161A22" w:rsidRDefault="00B15825">
      <w:pPr>
        <w:framePr w:w="11429" w:wrap="auto" w:hAnchor="text" w:x="774" w:y="1834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No single or overarching change will make your service accessible for all. However, attitudinal</w:t>
      </w:r>
    </w:p>
    <w:p w:rsidR="00161A22" w:rsidRDefault="00B15825">
      <w:pPr>
        <w:framePr w:w="11429" w:wrap="auto" w:hAnchor="text" w:x="774" w:y="1834"/>
        <w:widowControl w:val="0"/>
        <w:autoSpaceDE w:val="0"/>
        <w:autoSpaceDN w:val="0"/>
        <w:spacing w:before="0" w:after="0" w:line="28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changes are incredibly signiﬁcant in making services more accessible. As such, the following</w:t>
      </w:r>
    </w:p>
    <w:p w:rsidR="00161A22" w:rsidRDefault="00B15825">
      <w:pPr>
        <w:framePr w:w="11429" w:wrap="auto" w:hAnchor="text" w:x="774" w:y="1834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questions may help identify whether the staff at your service are demonstrating inappropriate</w:t>
      </w:r>
    </w:p>
    <w:p w:rsidR="00161A22" w:rsidRDefault="00B15825">
      <w:pPr>
        <w:framePr w:w="11429" w:wrap="auto" w:hAnchor="text" w:x="774" w:y="1834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attitudes, and thus embedding exclusionary practices.</w:t>
      </w:r>
    </w:p>
    <w:p w:rsidR="00161A22" w:rsidRDefault="00B15825">
      <w:pPr>
        <w:framePr w:w="5744" w:wrap="auto" w:hAnchor="text" w:x="1305" w:y="3939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1. Attitudinal Accessibility of the Service</w:t>
      </w:r>
    </w:p>
    <w:p w:rsidR="00161A22" w:rsidRDefault="00B15825">
      <w:pPr>
        <w:framePr w:w="7742" w:wrap="auto" w:hAnchor="text" w:x="1228" w:y="470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   Have staff members been informed about myths and</w:t>
      </w:r>
    </w:p>
    <w:p w:rsidR="00161A22" w:rsidRDefault="00B15825">
      <w:pPr>
        <w:framePr w:w="7742" w:wrap="auto" w:hAnchor="text" w:x="1228" w:y="470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stereotypes about disability, and how these can negatively</w:t>
      </w:r>
    </w:p>
    <w:p w:rsidR="00161A22" w:rsidRDefault="00B15825">
      <w:pPr>
        <w:framePr w:w="7742" w:wrap="auto" w:hAnchor="text" w:x="1228" w:y="470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impact their interactions with people with disability?</w:t>
      </w:r>
    </w:p>
    <w:p w:rsidR="00161A22" w:rsidRDefault="00B15825">
      <w:pPr>
        <w:framePr w:w="751" w:wrap="auto" w:hAnchor="text" w:x="8714" w:y="468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161A22" w:rsidRDefault="00B15825">
      <w:pPr>
        <w:framePr w:w="667" w:wrap="auto" w:hAnchor="text" w:x="9894" w:y="468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363" w:wrap="auto" w:hAnchor="text" w:x="1228" w:y="579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1.2   Have staff members been informed about how their</w:t>
      </w:r>
    </w:p>
    <w:p w:rsidR="00161A22" w:rsidRDefault="00B15825">
      <w:pPr>
        <w:framePr w:w="7363" w:wrap="auto" w:hAnchor="text" w:x="1228" w:y="579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language can impact people with disability? Encourage</w:t>
      </w:r>
    </w:p>
    <w:p w:rsidR="00161A22" w:rsidRDefault="00B15825">
      <w:pPr>
        <w:framePr w:w="7363" w:wrap="auto" w:hAnchor="text" w:x="1228" w:y="579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659D"/>
          <w:sz w:val="24"/>
        </w:rPr>
      </w:pPr>
      <w:r>
        <w:rPr>
          <w:rFonts w:ascii="PRHWGM+ArialMT" w:hAnsi="PRHWGM+ArialMT" w:cs="PRHWGM+ArialMT"/>
          <w:color w:val="000000"/>
          <w:sz w:val="24"/>
        </w:rPr>
        <w:t xml:space="preserve">them to read PWDA’s </w:t>
      </w:r>
      <w:r>
        <w:rPr>
          <w:rFonts w:ascii="PRHWGM+ArialMT"/>
          <w:color w:val="00659D"/>
          <w:sz w:val="24"/>
        </w:rPr>
        <w:t>Guide to Reporting Disability.</w:t>
      </w:r>
    </w:p>
    <w:p w:rsidR="00C25094" w:rsidRDefault="00B15825" w:rsidP="00C25094">
      <w:pPr>
        <w:framePr w:w="751" w:wrap="auto" w:hAnchor="text" w:x="8714" w:y="581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C25094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B15825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C25094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C25094">
      <w:pPr>
        <w:framePr w:w="751" w:wrap="auto" w:hAnchor="text" w:x="871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</w:t>
      </w:r>
      <w:r>
        <w:rPr>
          <w:rFonts w:ascii="PRHWGM+ArialMT"/>
          <w:color w:val="00649D"/>
          <w:sz w:val="24"/>
          <w:lang w:val="en-GB"/>
        </w:rPr>
        <w:t>o</w:t>
      </w: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B15825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C25094">
      <w:pPr>
        <w:framePr w:w="667" w:wrap="auto" w:hAnchor="text" w:x="9894" w:y="581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C25094">
      <w:pPr>
        <w:framePr w:w="7201" w:wrap="auto" w:hAnchor="text" w:x="1228" w:y="688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1.3   Are staff members aware of the many complex issues faced</w:t>
      </w:r>
    </w:p>
    <w:p w:rsidR="00161A22" w:rsidRDefault="00B15825" w:rsidP="00C25094">
      <w:pPr>
        <w:framePr w:w="7201" w:wrap="auto" w:hAnchor="text" w:x="1228" w:y="688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by women with disability who have experienced domestic</w:t>
      </w:r>
    </w:p>
    <w:p w:rsidR="00161A22" w:rsidRDefault="00B15825" w:rsidP="00C25094">
      <w:pPr>
        <w:framePr w:w="7201" w:wrap="auto" w:hAnchor="text" w:x="1228" w:y="688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and family violence?</w:t>
      </w:r>
    </w:p>
    <w:p w:rsidR="00161A22" w:rsidRDefault="00B15825">
      <w:pPr>
        <w:framePr w:w="7957" w:wrap="auto" w:hAnchor="text" w:x="1228" w:y="797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1.4   Do staff members make assumptions about women with</w:t>
      </w:r>
    </w:p>
    <w:p w:rsidR="00161A22" w:rsidRDefault="00B15825">
      <w:pPr>
        <w:framePr w:w="7957" w:wrap="auto" w:hAnchor="text" w:x="1228" w:y="7972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disability? Do they use a different tone of voice, or patronise</w:t>
      </w:r>
    </w:p>
    <w:p w:rsidR="00161A22" w:rsidRDefault="00B15825">
      <w:pPr>
        <w:framePr w:w="7957" w:wrap="auto" w:hAnchor="text" w:x="1228" w:y="7972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these individuals?</w:t>
      </w:r>
    </w:p>
    <w:p w:rsidR="00161A22" w:rsidRDefault="00B15825">
      <w:pPr>
        <w:framePr w:w="7669" w:wrap="auto" w:hAnchor="text" w:x="1228" w:y="906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1.5   Do staff members react indignantly when a woman with</w:t>
      </w:r>
    </w:p>
    <w:p w:rsidR="00161A22" w:rsidRDefault="00B15825">
      <w:pPr>
        <w:framePr w:w="7669" w:wrap="auto" w:hAnchor="text" w:x="1228" w:y="906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 comments on an access problem she is having?</w:t>
      </w:r>
    </w:p>
    <w:p w:rsidR="00C25094" w:rsidRDefault="00B15825" w:rsidP="00C25094">
      <w:pPr>
        <w:framePr w:w="751" w:wrap="auto" w:hAnchor="text" w:x="8714" w:y="905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C25094" w:rsidP="00C25094">
      <w:pPr>
        <w:framePr w:w="751" w:wrap="auto" w:hAnchor="text" w:x="871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751" w:wrap="auto" w:hAnchor="text" w:x="871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B15825" w:rsidP="00C25094">
      <w:pPr>
        <w:framePr w:w="751" w:wrap="auto" w:hAnchor="text" w:x="871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C25094" w:rsidP="00C25094">
      <w:pPr>
        <w:framePr w:w="751" w:wrap="auto" w:hAnchor="text" w:x="871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751" w:wrap="auto" w:hAnchor="text" w:x="871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C25094">
      <w:pPr>
        <w:framePr w:w="751" w:wrap="auto" w:hAnchor="text" w:x="871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B15825" w:rsidP="00C25094">
      <w:pPr>
        <w:framePr w:w="667" w:wrap="auto" w:hAnchor="text" w:x="9894" w:y="905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C25094" w:rsidRDefault="00C25094" w:rsidP="00C25094">
      <w:pPr>
        <w:framePr w:w="667" w:wrap="auto" w:hAnchor="text" w:x="989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B15825" w:rsidP="00C25094">
      <w:pPr>
        <w:framePr w:w="667" w:wrap="auto" w:hAnchor="text" w:x="989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C25094" w:rsidRDefault="00C25094" w:rsidP="00C25094">
      <w:pPr>
        <w:framePr w:w="667" w:wrap="auto" w:hAnchor="text" w:x="989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C25094">
      <w:pPr>
        <w:framePr w:w="667" w:wrap="auto" w:hAnchor="text" w:x="9894" w:y="9057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 w:rsidP="00C25094">
      <w:pPr>
        <w:framePr w:w="7239" w:wrap="auto" w:hAnchor="text" w:x="1228" w:y="98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1.6   Do staff members interact well with other services which</w:t>
      </w:r>
    </w:p>
    <w:p w:rsidR="00161A22" w:rsidRDefault="00B15825" w:rsidP="00C25094">
      <w:pPr>
        <w:framePr w:w="7239" w:wrap="auto" w:hAnchor="text" w:x="1228" w:y="9866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may be supporting a woman with disability?</w:t>
      </w:r>
    </w:p>
    <w:p w:rsidR="00161A22" w:rsidRDefault="00B15825" w:rsidP="00C25094">
      <w:pPr>
        <w:framePr w:w="7220" w:wrap="auto" w:hAnchor="text" w:x="1228" w:y="1066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1.7   Do staff members modify their interactions with women with</w:t>
      </w:r>
    </w:p>
    <w:p w:rsidR="00161A22" w:rsidRDefault="00B15825" w:rsidP="00C25094">
      <w:pPr>
        <w:framePr w:w="7220" w:wrap="auto" w:hAnchor="text" w:x="1228" w:y="10668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 to respond to their needs? For instance, do they</w:t>
      </w:r>
    </w:p>
    <w:p w:rsidR="00161A22" w:rsidRDefault="00B15825" w:rsidP="00C25094">
      <w:pPr>
        <w:framePr w:w="7220" w:wrap="auto" w:hAnchor="text" w:x="1228" w:y="10668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slow down, use simpler language, and take more time as</w:t>
      </w:r>
    </w:p>
    <w:p w:rsidR="00161A22" w:rsidRDefault="00B15825" w:rsidP="00C25094">
      <w:pPr>
        <w:framePr w:w="7220" w:wrap="auto" w:hAnchor="text" w:x="1228" w:y="10668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required?</w:t>
      </w:r>
    </w:p>
    <w:p w:rsidR="00C25094" w:rsidRDefault="00B15825" w:rsidP="00B63155">
      <w:pPr>
        <w:framePr w:w="768" w:h="1328" w:hRule="exact" w:wrap="auto" w:vAnchor="page" w:hAnchor="page" w:x="8678" w:y="1180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C25094" w:rsidP="00B63155">
      <w:pPr>
        <w:framePr w:w="768" w:h="1328" w:hRule="exact" w:wrap="auto" w:vAnchor="page" w:hAnchor="page" w:x="8678" w:y="1180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B63155">
      <w:pPr>
        <w:framePr w:w="768" w:h="1328" w:hRule="exact" w:wrap="auto" w:vAnchor="page" w:hAnchor="page" w:x="8678" w:y="1180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B63155">
      <w:pPr>
        <w:framePr w:w="768" w:h="1328" w:hRule="exact" w:wrap="auto" w:vAnchor="page" w:hAnchor="page" w:x="8678" w:y="1180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Yes</w:t>
      </w:r>
    </w:p>
    <w:p w:rsidR="00C25094" w:rsidRDefault="00B15825" w:rsidP="00C25094">
      <w:pPr>
        <w:framePr w:w="667" w:wrap="auto" w:hAnchor="text" w:x="9894" w:y="1177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49D"/>
          <w:sz w:val="24"/>
          <w:lang w:val="en-GB"/>
        </w:rPr>
      </w:pPr>
      <w:r>
        <w:rPr>
          <w:rFonts w:ascii="PRHWGM+ArialMT"/>
          <w:color w:val="00649D"/>
          <w:sz w:val="24"/>
        </w:rPr>
        <w:t>No</w:t>
      </w:r>
    </w:p>
    <w:p w:rsidR="00C25094" w:rsidRDefault="00C25094" w:rsidP="00C25094">
      <w:pPr>
        <w:framePr w:w="667" w:wrap="auto" w:hAnchor="text" w:x="9894" w:y="1177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C25094" w:rsidRDefault="00C25094" w:rsidP="00C25094">
      <w:pPr>
        <w:framePr w:w="667" w:wrap="auto" w:hAnchor="text" w:x="9894" w:y="1177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  <w:lang w:val="en-GB"/>
        </w:rPr>
      </w:pPr>
    </w:p>
    <w:p w:rsidR="00161A22" w:rsidRDefault="00B15825" w:rsidP="00C25094">
      <w:pPr>
        <w:framePr w:w="667" w:wrap="auto" w:hAnchor="text" w:x="9894" w:y="11779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49D"/>
          <w:sz w:val="24"/>
        </w:rPr>
      </w:pPr>
      <w:r>
        <w:rPr>
          <w:rFonts w:ascii="PRHWGM+ArialMT"/>
          <w:color w:val="00649D"/>
          <w:sz w:val="24"/>
        </w:rPr>
        <w:t>No</w:t>
      </w:r>
    </w:p>
    <w:p w:rsidR="00161A22" w:rsidRDefault="00B15825">
      <w:pPr>
        <w:framePr w:w="7450" w:wrap="auto" w:hAnchor="text" w:x="1228" w:y="1204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1.8   Do staff members respond to disclosure of violence with</w:t>
      </w:r>
    </w:p>
    <w:p w:rsidR="00161A22" w:rsidRDefault="00B15825">
      <w:pPr>
        <w:framePr w:w="7450" w:wrap="auto" w:hAnchor="text" w:x="1228" w:y="12047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disbelief, or doubt that it occurred?</w:t>
      </w:r>
    </w:p>
    <w:p w:rsidR="00161A22" w:rsidRDefault="00B15825">
      <w:pPr>
        <w:framePr w:w="7619" w:wrap="auto" w:hAnchor="text" w:x="1228" w:y="1285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1.9   Do staff members take the voices and opinions of women</w:t>
      </w:r>
    </w:p>
    <w:p w:rsidR="00161A22" w:rsidRDefault="00B15825">
      <w:pPr>
        <w:framePr w:w="7619" w:wrap="auto" w:hAnchor="text" w:x="1228" w:y="1285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with disability seriously?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7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3" o:spid="_x0000_s1043" type="#_x0000_t75" style="position:absolute;margin-left:37.85pt;margin-top:169.95pt;width:521.3pt;height:551.95pt;z-index:-251672064;mso-position-horizontal:absolute;mso-position-horizontal-relative:page;mso-position-vertical:absolute;mso-position-vertical-relative:page">
            <v:imagedata r:id="rId42" o:title="image44"/>
            <w10:wrap anchorx="page" anchory="page"/>
          </v:shape>
        </w:pict>
      </w:r>
      <w:r>
        <w:rPr>
          <w:noProof/>
        </w:rPr>
        <w:pict>
          <v:shape id="_x000044" o:spid="_x0000_s1042" type="#_x0000_t75" style="position:absolute;margin-left:444.45pt;margin-top:763.55pt;width:146.55pt;height:71.75pt;z-index:-251673088;mso-position-horizontal:absolute;mso-position-horizontal-relative:page;mso-position-vertical:absolute;mso-position-vertical-relative:page">
            <v:imagedata r:id="rId19" o:title="image45"/>
            <w10:wrap anchorx="page" anchory="page"/>
          </v:shape>
        </w:pict>
      </w:r>
      <w:r>
        <w:rPr>
          <w:noProof/>
        </w:rPr>
        <w:pict>
          <v:shape id="_x000045" o:spid="_x0000_s1041" type="#_x0000_t75" style="position:absolute;margin-left:0;margin-top:0;width:595pt;height:16.7pt;z-index:-251674112;mso-position-horizontal:absolute;mso-position-horizontal-relative:page;mso-position-vertical:absolute;mso-position-vertical-relative:page">
            <v:imagedata r:id="rId43" o:title="image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450" w:y="64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59D"/>
          <w:sz w:val="32"/>
        </w:rPr>
      </w:pPr>
      <w:r>
        <w:rPr>
          <w:rFonts w:ascii="FQKILM+Arial-BoldMT"/>
          <w:color w:val="00659D"/>
          <w:sz w:val="32"/>
        </w:rPr>
        <w:t>AUDIT THE SERVICE</w:t>
      </w:r>
    </w:p>
    <w:p w:rsidR="00161A22" w:rsidRDefault="00B15825">
      <w:pPr>
        <w:framePr w:w="5744" w:wrap="auto" w:hAnchor="text" w:x="1220" w:y="2030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1. Attitudinal Accessibility of the Service</w:t>
      </w:r>
    </w:p>
    <w:p w:rsidR="00161A22" w:rsidRDefault="00B15825">
      <w:pPr>
        <w:framePr w:w="7174" w:wrap="auto" w:hAnchor="text" w:x="1172" w:y="283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1.10   Are staff members required to participate in disability</w:t>
      </w:r>
    </w:p>
    <w:p w:rsidR="00161A22" w:rsidRDefault="00B15825">
      <w:pPr>
        <w:framePr w:w="7174" w:wrap="auto" w:hAnchor="text" w:x="1172" w:y="2831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awareness training?</w:t>
      </w:r>
    </w:p>
    <w:p w:rsidR="00161A22" w:rsidRDefault="00B15825">
      <w:pPr>
        <w:framePr w:w="751" w:wrap="auto" w:hAnchor="text" w:x="8674" w:y="28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161A22" w:rsidRDefault="00B15825">
      <w:pPr>
        <w:framePr w:w="667" w:wrap="auto" w:hAnchor="text" w:x="9854" w:y="28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B63155">
      <w:pPr>
        <w:framePr w:w="7257" w:wrap="auto" w:hAnchor="text" w:x="1172" w:y="363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1.11  Are all staff members and volunteers trained to work with</w:t>
      </w:r>
    </w:p>
    <w:p w:rsidR="00161A22" w:rsidRDefault="00B15825" w:rsidP="00B63155">
      <w:pPr>
        <w:framePr w:w="7257" w:wrap="auto" w:hAnchor="text" w:x="1172" w:y="3633"/>
        <w:widowControl w:val="0"/>
        <w:autoSpaceDE w:val="0"/>
        <w:autoSpaceDN w:val="0"/>
        <w:spacing w:before="0" w:after="0" w:line="288" w:lineRule="exact"/>
        <w:ind w:left="58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women with disability?</w:t>
      </w:r>
    </w:p>
    <w:p w:rsidR="00B63155" w:rsidRDefault="00B15825" w:rsidP="00B63155">
      <w:pPr>
        <w:framePr w:w="751" w:wrap="auto" w:hAnchor="text" w:x="8674" w:y="367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63155" w:rsidP="00B63155">
      <w:pPr>
        <w:framePr w:w="751" w:wrap="auto" w:hAnchor="text" w:x="8674" w:y="3679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63155">
      <w:pPr>
        <w:framePr w:w="751" w:wrap="auto" w:hAnchor="text" w:x="8674" w:y="3679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15825" w:rsidP="00B63155">
      <w:pPr>
        <w:framePr w:w="667" w:wrap="auto" w:hAnchor="text" w:x="9854" w:y="367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B63155" w:rsidRDefault="00B63155" w:rsidP="00B63155">
      <w:pPr>
        <w:framePr w:w="667" w:wrap="auto" w:hAnchor="text" w:x="9854" w:y="3679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63155">
      <w:pPr>
        <w:framePr w:w="667" w:wrap="auto" w:hAnchor="text" w:x="9854" w:y="3679"/>
        <w:widowControl w:val="0"/>
        <w:autoSpaceDE w:val="0"/>
        <w:autoSpaceDN w:val="0"/>
        <w:spacing w:before="0" w:after="0" w:line="36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B63155">
      <w:pPr>
        <w:framePr w:w="7257" w:wrap="auto" w:hAnchor="text" w:x="1172" w:y="443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1.12   Are staff members encouraged to develop further skills to</w:t>
      </w:r>
    </w:p>
    <w:p w:rsidR="00161A22" w:rsidRDefault="00B15825" w:rsidP="00B63155">
      <w:pPr>
        <w:framePr w:w="7257" w:wrap="auto" w:hAnchor="text" w:x="1172" w:y="4436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work with women with disability?</w:t>
      </w:r>
    </w:p>
    <w:p w:rsidR="00161A22" w:rsidRDefault="00B15825">
      <w:pPr>
        <w:framePr w:w="8087" w:wrap="auto" w:hAnchor="text" w:x="1172" w:y="5239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1.13   Are staff members conﬁdent communicating with and</w:t>
      </w:r>
    </w:p>
    <w:p w:rsidR="00161A22" w:rsidRDefault="00B15825">
      <w:pPr>
        <w:framePr w:w="8087" w:wrap="auto" w:hAnchor="text" w:x="1172" w:y="5239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understanding women with a range of different impairments,</w:t>
      </w:r>
    </w:p>
    <w:p w:rsidR="00161A22" w:rsidRDefault="00B15825">
      <w:pPr>
        <w:framePr w:w="8087" w:wrap="auto" w:hAnchor="text" w:x="1172" w:y="5239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including mental illness and/or a history of trauma?</w:t>
      </w:r>
    </w:p>
    <w:p w:rsidR="00161A22" w:rsidRDefault="00B15825">
      <w:pPr>
        <w:framePr w:w="751" w:wrap="auto" w:hAnchor="text" w:x="8674" w:y="521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161A22" w:rsidRDefault="00B15825">
      <w:pPr>
        <w:framePr w:w="667" w:wrap="auto" w:hAnchor="text" w:x="9854" w:y="521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>
      <w:pPr>
        <w:framePr w:w="7680" w:wrap="auto" w:hAnchor="text" w:x="1172" w:y="633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1.14   Are staff members engaged in making your service more</w:t>
      </w:r>
    </w:p>
    <w:p w:rsidR="00161A22" w:rsidRDefault="00B15825">
      <w:pPr>
        <w:framePr w:w="7680" w:wrap="auto" w:hAnchor="text" w:x="1172" w:y="6330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accessible?</w:t>
      </w:r>
    </w:p>
    <w:p w:rsidR="00B63155" w:rsidRDefault="00B15825" w:rsidP="00B63155">
      <w:pPr>
        <w:framePr w:w="751" w:wrap="auto" w:hAnchor="text" w:x="8674" w:y="63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63155" w:rsidP="00B63155">
      <w:pPr>
        <w:framePr w:w="751" w:wrap="auto" w:hAnchor="text" w:x="8674" w:y="6366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63155" w:rsidP="00B63155">
      <w:pPr>
        <w:framePr w:w="751" w:wrap="auto" w:hAnchor="text" w:x="8674" w:y="6366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63155">
      <w:pPr>
        <w:framePr w:w="751" w:wrap="auto" w:hAnchor="text" w:x="8674" w:y="6366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63155" w:rsidP="00B63155">
      <w:pPr>
        <w:framePr w:w="667" w:wrap="auto" w:hAnchor="text" w:x="9854" w:y="63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</w:t>
      </w:r>
      <w:r>
        <w:rPr>
          <w:rFonts w:ascii="PRHWGM+ArialMT"/>
          <w:color w:val="00659D"/>
          <w:sz w:val="24"/>
          <w:lang w:val="en-GB"/>
        </w:rPr>
        <w:t>o</w:t>
      </w:r>
    </w:p>
    <w:p w:rsidR="00B63155" w:rsidRDefault="00B63155" w:rsidP="00B63155">
      <w:pPr>
        <w:framePr w:w="667" w:wrap="auto" w:hAnchor="text" w:x="9854" w:y="6366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63155" w:rsidP="00B63155">
      <w:pPr>
        <w:framePr w:w="667" w:wrap="auto" w:hAnchor="text" w:x="9854" w:y="6366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Pr="00B63155" w:rsidRDefault="00B15825" w:rsidP="00B63155">
      <w:pPr>
        <w:framePr w:w="667" w:wrap="auto" w:hAnchor="text" w:x="9854" w:y="6366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B63155">
      <w:pPr>
        <w:framePr w:w="7276" w:wrap="auto" w:hAnchor="text" w:x="1172" w:y="7133"/>
        <w:widowControl w:val="0"/>
        <w:autoSpaceDE w:val="0"/>
        <w:autoSpaceDN w:val="0"/>
        <w:spacing w:before="0" w:after="0" w:line="268" w:lineRule="exact"/>
        <w:jc w:val="left"/>
        <w:rPr>
          <w:rFonts w:ascii="PRHWGM+ArialMT" w:hAnsi="PRHWGM+ArialMT" w:cs="PRHWGM+ArialMT"/>
          <w:color w:val="000000"/>
          <w:sz w:val="24"/>
        </w:rPr>
      </w:pPr>
      <w:r>
        <w:rPr>
          <w:rFonts w:ascii="PRHWGM+ArialMT" w:hAnsi="PRHWGM+ArialMT" w:cs="PRHWGM+ArialMT"/>
          <w:color w:val="000000"/>
          <w:sz w:val="24"/>
        </w:rPr>
        <w:t>1.15   Are staff members encouraged to engage in the service’s</w:t>
      </w:r>
    </w:p>
    <w:p w:rsidR="00161A22" w:rsidRDefault="00B15825" w:rsidP="00B63155">
      <w:pPr>
        <w:framePr w:w="7276" w:wrap="auto" w:hAnchor="text" w:x="1172" w:y="7133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 Action Plan?</w:t>
      </w:r>
    </w:p>
    <w:p w:rsidR="00161A22" w:rsidRDefault="00B15825">
      <w:pPr>
        <w:framePr w:w="8080" w:wrap="auto" w:hAnchor="text" w:x="1172" w:y="793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1.16   Are staff members encouraged to contribute to best practice</w:t>
      </w:r>
    </w:p>
    <w:p w:rsidR="00161A22" w:rsidRDefault="00B15825">
      <w:pPr>
        <w:framePr w:w="8080" w:wrap="auto" w:hAnchor="text" w:x="1172" w:y="7935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standards for interacting with women with disability?</w:t>
      </w:r>
    </w:p>
    <w:p w:rsidR="00B63155" w:rsidRDefault="00B15825" w:rsidP="00B63155">
      <w:pPr>
        <w:framePr w:w="751" w:wrap="auto" w:hAnchor="text" w:x="8674" w:y="797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63155" w:rsidP="00B63155">
      <w:pPr>
        <w:framePr w:w="751" w:wrap="auto" w:hAnchor="text" w:x="867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63155" w:rsidP="00B63155">
      <w:pPr>
        <w:framePr w:w="751" w:wrap="auto" w:hAnchor="text" w:x="867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15825" w:rsidP="00B63155">
      <w:pPr>
        <w:framePr w:w="751" w:wrap="auto" w:hAnchor="text" w:x="867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63155" w:rsidP="00B63155">
      <w:pPr>
        <w:framePr w:w="751" w:wrap="auto" w:hAnchor="text" w:x="8674" w:y="7972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63155">
      <w:pPr>
        <w:framePr w:w="751" w:wrap="auto" w:hAnchor="text" w:x="8674" w:y="7972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B63155" w:rsidRDefault="00B1582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B63155" w:rsidRDefault="00B6315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6315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1582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B63155" w:rsidRDefault="00B6315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63155" w:rsidRDefault="00B6315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63155">
      <w:pPr>
        <w:framePr w:w="667" w:wrap="auto" w:hAnchor="text" w:x="9854" w:y="797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B63155">
      <w:pPr>
        <w:framePr w:w="7239" w:wrap="auto" w:hAnchor="text" w:x="1172" w:y="873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1.17   Are staff trained to use assistive technology and disability</w:t>
      </w:r>
    </w:p>
    <w:p w:rsidR="00161A22" w:rsidRDefault="00B15825" w:rsidP="00B63155">
      <w:pPr>
        <w:framePr w:w="7239" w:wrap="auto" w:hAnchor="text" w:x="1172" w:y="8738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equipment?</w:t>
      </w:r>
    </w:p>
    <w:p w:rsidR="00161A22" w:rsidRDefault="00B15825" w:rsidP="00B63155">
      <w:pPr>
        <w:framePr w:w="7257" w:wrap="auto" w:hAnchor="text" w:x="1172" w:y="9541"/>
        <w:widowControl w:val="0"/>
        <w:autoSpaceDE w:val="0"/>
        <w:autoSpaceDN w:val="0"/>
        <w:spacing w:before="0" w:after="0" w:line="268" w:lineRule="exact"/>
        <w:jc w:val="left"/>
        <w:rPr>
          <w:rFonts w:ascii="PRHWGM+ArialMT" w:hAnsi="PRHWGM+ArialMT" w:cs="PRHWGM+ArialMT"/>
          <w:color w:val="000000"/>
          <w:sz w:val="24"/>
        </w:rPr>
      </w:pPr>
      <w:r>
        <w:rPr>
          <w:rFonts w:ascii="PRHWGM+ArialMT" w:hAnsi="PRHWGM+ArialMT" w:cs="PRHWGM+ArialMT"/>
          <w:color w:val="000000"/>
          <w:sz w:val="24"/>
        </w:rPr>
        <w:t>1.18   Are women with disability represented in the service’s staff?</w:t>
      </w:r>
    </w:p>
    <w:p w:rsidR="00161A22" w:rsidRDefault="00B15825" w:rsidP="00B63155">
      <w:pPr>
        <w:framePr w:w="7257" w:wrap="auto" w:hAnchor="text" w:x="1172" w:y="9541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If not, how can attitudes and stereotypes be addressed to</w:t>
      </w:r>
    </w:p>
    <w:p w:rsidR="00161A22" w:rsidRDefault="00B15825" w:rsidP="00B63155">
      <w:pPr>
        <w:framePr w:w="7257" w:wrap="auto" w:hAnchor="text" w:x="1172" w:y="9541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allow for equal employment opportunities?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8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6" o:spid="_x0000_s1040" type="#_x0000_t75" style="position:absolute;margin-left:37.6pt;margin-top:71.05pt;width:521.3pt;height:486.7pt;z-index:-251675136;mso-position-horizontal:absolute;mso-position-horizontal-relative:page;mso-position-vertical:absolute;mso-position-vertical-relative:page">
            <v:imagedata r:id="rId44" o:title="image47"/>
            <w10:wrap anchorx="page" anchory="page"/>
          </v:shape>
        </w:pict>
      </w:r>
      <w:r>
        <w:rPr>
          <w:noProof/>
        </w:rPr>
        <w:pict>
          <v:shape id="_x000047" o:spid="_x0000_s1039" type="#_x0000_t75" style="position:absolute;margin-left:444.45pt;margin-top:763.55pt;width:146.55pt;height:71.75pt;z-index:-251676160;mso-position-horizontal:absolute;mso-position-horizontal-relative:page;mso-position-vertical:absolute;mso-position-vertical-relative:page">
            <v:imagedata r:id="rId19" o:title="image48"/>
            <w10:wrap anchorx="page" anchory="page"/>
          </v:shape>
        </w:pict>
      </w:r>
      <w:r>
        <w:rPr>
          <w:noProof/>
        </w:rPr>
        <w:pict>
          <v:shape id="_x000048" o:spid="_x0000_s1038" type="#_x0000_t75" style="position:absolute;margin-left:0;margin-top:0;width:595pt;height:16.7pt;z-index:-251677184;mso-position-horizontal:absolute;mso-position-horizontal-relative:page;mso-position-vertical:absolute;mso-position-vertical-relative:page">
            <v:imagedata r:id="rId45" o:title="image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287" w:y="645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49D"/>
          <w:sz w:val="32"/>
        </w:rPr>
      </w:pPr>
      <w:r>
        <w:rPr>
          <w:rFonts w:ascii="FQKILM+Arial-BoldMT"/>
          <w:color w:val="00649D"/>
          <w:sz w:val="32"/>
        </w:rPr>
        <w:t>AUDIT THE SERVICE</w:t>
      </w:r>
    </w:p>
    <w:p w:rsidR="00161A22" w:rsidRDefault="00B15825">
      <w:pPr>
        <w:framePr w:w="5464" w:wrap="auto" w:hAnchor="text" w:x="720" w:y="1343"/>
        <w:widowControl w:val="0"/>
        <w:autoSpaceDE w:val="0"/>
        <w:autoSpaceDN w:val="0"/>
        <w:spacing w:before="0" w:after="0" w:line="313" w:lineRule="exact"/>
        <w:jc w:val="left"/>
        <w:rPr>
          <w:rFonts w:ascii="FQKILM+Arial-BoldMT"/>
          <w:color w:val="5FA845"/>
          <w:sz w:val="28"/>
        </w:rPr>
      </w:pPr>
      <w:r>
        <w:rPr>
          <w:rFonts w:ascii="FQKILM+Arial-BoldMT"/>
          <w:color w:val="5FA845"/>
          <w:sz w:val="28"/>
        </w:rPr>
        <w:t>Procedural Accessibility Guidelines</w:t>
      </w:r>
    </w:p>
    <w:p w:rsidR="00161A22" w:rsidRDefault="00B15825">
      <w:pPr>
        <w:framePr w:w="11934" w:wrap="auto" w:hAnchor="text" w:x="720" w:y="195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The needs of women with disability should be included within procedures and policies to ensure</w:t>
      </w:r>
    </w:p>
    <w:p w:rsidR="00161A22" w:rsidRDefault="00B15825">
      <w:pPr>
        <w:framePr w:w="11934" w:wrap="auto" w:hAnchor="text" w:x="720" w:y="195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that they are not discriminated against further after gaining access to your service. Revise policies</w:t>
      </w:r>
    </w:p>
    <w:p w:rsidR="00161A22" w:rsidRDefault="00B15825">
      <w:pPr>
        <w:framePr w:w="11934" w:wrap="auto" w:hAnchor="text" w:x="720" w:y="1951"/>
        <w:widowControl w:val="0"/>
        <w:autoSpaceDE w:val="0"/>
        <w:autoSpaceDN w:val="0"/>
        <w:spacing w:before="0" w:after="0" w:line="288" w:lineRule="exact"/>
        <w:jc w:val="left"/>
        <w:rPr>
          <w:rFonts w:ascii="PRHWGM+ArialMT" w:hAnsi="PRHWGM+ArialMT" w:cs="PRHWGM+ArialMT"/>
          <w:color w:val="000000"/>
          <w:sz w:val="24"/>
        </w:rPr>
      </w:pPr>
      <w:r>
        <w:rPr>
          <w:rFonts w:ascii="PRHWGM+ArialMT" w:hAnsi="PRHWGM+ArialMT" w:cs="PRHWGM+ArialMT"/>
          <w:color w:val="000000"/>
          <w:sz w:val="24"/>
        </w:rPr>
        <w:t>and consider how they can be changed so they don’t (intentionally or unintentionally) exclude</w:t>
      </w:r>
    </w:p>
    <w:p w:rsidR="00161A22" w:rsidRDefault="00B15825">
      <w:pPr>
        <w:framePr w:w="11934" w:wrap="auto" w:hAnchor="text" w:x="720" w:y="195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women with disability. The following questions should be considered when auditing the policies,</w:t>
      </w:r>
    </w:p>
    <w:p w:rsidR="00161A22" w:rsidRDefault="00B15825">
      <w:pPr>
        <w:framePr w:w="11934" w:wrap="auto" w:hAnchor="text" w:x="720" w:y="1951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procedures and practices of your service.</w:t>
      </w:r>
    </w:p>
    <w:p w:rsidR="00161A22" w:rsidRDefault="00B15825">
      <w:pPr>
        <w:framePr w:w="5839" w:wrap="auto" w:hAnchor="text" w:x="1158" w:y="4402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1. Procedural Accessibility of the Service</w:t>
      </w:r>
    </w:p>
    <w:p w:rsidR="00161A22" w:rsidRDefault="00B15825">
      <w:pPr>
        <w:framePr w:w="7824" w:wrap="auto" w:hAnchor="text" w:x="1120" w:y="5240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1.1   Are policies based upon inclusive deﬁnitions? For instance,</w:t>
      </w:r>
    </w:p>
    <w:p w:rsidR="00161A22" w:rsidRDefault="00B15825">
      <w:pPr>
        <w:framePr w:w="7824" w:wrap="auto" w:hAnchor="text" w:x="1120" w:y="524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does your service acknowledge that domestic and family</w:t>
      </w:r>
    </w:p>
    <w:p w:rsidR="00161A22" w:rsidRDefault="00B15825">
      <w:pPr>
        <w:framePr w:w="7824" w:wrap="auto" w:hAnchor="text" w:x="1120" w:y="524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violence can be perpetrated by paid and unpaid carers or</w:t>
      </w:r>
    </w:p>
    <w:p w:rsidR="00161A22" w:rsidRDefault="00B15825">
      <w:pPr>
        <w:framePr w:w="7824" w:wrap="auto" w:hAnchor="text" w:x="1120" w:y="524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support staff in a range of settings?</w:t>
      </w:r>
    </w:p>
    <w:p w:rsidR="00F20401" w:rsidRDefault="00B15825" w:rsidP="00F20401">
      <w:pPr>
        <w:framePr w:w="751" w:wrap="auto" w:hAnchor="text" w:x="8669" w:y="52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F20401" w:rsidP="00F20401">
      <w:pPr>
        <w:framePr w:w="751" w:wrap="auto" w:hAnchor="text" w:x="8669" w:y="526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751" w:wrap="auto" w:hAnchor="text" w:x="8669" w:y="526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F20401">
      <w:pPr>
        <w:framePr w:w="751" w:wrap="auto" w:hAnchor="text" w:x="8669" w:y="526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B15825" w:rsidP="00F20401">
      <w:pPr>
        <w:framePr w:w="667" w:wrap="auto" w:hAnchor="text" w:x="9849" w:y="526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F20401" w:rsidRDefault="00F20401" w:rsidP="00F20401">
      <w:pPr>
        <w:framePr w:w="667" w:wrap="auto" w:hAnchor="text" w:x="9849" w:y="526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667" w:wrap="auto" w:hAnchor="text" w:x="9849" w:y="526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F20401">
      <w:pPr>
        <w:framePr w:w="667" w:wrap="auto" w:hAnchor="text" w:x="9849" w:y="5266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>
      <w:pPr>
        <w:framePr w:w="7655" w:wrap="auto" w:hAnchor="text" w:x="1120" w:y="661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1.2  Are women with disability asked about their accessibility</w:t>
      </w:r>
    </w:p>
    <w:p w:rsidR="00161A22" w:rsidRDefault="00B15825">
      <w:pPr>
        <w:framePr w:w="7655" w:wrap="auto" w:hAnchor="text" w:x="1120" w:y="6619"/>
        <w:widowControl w:val="0"/>
        <w:autoSpaceDE w:val="0"/>
        <w:autoSpaceDN w:val="0"/>
        <w:spacing w:before="0" w:after="0" w:line="288" w:lineRule="exact"/>
        <w:ind w:left="52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needs upon arriving at your service? Are these needs met</w:t>
      </w:r>
    </w:p>
    <w:p w:rsidR="00161A22" w:rsidRDefault="00B15825">
      <w:pPr>
        <w:framePr w:w="7655" w:wrap="auto" w:hAnchor="text" w:x="1120" w:y="6619"/>
        <w:widowControl w:val="0"/>
        <w:autoSpaceDE w:val="0"/>
        <w:autoSpaceDN w:val="0"/>
        <w:spacing w:before="0" w:after="0" w:line="288" w:lineRule="exact"/>
        <w:ind w:left="52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as quickly as possible?</w:t>
      </w:r>
    </w:p>
    <w:p w:rsidR="00161A22" w:rsidRDefault="00B15825">
      <w:pPr>
        <w:framePr w:w="7976" w:wrap="auto" w:hAnchor="text" w:x="1120" w:y="771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1.3   Do policies allow carers to accompany women with disability</w:t>
      </w:r>
    </w:p>
    <w:p w:rsidR="00161A22" w:rsidRDefault="00B15825">
      <w:pPr>
        <w:framePr w:w="7976" w:wrap="auto" w:hAnchor="text" w:x="1120" w:y="7710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into your service?</w:t>
      </w:r>
    </w:p>
    <w:p w:rsidR="00F20401" w:rsidRDefault="00B15825" w:rsidP="00F20401">
      <w:pPr>
        <w:framePr w:w="813" w:wrap="auto" w:hAnchor="text" w:x="8669" w:y="773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B15825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B15825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B15825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F20401">
      <w:pPr>
        <w:framePr w:w="813" w:wrap="auto" w:hAnchor="text" w:x="866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B15825" w:rsidP="00F20401">
      <w:pPr>
        <w:framePr w:w="728" w:wrap="auto" w:hAnchor="text" w:x="9849" w:y="773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B15825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B15825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B15825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F20401">
      <w:pPr>
        <w:framePr w:w="728" w:wrap="auto" w:hAnchor="text" w:x="9849" w:y="7732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F20401">
      <w:pPr>
        <w:framePr w:w="7295" w:h="712" w:hRule="exact" w:wrap="auto" w:hAnchor="text" w:x="1120" w:y="851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1.4   Do policies allow service dogs to accompany women with</w:t>
      </w:r>
    </w:p>
    <w:p w:rsidR="00161A22" w:rsidRDefault="00B15825" w:rsidP="00F20401">
      <w:pPr>
        <w:framePr w:w="7295" w:h="712" w:hRule="exact" w:wrap="auto" w:hAnchor="text" w:x="1120" w:y="8513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 into your service?</w:t>
      </w:r>
    </w:p>
    <w:p w:rsidR="00161A22" w:rsidRDefault="00B15825" w:rsidP="00F20401">
      <w:pPr>
        <w:framePr w:w="7276" w:wrap="auto" w:hAnchor="text" w:x="1120" w:y="931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1.5   Do policies outline the protocol for accessing interpreters or</w:t>
      </w:r>
    </w:p>
    <w:p w:rsidR="00161A22" w:rsidRDefault="00B15825" w:rsidP="00F20401">
      <w:pPr>
        <w:framePr w:w="7276" w:wrap="auto" w:hAnchor="text" w:x="1120" w:y="9315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assistive communication devices?</w:t>
      </w:r>
    </w:p>
    <w:p w:rsidR="00161A22" w:rsidRDefault="00B15825" w:rsidP="00F20401">
      <w:pPr>
        <w:framePr w:w="7276" w:wrap="auto" w:hAnchor="text" w:x="1120" w:y="10118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1.6   Do policies and practices ensure that women with disability</w:t>
      </w:r>
    </w:p>
    <w:p w:rsidR="00161A22" w:rsidRDefault="00B15825" w:rsidP="00F20401">
      <w:pPr>
        <w:framePr w:w="7276" w:wrap="auto" w:hAnchor="text" w:x="1120" w:y="10118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are as independent as they desire within your service?</w:t>
      </w:r>
    </w:p>
    <w:p w:rsidR="00161A22" w:rsidRDefault="00B15825" w:rsidP="00F20401">
      <w:pPr>
        <w:framePr w:w="7276" w:wrap="auto" w:hAnchor="text" w:x="1120" w:y="1092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1.7   Do procedures outline that induction must be performed</w:t>
      </w:r>
    </w:p>
    <w:p w:rsidR="00161A22" w:rsidRDefault="00B15825" w:rsidP="00F20401">
      <w:pPr>
        <w:framePr w:w="7276" w:wrap="auto" w:hAnchor="text" w:x="1120" w:y="1092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conversationally? Would it be possible to provide rules and</w:t>
      </w:r>
    </w:p>
    <w:p w:rsidR="00161A22" w:rsidRDefault="00B15825" w:rsidP="00F20401">
      <w:pPr>
        <w:framePr w:w="7276" w:wrap="auto" w:hAnchor="text" w:x="1120" w:y="1092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regulations in writing or audio recordings instead?</w:t>
      </w:r>
    </w:p>
    <w:p w:rsidR="00161A22" w:rsidRDefault="00B15825">
      <w:pPr>
        <w:framePr w:w="7409" w:wrap="auto" w:hAnchor="text" w:x="1120" w:y="1201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1.8   If the physical environment or layout of the service is</w:t>
      </w:r>
    </w:p>
    <w:p w:rsidR="00161A22" w:rsidRDefault="00B15825">
      <w:pPr>
        <w:framePr w:w="7409" w:wrap="auto" w:hAnchor="text" w:x="1120" w:y="12012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changed at all, are there policies in place to ensure that</w:t>
      </w:r>
    </w:p>
    <w:p w:rsidR="00161A22" w:rsidRDefault="00B15825">
      <w:pPr>
        <w:framePr w:w="7409" w:wrap="auto" w:hAnchor="text" w:x="1120" w:y="12012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people with vision impairment are made aware of these</w:t>
      </w:r>
    </w:p>
    <w:p w:rsidR="00161A22" w:rsidRDefault="00B15825">
      <w:pPr>
        <w:framePr w:w="7409" w:wrap="auto" w:hAnchor="text" w:x="1120" w:y="12012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changes?</w:t>
      </w:r>
    </w:p>
    <w:p w:rsidR="00F20401" w:rsidRDefault="00B15825" w:rsidP="00F20401">
      <w:pPr>
        <w:framePr w:w="751" w:wrap="auto" w:hAnchor="text" w:x="8731" w:y="1200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F20401" w:rsidP="00F20401">
      <w:pPr>
        <w:framePr w:w="751" w:wrap="auto" w:hAnchor="text" w:x="8731" w:y="12001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751" w:wrap="auto" w:hAnchor="text" w:x="8731" w:y="12001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F20401">
      <w:pPr>
        <w:framePr w:w="751" w:wrap="auto" w:hAnchor="text" w:x="8731" w:y="12001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F20401" w:rsidRDefault="00B15825" w:rsidP="00F20401">
      <w:pPr>
        <w:framePr w:w="667" w:wrap="auto" w:hAnchor="text" w:x="9911" w:y="1200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F20401" w:rsidRDefault="00F20401" w:rsidP="00F20401">
      <w:pPr>
        <w:framePr w:w="667" w:wrap="auto" w:hAnchor="text" w:x="9911" w:y="12001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F20401" w:rsidRDefault="00F20401" w:rsidP="00F20401">
      <w:pPr>
        <w:framePr w:w="667" w:wrap="auto" w:hAnchor="text" w:x="9911" w:y="12001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F20401">
      <w:pPr>
        <w:framePr w:w="667" w:wrap="auto" w:hAnchor="text" w:x="9911" w:y="12001"/>
        <w:widowControl w:val="0"/>
        <w:autoSpaceDE w:val="0"/>
        <w:autoSpaceDN w:val="0"/>
        <w:spacing w:before="0" w:after="0" w:line="48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F20401">
      <w:pPr>
        <w:framePr w:w="7257" w:wrap="auto" w:hAnchor="text" w:x="1120" w:y="13391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1.9   Are there procedures or policies in place that outline your</w:t>
      </w:r>
    </w:p>
    <w:p w:rsidR="00161A22" w:rsidRDefault="00B15825" w:rsidP="00F20401">
      <w:pPr>
        <w:framePr w:w="7257" w:wrap="auto" w:hAnchor="text" w:x="1120" w:y="13391"/>
        <w:widowControl w:val="0"/>
        <w:autoSpaceDE w:val="0"/>
        <w:autoSpaceDN w:val="0"/>
        <w:spacing w:before="0" w:after="0" w:line="288" w:lineRule="exact"/>
        <w:ind w:left="560"/>
        <w:jc w:val="left"/>
        <w:rPr>
          <w:rFonts w:ascii="PRHWGM+ArialMT" w:hAnsi="PRHWGM+ArialMT" w:cs="PRHWGM+ArialMT"/>
          <w:color w:val="000000"/>
          <w:sz w:val="24"/>
        </w:rPr>
      </w:pPr>
      <w:r>
        <w:rPr>
          <w:rFonts w:ascii="PRHWGM+ArialMT" w:hAnsi="PRHWGM+ArialMT" w:cs="PRHWGM+ArialMT"/>
          <w:color w:val="000000"/>
          <w:sz w:val="24"/>
        </w:rPr>
        <w:t>service’s minimum requirements for accessible information?</w:t>
      </w:r>
    </w:p>
    <w:p w:rsidR="00161A22" w:rsidRDefault="00B15825">
      <w:pPr>
        <w:framePr w:w="576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9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9" o:spid="_x0000_s1037" type="#_x0000_t75" style="position:absolute;margin-left:37.3pt;margin-top:191.15pt;width:521.3pt;height:541.4pt;z-index:-251678208;mso-position-horizontal:absolute;mso-position-horizontal-relative:page;mso-position-vertical:absolute;mso-position-vertical-relative:page">
            <v:imagedata r:id="rId46" o:title="image50"/>
            <w10:wrap anchorx="page" anchory="page"/>
          </v:shape>
        </w:pict>
      </w:r>
      <w:r>
        <w:rPr>
          <w:noProof/>
        </w:rPr>
        <w:pict>
          <v:shape id="_x000050" o:spid="_x0000_s1036" type="#_x0000_t75" style="position:absolute;margin-left:444.45pt;margin-top:763.55pt;width:146.55pt;height:71.75pt;z-index:-251679232;mso-position-horizontal:absolute;mso-position-horizontal-relative:page;mso-position-vertical:absolute;mso-position-vertical-relative:page">
            <v:imagedata r:id="rId19" o:title="image51"/>
            <w10:wrap anchorx="page" anchory="page"/>
          </v:shape>
        </w:pict>
      </w:r>
      <w:r>
        <w:rPr>
          <w:noProof/>
        </w:rPr>
        <w:pict>
          <v:shape id="_x000051" o:spid="_x0000_s1035" type="#_x0000_t75" style="position:absolute;margin-left:0;margin-top:0;width:595pt;height:16.7pt;z-index:-251680256;mso-position-horizontal:absolute;mso-position-horizontal-relative:page;mso-position-vertical:absolute;mso-position-vertical-relative:page">
            <v:imagedata r:id="rId47" o:title="image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3675" w:wrap="auto" w:hAnchor="text" w:x="4363" w:y="659"/>
        <w:widowControl w:val="0"/>
        <w:autoSpaceDE w:val="0"/>
        <w:autoSpaceDN w:val="0"/>
        <w:spacing w:before="0" w:after="0" w:line="358" w:lineRule="exact"/>
        <w:jc w:val="left"/>
        <w:rPr>
          <w:rFonts w:ascii="FQKILM+Arial-BoldMT"/>
          <w:color w:val="00659D"/>
          <w:sz w:val="32"/>
        </w:rPr>
      </w:pPr>
      <w:r>
        <w:rPr>
          <w:rFonts w:ascii="FQKILM+Arial-BoldMT"/>
          <w:color w:val="00659D"/>
          <w:sz w:val="32"/>
        </w:rPr>
        <w:t>AUDIT THE SERVICE</w:t>
      </w:r>
    </w:p>
    <w:p w:rsidR="00161A22" w:rsidRDefault="00B15825">
      <w:pPr>
        <w:framePr w:w="5839" w:wrap="auto" w:hAnchor="text" w:x="1263" w:y="1994"/>
        <w:widowControl w:val="0"/>
        <w:autoSpaceDE w:val="0"/>
        <w:autoSpaceDN w:val="0"/>
        <w:spacing w:before="0" w:after="0" w:line="290" w:lineRule="exact"/>
        <w:jc w:val="left"/>
        <w:rPr>
          <w:rFonts w:ascii="FQKILM+Arial-BoldMT"/>
          <w:color w:val="FFFFFF"/>
          <w:sz w:val="26"/>
        </w:rPr>
      </w:pPr>
      <w:r>
        <w:rPr>
          <w:rFonts w:ascii="FQKILM+Arial-BoldMT"/>
          <w:color w:val="FFFFFF"/>
          <w:sz w:val="26"/>
        </w:rPr>
        <w:t>1. Procedural Accessibility of the Service</w:t>
      </w:r>
    </w:p>
    <w:p w:rsidR="00161A22" w:rsidRDefault="00B15825" w:rsidP="00B15825">
      <w:pPr>
        <w:framePr w:w="7126" w:wrap="auto" w:hAnchor="text" w:x="1194" w:y="2757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1.10   Do programs discriminate against women with disability in</w:t>
      </w:r>
    </w:p>
    <w:p w:rsidR="00161A22" w:rsidRDefault="00B15825" w:rsidP="00B15825">
      <w:pPr>
        <w:framePr w:w="7126" w:wrap="auto" w:hAnchor="text" w:x="1194" w:y="2757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terms of setting unrealistic timeframes or goals?</w:t>
      </w:r>
    </w:p>
    <w:p w:rsidR="00B15825" w:rsidRDefault="00B15825" w:rsidP="00B15825">
      <w:pPr>
        <w:framePr w:w="751" w:wrap="auto" w:hAnchor="text" w:x="8631" w:y="278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B15825" w:rsidRDefault="00B15825" w:rsidP="00B15825">
      <w:pPr>
        <w:framePr w:w="751" w:wrap="auto" w:hAnchor="text" w:x="8631" w:y="2780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15825" w:rsidRDefault="00B15825" w:rsidP="00B15825">
      <w:pPr>
        <w:framePr w:w="751" w:wrap="auto" w:hAnchor="text" w:x="8631" w:y="2780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15825">
      <w:pPr>
        <w:framePr w:w="751" w:wrap="auto" w:hAnchor="text" w:x="8631" w:y="2780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B15825" w:rsidRDefault="00B15825" w:rsidP="00B15825">
      <w:pPr>
        <w:framePr w:w="667" w:wrap="auto" w:hAnchor="text" w:x="9812" w:y="278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No</w:t>
      </w:r>
    </w:p>
    <w:p w:rsidR="00B15825" w:rsidRDefault="00B15825" w:rsidP="00B15825">
      <w:pPr>
        <w:framePr w:w="667" w:wrap="auto" w:hAnchor="text" w:x="9812" w:y="2780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15825" w:rsidRDefault="00B15825" w:rsidP="00B15825">
      <w:pPr>
        <w:framePr w:w="667" w:wrap="auto" w:hAnchor="text" w:x="9812" w:y="2780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15825">
      <w:pPr>
        <w:framePr w:w="667" w:wrap="auto" w:hAnchor="text" w:x="9812" w:y="2780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B15825">
      <w:pPr>
        <w:framePr w:w="7145" w:wrap="auto" w:hAnchor="text" w:x="1174" w:y="356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1.11   Can procedures be easily and consistently altered to make</w:t>
      </w:r>
    </w:p>
    <w:p w:rsidR="00161A22" w:rsidRDefault="00B15825" w:rsidP="00B15825">
      <w:pPr>
        <w:framePr w:w="7145" w:wrap="auto" w:hAnchor="text" w:x="1174" w:y="3560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your service more accessible? For instance, changing how</w:t>
      </w:r>
    </w:p>
    <w:p w:rsidR="00161A22" w:rsidRDefault="00B15825" w:rsidP="00B15825">
      <w:pPr>
        <w:framePr w:w="7145" w:wrap="auto" w:hAnchor="text" w:x="1174" w:y="3560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questions are asked or how information is provided.</w:t>
      </w:r>
    </w:p>
    <w:p w:rsidR="00161A22" w:rsidRDefault="00B15825">
      <w:pPr>
        <w:framePr w:w="7486" w:wrap="auto" w:hAnchor="text" w:x="1174" w:y="465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1.12   Does your service have formal policies and procedures</w:t>
      </w:r>
    </w:p>
    <w:p w:rsidR="00161A22" w:rsidRDefault="00B15825">
      <w:pPr>
        <w:framePr w:w="7486" w:wrap="auto" w:hAnchor="text" w:x="1174" w:y="4650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concerning disability, or do staff members rely on</w:t>
      </w:r>
    </w:p>
    <w:p w:rsidR="00161A22" w:rsidRDefault="00B15825">
      <w:pPr>
        <w:framePr w:w="751" w:wrap="auto" w:hAnchor="text" w:x="8631" w:y="467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161A22" w:rsidRDefault="00B15825">
      <w:pPr>
        <w:framePr w:w="667" w:wrap="auto" w:hAnchor="text" w:x="9812" w:y="4670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>
      <w:pPr>
        <w:framePr w:w="7179" w:wrap="auto" w:hAnchor="text" w:x="1814" w:y="5226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informal policies such as making their own personal</w:t>
      </w:r>
    </w:p>
    <w:p w:rsidR="00161A22" w:rsidRDefault="00B15825">
      <w:pPr>
        <w:framePr w:w="7179" w:wrap="auto" w:hAnchor="text" w:x="1814" w:y="5226"/>
        <w:widowControl w:val="0"/>
        <w:autoSpaceDE w:val="0"/>
        <w:autoSpaceDN w:val="0"/>
        <w:spacing w:before="0" w:after="0" w:line="28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accommodations when dealing with women with disability?</w:t>
      </w:r>
    </w:p>
    <w:p w:rsidR="00161A22" w:rsidRDefault="00B15825">
      <w:pPr>
        <w:framePr w:w="7623" w:wrap="auto" w:hAnchor="text" w:x="1174" w:y="6029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1.13   Do recruitment policies discriminate against women with</w:t>
      </w:r>
    </w:p>
    <w:p w:rsidR="00161A22" w:rsidRDefault="00B15825">
      <w:pPr>
        <w:framePr w:w="7623" w:wrap="auto" w:hAnchor="text" w:x="1174" w:y="6029"/>
        <w:widowControl w:val="0"/>
        <w:autoSpaceDE w:val="0"/>
        <w:autoSpaceDN w:val="0"/>
        <w:spacing w:before="0" w:after="0" w:line="288" w:lineRule="exact"/>
        <w:ind w:left="64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disability?</w:t>
      </w:r>
    </w:p>
    <w:p w:rsidR="00B15825" w:rsidRDefault="00B15825" w:rsidP="00B15825">
      <w:pPr>
        <w:framePr w:w="751" w:wrap="auto" w:hAnchor="text" w:x="8631" w:y="605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Yes</w:t>
      </w:r>
    </w:p>
    <w:p w:rsidR="00B15825" w:rsidRDefault="00B15825" w:rsidP="00B15825">
      <w:pPr>
        <w:framePr w:w="751" w:wrap="auto" w:hAnchor="text" w:x="8631" w:y="605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15825" w:rsidRDefault="00B15825" w:rsidP="00B15825">
      <w:pPr>
        <w:framePr w:w="751" w:wrap="auto" w:hAnchor="text" w:x="8631" w:y="605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15825">
      <w:pPr>
        <w:framePr w:w="751" w:wrap="auto" w:hAnchor="text" w:x="8631" w:y="605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B15825" w:rsidRDefault="00B15825" w:rsidP="00B15825">
      <w:pPr>
        <w:framePr w:w="667" w:wrap="auto" w:hAnchor="text" w:x="9812" w:y="6055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  <w:lang w:val="en-GB"/>
        </w:rPr>
      </w:pPr>
      <w:r>
        <w:rPr>
          <w:rFonts w:ascii="PRHWGM+ArialMT"/>
          <w:color w:val="00659D"/>
          <w:sz w:val="24"/>
        </w:rPr>
        <w:t>N</w:t>
      </w:r>
      <w:r>
        <w:rPr>
          <w:rFonts w:ascii="PRHWGM+ArialMT"/>
          <w:color w:val="00659D"/>
          <w:sz w:val="24"/>
          <w:lang w:val="en-GB"/>
        </w:rPr>
        <w:t>o</w:t>
      </w:r>
    </w:p>
    <w:p w:rsidR="00B15825" w:rsidRDefault="00B15825" w:rsidP="00B15825">
      <w:pPr>
        <w:framePr w:w="667" w:wrap="auto" w:hAnchor="text" w:x="9812" w:y="605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B15825" w:rsidRDefault="00B15825" w:rsidP="00B15825">
      <w:pPr>
        <w:framePr w:w="667" w:wrap="auto" w:hAnchor="text" w:x="9812" w:y="605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  <w:lang w:val="en-GB"/>
        </w:rPr>
      </w:pPr>
    </w:p>
    <w:p w:rsidR="00161A22" w:rsidRDefault="00B15825" w:rsidP="00B15825">
      <w:pPr>
        <w:framePr w:w="667" w:wrap="auto" w:hAnchor="text" w:x="9812" w:y="6055"/>
        <w:widowControl w:val="0"/>
        <w:autoSpaceDE w:val="0"/>
        <w:autoSpaceDN w:val="0"/>
        <w:spacing w:before="0" w:after="0" w:line="240" w:lineRule="auto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 w:rsidP="00B15825">
      <w:pPr>
        <w:framePr w:w="7126" w:wrap="auto" w:hAnchor="text" w:x="1174" w:y="6832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1.14   Can recruitment policies and practices be changed to</w:t>
      </w:r>
    </w:p>
    <w:p w:rsidR="00161A22" w:rsidRDefault="00B15825" w:rsidP="00B15825">
      <w:pPr>
        <w:framePr w:w="7126" w:wrap="auto" w:hAnchor="text" w:x="1174" w:y="6832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move towards equal employment and inclusivity?</w:t>
      </w:r>
    </w:p>
    <w:p w:rsidR="00161A22" w:rsidRDefault="00B15825">
      <w:pPr>
        <w:framePr w:w="7056" w:wrap="auto" w:hAnchor="text" w:x="1174" w:y="7635"/>
        <w:widowControl w:val="0"/>
        <w:autoSpaceDE w:val="0"/>
        <w:autoSpaceDN w:val="0"/>
        <w:spacing w:before="0" w:after="0" w:line="268" w:lineRule="exact"/>
        <w:jc w:val="left"/>
        <w:rPr>
          <w:rFonts w:ascii="MDTKCS+ArialMT" w:hAnsi="MDTKCS+ArialMT" w:cs="MDTKCS+ArialMT"/>
          <w:color w:val="000000"/>
          <w:sz w:val="24"/>
        </w:rPr>
      </w:pPr>
      <w:r>
        <w:rPr>
          <w:rFonts w:ascii="MDTKCS+ArialMT" w:hAnsi="MDTKCS+ArialMT" w:cs="MDTKCS+ArialMT"/>
          <w:color w:val="000000"/>
          <w:sz w:val="24"/>
        </w:rPr>
        <w:t>1.15   Could your service employ a disability-speciﬁc case</w:t>
      </w:r>
    </w:p>
    <w:p w:rsidR="00161A22" w:rsidRDefault="00B15825">
      <w:pPr>
        <w:framePr w:w="7056" w:wrap="auto" w:hAnchor="text" w:x="1174" w:y="7635"/>
        <w:widowControl w:val="0"/>
        <w:autoSpaceDE w:val="0"/>
        <w:autoSpaceDN w:val="0"/>
        <w:spacing w:before="0" w:after="0" w:line="288" w:lineRule="exact"/>
        <w:ind w:left="660"/>
        <w:jc w:val="left"/>
        <w:rPr>
          <w:rFonts w:ascii="PRHWGM+ArialMT"/>
          <w:color w:val="000000"/>
          <w:sz w:val="24"/>
        </w:rPr>
      </w:pPr>
      <w:r>
        <w:rPr>
          <w:rFonts w:ascii="PRHWGM+ArialMT"/>
          <w:color w:val="000000"/>
          <w:sz w:val="24"/>
        </w:rPr>
        <w:t>manager to assist women with disability?</w:t>
      </w:r>
    </w:p>
    <w:p w:rsidR="00161A22" w:rsidRDefault="00B15825">
      <w:pPr>
        <w:framePr w:w="751" w:wrap="auto" w:hAnchor="text" w:x="8631" w:y="767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Yes</w:t>
      </w:r>
    </w:p>
    <w:p w:rsidR="00161A22" w:rsidRDefault="00B15825">
      <w:pPr>
        <w:framePr w:w="667" w:wrap="auto" w:hAnchor="text" w:x="9812" w:y="7673"/>
        <w:widowControl w:val="0"/>
        <w:autoSpaceDE w:val="0"/>
        <w:autoSpaceDN w:val="0"/>
        <w:spacing w:before="0" w:after="0" w:line="268" w:lineRule="exact"/>
        <w:jc w:val="left"/>
        <w:rPr>
          <w:rFonts w:ascii="PRHWGM+ArialMT"/>
          <w:color w:val="00659D"/>
          <w:sz w:val="24"/>
        </w:rPr>
      </w:pPr>
      <w:r>
        <w:rPr>
          <w:rFonts w:ascii="PRHWGM+ArialMT"/>
          <w:color w:val="00659D"/>
          <w:sz w:val="24"/>
        </w:rPr>
        <w:t>No</w:t>
      </w:r>
    </w:p>
    <w:p w:rsidR="00161A22" w:rsidRDefault="00B15825">
      <w:pPr>
        <w:framePr w:w="731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10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2" o:spid="_x0000_s1034" type="#_x0000_t75" style="position:absolute;margin-left:37.3pt;margin-top:72.8pt;width:521.3pt;height:374.4pt;z-index:-251681280;mso-position-horizontal:absolute;mso-position-horizontal-relative:page;mso-position-vertical:absolute;mso-position-vertical-relative:page">
            <v:imagedata r:id="rId48" o:title="image53"/>
            <w10:wrap anchorx="page" anchory="page"/>
          </v:shape>
        </w:pict>
      </w:r>
      <w:r>
        <w:rPr>
          <w:noProof/>
        </w:rPr>
        <w:pict>
          <v:shape id="_x000053" o:spid="_x0000_s1033" type="#_x0000_t75" style="position:absolute;margin-left:444.45pt;margin-top:763.55pt;width:146.55pt;height:71.75pt;z-index:-251682304;mso-position-horizontal:absolute;mso-position-horizontal-relative:page;mso-position-vertical:absolute;mso-position-vertical-relative:page">
            <v:imagedata r:id="rId19" o:title="image54"/>
            <w10:wrap anchorx="page" anchory="page"/>
          </v:shape>
        </w:pict>
      </w:r>
      <w:r>
        <w:rPr>
          <w:noProof/>
        </w:rPr>
        <w:pict>
          <v:shape id="_x000054" o:spid="_x0000_s1032" type="#_x0000_t75" style="position:absolute;margin-left:0;margin-top:0;width:595pt;height:16.7pt;z-index:-251683328;mso-position-horizontal:absolute;mso-position-horizontal-relative:page;mso-position-vertical:absolute;mso-position-vertical-relative:page">
            <v:imagedata r:id="rId49" o:title="image5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161A22" w:rsidRDefault="00B15825">
      <w:pPr>
        <w:framePr w:w="11231" w:wrap="auto" w:hAnchor="text" w:x="720" w:y="907"/>
        <w:widowControl w:val="0"/>
        <w:autoSpaceDE w:val="0"/>
        <w:autoSpaceDN w:val="0"/>
        <w:spacing w:before="0" w:after="0" w:line="223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We would like to acknowledge Carolyn Frohmader for all her previous work in this area which has substantially</w:t>
      </w:r>
    </w:p>
    <w:p w:rsidR="00161A22" w:rsidRDefault="00B15825">
      <w:pPr>
        <w:framePr w:w="11231" w:wrap="auto" w:hAnchor="text" w:x="720" w:y="907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informed our work here. See also Frohmader, C. 2007. ‘More than just a ramp: a guide for women’s refuges to</w:t>
      </w:r>
    </w:p>
    <w:p w:rsidR="00161A22" w:rsidRDefault="00B15825">
      <w:pPr>
        <w:framePr w:w="11231" w:wrap="auto" w:hAnchor="text" w:x="720" w:y="907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develop disability discrimination act action plans’, Women With Disabilities Australia,</w:t>
      </w:r>
    </w:p>
    <w:p w:rsidR="00161A22" w:rsidRDefault="00B15825">
      <w:pPr>
        <w:framePr w:w="8093" w:wrap="auto" w:hAnchor="text" w:x="720" w:y="1627"/>
        <w:widowControl w:val="0"/>
        <w:autoSpaceDE w:val="0"/>
        <w:autoSpaceDN w:val="0"/>
        <w:spacing w:before="0" w:after="0" w:line="223" w:lineRule="exact"/>
        <w:jc w:val="left"/>
        <w:rPr>
          <w:rFonts w:ascii="PRHWGM+ArialMT"/>
          <w:color w:val="00659D"/>
          <w:sz w:val="20"/>
        </w:rPr>
      </w:pPr>
      <w:r>
        <w:rPr>
          <w:rFonts w:ascii="PRHWGM+ArialMT"/>
          <w:color w:val="00659D"/>
          <w:sz w:val="20"/>
        </w:rPr>
        <w:t>http://wwda.org.au/wp-content/uploads/2013/12/More_Than_Just_A_Ramp.pdf.</w:t>
      </w:r>
    </w:p>
    <w:p w:rsidR="00161A22" w:rsidRDefault="00B15825">
      <w:pPr>
        <w:framePr w:w="11949" w:wrap="auto" w:hAnchor="text" w:x="720" w:y="2094"/>
        <w:widowControl w:val="0"/>
        <w:autoSpaceDE w:val="0"/>
        <w:autoSpaceDN w:val="0"/>
        <w:spacing w:before="0" w:after="0" w:line="223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A lot of the following resources have been drawn from the Stop the Violence Resource Compendium on domestic and</w:t>
      </w:r>
    </w:p>
    <w:p w:rsidR="00161A22" w:rsidRDefault="00B15825">
      <w:pPr>
        <w:framePr w:w="11949" w:wrap="auto" w:hAnchor="text" w:x="720" w:y="2094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649D"/>
          <w:sz w:val="20"/>
        </w:rPr>
      </w:pPr>
      <w:r>
        <w:rPr>
          <w:rFonts w:ascii="PRHWGM+ArialMT"/>
          <w:color w:val="000000"/>
          <w:sz w:val="20"/>
        </w:rPr>
        <w:t xml:space="preserve">family violence, available at </w:t>
      </w:r>
      <w:r>
        <w:rPr>
          <w:rFonts w:ascii="PRHWGM+ArialMT"/>
          <w:color w:val="00649D"/>
          <w:sz w:val="20"/>
        </w:rPr>
        <w:t xml:space="preserve"> http://www.stvp.org.au/RC-Domestic-and-Family-Violence.html.</w:t>
      </w:r>
    </w:p>
    <w:p w:rsidR="00161A22" w:rsidRDefault="00B15825">
      <w:pPr>
        <w:framePr w:w="11552" w:wrap="auto" w:hAnchor="text" w:x="720" w:y="2800"/>
        <w:widowControl w:val="0"/>
        <w:autoSpaceDE w:val="0"/>
        <w:autoSpaceDN w:val="0"/>
        <w:spacing w:before="0" w:after="0" w:line="223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The Stop the Violence Resource Compendium also provides more general resources concerning violence against</w:t>
      </w:r>
    </w:p>
    <w:p w:rsidR="00161A22" w:rsidRDefault="00B15825">
      <w:pPr>
        <w:framePr w:w="11552" w:wrap="auto" w:hAnchor="text" w:x="720" w:y="2800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649D"/>
          <w:sz w:val="20"/>
        </w:rPr>
      </w:pPr>
      <w:r>
        <w:rPr>
          <w:rFonts w:ascii="PRHWGM+ArialMT"/>
          <w:color w:val="000000"/>
          <w:sz w:val="20"/>
        </w:rPr>
        <w:t xml:space="preserve">women with disability. It is available at </w:t>
      </w:r>
      <w:r>
        <w:rPr>
          <w:rFonts w:ascii="PRHWGM+ArialMT"/>
          <w:color w:val="00649D"/>
          <w:sz w:val="20"/>
        </w:rPr>
        <w:t xml:space="preserve"> http://www.stvp.org.au/Resource-Compendium.html.</w:t>
      </w:r>
    </w:p>
    <w:p w:rsidR="00161A22" w:rsidRDefault="00B15825">
      <w:pPr>
        <w:framePr w:w="7451" w:wrap="auto" w:hAnchor="text" w:x="720" w:y="3513"/>
        <w:widowControl w:val="0"/>
        <w:autoSpaceDE w:val="0"/>
        <w:autoSpaceDN w:val="0"/>
        <w:spacing w:before="0" w:after="0" w:line="246" w:lineRule="exact"/>
        <w:jc w:val="left"/>
        <w:rPr>
          <w:rFonts w:ascii="FQKILM+Arial-BoldMT"/>
          <w:color w:val="000000"/>
        </w:rPr>
      </w:pPr>
      <w:r>
        <w:rPr>
          <w:rFonts w:ascii="FQKILM+Arial-BoldMT"/>
          <w:color w:val="000000"/>
        </w:rPr>
        <w:t>The questions used in this document have been adapted from</w:t>
      </w:r>
    </w:p>
    <w:p w:rsidR="00161A22" w:rsidRDefault="00B15825">
      <w:pPr>
        <w:framePr w:w="9547" w:wrap="auto" w:hAnchor="text" w:x="720" w:y="3998"/>
        <w:widowControl w:val="0"/>
        <w:autoSpaceDE w:val="0"/>
        <w:autoSpaceDN w:val="0"/>
        <w:spacing w:before="0" w:after="0" w:line="223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Frohmader, 2007; Hague et.al., 2007; Hoog, 2004; Vision Australia, 2014; WCHM et.al., 2009.</w:t>
      </w:r>
    </w:p>
    <w:p w:rsidR="00161A22" w:rsidRDefault="00B15825">
      <w:pPr>
        <w:framePr w:w="1406" w:wrap="auto" w:hAnchor="text" w:x="720" w:y="4994"/>
        <w:widowControl w:val="0"/>
        <w:autoSpaceDE w:val="0"/>
        <w:autoSpaceDN w:val="0"/>
        <w:spacing w:before="0" w:after="0" w:line="246" w:lineRule="exact"/>
        <w:jc w:val="left"/>
        <w:rPr>
          <w:rFonts w:ascii="FQKILM+Arial-BoldMT"/>
          <w:color w:val="000000"/>
        </w:rPr>
      </w:pPr>
      <w:r>
        <w:rPr>
          <w:rFonts w:ascii="FQKILM+Arial-BoldMT"/>
          <w:color w:val="000000"/>
        </w:rPr>
        <w:t>Endnotes:</w:t>
      </w:r>
    </w:p>
    <w:p w:rsidR="00161A22" w:rsidRDefault="00B15825">
      <w:pPr>
        <w:framePr w:w="11325" w:wrap="auto" w:hAnchor="text" w:x="720" w:y="5379"/>
        <w:widowControl w:val="0"/>
        <w:autoSpaceDE w:val="0"/>
        <w:autoSpaceDN w:val="0"/>
        <w:spacing w:before="0" w:after="0" w:line="223" w:lineRule="exact"/>
        <w:jc w:val="left"/>
        <w:rPr>
          <w:rFonts w:ascii="PRHWGM+ArialMT" w:hAnsi="PRHWGM+ArialMT" w:cs="PRHWGM+ArialMT"/>
          <w:color w:val="000000"/>
          <w:sz w:val="20"/>
        </w:rPr>
      </w:pPr>
      <w:r w:rsidRPr="00CE6C0F">
        <w:rPr>
          <w:rFonts w:ascii="PRHWGM+ArialMT" w:hAnsi="PRHWGM+ArialMT"/>
          <w:color w:val="000000"/>
          <w:sz w:val="24"/>
          <w:vertAlign w:val="superscript"/>
        </w:rPr>
        <w:t xml:space="preserve">i </w:t>
      </w:r>
      <w:r>
        <w:rPr>
          <w:rFonts w:ascii="PRHWGM+ArialMT" w:hAnsi="PRHWGM+ArialMT" w:cs="PRHWGM+ArialMT"/>
          <w:color w:val="000000"/>
          <w:sz w:val="20"/>
        </w:rPr>
        <w:t>Hague, G., Thiara, R., Magowan, P. and Mullender, A. 2007. ‘Making the links: Disabled women and domestic</w:t>
      </w:r>
    </w:p>
    <w:p w:rsidR="00161A22" w:rsidRDefault="00B15825">
      <w:pPr>
        <w:framePr w:w="11325" w:wrap="auto" w:hAnchor="text" w:x="720" w:y="5379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violence. Final Report’, Women’s Aid. &lt;http://www.womensaid.org.uk/core/core_picker/download.asp?id=1763&gt;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23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WDVCS (Women’s Domestic Violence Crisis Service), 2012. ‘WDVCS Disability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Action Plan 2013-2016’ Women’s Domestic Violence Crisis Service. &lt;https://www.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google.com.au/url?sa=t&amp;rct=j&amp;q=&amp;esrc=s&amp;source=web&amp;cd=4&amp;cad=rja&amp;uact=8&amp;ved=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40" w:lineRule="exact"/>
        <w:jc w:val="left"/>
        <w:rPr>
          <w:rFonts w:ascii="MDTKCS+ArialMT" w:hAnsi="MDTKCS+ArialMT" w:cs="MDTKCS+ArialMT"/>
          <w:color w:val="000000"/>
          <w:sz w:val="20"/>
        </w:rPr>
      </w:pPr>
      <w:r>
        <w:rPr>
          <w:rFonts w:ascii="MDTKCS+ArialMT" w:hAnsi="MDTKCS+ArialMT" w:cs="MDTKCS+ArialMT"/>
          <w:color w:val="000000"/>
          <w:sz w:val="20"/>
        </w:rPr>
        <w:t>0CDUQFjAD&amp;url=https%3A%2F%2Fwww.humanrights.gov.au%2Fsites%2Fdefault%2Fﬁles%2FW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DVCS%2520Disability%2520Action%2520Plan%25202013-2016.docx&amp;ei=MmhZVP-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FBIKdmwWCp4GICA&amp;usg=AFQjCNETtLbF-v82WffYExvlyGSKIRe7mg&amp;sig2=-</w:t>
      </w:r>
    </w:p>
    <w:p w:rsidR="00161A22" w:rsidRDefault="00B15825">
      <w:pPr>
        <w:framePr w:w="10023" w:wrap="auto" w:hAnchor="text" w:x="720" w:y="6186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ogoYunfP8O9xUI2MWilOA&amp;bvm=bv.78677474,d.dGY&gt;</w:t>
      </w:r>
    </w:p>
    <w:p w:rsidR="00161A22" w:rsidRDefault="00B15825">
      <w:pPr>
        <w:framePr w:w="11693" w:wrap="auto" w:hAnchor="text" w:x="720" w:y="7992"/>
        <w:widowControl w:val="0"/>
        <w:autoSpaceDE w:val="0"/>
        <w:autoSpaceDN w:val="0"/>
        <w:spacing w:before="0" w:after="0" w:line="223" w:lineRule="exact"/>
        <w:jc w:val="left"/>
        <w:rPr>
          <w:rFonts w:ascii="PRHWGM+ArialMT" w:hAnsi="PRHWGM+ArialMT" w:cs="PRHWGM+ArialMT"/>
          <w:color w:val="000000"/>
          <w:sz w:val="20"/>
        </w:rPr>
      </w:pPr>
      <w:r w:rsidRPr="00CE6C0F">
        <w:rPr>
          <w:rFonts w:ascii="PRHWGM+ArialMT" w:hAnsi="PRHWGM+ArialMT"/>
          <w:color w:val="000000"/>
          <w:sz w:val="24"/>
          <w:vertAlign w:val="superscript"/>
        </w:rPr>
        <w:t>ii</w:t>
      </w:r>
      <w:r>
        <w:rPr>
          <w:rFonts w:ascii="PRHWGM+ArialMT"/>
          <w:color w:val="000000"/>
          <w:sz w:val="20"/>
        </w:rPr>
        <w:t xml:space="preserve"> </w:t>
      </w:r>
      <w:r>
        <w:rPr>
          <w:rFonts w:ascii="PRHWGM+ArialMT" w:hAnsi="PRHWGM+ArialMT" w:cs="PRHWGM+ArialMT"/>
          <w:color w:val="000000"/>
          <w:sz w:val="20"/>
        </w:rPr>
        <w:t>WCHM, DVCS, WWDACT and WESNET, 2009. ‘Women with Disabilities Accessing Crisis Services’. &lt;http://www.</w:t>
      </w:r>
    </w:p>
    <w:p w:rsidR="00161A22" w:rsidRDefault="00B15825">
      <w:pPr>
        <w:framePr w:w="11693" w:wrap="auto" w:hAnchor="text" w:x="720" w:y="7992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pwd.org.au/documents/pubs/SBWWD.pdf&gt;</w:t>
      </w:r>
    </w:p>
    <w:p w:rsidR="00161A22" w:rsidRDefault="00B15825">
      <w:pPr>
        <w:framePr w:w="11603" w:wrap="auto" w:hAnchor="text" w:x="720" w:y="8699"/>
        <w:widowControl w:val="0"/>
        <w:autoSpaceDE w:val="0"/>
        <w:autoSpaceDN w:val="0"/>
        <w:spacing w:before="0" w:after="0" w:line="223" w:lineRule="exact"/>
        <w:jc w:val="left"/>
        <w:rPr>
          <w:rFonts w:ascii="PRHWGM+ArialMT" w:hAnsi="PRHWGM+ArialMT" w:cs="PRHWGM+ArialMT"/>
          <w:color w:val="000000"/>
          <w:sz w:val="20"/>
        </w:rPr>
      </w:pPr>
      <w:r w:rsidRPr="00CE6C0F">
        <w:rPr>
          <w:rFonts w:ascii="PRHWGM+ArialMT" w:hAnsi="PRHWGM+ArialMT"/>
          <w:color w:val="000000"/>
          <w:sz w:val="24"/>
          <w:vertAlign w:val="superscript"/>
        </w:rPr>
        <w:t>iii</w:t>
      </w:r>
      <w:r>
        <w:rPr>
          <w:rFonts w:ascii="PRHWGM+ArialMT"/>
          <w:color w:val="000000"/>
          <w:sz w:val="20"/>
        </w:rPr>
        <w:t xml:space="preserve"> </w:t>
      </w:r>
      <w:r>
        <w:rPr>
          <w:rFonts w:ascii="PRHWGM+ArialMT" w:hAnsi="PRHWGM+ArialMT" w:cs="PRHWGM+ArialMT"/>
          <w:color w:val="000000"/>
          <w:sz w:val="20"/>
        </w:rPr>
        <w:t>Frohmader, C. 2007. ‘More than just a ramp: a guide for women’s refuges to develop disability discrimination act</w:t>
      </w:r>
    </w:p>
    <w:p w:rsidR="00161A22" w:rsidRDefault="00B15825">
      <w:pPr>
        <w:framePr w:w="11603" w:wrap="auto" w:hAnchor="text" w:x="720" w:y="8699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action plans’, Women With Disabilities Australia. &lt;http://wwda.org.au/wp- content/uploads/2013/12/More_Than_</w:t>
      </w:r>
    </w:p>
    <w:p w:rsidR="00161A22" w:rsidRDefault="00B15825">
      <w:pPr>
        <w:framePr w:w="11603" w:wrap="auto" w:hAnchor="text" w:x="720" w:y="8699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Just_A_Ramp.pdf&gt;</w:t>
      </w:r>
    </w:p>
    <w:p w:rsidR="00161A22" w:rsidRDefault="00B15825">
      <w:pPr>
        <w:framePr w:w="11822" w:wrap="auto" w:hAnchor="text" w:x="720" w:y="9646"/>
        <w:widowControl w:val="0"/>
        <w:autoSpaceDE w:val="0"/>
        <w:autoSpaceDN w:val="0"/>
        <w:spacing w:before="0" w:after="0" w:line="223" w:lineRule="exact"/>
        <w:jc w:val="left"/>
        <w:rPr>
          <w:rFonts w:ascii="PRHWGM+ArialMT" w:hAnsi="PRHWGM+ArialMT" w:cs="PRHWGM+ArialMT"/>
          <w:color w:val="000000"/>
          <w:sz w:val="20"/>
        </w:rPr>
      </w:pPr>
      <w:r w:rsidRPr="00CE6C0F">
        <w:rPr>
          <w:rFonts w:ascii="PRHWGM+ArialMT" w:hAnsi="PRHWGM+ArialMT"/>
          <w:color w:val="000000"/>
          <w:sz w:val="24"/>
          <w:vertAlign w:val="superscript"/>
        </w:rPr>
        <w:t>iv</w:t>
      </w:r>
      <w:r>
        <w:rPr>
          <w:rFonts w:ascii="PRHWGM+ArialMT"/>
          <w:color w:val="000000"/>
          <w:sz w:val="20"/>
        </w:rPr>
        <w:t xml:space="preserve"> </w:t>
      </w:r>
      <w:r>
        <w:rPr>
          <w:rFonts w:ascii="PRHWGM+ArialMT" w:hAnsi="PRHWGM+ArialMT" w:cs="PRHWGM+ArialMT"/>
          <w:color w:val="000000"/>
          <w:sz w:val="20"/>
        </w:rPr>
        <w:t>Hoog, C. 2004. ‘Increasing Agency Accessibility for People with Disabilities: Domestic Violence Agency Self-</w:t>
      </w:r>
    </w:p>
    <w:p w:rsidR="00161A22" w:rsidRDefault="00B15825">
      <w:pPr>
        <w:framePr w:w="11822" w:wrap="auto" w:hAnchor="text" w:x="720" w:y="9646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Assessment Guide’, Abused Deaf Women’s Advocacy Services for the Washington State Coalition Against Domestic</w:t>
      </w:r>
    </w:p>
    <w:p w:rsidR="00161A22" w:rsidRDefault="00B15825">
      <w:pPr>
        <w:framePr w:w="11822" w:wrap="auto" w:hAnchor="text" w:x="720" w:y="9646"/>
        <w:widowControl w:val="0"/>
        <w:autoSpaceDE w:val="0"/>
        <w:autoSpaceDN w:val="0"/>
        <w:spacing w:before="0" w:after="0" w:line="240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Violence &lt;http://www.stvp.org.au/documents/Compendium/Domestic%20and%20Family%20Violence/hoog1. pdf&gt;</w:t>
      </w:r>
    </w:p>
    <w:p w:rsidR="00161A22" w:rsidRDefault="00B15825">
      <w:pPr>
        <w:framePr w:w="12014" w:wrap="auto" w:hAnchor="text" w:x="720" w:y="10593"/>
        <w:widowControl w:val="0"/>
        <w:autoSpaceDE w:val="0"/>
        <w:autoSpaceDN w:val="0"/>
        <w:spacing w:before="0" w:after="0" w:line="223" w:lineRule="exact"/>
        <w:jc w:val="left"/>
        <w:rPr>
          <w:rFonts w:ascii="PRHWGM+ArialMT" w:hAnsi="PRHWGM+ArialMT" w:cs="PRHWGM+ArialMT"/>
          <w:color w:val="000000"/>
          <w:sz w:val="20"/>
        </w:rPr>
      </w:pPr>
      <w:r w:rsidRPr="00CE6C0F">
        <w:rPr>
          <w:rFonts w:ascii="PRHWGM+ArialMT" w:hAnsi="PRHWGM+ArialMT"/>
          <w:color w:val="000000"/>
          <w:sz w:val="24"/>
          <w:vertAlign w:val="superscript"/>
        </w:rPr>
        <w:t>v</w:t>
      </w:r>
      <w:r>
        <w:rPr>
          <w:rFonts w:ascii="PRHWGM+ArialMT"/>
          <w:color w:val="000000"/>
          <w:sz w:val="20"/>
        </w:rPr>
        <w:t xml:space="preserve"> </w:t>
      </w:r>
      <w:r>
        <w:rPr>
          <w:rFonts w:ascii="PRHWGM+ArialMT" w:hAnsi="PRHWGM+ArialMT" w:cs="PRHWGM+ArialMT"/>
          <w:color w:val="000000"/>
          <w:sz w:val="20"/>
        </w:rPr>
        <w:t>Healey, L., Howe, K., Humphreys, C., Jennings, C. and Julian, F. 2008. ‘Building the Evidence: A report on the status</w:t>
      </w:r>
    </w:p>
    <w:p w:rsidR="00161A22" w:rsidRDefault="00B15825">
      <w:pPr>
        <w:framePr w:w="12014" w:wrap="auto" w:hAnchor="text" w:x="720" w:y="10593"/>
        <w:widowControl w:val="0"/>
        <w:autoSpaceDE w:val="0"/>
        <w:autoSpaceDN w:val="0"/>
        <w:spacing w:before="0" w:after="0" w:line="240" w:lineRule="exact"/>
        <w:jc w:val="left"/>
        <w:rPr>
          <w:rFonts w:ascii="PRHWGM+ArialMT" w:hAnsi="PRHWGM+ArialMT" w:cs="PRHWGM+ArialMT"/>
          <w:color w:val="000000"/>
          <w:sz w:val="20"/>
        </w:rPr>
      </w:pPr>
      <w:r>
        <w:rPr>
          <w:rFonts w:ascii="PRHWGM+ArialMT" w:hAnsi="PRHWGM+ArialMT" w:cs="PRHWGM+ArialMT"/>
          <w:color w:val="000000"/>
          <w:sz w:val="20"/>
        </w:rPr>
        <w:t>of policy and practice in responding to violence against women with disabilities in Victoria’, Women’s Health Victoria</w:t>
      </w:r>
    </w:p>
    <w:p w:rsidR="00161A22" w:rsidRDefault="00B15825">
      <w:pPr>
        <w:framePr w:w="12014" w:wrap="auto" w:hAnchor="text" w:x="720" w:y="10593"/>
        <w:widowControl w:val="0"/>
        <w:autoSpaceDE w:val="0"/>
        <w:autoSpaceDN w:val="0"/>
        <w:spacing w:before="0" w:after="0" w:line="264" w:lineRule="exact"/>
        <w:jc w:val="left"/>
        <w:rPr>
          <w:rFonts w:ascii="PRHWGM+ArialMT"/>
          <w:color w:val="000000"/>
          <w:sz w:val="20"/>
        </w:rPr>
      </w:pPr>
      <w:r>
        <w:rPr>
          <w:rFonts w:ascii="PRHWGM+ArialMT"/>
          <w:color w:val="000000"/>
          <w:sz w:val="20"/>
        </w:rPr>
        <w:t>and Victorian Women with Disabilities Network. &lt;http://www.wdv.org.au/documents/BTE%20Final%20Report.pdf&gt;</w:t>
      </w:r>
    </w:p>
    <w:p w:rsidR="00161A22" w:rsidRPr="00CE6C0F" w:rsidRDefault="00B15825">
      <w:pPr>
        <w:framePr w:w="12035" w:wrap="auto" w:hAnchor="text" w:x="720" w:y="11669"/>
        <w:widowControl w:val="0"/>
        <w:autoSpaceDE w:val="0"/>
        <w:autoSpaceDN w:val="0"/>
        <w:spacing w:before="0" w:after="0" w:line="246" w:lineRule="exact"/>
        <w:jc w:val="left"/>
        <w:rPr>
          <w:rFonts w:ascii="PRHWGM+ArialMT" w:hAnsi="PRHWGM+ArialMT" w:cs="PRHWGM+ArialMT"/>
          <w:color w:val="000000"/>
          <w:sz w:val="20"/>
          <w:szCs w:val="20"/>
        </w:rPr>
      </w:pPr>
      <w:r w:rsidRPr="00CE6C0F">
        <w:rPr>
          <w:rFonts w:ascii="PRHWGM+ArialMT" w:hAnsi="PRHWGM+ArialMT" w:cs="PRHWGM+ArialMT"/>
          <w:color w:val="000000"/>
          <w:sz w:val="20"/>
          <w:szCs w:val="20"/>
        </w:rPr>
        <w:t>Vision Australia, 2014a. ‘Creating an accessible environment: Accessible design for homes’, Vision</w:t>
      </w:r>
    </w:p>
    <w:p w:rsidR="00161A22" w:rsidRPr="00CE6C0F" w:rsidRDefault="00B15825">
      <w:pPr>
        <w:framePr w:w="12035" w:wrap="auto" w:hAnchor="text" w:x="720" w:y="11669"/>
        <w:widowControl w:val="0"/>
        <w:autoSpaceDE w:val="0"/>
        <w:autoSpaceDN w:val="0"/>
        <w:spacing w:before="0" w:after="0" w:line="264" w:lineRule="exact"/>
        <w:jc w:val="left"/>
        <w:rPr>
          <w:rFonts w:ascii="PRHWGM+ArialMT"/>
          <w:color w:val="000000"/>
          <w:sz w:val="20"/>
          <w:szCs w:val="20"/>
        </w:rPr>
      </w:pPr>
      <w:r w:rsidRPr="00CE6C0F">
        <w:rPr>
          <w:rFonts w:ascii="PRHWGM+ArialMT"/>
          <w:color w:val="000000"/>
          <w:sz w:val="20"/>
          <w:szCs w:val="20"/>
        </w:rPr>
        <w:t>Australia. &lt;https://www.visionaustralia.org/business-and-professionals/creating-an-accessible- environment/</w:t>
      </w:r>
    </w:p>
    <w:p w:rsidR="00161A22" w:rsidRPr="00CE6C0F" w:rsidRDefault="00B15825">
      <w:pPr>
        <w:framePr w:w="12035" w:wrap="auto" w:hAnchor="text" w:x="720" w:y="11669"/>
        <w:widowControl w:val="0"/>
        <w:autoSpaceDE w:val="0"/>
        <w:autoSpaceDN w:val="0"/>
        <w:spacing w:before="0" w:after="0" w:line="264" w:lineRule="exact"/>
        <w:jc w:val="left"/>
        <w:rPr>
          <w:rFonts w:ascii="PRHWGM+ArialMT"/>
          <w:color w:val="000000"/>
          <w:sz w:val="20"/>
          <w:szCs w:val="20"/>
        </w:rPr>
      </w:pPr>
      <w:r w:rsidRPr="00CE6C0F">
        <w:rPr>
          <w:rFonts w:ascii="PRHWGM+ArialMT"/>
          <w:color w:val="000000"/>
          <w:sz w:val="20"/>
          <w:szCs w:val="20"/>
        </w:rPr>
        <w:t>accessible-design-for-homes&gt;</w:t>
      </w:r>
    </w:p>
    <w:p w:rsidR="00161A22" w:rsidRPr="00CE6C0F" w:rsidRDefault="00B15825">
      <w:pPr>
        <w:framePr w:w="12035" w:wrap="auto" w:hAnchor="text" w:x="720" w:y="12688"/>
        <w:widowControl w:val="0"/>
        <w:autoSpaceDE w:val="0"/>
        <w:autoSpaceDN w:val="0"/>
        <w:spacing w:before="0" w:after="0" w:line="246" w:lineRule="exact"/>
        <w:jc w:val="left"/>
        <w:rPr>
          <w:rFonts w:ascii="PRHWGM+ArialMT" w:hAnsi="PRHWGM+ArialMT" w:cs="PRHWGM+ArialMT"/>
          <w:color w:val="000000"/>
          <w:sz w:val="20"/>
          <w:szCs w:val="20"/>
        </w:rPr>
      </w:pPr>
      <w:r w:rsidRPr="00CE6C0F">
        <w:rPr>
          <w:rFonts w:ascii="PRHWGM+ArialMT" w:hAnsi="PRHWGM+ArialMT" w:cs="PRHWGM+ArialMT"/>
          <w:color w:val="000000"/>
          <w:sz w:val="20"/>
          <w:szCs w:val="20"/>
        </w:rPr>
        <w:t>Vision Australia, 2014b. ‘Creating an accessible environment: Accessible design for public buildings’, Vision</w:t>
      </w:r>
    </w:p>
    <w:p w:rsidR="00161A22" w:rsidRPr="00CE6C0F" w:rsidRDefault="00B15825">
      <w:pPr>
        <w:framePr w:w="12035" w:wrap="auto" w:hAnchor="text" w:x="720" w:y="12688"/>
        <w:widowControl w:val="0"/>
        <w:autoSpaceDE w:val="0"/>
        <w:autoSpaceDN w:val="0"/>
        <w:spacing w:before="0" w:after="0" w:line="264" w:lineRule="exact"/>
        <w:jc w:val="left"/>
        <w:rPr>
          <w:rFonts w:ascii="PRHWGM+ArialMT"/>
          <w:color w:val="000000"/>
          <w:sz w:val="20"/>
          <w:szCs w:val="20"/>
        </w:rPr>
      </w:pPr>
      <w:r w:rsidRPr="00CE6C0F">
        <w:rPr>
          <w:rFonts w:ascii="PRHWGM+ArialMT"/>
          <w:color w:val="000000"/>
          <w:sz w:val="20"/>
          <w:szCs w:val="20"/>
        </w:rPr>
        <w:t>Australia. &lt;https://www.visionaustralia.org/business-and-professionals/creating-an- accessible-environment/</w:t>
      </w:r>
    </w:p>
    <w:p w:rsidR="00161A22" w:rsidRDefault="00B15825">
      <w:pPr>
        <w:framePr w:w="12035" w:wrap="auto" w:hAnchor="text" w:x="720" w:y="12688"/>
        <w:widowControl w:val="0"/>
        <w:autoSpaceDE w:val="0"/>
        <w:autoSpaceDN w:val="0"/>
        <w:spacing w:before="0" w:after="0" w:line="264" w:lineRule="exact"/>
        <w:jc w:val="left"/>
        <w:rPr>
          <w:rFonts w:ascii="PRHWGM+ArialMT"/>
          <w:color w:val="000000"/>
        </w:rPr>
      </w:pPr>
      <w:r w:rsidRPr="00CE6C0F">
        <w:rPr>
          <w:rFonts w:ascii="PRHWGM+ArialMT"/>
          <w:color w:val="000000"/>
          <w:sz w:val="20"/>
          <w:szCs w:val="20"/>
        </w:rPr>
        <w:t>accessible-design-for-public-buildings&gt;</w:t>
      </w:r>
    </w:p>
    <w:p w:rsidR="00161A22" w:rsidRDefault="00B15825">
      <w:pPr>
        <w:framePr w:w="711" w:wrap="auto" w:hAnchor="text" w:x="5884" w:y="16050"/>
        <w:widowControl w:val="0"/>
        <w:autoSpaceDE w:val="0"/>
        <w:autoSpaceDN w:val="0"/>
        <w:spacing w:before="0" w:after="0" w:line="313" w:lineRule="exact"/>
        <w:jc w:val="left"/>
        <w:rPr>
          <w:rFonts w:ascii="PRHWGM+ArialMT"/>
          <w:color w:val="000000"/>
          <w:sz w:val="28"/>
        </w:rPr>
      </w:pPr>
      <w:r>
        <w:rPr>
          <w:rFonts w:ascii="PRHWGM+ArialMT"/>
          <w:color w:val="000000"/>
          <w:sz w:val="28"/>
        </w:rPr>
        <w:t>11</w:t>
      </w:r>
    </w:p>
    <w:p w:rsidR="00161A22" w:rsidRDefault="00B15825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bookmarkStart w:id="0" w:name="_GoBack"/>
      <w:bookmarkEnd w:id="0"/>
      <w:r>
        <w:rPr>
          <w:noProof/>
        </w:rPr>
        <w:pict>
          <v:shape id="_x000055" o:spid="_x0000_s1031" type="#_x0000_t75" style="position:absolute;margin-left:36pt;margin-top:93.4pt;width:352.35pt;height:1pt;z-index:-251684352;mso-position-horizontal:absolute;mso-position-horizontal-relative:page;mso-position-vertical:absolute;mso-position-vertical-relative:page">
            <v:imagedata r:id="rId50" o:title="image56"/>
            <w10:wrap anchorx="page" anchory="page"/>
          </v:shape>
        </w:pict>
      </w:r>
      <w:r>
        <w:rPr>
          <w:noProof/>
        </w:rPr>
        <w:pict>
          <v:shape id="_x000056" o:spid="_x0000_s1030" type="#_x0000_t75" style="position:absolute;margin-left:158.3pt;margin-top:127.4pt;width:277.25pt;height:1pt;z-index:-251685376;mso-position-horizontal:absolute;mso-position-horizontal-relative:page;mso-position-vertical:absolute;mso-position-vertical-relative:page">
            <v:imagedata r:id="rId51" o:title="image57"/>
            <w10:wrap anchorx="page" anchory="page"/>
          </v:shape>
        </w:pict>
      </w:r>
      <w:r>
        <w:rPr>
          <w:noProof/>
        </w:rPr>
        <w:pict>
          <v:shape id="_x000057" o:spid="_x0000_s1029" type="#_x0000_t75" style="position:absolute;margin-left:206.85pt;margin-top:163.45pt;width:233.3pt;height:1pt;z-index:-251686400;mso-position-horizontal:absolute;mso-position-horizontal-relative:page;mso-position-vertical:absolute;mso-position-vertical-relative:page">
            <v:imagedata r:id="rId52" o:title="image58"/>
            <w10:wrap anchorx="page" anchory="page"/>
          </v:shape>
        </w:pict>
      </w:r>
      <w:r>
        <w:rPr>
          <w:noProof/>
        </w:rPr>
        <w:pict>
          <v:shape id="_x000058" o:spid="_x0000_s1028" type="#_x0000_t75" style="position:absolute;margin-left:34.6pt;margin-top:227.9pt;width:524.7pt;height:4.25pt;z-index:-251687424;mso-position-horizontal:absolute;mso-position-horizontal-relative:page;mso-position-vertical:absolute;mso-position-vertical-relative:page">
            <v:imagedata r:id="rId53" o:title="image59"/>
            <w10:wrap anchorx="page" anchory="page"/>
          </v:shape>
        </w:pict>
      </w:r>
      <w:r>
        <w:rPr>
          <w:noProof/>
        </w:rPr>
        <w:pict>
          <v:shape id="_x000059" o:spid="_x0000_s1027" type="#_x0000_t75" style="position:absolute;margin-left:444.45pt;margin-top:763.55pt;width:146.55pt;height:71.75pt;z-index:-251688448;mso-position-horizontal:absolute;mso-position-horizontal-relative:page;mso-position-vertical:absolute;mso-position-vertical-relative:page">
            <v:imagedata r:id="rId19" o:title="image60"/>
            <w10:wrap anchorx="page" anchory="page"/>
          </v:shape>
        </w:pict>
      </w:r>
      <w:r>
        <w:rPr>
          <w:noProof/>
        </w:rPr>
        <w:pict>
          <v:shape id="_x000060" o:spid="_x0000_s1026" type="#_x0000_t75" style="position:absolute;margin-left:0;margin-top:0;width:595pt;height:16.7pt;z-index:-251689472;mso-position-horizontal:absolute;mso-position-horizontal-relative:page;mso-position-vertical:absolute;mso-position-vertical-relative:page">
            <v:imagedata r:id="rId54" o:title="image61"/>
            <w10:wrap anchorx="page" anchory="page"/>
          </v:shape>
        </w:pict>
      </w:r>
    </w:p>
    <w:sectPr w:rsidR="00161A22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984B99-E971-43D2-99C1-F798BFFDDB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D24D51E-6926-4E75-915F-21D89B82EC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7D53C43-52D3-4E8D-94EB-24270968D245}"/>
  </w:font>
  <w:font w:name="FQKILM+Arial-BoldMT">
    <w:charset w:val="00"/>
    <w:family w:val="auto"/>
    <w:pitch w:val="default"/>
    <w:sig w:usb0="01010101" w:usb1="01010101" w:usb2="01010101" w:usb3="01010101" w:csb0="01010101" w:csb1="01010101"/>
    <w:embedRegular r:id="rId4" w:fontKey="{60C365EB-2A53-47C1-A8FC-6404E0C7051F}"/>
  </w:font>
  <w:font w:name="PRHWGM+ArialMT">
    <w:altName w:val="Tahoma"/>
    <w:charset w:val="00"/>
    <w:family w:val="auto"/>
    <w:pitch w:val="default"/>
    <w:sig w:usb0="00000000" w:usb1="01010101" w:usb2="01010101" w:usb3="01010101" w:csb0="01010101" w:csb1="01010101"/>
    <w:embedRegular r:id="rId5" w:fontKey="{D8932963-D7BE-49E3-99E8-BAB0D3A9F326}"/>
  </w:font>
  <w:font w:name="MDTKCS+ArialMT">
    <w:charset w:val="00"/>
    <w:family w:val="auto"/>
    <w:pitch w:val="default"/>
    <w:sig w:usb0="01010101" w:usb1="01010101" w:usb2="01010101" w:usb3="01010101" w:csb0="01010101" w:csb1="01010101"/>
    <w:embedRegular r:id="rId6" w:fontKey="{0F41E591-77B3-42FD-BDA1-27B16C95C3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7632F1-7B7B-4658-BA13-A1590DCBB1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45D7"/>
    <w:rsid w:val="00161A22"/>
    <w:rsid w:val="00165C60"/>
    <w:rsid w:val="00380F89"/>
    <w:rsid w:val="003C6B66"/>
    <w:rsid w:val="005D2AF5"/>
    <w:rsid w:val="006D06FF"/>
    <w:rsid w:val="007A2DD1"/>
    <w:rsid w:val="00B06B85"/>
    <w:rsid w:val="00B15825"/>
    <w:rsid w:val="00B63155"/>
    <w:rsid w:val="00BA5B2D"/>
    <w:rsid w:val="00C25094"/>
    <w:rsid w:val="00CE6C0F"/>
    <w:rsid w:val="00DE51E2"/>
    <w:rsid w:val="00F2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3111</Words>
  <Characters>17736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2</cp:revision>
  <dcterms:created xsi:type="dcterms:W3CDTF">2015-03-04T22:54:00Z</dcterms:created>
  <dcterms:modified xsi:type="dcterms:W3CDTF">2015-03-04T22:54:00Z</dcterms:modified>
</cp:coreProperties>
</file>