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4B84E" w14:textId="08063C94" w:rsidR="0070255E" w:rsidRPr="00926A4B" w:rsidRDefault="00BC3A7F" w:rsidP="0070255E">
      <w:pPr>
        <w:pStyle w:val="Title"/>
        <w:rPr>
          <w:rFonts w:ascii="VAG Rounded" w:hAnsi="VAG Rounded"/>
        </w:rPr>
      </w:pPr>
      <w:bookmarkStart w:id="0" w:name="_GoBack"/>
      <w:bookmarkEnd w:id="0"/>
      <w:r>
        <w:rPr>
          <w:rFonts w:ascii="VAG Rounded" w:hAnsi="VAG Rounded"/>
        </w:rPr>
        <w:t>The Pandemic Project</w:t>
      </w:r>
    </w:p>
    <w:p w14:paraId="097F5C90" w14:textId="6BD63394" w:rsidR="00FD4C17" w:rsidRDefault="00BC3A7F">
      <w:r>
        <w:t xml:space="preserve">A </w:t>
      </w:r>
      <w:r w:rsidR="00054C34">
        <w:t>r</w:t>
      </w:r>
      <w:r>
        <w:t xml:space="preserve">eview of the </w:t>
      </w:r>
      <w:r w:rsidR="00054C34">
        <w:t>l</w:t>
      </w:r>
      <w:r>
        <w:t xml:space="preserve">iterature on the </w:t>
      </w:r>
      <w:r w:rsidR="00054C34">
        <w:t>i</w:t>
      </w:r>
      <w:r>
        <w:t xml:space="preserve">mpacts of the </w:t>
      </w:r>
      <w:r w:rsidR="00054C34">
        <w:t>COVID-19 p</w:t>
      </w:r>
      <w:r>
        <w:t xml:space="preserve">andemic and </w:t>
      </w:r>
      <w:r w:rsidR="00054C34">
        <w:t>l</w:t>
      </w:r>
      <w:r>
        <w:t xml:space="preserve">ockdowns on </w:t>
      </w:r>
      <w:r w:rsidR="00054C34">
        <w:t>w</w:t>
      </w:r>
      <w:r>
        <w:t xml:space="preserve">omen with </w:t>
      </w:r>
      <w:r w:rsidR="00054C34">
        <w:t>d</w:t>
      </w:r>
      <w:r>
        <w:t>isability in Australia</w:t>
      </w:r>
    </w:p>
    <w:p w14:paraId="760EAAB8" w14:textId="77777777" w:rsidR="00FD4C17" w:rsidRDefault="000952BC">
      <w:r>
        <w:rPr>
          <w:noProof/>
          <w:lang w:eastAsia="en-AU"/>
        </w:rPr>
        <mc:AlternateContent>
          <mc:Choice Requires="wps">
            <w:drawing>
              <wp:anchor distT="0" distB="0" distL="114300" distR="114300" simplePos="0" relativeHeight="251661312" behindDoc="0" locked="0" layoutInCell="1" allowOverlap="1" wp14:anchorId="2EBB36F9" wp14:editId="5F38C991">
                <wp:simplePos x="0" y="0"/>
                <wp:positionH relativeFrom="page">
                  <wp:posOffset>540385</wp:posOffset>
                </wp:positionH>
                <wp:positionV relativeFrom="page">
                  <wp:posOffset>9829165</wp:posOffset>
                </wp:positionV>
                <wp:extent cx="12960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96000" cy="457200"/>
                        </a:xfrm>
                        <a:prstGeom prst="rect">
                          <a:avLst/>
                        </a:prstGeom>
                        <a:noFill/>
                        <a:ln w="6350">
                          <a:noFill/>
                        </a:ln>
                      </wps:spPr>
                      <wps:txbx>
                        <w:txbxContent>
                          <w:p w14:paraId="416EC1CE" w14:textId="59A5396E" w:rsidR="000952BC" w:rsidRPr="00BC3A7F" w:rsidRDefault="00BC3A7F" w:rsidP="000952BC">
                            <w:pPr>
                              <w:pStyle w:val="TitleDate"/>
                              <w:rPr>
                                <w:rFonts w:ascii="VAG Rounded" w:hAnsi="VAG Rounded"/>
                                <w:lang w:val="en-US"/>
                              </w:rPr>
                            </w:pPr>
                            <w:r>
                              <w:rPr>
                                <w:rFonts w:ascii="VAG Rounded" w:hAnsi="VAG Rounded"/>
                                <w:lang w:val="en-US"/>
                              </w:rPr>
                              <w:t>30/11/2021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BB36F9" id="_x0000_t202" coordsize="21600,21600" o:spt="202" path="m,l,21600r21600,l21600,xe">
                <v:stroke joinstyle="miter"/>
                <v:path gradientshapeok="t" o:connecttype="rect"/>
              </v:shapetype>
              <v:shape id="Text Box 3" o:spid="_x0000_s1026" type="#_x0000_t202" style="position:absolute;margin-left:42.55pt;margin-top:773.95pt;width:102.05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" filled="f" stroked="f" strokeweight=".5pt">
                <v:textbox inset="0,0,0,0">
                  <w:txbxContent>
                    <w:p w14:paraId="416EC1CE" w14:textId="59A5396E" w:rsidR="000952BC" w:rsidRPr="00BC3A7F" w:rsidRDefault="00BC3A7F" w:rsidP="000952BC">
                      <w:pPr>
                        <w:pStyle w:val="TitleDate"/>
                        <w:rPr>
                          <w:rFonts w:ascii="VAG Rounded" w:hAnsi="VAG Rounded"/>
                          <w:lang w:val="en-US"/>
                        </w:rPr>
                      </w:pPr>
                      <w:r>
                        <w:rPr>
                          <w:rFonts w:ascii="VAG Rounded" w:hAnsi="VAG Rounded"/>
                          <w:lang w:val="en-US"/>
                        </w:rPr>
                        <w:t>30/11/2021</w:t>
                      </w:r>
                    </w:p>
                  </w:txbxContent>
                </v:textbox>
                <w10:wrap anchorx="page" anchory="page"/>
              </v:shape>
            </w:pict>
          </mc:Fallback>
        </mc:AlternateContent>
      </w:r>
    </w:p>
    <w:p w14:paraId="2BB84DB4" w14:textId="77777777" w:rsidR="00FD4C17" w:rsidRDefault="00FD4C17">
      <w:pPr>
        <w:sectPr w:rsidR="00FD4C17" w:rsidSect="0070255E">
          <w:headerReference w:type="default" r:id="rId8"/>
          <w:footerReference w:type="default" r:id="rId9"/>
          <w:pgSz w:w="11906" w:h="16838" w:code="9"/>
          <w:pgMar w:top="10943" w:right="1134" w:bottom="1928" w:left="3686" w:header="284" w:footer="510" w:gutter="0"/>
          <w:cols w:space="708"/>
          <w:docGrid w:linePitch="360"/>
        </w:sectPr>
      </w:pPr>
    </w:p>
    <w:p w14:paraId="5889CBC7" w14:textId="77777777" w:rsidR="00FD4C17" w:rsidRPr="0057170E" w:rsidRDefault="00FD4C17" w:rsidP="0057170E">
      <w:pPr>
        <w:pStyle w:val="Heading2"/>
      </w:pPr>
      <w:bookmarkStart w:id="1" w:name="_Toc511064385"/>
      <w:bookmarkStart w:id="2" w:name="_Toc511067386"/>
      <w:r w:rsidRPr="0057170E">
        <w:lastRenderedPageBreak/>
        <w:t>About PWDA</w:t>
      </w:r>
      <w:bookmarkEnd w:id="1"/>
      <w:bookmarkEnd w:id="2"/>
    </w:p>
    <w:p w14:paraId="395B85E2" w14:textId="12C1F0AD" w:rsidR="00FD4C17" w:rsidRDefault="00FD4C17" w:rsidP="00FD4C17">
      <w:r w:rsidRPr="00FD4C17">
        <w:rPr>
          <w:b/>
        </w:rPr>
        <w:t>People with Disability Australia</w:t>
      </w:r>
      <w:r>
        <w:t xml:space="preserve"> (PWDA) is a leading disability rights, advocacy and representative organisation of</w:t>
      </w:r>
      <w:r w:rsidR="00054C34">
        <w:t>,</w:t>
      </w:r>
      <w:r>
        <w:t xml:space="preserve"> and for</w:t>
      </w:r>
      <w:r w:rsidR="00054C34">
        <w:t>,</w:t>
      </w:r>
      <w:r>
        <w:t xml:space="preserve"> people with disability. </w:t>
      </w:r>
      <w:r w:rsidR="00054C34">
        <w:t>W</w:t>
      </w:r>
      <w:r>
        <w:t xml:space="preserve">e represent the interests of people with all kinds of disability. We are a </w:t>
      </w:r>
      <w:r w:rsidR="00054C34">
        <w:t xml:space="preserve">national, </w:t>
      </w:r>
      <w:r>
        <w:t>non-profit, non-government organisation.</w:t>
      </w:r>
    </w:p>
    <w:p w14:paraId="3D436F89" w14:textId="787812CB" w:rsidR="00FD4C17" w:rsidRDefault="00FD4C17" w:rsidP="00FD4C17">
      <w:r>
        <w:t xml:space="preserve">PWDA’s primary membership is made up of people with disability and organisations constituted </w:t>
      </w:r>
      <w:r w:rsidR="00E40ED0">
        <w:t xml:space="preserve">of </w:t>
      </w:r>
      <w:r>
        <w:t>people with disability. We have a vision of a socially just, accessible and inclusive community in which the human rights, contribution and diversity of all people with disability are recognised, respected and celebrated. PWDA was founded in 1981, the International Year of Disabled Persons, to provide people with disability with a voice of our own.</w:t>
      </w:r>
    </w:p>
    <w:p w14:paraId="5F1ABBA6" w14:textId="702EE975" w:rsidR="00A6248E" w:rsidRDefault="00FD4C17" w:rsidP="00FD4C17">
      <w:r>
        <w:t>PWDA is a NSW and national peak organisation and founding member of Disabled People’s Organisations Australia (DPO Australia) along with Women With Disabilities Australia, First Peoples Disability Network Australia, and National Ethnic Disability Alliance. Disabled Peoples Organisations (DPOs) are organisations led by, and constituted of, people with disability. The key purpose of DPO Australia is to promote, protect and advance the human rights and freedoms of people with disability by working collaboratively on areas of shared interest, purpose, strategic priorit</w:t>
      </w:r>
      <w:r w:rsidR="00E33758">
        <w:t>y</w:t>
      </w:r>
      <w:r>
        <w:t xml:space="preserve"> and opportunit</w:t>
      </w:r>
      <w:r w:rsidR="00E33758">
        <w:t>y</w:t>
      </w:r>
      <w:r>
        <w:t>.</w:t>
      </w:r>
    </w:p>
    <w:p w14:paraId="1F9DCA30" w14:textId="77777777" w:rsidR="00FD4C17" w:rsidRPr="00F1283C" w:rsidRDefault="00FD4C17" w:rsidP="00F1283C">
      <w:pPr>
        <w:pStyle w:val="PWDAContacts"/>
      </w:pPr>
      <w:r>
        <w:br w:type="column"/>
      </w:r>
    </w:p>
    <w:p w14:paraId="03626916" w14:textId="77777777" w:rsidR="00FD4C17" w:rsidRPr="00F1283C" w:rsidRDefault="00FD4C17" w:rsidP="00F1283C">
      <w:pPr>
        <w:pStyle w:val="PWDAContacts"/>
      </w:pPr>
    </w:p>
    <w:p w14:paraId="716615B4" w14:textId="77777777" w:rsidR="00FD4C17" w:rsidRPr="00F1283C" w:rsidRDefault="00FD4C17" w:rsidP="00F1283C">
      <w:pPr>
        <w:pStyle w:val="PWDAContacts"/>
      </w:pPr>
    </w:p>
    <w:p w14:paraId="745B9ABD" w14:textId="77777777" w:rsidR="00FD4C17" w:rsidRPr="00F1283C" w:rsidRDefault="00FD4C17" w:rsidP="00F1283C">
      <w:pPr>
        <w:pStyle w:val="PWDAContacts"/>
      </w:pPr>
    </w:p>
    <w:p w14:paraId="794C4AB4" w14:textId="77777777" w:rsidR="00FD4C17" w:rsidRPr="00F1283C" w:rsidRDefault="00FD4C17" w:rsidP="00F1283C">
      <w:pPr>
        <w:pStyle w:val="PWDAContacts"/>
      </w:pPr>
    </w:p>
    <w:p w14:paraId="7EDAD9F1" w14:textId="77777777" w:rsidR="00FD4C17" w:rsidRPr="00F1283C" w:rsidRDefault="00FD4C17" w:rsidP="00F1283C">
      <w:pPr>
        <w:pStyle w:val="PWDAContacts"/>
      </w:pPr>
    </w:p>
    <w:p w14:paraId="2CE7EAD0" w14:textId="77777777" w:rsidR="00FD4C17" w:rsidRDefault="00FD4C17" w:rsidP="00F1283C">
      <w:pPr>
        <w:pStyle w:val="PWDAContacts"/>
      </w:pPr>
    </w:p>
    <w:p w14:paraId="5827F591" w14:textId="77777777" w:rsidR="00F1283C" w:rsidRDefault="00F1283C" w:rsidP="00F1283C">
      <w:pPr>
        <w:pStyle w:val="PWDAContacts"/>
      </w:pPr>
    </w:p>
    <w:p w14:paraId="1004AADF" w14:textId="77777777" w:rsidR="00F1283C" w:rsidRPr="00F1283C" w:rsidRDefault="00F1283C" w:rsidP="00F1283C">
      <w:pPr>
        <w:pStyle w:val="PWDAContacts"/>
      </w:pPr>
    </w:p>
    <w:p w14:paraId="1E1BF5C5" w14:textId="77777777" w:rsidR="00F1283C" w:rsidRPr="00F1283C" w:rsidRDefault="00F1283C" w:rsidP="00F1283C">
      <w:pPr>
        <w:pStyle w:val="PWDAContacts"/>
      </w:pPr>
    </w:p>
    <w:p w14:paraId="31B0485B" w14:textId="77777777" w:rsidR="00FD4C17" w:rsidRPr="00FD4C17" w:rsidRDefault="00FD4C17" w:rsidP="00FD4C17">
      <w:pPr>
        <w:pStyle w:val="PWDAContacts"/>
      </w:pPr>
      <w:r w:rsidRPr="00FD4C17">
        <w:rPr>
          <w:rStyle w:val="PWDAContactsHeading"/>
        </w:rPr>
        <w:t>Postal address:</w:t>
      </w:r>
      <w:r w:rsidRPr="00FD4C17">
        <w:rPr>
          <w:rStyle w:val="PWDAContactsHeading"/>
        </w:rPr>
        <w:br/>
      </w:r>
      <w:r w:rsidRPr="00FD4C17">
        <w:t>PO Box 666</w:t>
      </w:r>
      <w:r w:rsidRPr="00FD4C17">
        <w:br/>
        <w:t xml:space="preserve">Strawberry Hills NSW 2012 </w:t>
      </w:r>
    </w:p>
    <w:p w14:paraId="52D490F7" w14:textId="4C1E1D59" w:rsidR="00F1283C" w:rsidRDefault="00FD4C17" w:rsidP="00FD4C17">
      <w:pPr>
        <w:pStyle w:val="PWDAContacts"/>
      </w:pPr>
      <w:r w:rsidRPr="00FD4C17">
        <w:rPr>
          <w:rStyle w:val="PWDAContactsHeading"/>
        </w:rPr>
        <w:t>Street address:</w:t>
      </w:r>
      <w:r w:rsidRPr="00FD4C17">
        <w:rPr>
          <w:rStyle w:val="PWDAContactsHeading"/>
        </w:rPr>
        <w:br/>
      </w:r>
      <w:r w:rsidR="000222F0">
        <w:t>418A Elizabeth St</w:t>
      </w:r>
    </w:p>
    <w:p w14:paraId="59B66F11" w14:textId="532E01B7" w:rsidR="000222F0" w:rsidRDefault="000222F0" w:rsidP="00FD4C17">
      <w:pPr>
        <w:pStyle w:val="PWDAContacts"/>
      </w:pPr>
      <w:r>
        <w:t>Surry Hills</w:t>
      </w:r>
    </w:p>
    <w:p w14:paraId="2704B1EF" w14:textId="7D62D618" w:rsidR="000222F0" w:rsidRDefault="000222F0" w:rsidP="00FD4C17">
      <w:pPr>
        <w:pStyle w:val="PWDAContacts"/>
      </w:pPr>
      <w:r>
        <w:t>NSW 2010</w:t>
      </w:r>
    </w:p>
    <w:p w14:paraId="3FCA3FA1" w14:textId="1A540DB2" w:rsidR="00FD4C17" w:rsidRPr="00FD4C17" w:rsidRDefault="00FD4C17" w:rsidP="00FD4C17">
      <w:pPr>
        <w:pStyle w:val="PWDAContacts"/>
      </w:pPr>
      <w:r w:rsidRPr="00F1283C">
        <w:rPr>
          <w:rStyle w:val="PWDAContactsHeading"/>
        </w:rPr>
        <w:t>Phone:</w:t>
      </w:r>
      <w:r w:rsidRPr="00FD4C17">
        <w:t xml:space="preserve"> 02 9370 3100</w:t>
      </w:r>
      <w:r w:rsidRPr="00FD4C17">
        <w:br/>
      </w:r>
      <w:r w:rsidRPr="00F1283C">
        <w:rPr>
          <w:rStyle w:val="PWDAContactsHeading"/>
        </w:rPr>
        <w:t>Toll Free:</w:t>
      </w:r>
      <w:r w:rsidRPr="00FD4C17">
        <w:t xml:space="preserve"> 1800 422 015</w:t>
      </w:r>
      <w:r w:rsidRPr="00FD4C17">
        <w:br/>
      </w:r>
      <w:r w:rsidRPr="00F1283C">
        <w:rPr>
          <w:rStyle w:val="PWDAContactsHeading"/>
        </w:rPr>
        <w:t xml:space="preserve">Email: </w:t>
      </w:r>
      <w:r w:rsidRPr="00FD4C17">
        <w:t>pwd@pwd.org.au</w:t>
      </w:r>
    </w:p>
    <w:p w14:paraId="4CF7CC8B" w14:textId="77777777" w:rsidR="00FD4C17" w:rsidRDefault="00FD4C17" w:rsidP="00FD4C17">
      <w:pPr>
        <w:pStyle w:val="PWDAContacts"/>
      </w:pPr>
      <w:r w:rsidRPr="00F1283C">
        <w:rPr>
          <w:rStyle w:val="PWDAContactsHeading"/>
        </w:rPr>
        <w:t>ACN:</w:t>
      </w:r>
      <w:r w:rsidRPr="00FD4C17">
        <w:t xml:space="preserve"> 621</w:t>
      </w:r>
      <w:r>
        <w:t xml:space="preserve"> 720 143</w:t>
      </w:r>
    </w:p>
    <w:p w14:paraId="596ECE28" w14:textId="77777777" w:rsidR="00FD4C17" w:rsidRDefault="00FD4C17" w:rsidP="00F1283C">
      <w:pPr>
        <w:pStyle w:val="PWDAContacts"/>
      </w:pPr>
    </w:p>
    <w:p w14:paraId="0AE7B052" w14:textId="77777777" w:rsidR="00FD4C17" w:rsidRDefault="00FD4C17" w:rsidP="00F1283C">
      <w:pPr>
        <w:pStyle w:val="PWDAContacts"/>
      </w:pPr>
    </w:p>
    <w:p w14:paraId="756400D1" w14:textId="77777777" w:rsidR="00FD4C17" w:rsidRDefault="00FD4C17" w:rsidP="00F1283C">
      <w:pPr>
        <w:pStyle w:val="PWDAContacts"/>
      </w:pPr>
    </w:p>
    <w:p w14:paraId="0EFB00CE" w14:textId="77777777" w:rsidR="00FD4C17" w:rsidRDefault="00FD4C17" w:rsidP="00FD4C17">
      <w:pPr>
        <w:sectPr w:rsidR="00FD4C17" w:rsidSect="008E2BF3">
          <w:headerReference w:type="default" r:id="rId10"/>
          <w:pgSz w:w="11906" w:h="16838" w:code="9"/>
          <w:pgMar w:top="1701" w:right="284" w:bottom="1928" w:left="1134" w:header="284" w:footer="510" w:gutter="0"/>
          <w:cols w:num="2" w:space="851" w:equalWidth="0">
            <w:col w:w="6804" w:space="851"/>
            <w:col w:w="2833"/>
          </w:cols>
          <w:docGrid w:linePitch="360"/>
        </w:sectPr>
      </w:pPr>
    </w:p>
    <w:p w14:paraId="77DCB3E2" w14:textId="66B09EC1" w:rsidR="00CB2E90" w:rsidRDefault="00CB32B2" w:rsidP="0057170E">
      <w:pPr>
        <w:pStyle w:val="Heading2"/>
      </w:pPr>
      <w:bookmarkStart w:id="3" w:name="_Toc511067387"/>
      <w:r>
        <w:lastRenderedPageBreak/>
        <w:t>Abstract</w:t>
      </w:r>
      <w:bookmarkEnd w:id="3"/>
    </w:p>
    <w:p w14:paraId="01F394CF" w14:textId="582113FE" w:rsidR="00BC3A7F" w:rsidRPr="005A41E3" w:rsidRDefault="00BC3A7F" w:rsidP="00BC3A7F">
      <w:pPr>
        <w:rPr>
          <w:rFonts w:cstheme="minorHAnsi"/>
        </w:rPr>
      </w:pPr>
      <w:r w:rsidRPr="005A41E3">
        <w:rPr>
          <w:rFonts w:cstheme="minorHAnsi"/>
        </w:rPr>
        <w:t>The outbreak of SARS Cov 2 (</w:t>
      </w:r>
      <w:r w:rsidR="00E33758" w:rsidRPr="005A41E3">
        <w:rPr>
          <w:rFonts w:cstheme="minorHAnsi"/>
        </w:rPr>
        <w:t>C</w:t>
      </w:r>
      <w:r w:rsidR="00E33758">
        <w:rPr>
          <w:rFonts w:cstheme="minorHAnsi"/>
        </w:rPr>
        <w:t>OVID</w:t>
      </w:r>
      <w:r w:rsidRPr="005A41E3">
        <w:rPr>
          <w:rFonts w:cstheme="minorHAnsi"/>
        </w:rPr>
        <w:t xml:space="preserve">-19) in late December 2019 and early January 2020 caused worldwide concern because of the severity of this new coronavirus </w:t>
      </w:r>
      <w:r w:rsidR="00E33758">
        <w:rPr>
          <w:rFonts w:cstheme="minorHAnsi"/>
        </w:rPr>
        <w:t>and</w:t>
      </w:r>
      <w:r w:rsidRPr="005A41E3">
        <w:rPr>
          <w:rFonts w:cstheme="minorHAnsi"/>
        </w:rPr>
        <w:t xml:space="preserve"> </w:t>
      </w:r>
      <w:r w:rsidR="00DF609D">
        <w:rPr>
          <w:rFonts w:cstheme="minorHAnsi"/>
        </w:rPr>
        <w:t xml:space="preserve">its rapid </w:t>
      </w:r>
      <w:r w:rsidRPr="005A41E3">
        <w:rPr>
          <w:rFonts w:cstheme="minorHAnsi"/>
        </w:rPr>
        <w:t xml:space="preserve">spread. Disabled people were at the forefront of the </w:t>
      </w:r>
      <w:r w:rsidR="00E33758">
        <w:rPr>
          <w:rFonts w:cstheme="minorHAnsi"/>
        </w:rPr>
        <w:t>p</w:t>
      </w:r>
      <w:r w:rsidRPr="005A41E3">
        <w:rPr>
          <w:rFonts w:cstheme="minorHAnsi"/>
        </w:rPr>
        <w:t>andemic</w:t>
      </w:r>
      <w:r w:rsidR="00E33758">
        <w:rPr>
          <w:rFonts w:cstheme="minorHAnsi"/>
        </w:rPr>
        <w:t>,</w:t>
      </w:r>
      <w:r w:rsidRPr="005A41E3">
        <w:rPr>
          <w:rFonts w:cstheme="minorHAnsi"/>
        </w:rPr>
        <w:t xml:space="preserve"> sharing information and alerting governments to the potentially </w:t>
      </w:r>
      <w:r w:rsidR="00DF609D">
        <w:rPr>
          <w:rFonts w:cstheme="minorHAnsi"/>
        </w:rPr>
        <w:t>grave consequences</w:t>
      </w:r>
      <w:r w:rsidRPr="005A41E3">
        <w:rPr>
          <w:rFonts w:cstheme="minorHAnsi"/>
        </w:rPr>
        <w:t xml:space="preserve"> of the disease. In Australia</w:t>
      </w:r>
      <w:r w:rsidR="00DF609D">
        <w:rPr>
          <w:rFonts w:cstheme="minorHAnsi"/>
        </w:rPr>
        <w:t>,</w:t>
      </w:r>
      <w:r w:rsidRPr="005A41E3">
        <w:rPr>
          <w:rFonts w:cstheme="minorHAnsi"/>
        </w:rPr>
        <w:t xml:space="preserve"> the pandemic arrived on the back of </w:t>
      </w:r>
      <w:r w:rsidR="00DF609D">
        <w:rPr>
          <w:rFonts w:cstheme="minorHAnsi"/>
        </w:rPr>
        <w:t xml:space="preserve">what has become known as </w:t>
      </w:r>
      <w:r w:rsidRPr="005A41E3">
        <w:rPr>
          <w:rFonts w:cstheme="minorHAnsi"/>
        </w:rPr>
        <w:t>the Black Summer</w:t>
      </w:r>
      <w:r w:rsidR="001D2DFC">
        <w:rPr>
          <w:rFonts w:cstheme="minorHAnsi"/>
        </w:rPr>
        <w:t>,</w:t>
      </w:r>
      <w:r w:rsidRPr="005A41E3">
        <w:rPr>
          <w:rFonts w:cstheme="minorHAnsi"/>
        </w:rPr>
        <w:t xml:space="preserve"> </w:t>
      </w:r>
      <w:r w:rsidR="001D2DFC">
        <w:rPr>
          <w:rFonts w:cstheme="minorHAnsi"/>
        </w:rPr>
        <w:t xml:space="preserve">during </w:t>
      </w:r>
      <w:r w:rsidRPr="005A41E3">
        <w:rPr>
          <w:rFonts w:cstheme="minorHAnsi"/>
        </w:rPr>
        <w:t xml:space="preserve">which devastating bushfires </w:t>
      </w:r>
      <w:r w:rsidR="001D2DFC">
        <w:rPr>
          <w:rFonts w:cstheme="minorHAnsi"/>
        </w:rPr>
        <w:t xml:space="preserve">raged </w:t>
      </w:r>
      <w:r w:rsidRPr="005A41E3">
        <w:rPr>
          <w:rFonts w:cstheme="minorHAnsi"/>
        </w:rPr>
        <w:t xml:space="preserve">across the </w:t>
      </w:r>
      <w:r w:rsidR="001D2DFC">
        <w:rPr>
          <w:rFonts w:cstheme="minorHAnsi"/>
        </w:rPr>
        <w:t xml:space="preserve">country’s </w:t>
      </w:r>
      <w:r w:rsidRPr="005A41E3">
        <w:rPr>
          <w:rFonts w:cstheme="minorHAnsi"/>
        </w:rPr>
        <w:t>east coast. These fires impacted air quality</w:t>
      </w:r>
      <w:r w:rsidR="001D2DFC">
        <w:rPr>
          <w:rFonts w:cstheme="minorHAnsi"/>
        </w:rPr>
        <w:t xml:space="preserve"> and </w:t>
      </w:r>
      <w:r w:rsidRPr="005A41E3">
        <w:rPr>
          <w:rFonts w:cstheme="minorHAnsi"/>
        </w:rPr>
        <w:t xml:space="preserve">access to services and supports and caused high anxiety across the population, including people with disability. People with disability utilised mutual aid networks during the bushfires but were less able to do so with the emergence of the pandemic. The </w:t>
      </w:r>
      <w:r w:rsidR="0062547F">
        <w:rPr>
          <w:rFonts w:cstheme="minorHAnsi"/>
        </w:rPr>
        <w:t>‘</w:t>
      </w:r>
      <w:r w:rsidRPr="005A41E3">
        <w:rPr>
          <w:rFonts w:cstheme="minorHAnsi"/>
        </w:rPr>
        <w:t>double whammy</w:t>
      </w:r>
      <w:r w:rsidR="0062547F">
        <w:rPr>
          <w:rFonts w:cstheme="minorHAnsi"/>
        </w:rPr>
        <w:t>’</w:t>
      </w:r>
      <w:r w:rsidRPr="005A41E3">
        <w:rPr>
          <w:rFonts w:cstheme="minorHAnsi"/>
        </w:rPr>
        <w:t xml:space="preserve"> of the </w:t>
      </w:r>
      <w:r w:rsidR="0062547F">
        <w:rPr>
          <w:rFonts w:cstheme="minorHAnsi"/>
        </w:rPr>
        <w:t xml:space="preserve">bush fires followed by the </w:t>
      </w:r>
      <w:r w:rsidRPr="005A41E3">
        <w:rPr>
          <w:rFonts w:cstheme="minorHAnsi"/>
        </w:rPr>
        <w:t xml:space="preserve">pandemic had a cumulative affect for people with disability, especially women with disability. </w:t>
      </w:r>
    </w:p>
    <w:p w14:paraId="78A077A7" w14:textId="33D33010" w:rsidR="00BC3A7F" w:rsidRPr="005A41E3" w:rsidRDefault="00BC3A7F" w:rsidP="00BC3A7F">
      <w:pPr>
        <w:rPr>
          <w:rFonts w:cstheme="minorHAnsi"/>
        </w:rPr>
      </w:pPr>
      <w:r w:rsidRPr="005A41E3">
        <w:rPr>
          <w:rFonts w:cstheme="minorHAnsi"/>
        </w:rPr>
        <w:t>This literature review examines primary and secondary sources from predominantly grey literature on women with disability and their experiences of the pandemic. Notably, very little has been written</w:t>
      </w:r>
      <w:r w:rsidR="00C13DCE">
        <w:rPr>
          <w:rFonts w:cstheme="minorHAnsi"/>
        </w:rPr>
        <w:t xml:space="preserve"> on this subject</w:t>
      </w:r>
      <w:r w:rsidRPr="005A41E3">
        <w:rPr>
          <w:rFonts w:cstheme="minorHAnsi"/>
        </w:rPr>
        <w:t xml:space="preserve"> from a peer</w:t>
      </w:r>
      <w:r w:rsidR="00C13DCE">
        <w:rPr>
          <w:rFonts w:cstheme="minorHAnsi"/>
        </w:rPr>
        <w:t>-</w:t>
      </w:r>
      <w:r w:rsidRPr="005A41E3">
        <w:rPr>
          <w:rFonts w:cstheme="minorHAnsi"/>
        </w:rPr>
        <w:t>reviewed perspective. The review is time limited from December 2019</w:t>
      </w:r>
      <w:r w:rsidR="00C13DCE">
        <w:rPr>
          <w:rFonts w:cstheme="minorHAnsi"/>
        </w:rPr>
        <w:t>–</w:t>
      </w:r>
      <w:r w:rsidR="00FE17B8" w:rsidRPr="005A41E3">
        <w:rPr>
          <w:rFonts w:cstheme="minorHAnsi"/>
        </w:rPr>
        <w:t>November</w:t>
      </w:r>
      <w:r w:rsidRPr="005A41E3">
        <w:rPr>
          <w:rFonts w:cstheme="minorHAnsi"/>
        </w:rPr>
        <w:t xml:space="preserve"> 2021. Material was sourced from Google Scholar, reliable media sources, such as the ABC, SBS</w:t>
      </w:r>
      <w:r w:rsidR="00FE17B8" w:rsidRPr="005A41E3">
        <w:rPr>
          <w:rFonts w:cstheme="minorHAnsi"/>
        </w:rPr>
        <w:t xml:space="preserve">, The Conversation </w:t>
      </w:r>
      <w:r w:rsidRPr="005A41E3">
        <w:rPr>
          <w:rFonts w:cstheme="minorHAnsi"/>
        </w:rPr>
        <w:t xml:space="preserve">and the Guardian, parliamentary submissions, peak body websites and community surveys. </w:t>
      </w:r>
      <w:r w:rsidR="00C13DCE">
        <w:rPr>
          <w:rFonts w:cstheme="minorHAnsi"/>
        </w:rPr>
        <w:t>The review</w:t>
      </w:r>
      <w:r w:rsidR="00C13DCE" w:rsidRPr="005A41E3">
        <w:rPr>
          <w:rFonts w:cstheme="minorHAnsi"/>
        </w:rPr>
        <w:t xml:space="preserve"> </w:t>
      </w:r>
      <w:r w:rsidRPr="005A41E3">
        <w:rPr>
          <w:rFonts w:cstheme="minorHAnsi"/>
        </w:rPr>
        <w:t>also references reports from the Royal Commission into Violence</w:t>
      </w:r>
      <w:r w:rsidR="00C13DCE">
        <w:rPr>
          <w:rFonts w:cstheme="minorHAnsi"/>
        </w:rPr>
        <w:t>,</w:t>
      </w:r>
      <w:r w:rsidRPr="005A41E3">
        <w:rPr>
          <w:rFonts w:cstheme="minorHAnsi"/>
        </w:rPr>
        <w:t xml:space="preserve"> Abuse, Neglect and Exploitation of </w:t>
      </w:r>
      <w:r w:rsidR="00C13DCE">
        <w:rPr>
          <w:rFonts w:cstheme="minorHAnsi"/>
        </w:rPr>
        <w:t>P</w:t>
      </w:r>
      <w:r w:rsidRPr="005A41E3">
        <w:rPr>
          <w:rFonts w:cstheme="minorHAnsi"/>
        </w:rPr>
        <w:t xml:space="preserve">eople with </w:t>
      </w:r>
      <w:r w:rsidR="00C13DCE">
        <w:rPr>
          <w:rFonts w:cstheme="minorHAnsi"/>
        </w:rPr>
        <w:t>D</w:t>
      </w:r>
      <w:r w:rsidRPr="005A41E3">
        <w:rPr>
          <w:rFonts w:cstheme="minorHAnsi"/>
        </w:rPr>
        <w:t>isability.</w:t>
      </w:r>
    </w:p>
    <w:p w14:paraId="3F1B3330" w14:textId="4B933AF5" w:rsidR="00BC3A7F" w:rsidRPr="005A41E3" w:rsidRDefault="00BC3A7F" w:rsidP="00BC3A7F">
      <w:pPr>
        <w:rPr>
          <w:rFonts w:cstheme="minorHAnsi"/>
        </w:rPr>
      </w:pPr>
      <w:r w:rsidRPr="005A41E3">
        <w:rPr>
          <w:rFonts w:cstheme="minorHAnsi"/>
        </w:rPr>
        <w:t>Overall, the literature suggests significant impacts on the wellbeing and mental health of women with disability, including increased risks of intimate partner violence, difficulty in accessing mental health services and sexual health services</w:t>
      </w:r>
      <w:r w:rsidR="00960046">
        <w:rPr>
          <w:rFonts w:cstheme="minorHAnsi"/>
        </w:rPr>
        <w:t xml:space="preserve"> and</w:t>
      </w:r>
      <w:r w:rsidRPr="005A41E3">
        <w:rPr>
          <w:rFonts w:cstheme="minorHAnsi"/>
        </w:rPr>
        <w:t xml:space="preserve"> </w:t>
      </w:r>
      <w:r w:rsidR="00960046">
        <w:rPr>
          <w:rFonts w:cstheme="minorHAnsi"/>
        </w:rPr>
        <w:t>increased</w:t>
      </w:r>
      <w:r w:rsidRPr="005A41E3">
        <w:rPr>
          <w:rFonts w:cstheme="minorHAnsi"/>
        </w:rPr>
        <w:t xml:space="preserve"> marginalisation, especially for CALD and First Nation’s women with disability.</w:t>
      </w:r>
    </w:p>
    <w:p w14:paraId="50BA588B" w14:textId="3F4EA76B" w:rsidR="00CB32B2" w:rsidRPr="005A41E3" w:rsidRDefault="00CB32B2" w:rsidP="00CB32B2">
      <w:pPr>
        <w:rPr>
          <w:rFonts w:cstheme="minorHAnsi"/>
        </w:rPr>
      </w:pPr>
      <w:r w:rsidRPr="005A41E3">
        <w:rPr>
          <w:rFonts w:cstheme="minorHAnsi"/>
        </w:rPr>
        <w:t>As noted previously, most of the literature available</w:t>
      </w:r>
      <w:r w:rsidR="00960046">
        <w:rPr>
          <w:rFonts w:cstheme="minorHAnsi"/>
        </w:rPr>
        <w:t xml:space="preserve"> </w:t>
      </w:r>
      <w:r w:rsidR="00F745DA">
        <w:rPr>
          <w:rFonts w:cstheme="minorHAnsi"/>
        </w:rPr>
        <w:t>on the impact of the pandemic on women with disability</w:t>
      </w:r>
      <w:r w:rsidRPr="005A41E3">
        <w:rPr>
          <w:rFonts w:cstheme="minorHAnsi"/>
        </w:rPr>
        <w:t xml:space="preserve"> is from grey sources</w:t>
      </w:r>
      <w:r w:rsidR="00F745DA">
        <w:rPr>
          <w:rFonts w:cstheme="minorHAnsi"/>
        </w:rPr>
        <w:t xml:space="preserve"> du</w:t>
      </w:r>
      <w:r w:rsidR="00980D69">
        <w:rPr>
          <w:rFonts w:cstheme="minorHAnsi"/>
        </w:rPr>
        <w:t>e</w:t>
      </w:r>
      <w:r w:rsidR="00F745DA">
        <w:rPr>
          <w:rFonts w:cstheme="minorHAnsi"/>
        </w:rPr>
        <w:t xml:space="preserve"> to</w:t>
      </w:r>
      <w:r w:rsidR="00980D69">
        <w:rPr>
          <w:rFonts w:cstheme="minorHAnsi"/>
        </w:rPr>
        <w:t xml:space="preserve"> its </w:t>
      </w:r>
      <w:r w:rsidR="00F745DA">
        <w:rPr>
          <w:rFonts w:cstheme="minorHAnsi"/>
        </w:rPr>
        <w:t xml:space="preserve">contemporaneous </w:t>
      </w:r>
      <w:r w:rsidR="00980D69">
        <w:rPr>
          <w:rFonts w:cstheme="minorHAnsi"/>
        </w:rPr>
        <w:t>nature</w:t>
      </w:r>
      <w:r w:rsidRPr="005A41E3">
        <w:rPr>
          <w:rFonts w:cstheme="minorHAnsi"/>
        </w:rPr>
        <w:t xml:space="preserve">. However, these sources provide a rich narrative as to the daily impacts and experiences </w:t>
      </w:r>
      <w:r w:rsidR="00980D69">
        <w:rPr>
          <w:rFonts w:cstheme="minorHAnsi"/>
        </w:rPr>
        <w:t>of COVID-19 on</w:t>
      </w:r>
      <w:r w:rsidRPr="005A41E3">
        <w:rPr>
          <w:rFonts w:cstheme="minorHAnsi"/>
        </w:rPr>
        <w:t xml:space="preserve"> women with disability.</w:t>
      </w:r>
    </w:p>
    <w:p w14:paraId="4E8777EF" w14:textId="77777777" w:rsidR="00CB32B2" w:rsidRPr="005A41E3" w:rsidRDefault="00CB32B2" w:rsidP="00BC3A7F">
      <w:pPr>
        <w:rPr>
          <w:rFonts w:cstheme="minorHAnsi"/>
        </w:rPr>
      </w:pPr>
    </w:p>
    <w:p w14:paraId="11878A0A" w14:textId="1BF97F68" w:rsidR="00BC3A7F" w:rsidRPr="005A41E3" w:rsidRDefault="00BC3A7F" w:rsidP="00BC3A7F">
      <w:pPr>
        <w:rPr>
          <w:rFonts w:cstheme="minorHAnsi"/>
        </w:rPr>
      </w:pPr>
      <w:r w:rsidRPr="005A41E3">
        <w:rPr>
          <w:rFonts w:cstheme="minorHAnsi"/>
          <w:b/>
          <w:bCs/>
        </w:rPr>
        <w:t>Key words:</w:t>
      </w:r>
      <w:r w:rsidRPr="005A41E3">
        <w:rPr>
          <w:rFonts w:cstheme="minorHAnsi"/>
        </w:rPr>
        <w:t xml:space="preserve"> C</w:t>
      </w:r>
      <w:r w:rsidR="00960046">
        <w:rPr>
          <w:rFonts w:cstheme="minorHAnsi"/>
        </w:rPr>
        <w:t>OVID</w:t>
      </w:r>
      <w:r w:rsidRPr="005A41E3">
        <w:rPr>
          <w:rFonts w:cstheme="minorHAnsi"/>
        </w:rPr>
        <w:t>, pandemic, wellbeing, mental health, impacts, violence, trauma, disaster.</w:t>
      </w:r>
    </w:p>
    <w:p w14:paraId="17C74DB2" w14:textId="77777777" w:rsidR="00BC3A7F" w:rsidRPr="005A41E3" w:rsidRDefault="00BC3A7F" w:rsidP="00BC3A7F">
      <w:pPr>
        <w:rPr>
          <w:rFonts w:cstheme="minorHAnsi"/>
          <w:b/>
          <w:bCs/>
        </w:rPr>
      </w:pPr>
    </w:p>
    <w:p w14:paraId="1C561DD1" w14:textId="77777777" w:rsidR="005A41E3" w:rsidRDefault="005A41E3" w:rsidP="00BC3A7F">
      <w:pPr>
        <w:rPr>
          <w:rFonts w:cstheme="minorHAnsi"/>
          <w:b/>
          <w:bCs/>
        </w:rPr>
      </w:pPr>
    </w:p>
    <w:p w14:paraId="7A3819FB" w14:textId="77777777" w:rsidR="005A41E3" w:rsidRDefault="005A41E3" w:rsidP="00BC3A7F">
      <w:pPr>
        <w:rPr>
          <w:rFonts w:cstheme="minorHAnsi"/>
          <w:b/>
          <w:bCs/>
        </w:rPr>
      </w:pPr>
    </w:p>
    <w:p w14:paraId="708AB971" w14:textId="77777777" w:rsidR="005A41E3" w:rsidRDefault="005A41E3" w:rsidP="00BC3A7F">
      <w:pPr>
        <w:rPr>
          <w:rFonts w:cstheme="minorHAnsi"/>
          <w:b/>
          <w:bCs/>
        </w:rPr>
      </w:pPr>
    </w:p>
    <w:p w14:paraId="4FD7ADAC" w14:textId="77777777" w:rsidR="005A41E3" w:rsidRDefault="005A41E3" w:rsidP="00BC3A7F">
      <w:pPr>
        <w:rPr>
          <w:rFonts w:cstheme="minorHAnsi"/>
          <w:b/>
          <w:bCs/>
        </w:rPr>
      </w:pPr>
    </w:p>
    <w:p w14:paraId="463256AA" w14:textId="284790BF" w:rsidR="005A41E3" w:rsidRDefault="005A41E3" w:rsidP="00BC3A7F">
      <w:pPr>
        <w:rPr>
          <w:rFonts w:cstheme="minorHAnsi"/>
          <w:b/>
          <w:bCs/>
        </w:rPr>
      </w:pPr>
    </w:p>
    <w:p w14:paraId="5C88ACC0" w14:textId="77777777" w:rsidR="00960046" w:rsidRDefault="00960046" w:rsidP="00BC3A7F">
      <w:pPr>
        <w:rPr>
          <w:rFonts w:cstheme="minorHAnsi"/>
          <w:b/>
          <w:bCs/>
        </w:rPr>
      </w:pPr>
    </w:p>
    <w:p w14:paraId="616EE056" w14:textId="77777777" w:rsidR="005A41E3" w:rsidRDefault="005A41E3" w:rsidP="00BC3A7F">
      <w:pPr>
        <w:rPr>
          <w:rFonts w:cstheme="minorHAnsi"/>
          <w:b/>
          <w:bCs/>
        </w:rPr>
      </w:pPr>
    </w:p>
    <w:p w14:paraId="10BA98B0" w14:textId="42D4312A" w:rsidR="005A41E3" w:rsidRPr="005A41E3" w:rsidRDefault="005A41E3" w:rsidP="0057170E">
      <w:pPr>
        <w:pStyle w:val="Heading2"/>
      </w:pPr>
      <w:r w:rsidRPr="005A41E3">
        <w:t>Introduction</w:t>
      </w:r>
    </w:p>
    <w:p w14:paraId="640C9C19" w14:textId="6D2DE9E4" w:rsidR="005A41E3" w:rsidRDefault="005A41E3" w:rsidP="005A41E3">
      <w:pPr>
        <w:rPr>
          <w:rFonts w:cstheme="minorHAnsi"/>
        </w:rPr>
      </w:pPr>
      <w:r>
        <w:rPr>
          <w:rFonts w:cstheme="minorHAnsi"/>
        </w:rPr>
        <w:t xml:space="preserve">Many people with disability faced the onslaught of the pandemic immediately after </w:t>
      </w:r>
      <w:r w:rsidR="00440177">
        <w:rPr>
          <w:rFonts w:cstheme="minorHAnsi"/>
        </w:rPr>
        <w:t xml:space="preserve">experiencing </w:t>
      </w:r>
      <w:r>
        <w:rPr>
          <w:rFonts w:cstheme="minorHAnsi"/>
        </w:rPr>
        <w:t xml:space="preserve">the impacts of the Black Summer bushfires of 2019/20. This was particularly the case for disabled people living in remote and rural locations. It should also be noted that First Nations people with disability have been </w:t>
      </w:r>
      <w:r w:rsidR="002133B0">
        <w:rPr>
          <w:rFonts w:cstheme="minorHAnsi"/>
        </w:rPr>
        <w:t xml:space="preserve">disproportionately </w:t>
      </w:r>
      <w:r>
        <w:rPr>
          <w:rFonts w:cstheme="minorHAnsi"/>
        </w:rPr>
        <w:t>impacted by the pandemic and this is noted by the First People’s Disability Network (FPDN) and the Disability Royal Commission.</w:t>
      </w:r>
    </w:p>
    <w:p w14:paraId="4A7D5BED" w14:textId="074C8DD2" w:rsidR="005A41E3" w:rsidRDefault="005A41E3" w:rsidP="005A41E3">
      <w:pPr>
        <w:rPr>
          <w:rFonts w:cstheme="minorHAnsi"/>
        </w:rPr>
      </w:pPr>
      <w:r>
        <w:rPr>
          <w:rFonts w:cstheme="minorHAnsi"/>
        </w:rPr>
        <w:t xml:space="preserve">Therefore, many women with disability were already exhausted and struggling as the </w:t>
      </w:r>
      <w:r w:rsidR="00D8400E">
        <w:rPr>
          <w:rFonts w:cstheme="minorHAnsi"/>
        </w:rPr>
        <w:t>p</w:t>
      </w:r>
      <w:r>
        <w:rPr>
          <w:rFonts w:cstheme="minorHAnsi"/>
        </w:rPr>
        <w:t xml:space="preserve">andemic started </w:t>
      </w:r>
      <w:r w:rsidR="00D8400E">
        <w:rPr>
          <w:rFonts w:cstheme="minorHAnsi"/>
        </w:rPr>
        <w:t>t</w:t>
      </w:r>
      <w:r>
        <w:rPr>
          <w:rFonts w:cstheme="minorHAnsi"/>
        </w:rPr>
        <w:t>o emerge in Australia. Th</w:t>
      </w:r>
      <w:r w:rsidR="002133B0">
        <w:rPr>
          <w:rFonts w:cstheme="minorHAnsi"/>
        </w:rPr>
        <w:t>e</w:t>
      </w:r>
      <w:r>
        <w:rPr>
          <w:rFonts w:cstheme="minorHAnsi"/>
        </w:rPr>
        <w:t xml:space="preserve"> </w:t>
      </w:r>
      <w:r w:rsidR="00D8400E">
        <w:rPr>
          <w:rFonts w:cstheme="minorHAnsi"/>
        </w:rPr>
        <w:t>‘</w:t>
      </w:r>
      <w:r>
        <w:rPr>
          <w:rFonts w:cstheme="minorHAnsi"/>
        </w:rPr>
        <w:t>double whammy</w:t>
      </w:r>
      <w:r w:rsidR="00D8400E">
        <w:rPr>
          <w:rFonts w:cstheme="minorHAnsi"/>
        </w:rPr>
        <w:t>’</w:t>
      </w:r>
      <w:r>
        <w:rPr>
          <w:rFonts w:cstheme="minorHAnsi"/>
        </w:rPr>
        <w:t xml:space="preserve"> </w:t>
      </w:r>
      <w:r w:rsidR="00D8400E">
        <w:rPr>
          <w:rFonts w:cstheme="minorHAnsi"/>
        </w:rPr>
        <w:t>effect</w:t>
      </w:r>
      <w:r w:rsidR="002133B0">
        <w:rPr>
          <w:rFonts w:cstheme="minorHAnsi"/>
        </w:rPr>
        <w:t xml:space="preserve"> of these successive natural disasters</w:t>
      </w:r>
      <w:r w:rsidR="00D8400E">
        <w:rPr>
          <w:rFonts w:cstheme="minorHAnsi"/>
        </w:rPr>
        <w:t xml:space="preserve"> must </w:t>
      </w:r>
      <w:r>
        <w:rPr>
          <w:rFonts w:cstheme="minorHAnsi"/>
        </w:rPr>
        <w:t xml:space="preserve">be recognised </w:t>
      </w:r>
      <w:r w:rsidR="00D8400E">
        <w:rPr>
          <w:rFonts w:cstheme="minorHAnsi"/>
        </w:rPr>
        <w:t xml:space="preserve">when examining </w:t>
      </w:r>
      <w:r>
        <w:rPr>
          <w:rFonts w:cstheme="minorHAnsi"/>
        </w:rPr>
        <w:t xml:space="preserve">the impacts of </w:t>
      </w:r>
      <w:r w:rsidR="00D8400E">
        <w:rPr>
          <w:rFonts w:cstheme="minorHAnsi"/>
        </w:rPr>
        <w:t xml:space="preserve">the pandemic on </w:t>
      </w:r>
      <w:r>
        <w:rPr>
          <w:rFonts w:cstheme="minorHAnsi"/>
        </w:rPr>
        <w:t xml:space="preserve">disabled women’s mental health and wellbeing. </w:t>
      </w:r>
      <w:r w:rsidR="004E5195">
        <w:rPr>
          <w:rFonts w:cstheme="minorHAnsi"/>
        </w:rPr>
        <w:t>D</w:t>
      </w:r>
      <w:r>
        <w:rPr>
          <w:rFonts w:cstheme="minorHAnsi"/>
        </w:rPr>
        <w:t xml:space="preserve">isabled people </w:t>
      </w:r>
      <w:r w:rsidR="004E5195">
        <w:rPr>
          <w:rFonts w:cstheme="minorHAnsi"/>
        </w:rPr>
        <w:t xml:space="preserve">were </w:t>
      </w:r>
      <w:r>
        <w:rPr>
          <w:rFonts w:cstheme="minorHAnsi"/>
        </w:rPr>
        <w:t>marginalised in response</w:t>
      </w:r>
      <w:r w:rsidR="004E5195">
        <w:rPr>
          <w:rFonts w:cstheme="minorHAnsi"/>
        </w:rPr>
        <w:t xml:space="preserve"> to each of them</w:t>
      </w:r>
      <w:r>
        <w:rPr>
          <w:rFonts w:cstheme="minorHAnsi"/>
        </w:rPr>
        <w:t xml:space="preserve"> and this is reflected in the literature we were able to locate.</w:t>
      </w:r>
    </w:p>
    <w:p w14:paraId="53FC51A5" w14:textId="492DE0CF" w:rsidR="00BC3A7F" w:rsidRPr="005A41E3" w:rsidRDefault="00E02FA0" w:rsidP="00BC3A7F">
      <w:pPr>
        <w:rPr>
          <w:rFonts w:cstheme="minorHAnsi"/>
        </w:rPr>
      </w:pPr>
      <w:r>
        <w:rPr>
          <w:rFonts w:cstheme="minorHAnsi"/>
        </w:rPr>
        <w:t>While</w:t>
      </w:r>
      <w:r w:rsidR="006B147C" w:rsidRPr="005A41E3">
        <w:rPr>
          <w:rFonts w:cstheme="minorHAnsi"/>
        </w:rPr>
        <w:t xml:space="preserve"> the available literature </w:t>
      </w:r>
      <w:r w:rsidR="005A41E3">
        <w:rPr>
          <w:rFonts w:cstheme="minorHAnsi"/>
        </w:rPr>
        <w:t xml:space="preserve">on the </w:t>
      </w:r>
      <w:r>
        <w:rPr>
          <w:rFonts w:cstheme="minorHAnsi"/>
        </w:rPr>
        <w:t xml:space="preserve">impact of the </w:t>
      </w:r>
      <w:r w:rsidR="005A41E3">
        <w:rPr>
          <w:rFonts w:cstheme="minorHAnsi"/>
        </w:rPr>
        <w:t xml:space="preserve">pandemic </w:t>
      </w:r>
      <w:r>
        <w:rPr>
          <w:rFonts w:cstheme="minorHAnsi"/>
        </w:rPr>
        <w:t xml:space="preserve">on </w:t>
      </w:r>
      <w:r w:rsidR="005A41E3">
        <w:rPr>
          <w:rFonts w:cstheme="minorHAnsi"/>
        </w:rPr>
        <w:t xml:space="preserve">women with disability </w:t>
      </w:r>
      <w:r w:rsidR="006B147C" w:rsidRPr="005A41E3">
        <w:rPr>
          <w:rFonts w:cstheme="minorHAnsi"/>
        </w:rPr>
        <w:t>is limited, we did identify a range of themes</w:t>
      </w:r>
      <w:r w:rsidR="005A41E3">
        <w:rPr>
          <w:rFonts w:cstheme="minorHAnsi"/>
        </w:rPr>
        <w:t xml:space="preserve"> from the available sources</w:t>
      </w:r>
      <w:r w:rsidR="006B147C" w:rsidRPr="005A41E3">
        <w:rPr>
          <w:rFonts w:cstheme="minorHAnsi"/>
        </w:rPr>
        <w:t xml:space="preserve"> including:</w:t>
      </w:r>
    </w:p>
    <w:p w14:paraId="691CB0AE" w14:textId="712C8C6A" w:rsidR="006B147C" w:rsidRPr="005A41E3" w:rsidRDefault="00E02FA0" w:rsidP="006B147C">
      <w:pPr>
        <w:pStyle w:val="ListParagraph"/>
        <w:numPr>
          <w:ilvl w:val="0"/>
          <w:numId w:val="6"/>
        </w:numPr>
        <w:rPr>
          <w:rFonts w:cstheme="minorHAnsi"/>
        </w:rPr>
      </w:pPr>
      <w:r>
        <w:rPr>
          <w:rFonts w:cstheme="minorHAnsi"/>
        </w:rPr>
        <w:t>i</w:t>
      </w:r>
      <w:r w:rsidR="006B147C" w:rsidRPr="005A41E3">
        <w:rPr>
          <w:rFonts w:cstheme="minorHAnsi"/>
        </w:rPr>
        <w:t>ntimate partner violence and DFV</w:t>
      </w:r>
    </w:p>
    <w:p w14:paraId="23D46802" w14:textId="5513A90E" w:rsidR="006B147C" w:rsidRPr="005A41E3" w:rsidRDefault="00E02FA0" w:rsidP="006B147C">
      <w:pPr>
        <w:pStyle w:val="ListParagraph"/>
        <w:numPr>
          <w:ilvl w:val="0"/>
          <w:numId w:val="6"/>
        </w:numPr>
        <w:rPr>
          <w:rFonts w:cstheme="minorHAnsi"/>
        </w:rPr>
      </w:pPr>
      <w:r>
        <w:rPr>
          <w:rFonts w:cstheme="minorHAnsi"/>
        </w:rPr>
        <w:t>f</w:t>
      </w:r>
      <w:r w:rsidR="006B147C" w:rsidRPr="005A41E3">
        <w:rPr>
          <w:rFonts w:cstheme="minorHAnsi"/>
        </w:rPr>
        <w:t>inancial distress</w:t>
      </w:r>
      <w:r w:rsidR="005A41E3">
        <w:rPr>
          <w:rFonts w:cstheme="minorHAnsi"/>
        </w:rPr>
        <w:t xml:space="preserve"> and </w:t>
      </w:r>
      <w:r>
        <w:rPr>
          <w:rFonts w:cstheme="minorHAnsi"/>
        </w:rPr>
        <w:t xml:space="preserve">lack of </w:t>
      </w:r>
      <w:r w:rsidR="005A41E3">
        <w:rPr>
          <w:rFonts w:cstheme="minorHAnsi"/>
        </w:rPr>
        <w:t>access to food</w:t>
      </w:r>
    </w:p>
    <w:p w14:paraId="4716D8A2" w14:textId="127F0594" w:rsidR="006B147C" w:rsidRPr="005A41E3" w:rsidRDefault="00E02FA0" w:rsidP="006B147C">
      <w:pPr>
        <w:pStyle w:val="ListParagraph"/>
        <w:numPr>
          <w:ilvl w:val="0"/>
          <w:numId w:val="6"/>
        </w:numPr>
        <w:rPr>
          <w:rFonts w:cstheme="minorHAnsi"/>
        </w:rPr>
      </w:pPr>
      <w:r>
        <w:rPr>
          <w:rFonts w:cstheme="minorHAnsi"/>
        </w:rPr>
        <w:t>i</w:t>
      </w:r>
      <w:r w:rsidR="006B147C" w:rsidRPr="005A41E3">
        <w:rPr>
          <w:rFonts w:cstheme="minorHAnsi"/>
        </w:rPr>
        <w:t>solation, home schooling and the burden of care</w:t>
      </w:r>
    </w:p>
    <w:p w14:paraId="4F651DD2" w14:textId="2C34BEF4" w:rsidR="006B147C" w:rsidRPr="005A41E3" w:rsidRDefault="00E02FA0" w:rsidP="006B147C">
      <w:pPr>
        <w:pStyle w:val="ListParagraph"/>
        <w:numPr>
          <w:ilvl w:val="0"/>
          <w:numId w:val="6"/>
        </w:numPr>
        <w:rPr>
          <w:rFonts w:cstheme="minorHAnsi"/>
        </w:rPr>
      </w:pPr>
      <w:r>
        <w:rPr>
          <w:rFonts w:cstheme="minorHAnsi"/>
        </w:rPr>
        <w:t>t</w:t>
      </w:r>
      <w:r w:rsidR="006B147C" w:rsidRPr="005A41E3">
        <w:rPr>
          <w:rFonts w:cstheme="minorHAnsi"/>
        </w:rPr>
        <w:t xml:space="preserve">he pressure of living with </w:t>
      </w:r>
      <w:r>
        <w:rPr>
          <w:rFonts w:cstheme="minorHAnsi"/>
        </w:rPr>
        <w:t>COVID-19</w:t>
      </w:r>
    </w:p>
    <w:p w14:paraId="29F16159" w14:textId="3955B22B" w:rsidR="005A41E3" w:rsidRPr="005A41E3" w:rsidRDefault="00E02FA0" w:rsidP="006B147C">
      <w:pPr>
        <w:pStyle w:val="ListParagraph"/>
        <w:numPr>
          <w:ilvl w:val="0"/>
          <w:numId w:val="6"/>
        </w:numPr>
        <w:rPr>
          <w:rFonts w:cstheme="minorHAnsi"/>
        </w:rPr>
      </w:pPr>
      <w:r>
        <w:rPr>
          <w:rFonts w:cstheme="minorHAnsi"/>
        </w:rPr>
        <w:t>a</w:t>
      </w:r>
      <w:r w:rsidR="005A41E3" w:rsidRPr="005A41E3">
        <w:rPr>
          <w:rFonts w:cstheme="minorHAnsi"/>
        </w:rPr>
        <w:t xml:space="preserve">ccess to </w:t>
      </w:r>
      <w:r>
        <w:rPr>
          <w:rFonts w:cstheme="minorHAnsi"/>
        </w:rPr>
        <w:t>t</w:t>
      </w:r>
      <w:r w:rsidR="005A41E3" w:rsidRPr="005A41E3">
        <w:rPr>
          <w:rFonts w:cstheme="minorHAnsi"/>
        </w:rPr>
        <w:t>elehealth and access to information</w:t>
      </w:r>
      <w:r>
        <w:rPr>
          <w:rFonts w:cstheme="minorHAnsi"/>
        </w:rPr>
        <w:t>.</w:t>
      </w:r>
    </w:p>
    <w:p w14:paraId="4EE0BDA2" w14:textId="0A507FC3" w:rsidR="005A41E3" w:rsidRDefault="005A41E3" w:rsidP="00BC3A7F">
      <w:pPr>
        <w:rPr>
          <w:rFonts w:cstheme="minorHAnsi"/>
        </w:rPr>
      </w:pPr>
      <w:r w:rsidRPr="005A41E3">
        <w:rPr>
          <w:rFonts w:cstheme="minorHAnsi"/>
        </w:rPr>
        <w:t>These themes are outlined below</w:t>
      </w:r>
      <w:r>
        <w:rPr>
          <w:rFonts w:cstheme="minorHAnsi"/>
        </w:rPr>
        <w:t xml:space="preserve">: </w:t>
      </w:r>
    </w:p>
    <w:p w14:paraId="4D422498" w14:textId="77777777" w:rsidR="005A41E3" w:rsidRPr="005A41E3" w:rsidRDefault="005A41E3" w:rsidP="00BC3A7F">
      <w:pPr>
        <w:rPr>
          <w:rFonts w:cstheme="minorHAnsi"/>
        </w:rPr>
      </w:pPr>
    </w:p>
    <w:p w14:paraId="7E9BC506" w14:textId="69DC98D9" w:rsidR="00BC3A7F" w:rsidRPr="005A41E3" w:rsidRDefault="00BC3A7F" w:rsidP="0057170E">
      <w:pPr>
        <w:pStyle w:val="Heading3"/>
      </w:pPr>
      <w:r w:rsidRPr="005A41E3">
        <w:t>Intimate partner violence and DFV and access to services</w:t>
      </w:r>
    </w:p>
    <w:p w14:paraId="38E27031" w14:textId="72499ED3" w:rsidR="00BC3A7F" w:rsidRDefault="00BC3A7F" w:rsidP="00BC3A7F">
      <w:pPr>
        <w:rPr>
          <w:rFonts w:cstheme="minorHAnsi"/>
        </w:rPr>
      </w:pPr>
      <w:r w:rsidRPr="005A41E3">
        <w:rPr>
          <w:rFonts w:cstheme="minorHAnsi"/>
        </w:rPr>
        <w:t xml:space="preserve">A significant theme arising from the literature is violence, in particular intimate partner violence. Lockdowns and enforced isolation have </w:t>
      </w:r>
      <w:r w:rsidR="00E02FA0">
        <w:rPr>
          <w:rFonts w:cstheme="minorHAnsi"/>
        </w:rPr>
        <w:t>seen</w:t>
      </w:r>
      <w:r w:rsidRPr="005A41E3">
        <w:rPr>
          <w:rFonts w:cstheme="minorHAnsi"/>
        </w:rPr>
        <w:t xml:space="preserve"> many women with disability </w:t>
      </w:r>
      <w:r w:rsidR="00E02FA0">
        <w:rPr>
          <w:rFonts w:cstheme="minorHAnsi"/>
        </w:rPr>
        <w:t>‘</w:t>
      </w:r>
      <w:r w:rsidRPr="005A41E3">
        <w:rPr>
          <w:rFonts w:cstheme="minorHAnsi"/>
        </w:rPr>
        <w:t>locked in</w:t>
      </w:r>
      <w:r w:rsidR="00E02FA0">
        <w:rPr>
          <w:rFonts w:cstheme="minorHAnsi"/>
        </w:rPr>
        <w:t>’</w:t>
      </w:r>
      <w:r w:rsidRPr="005A41E3">
        <w:rPr>
          <w:rFonts w:cstheme="minorHAnsi"/>
        </w:rPr>
        <w:t xml:space="preserve"> with perpetrators. </w:t>
      </w:r>
      <w:r w:rsidR="0044522D">
        <w:rPr>
          <w:rFonts w:cstheme="minorHAnsi"/>
        </w:rPr>
        <w:t>The disproportionately high rates of violence experienced by</w:t>
      </w:r>
      <w:r w:rsidRPr="005A41E3">
        <w:rPr>
          <w:rFonts w:cstheme="minorHAnsi"/>
        </w:rPr>
        <w:t xml:space="preserve"> women with disability </w:t>
      </w:r>
      <w:r w:rsidR="0044522D">
        <w:rPr>
          <w:rFonts w:cstheme="minorHAnsi"/>
        </w:rPr>
        <w:t>are already well-established</w:t>
      </w:r>
      <w:r w:rsidRPr="005A41E3">
        <w:rPr>
          <w:rFonts w:cstheme="minorHAnsi"/>
        </w:rPr>
        <w:t xml:space="preserve">. However, </w:t>
      </w:r>
      <w:r w:rsidR="008E1A6E">
        <w:rPr>
          <w:rFonts w:cstheme="minorHAnsi"/>
        </w:rPr>
        <w:t xml:space="preserve">a recent </w:t>
      </w:r>
      <w:r w:rsidRPr="005A41E3">
        <w:rPr>
          <w:rFonts w:cstheme="minorHAnsi"/>
        </w:rPr>
        <w:t xml:space="preserve">ANROWS </w:t>
      </w:r>
      <w:r w:rsidR="008E1A6E">
        <w:rPr>
          <w:rFonts w:cstheme="minorHAnsi"/>
        </w:rPr>
        <w:t xml:space="preserve">study </w:t>
      </w:r>
      <w:r w:rsidRPr="005A41E3">
        <w:rPr>
          <w:rFonts w:cstheme="minorHAnsi"/>
        </w:rPr>
        <w:t>(</w:t>
      </w:r>
      <w:r w:rsidR="008E1A6E">
        <w:rPr>
          <w:rFonts w:cstheme="minorHAnsi"/>
        </w:rPr>
        <w:t xml:space="preserve">Boxall and Morgan, </w:t>
      </w:r>
      <w:r w:rsidRPr="005A41E3">
        <w:rPr>
          <w:rFonts w:cstheme="minorHAnsi"/>
        </w:rPr>
        <w:t>2021) cites that many women with disability experienced intimate partner violence for the first time during the pandemic. Many women were unable to continue with counselling and support services (even digitally) because perpetrators were now constantly present. The lack of access to ser</w:t>
      </w:r>
      <w:r w:rsidRPr="005A41E3">
        <w:rPr>
          <w:rFonts w:cstheme="minorHAnsi"/>
        </w:rPr>
        <w:lastRenderedPageBreak/>
        <w:t xml:space="preserve">vices is an overarching theme in the literature. </w:t>
      </w:r>
      <w:r w:rsidR="0044522D">
        <w:rPr>
          <w:rFonts w:cstheme="minorHAnsi"/>
        </w:rPr>
        <w:t>When</w:t>
      </w:r>
      <w:r w:rsidRPr="005A41E3">
        <w:rPr>
          <w:rFonts w:cstheme="minorHAnsi"/>
        </w:rPr>
        <w:t xml:space="preserve"> the vaccine became available, reports began to emerge of women disclosing instances of domestic and family violence at vaccination centres (Baker, 2021).</w:t>
      </w:r>
    </w:p>
    <w:p w14:paraId="77B352C5" w14:textId="77777777" w:rsidR="0050435F" w:rsidRPr="005A41E3" w:rsidRDefault="0050435F" w:rsidP="00BC3A7F">
      <w:pPr>
        <w:rPr>
          <w:rFonts w:cstheme="minorHAnsi"/>
        </w:rPr>
      </w:pPr>
    </w:p>
    <w:p w14:paraId="61F6C8C3" w14:textId="6318C332" w:rsidR="00BC3A7F" w:rsidRPr="005A41E3" w:rsidRDefault="00FB6151" w:rsidP="00BC3A7F">
      <w:pPr>
        <w:rPr>
          <w:rFonts w:cstheme="minorHAnsi"/>
        </w:rPr>
      </w:pPr>
      <w:r>
        <w:rPr>
          <w:rFonts w:cstheme="minorHAnsi"/>
        </w:rPr>
        <w:t>A</w:t>
      </w:r>
      <w:r w:rsidR="00196BEB">
        <w:rPr>
          <w:rFonts w:cstheme="minorHAnsi"/>
        </w:rPr>
        <w:t xml:space="preserve"> </w:t>
      </w:r>
      <w:r w:rsidR="0057170E">
        <w:rPr>
          <w:rFonts w:cstheme="minorHAnsi"/>
        </w:rPr>
        <w:t xml:space="preserve">joint 2021 </w:t>
      </w:r>
      <w:r w:rsidR="0057170E" w:rsidRPr="00F41E01">
        <w:rPr>
          <w:rFonts w:cstheme="minorHAnsi"/>
        </w:rPr>
        <w:t xml:space="preserve">UNFPA and Women Enabled International </w:t>
      </w:r>
      <w:r w:rsidR="0057170E">
        <w:rPr>
          <w:rFonts w:cstheme="minorHAnsi"/>
        </w:rPr>
        <w:t xml:space="preserve">report </w:t>
      </w:r>
      <w:r w:rsidR="00BC3A7F" w:rsidRPr="005A41E3">
        <w:rPr>
          <w:rFonts w:cstheme="minorHAnsi"/>
        </w:rPr>
        <w:t>note</w:t>
      </w:r>
      <w:r w:rsidR="00196BEB">
        <w:rPr>
          <w:rFonts w:cstheme="minorHAnsi"/>
        </w:rPr>
        <w:t>d</w:t>
      </w:r>
      <w:r w:rsidR="00BC3A7F" w:rsidRPr="005A41E3">
        <w:rPr>
          <w:rFonts w:cstheme="minorHAnsi"/>
        </w:rPr>
        <w:t xml:space="preserve"> that disabled women had difficulties in accessing mental health support and sexual health services</w:t>
      </w:r>
      <w:r w:rsidR="00196BEB">
        <w:rPr>
          <w:rFonts w:cstheme="minorHAnsi"/>
        </w:rPr>
        <w:t xml:space="preserve"> during the pandemic</w:t>
      </w:r>
      <w:r w:rsidR="00BC3A7F" w:rsidRPr="005A41E3">
        <w:rPr>
          <w:rFonts w:cstheme="minorHAnsi"/>
        </w:rPr>
        <w:t xml:space="preserve">. This </w:t>
      </w:r>
      <w:r w:rsidR="005D041E">
        <w:rPr>
          <w:rFonts w:cstheme="minorHAnsi"/>
        </w:rPr>
        <w:t xml:space="preserve">experience </w:t>
      </w:r>
      <w:r w:rsidR="00BC3A7F" w:rsidRPr="005A41E3">
        <w:rPr>
          <w:rFonts w:cstheme="minorHAnsi"/>
        </w:rPr>
        <w:t xml:space="preserve">was </w:t>
      </w:r>
      <w:r w:rsidR="005D041E">
        <w:rPr>
          <w:rFonts w:cstheme="minorHAnsi"/>
        </w:rPr>
        <w:t xml:space="preserve">also </w:t>
      </w:r>
      <w:r w:rsidR="00BC3A7F" w:rsidRPr="005A41E3">
        <w:rPr>
          <w:rFonts w:cstheme="minorHAnsi"/>
        </w:rPr>
        <w:t xml:space="preserve">reflected in Australia with many women in the Deaf community saying they had immense difficulty accessing mental health services during the pandemic. Women with disability </w:t>
      </w:r>
      <w:r w:rsidR="005D041E">
        <w:rPr>
          <w:rFonts w:cstheme="minorHAnsi"/>
        </w:rPr>
        <w:t>often had to resort</w:t>
      </w:r>
      <w:r w:rsidR="00BC3A7F" w:rsidRPr="005A41E3">
        <w:rPr>
          <w:rFonts w:cstheme="minorHAnsi"/>
        </w:rPr>
        <w:t xml:space="preserve"> to seek</w:t>
      </w:r>
      <w:r w:rsidR="005D041E">
        <w:rPr>
          <w:rFonts w:cstheme="minorHAnsi"/>
        </w:rPr>
        <w:t>ing</w:t>
      </w:r>
      <w:r w:rsidR="00BC3A7F" w:rsidRPr="005A41E3">
        <w:rPr>
          <w:rFonts w:cstheme="minorHAnsi"/>
        </w:rPr>
        <w:t xml:space="preserve"> assistance from perpetrators or poorly skilled care workers</w:t>
      </w:r>
      <w:r w:rsidR="00CC5C76">
        <w:rPr>
          <w:rFonts w:cstheme="minorHAnsi"/>
        </w:rPr>
        <w:t xml:space="preserve"> and this</w:t>
      </w:r>
      <w:r w:rsidR="00BC3A7F" w:rsidRPr="005A41E3">
        <w:rPr>
          <w:rFonts w:cstheme="minorHAnsi"/>
        </w:rPr>
        <w:t xml:space="preserve"> </w:t>
      </w:r>
      <w:r w:rsidR="005D041E">
        <w:rPr>
          <w:rFonts w:cstheme="minorHAnsi"/>
        </w:rPr>
        <w:t xml:space="preserve">may well prove to have been an increased </w:t>
      </w:r>
      <w:r w:rsidR="00BC3A7F" w:rsidRPr="005A41E3">
        <w:rPr>
          <w:rFonts w:cstheme="minorHAnsi"/>
        </w:rPr>
        <w:t>risk factor contributing to violence.</w:t>
      </w:r>
    </w:p>
    <w:p w14:paraId="5380CD2F" w14:textId="554168A1" w:rsidR="00BC3A7F" w:rsidRPr="005A41E3" w:rsidRDefault="00BC3A7F" w:rsidP="00BC3A7F">
      <w:pPr>
        <w:rPr>
          <w:rFonts w:cstheme="minorHAnsi"/>
        </w:rPr>
      </w:pPr>
      <w:r w:rsidRPr="005A41E3">
        <w:rPr>
          <w:rFonts w:cstheme="minorHAnsi"/>
        </w:rPr>
        <w:t>A UK report on</w:t>
      </w:r>
      <w:r w:rsidR="00CC5C76">
        <w:rPr>
          <w:rFonts w:cstheme="minorHAnsi"/>
        </w:rPr>
        <w:t xml:space="preserve"> the</w:t>
      </w:r>
      <w:r w:rsidRPr="005A41E3">
        <w:rPr>
          <w:rFonts w:cstheme="minorHAnsi"/>
        </w:rPr>
        <w:t xml:space="preserve"> impact of </w:t>
      </w:r>
      <w:r w:rsidR="00CC5C76" w:rsidRPr="005A41E3">
        <w:rPr>
          <w:rFonts w:cstheme="minorHAnsi"/>
        </w:rPr>
        <w:t>C</w:t>
      </w:r>
      <w:r w:rsidR="00CC5C76">
        <w:rPr>
          <w:rFonts w:cstheme="minorHAnsi"/>
        </w:rPr>
        <w:t>OVID–</w:t>
      </w:r>
      <w:r w:rsidRPr="005A41E3">
        <w:rPr>
          <w:rFonts w:cstheme="minorHAnsi"/>
        </w:rPr>
        <w:t xml:space="preserve">19 </w:t>
      </w:r>
      <w:r w:rsidR="00CC5C76">
        <w:rPr>
          <w:rFonts w:cstheme="minorHAnsi"/>
        </w:rPr>
        <w:t>on</w:t>
      </w:r>
      <w:r w:rsidR="00CC5C76" w:rsidRPr="005A41E3">
        <w:rPr>
          <w:rFonts w:cstheme="minorHAnsi"/>
        </w:rPr>
        <w:t xml:space="preserve"> </w:t>
      </w:r>
      <w:r w:rsidRPr="005A41E3">
        <w:rPr>
          <w:rFonts w:cstheme="minorHAnsi"/>
        </w:rPr>
        <w:t xml:space="preserve">people with disability </w:t>
      </w:r>
      <w:r w:rsidR="00C65310">
        <w:rPr>
          <w:rFonts w:cstheme="minorHAnsi"/>
        </w:rPr>
        <w:t>(</w:t>
      </w:r>
      <w:r w:rsidRPr="005A41E3">
        <w:rPr>
          <w:rFonts w:cstheme="minorHAnsi"/>
        </w:rPr>
        <w:t>Lund</w:t>
      </w:r>
      <w:r w:rsidR="00C65310">
        <w:rPr>
          <w:rFonts w:cstheme="minorHAnsi"/>
        </w:rPr>
        <w:t xml:space="preserve">, </w:t>
      </w:r>
      <w:r w:rsidRPr="005A41E3">
        <w:rPr>
          <w:rFonts w:cstheme="minorHAnsi"/>
        </w:rPr>
        <w:t>202</w:t>
      </w:r>
      <w:r w:rsidR="00C65310">
        <w:rPr>
          <w:rFonts w:cstheme="minorHAnsi"/>
        </w:rPr>
        <w:t>0</w:t>
      </w:r>
      <w:r w:rsidRPr="005A41E3">
        <w:rPr>
          <w:rFonts w:cstheme="minorHAnsi"/>
        </w:rPr>
        <w:t>), found that the pandemic amplified existing issues for disabled women. Women with disability already face considerable barriers in accessing services, and the requirement of isolation made</w:t>
      </w:r>
      <w:r w:rsidR="00CC5C76">
        <w:rPr>
          <w:rFonts w:cstheme="minorHAnsi"/>
        </w:rPr>
        <w:t xml:space="preserve"> overcoming</w:t>
      </w:r>
      <w:r w:rsidRPr="005A41E3">
        <w:rPr>
          <w:rFonts w:cstheme="minorHAnsi"/>
        </w:rPr>
        <w:t xml:space="preserve"> these barriers more difficult.</w:t>
      </w:r>
    </w:p>
    <w:p w14:paraId="0F4C76F1" w14:textId="3D63D640" w:rsidR="00BC3A7F" w:rsidRPr="005A41E3" w:rsidRDefault="00BC3A7F" w:rsidP="00BC3A7F">
      <w:pPr>
        <w:rPr>
          <w:rFonts w:cstheme="minorHAnsi"/>
        </w:rPr>
      </w:pPr>
      <w:r w:rsidRPr="005A41E3">
        <w:rPr>
          <w:rFonts w:cstheme="minorHAnsi"/>
        </w:rPr>
        <w:t>Newman, Fisher and Troll</w:t>
      </w:r>
      <w:r w:rsidR="00C65310">
        <w:rPr>
          <w:rFonts w:cstheme="minorHAnsi"/>
        </w:rPr>
        <w:t>o</w:t>
      </w:r>
      <w:r w:rsidRPr="005A41E3">
        <w:rPr>
          <w:rFonts w:cstheme="minorHAnsi"/>
        </w:rPr>
        <w:t xml:space="preserve">r (2021) emphasise that access to mental health services for people with intellectual disability has been especially problematic during the pandemic. Newman et al., note that whilst people with intellectual disability are nominally included in state mental health policies regarding </w:t>
      </w:r>
      <w:r w:rsidR="00CC5C76">
        <w:rPr>
          <w:rFonts w:cstheme="minorHAnsi"/>
        </w:rPr>
        <w:t>their</w:t>
      </w:r>
      <w:r w:rsidR="00CC5C76" w:rsidRPr="005A41E3">
        <w:rPr>
          <w:rFonts w:cstheme="minorHAnsi"/>
        </w:rPr>
        <w:t xml:space="preserve"> </w:t>
      </w:r>
      <w:r w:rsidRPr="005A41E3">
        <w:rPr>
          <w:rFonts w:cstheme="minorHAnsi"/>
        </w:rPr>
        <w:t>right to information, the communication and access needs of people with intellectual disability are not recognised.</w:t>
      </w:r>
    </w:p>
    <w:p w14:paraId="037BC07D" w14:textId="77777777" w:rsidR="00BC3A7F" w:rsidRPr="005A41E3" w:rsidRDefault="00BC3A7F" w:rsidP="00BC3A7F">
      <w:pPr>
        <w:rPr>
          <w:rFonts w:cstheme="minorHAnsi"/>
        </w:rPr>
      </w:pPr>
    </w:p>
    <w:p w14:paraId="3D943315" w14:textId="61F2BB10" w:rsidR="00BC3A7F" w:rsidRPr="005A41E3" w:rsidRDefault="00BC3A7F" w:rsidP="0057170E">
      <w:pPr>
        <w:pStyle w:val="Heading3"/>
      </w:pPr>
      <w:r w:rsidRPr="005A41E3">
        <w:t>Financial distress</w:t>
      </w:r>
      <w:r w:rsidR="005A41E3">
        <w:t xml:space="preserve"> and access to food</w:t>
      </w:r>
    </w:p>
    <w:p w14:paraId="797884E4" w14:textId="5075417E" w:rsidR="00BC3A7F" w:rsidRPr="005A41E3" w:rsidRDefault="00BC3A7F" w:rsidP="00BC3A7F">
      <w:pPr>
        <w:rPr>
          <w:rFonts w:cstheme="minorHAnsi"/>
        </w:rPr>
      </w:pPr>
      <w:r w:rsidRPr="005A41E3">
        <w:rPr>
          <w:rFonts w:cstheme="minorHAnsi"/>
        </w:rPr>
        <w:t xml:space="preserve">In </w:t>
      </w:r>
      <w:r w:rsidR="00CC5C76">
        <w:rPr>
          <w:rFonts w:cstheme="minorHAnsi"/>
        </w:rPr>
        <w:t xml:space="preserve">a </w:t>
      </w:r>
      <w:r w:rsidRPr="005A41E3">
        <w:rPr>
          <w:rFonts w:cstheme="minorHAnsi"/>
        </w:rPr>
        <w:t xml:space="preserve">report to the Senate Select Committee on </w:t>
      </w:r>
      <w:r w:rsidR="00CC5C76" w:rsidRPr="005A41E3">
        <w:rPr>
          <w:rFonts w:cstheme="minorHAnsi"/>
        </w:rPr>
        <w:t>C</w:t>
      </w:r>
      <w:r w:rsidR="00CC5C76">
        <w:rPr>
          <w:rFonts w:cstheme="minorHAnsi"/>
        </w:rPr>
        <w:t>OVID–</w:t>
      </w:r>
      <w:r w:rsidRPr="005A41E3">
        <w:rPr>
          <w:rFonts w:cstheme="minorHAnsi"/>
        </w:rPr>
        <w:t>19, WWDA (Frohmader,</w:t>
      </w:r>
      <w:r w:rsidR="000B3D3D">
        <w:rPr>
          <w:rFonts w:cstheme="minorHAnsi"/>
        </w:rPr>
        <w:t xml:space="preserve"> </w:t>
      </w:r>
      <w:r w:rsidRPr="005A41E3">
        <w:rPr>
          <w:rFonts w:cstheme="minorHAnsi"/>
        </w:rPr>
        <w:t>202</w:t>
      </w:r>
      <w:r w:rsidR="0026639C">
        <w:rPr>
          <w:rFonts w:cstheme="minorHAnsi"/>
        </w:rPr>
        <w:t>0</w:t>
      </w:r>
      <w:r w:rsidRPr="005A41E3">
        <w:rPr>
          <w:rFonts w:cstheme="minorHAnsi"/>
        </w:rPr>
        <w:t xml:space="preserve">) notes that women with disability faced especially oppressive circumstances during the pandemic </w:t>
      </w:r>
      <w:r w:rsidR="000B3D3D">
        <w:rPr>
          <w:rFonts w:cstheme="minorHAnsi"/>
        </w:rPr>
        <w:t>because</w:t>
      </w:r>
      <w:r w:rsidR="000B3D3D" w:rsidRPr="005A41E3">
        <w:rPr>
          <w:rFonts w:cstheme="minorHAnsi"/>
        </w:rPr>
        <w:t xml:space="preserve"> </w:t>
      </w:r>
      <w:r w:rsidRPr="005A41E3">
        <w:rPr>
          <w:rFonts w:cstheme="minorHAnsi"/>
        </w:rPr>
        <w:t xml:space="preserve">they were denied the </w:t>
      </w:r>
      <w:r w:rsidR="000B3D3D" w:rsidRPr="005A41E3">
        <w:rPr>
          <w:rFonts w:cstheme="minorHAnsi"/>
        </w:rPr>
        <w:t>C</w:t>
      </w:r>
      <w:r w:rsidR="000B3D3D">
        <w:rPr>
          <w:rFonts w:cstheme="minorHAnsi"/>
        </w:rPr>
        <w:t>OVID</w:t>
      </w:r>
      <w:r w:rsidR="000B3D3D" w:rsidRPr="005A41E3">
        <w:rPr>
          <w:rFonts w:cstheme="minorHAnsi"/>
        </w:rPr>
        <w:t xml:space="preserve"> </w:t>
      </w:r>
      <w:r w:rsidRPr="005A41E3">
        <w:rPr>
          <w:rFonts w:cstheme="minorHAnsi"/>
        </w:rPr>
        <w:t xml:space="preserve">supplement payments. It should be noted that women with disability have some of the lowest incomes in the country and </w:t>
      </w:r>
      <w:r w:rsidR="000B3D3D">
        <w:rPr>
          <w:rFonts w:cstheme="minorHAnsi"/>
        </w:rPr>
        <w:t>that a</w:t>
      </w:r>
      <w:r w:rsidRPr="005A41E3">
        <w:rPr>
          <w:rFonts w:cstheme="minorHAnsi"/>
        </w:rPr>
        <w:t xml:space="preserve"> mere 10% of all disabled people have access to the NDIS. A PWDA survey conducted early in the pandemic found that a major cause of distress was the inability to access fresh food once supermarkets ceased online shopping. </w:t>
      </w:r>
      <w:r w:rsidR="000B3D3D">
        <w:rPr>
          <w:rFonts w:cstheme="minorHAnsi"/>
        </w:rPr>
        <w:t xml:space="preserve">In their article for The Conversation, </w:t>
      </w:r>
      <w:r w:rsidR="00A645B5">
        <w:rPr>
          <w:rFonts w:cstheme="minorHAnsi"/>
        </w:rPr>
        <w:t xml:space="preserve">Stears, </w:t>
      </w:r>
      <w:r w:rsidRPr="005A41E3">
        <w:rPr>
          <w:rFonts w:cstheme="minorHAnsi"/>
        </w:rPr>
        <w:t>Tee</w:t>
      </w:r>
      <w:r w:rsidR="001B08E2">
        <w:rPr>
          <w:rFonts w:cstheme="minorHAnsi"/>
        </w:rPr>
        <w:t>s</w:t>
      </w:r>
      <w:r w:rsidRPr="005A41E3">
        <w:rPr>
          <w:rFonts w:cstheme="minorHAnsi"/>
        </w:rPr>
        <w:t xml:space="preserve">son and Bower (2021) highlighted the stress of financial insecurity felt by people during the pandemic. PWDA’s </w:t>
      </w:r>
      <w:r w:rsidR="000B3D3D" w:rsidRPr="005A41E3">
        <w:rPr>
          <w:rFonts w:cstheme="minorHAnsi"/>
        </w:rPr>
        <w:t>C</w:t>
      </w:r>
      <w:r w:rsidR="000B3D3D">
        <w:rPr>
          <w:rFonts w:cstheme="minorHAnsi"/>
        </w:rPr>
        <w:t>OVID</w:t>
      </w:r>
      <w:r w:rsidR="000B3D3D" w:rsidRPr="005A41E3">
        <w:rPr>
          <w:rFonts w:cstheme="minorHAnsi"/>
        </w:rPr>
        <w:t xml:space="preserve"> </w:t>
      </w:r>
      <w:r w:rsidRPr="005A41E3">
        <w:rPr>
          <w:rFonts w:cstheme="minorHAnsi"/>
        </w:rPr>
        <w:t>survey also identified financial hardship as a serious concern for disabled people</w:t>
      </w:r>
      <w:r w:rsidR="000B3D3D">
        <w:rPr>
          <w:rFonts w:cstheme="minorHAnsi"/>
        </w:rPr>
        <w:t xml:space="preserve">. While </w:t>
      </w:r>
      <w:r w:rsidRPr="005A41E3">
        <w:rPr>
          <w:rFonts w:cstheme="minorHAnsi"/>
        </w:rPr>
        <w:t xml:space="preserve">some </w:t>
      </w:r>
      <w:r w:rsidR="000B3D3D">
        <w:rPr>
          <w:rFonts w:cstheme="minorHAnsi"/>
        </w:rPr>
        <w:t xml:space="preserve">disabled people </w:t>
      </w:r>
      <w:r w:rsidRPr="005A41E3">
        <w:rPr>
          <w:rFonts w:cstheme="minorHAnsi"/>
        </w:rPr>
        <w:t>were able to access the Job</w:t>
      </w:r>
      <w:r w:rsidR="000B3D3D">
        <w:rPr>
          <w:rFonts w:cstheme="minorHAnsi"/>
        </w:rPr>
        <w:t>K</w:t>
      </w:r>
      <w:r w:rsidRPr="005A41E3">
        <w:rPr>
          <w:rFonts w:cstheme="minorHAnsi"/>
        </w:rPr>
        <w:t>eeper payment, for many the criteria was onerous and overwhelming.</w:t>
      </w:r>
    </w:p>
    <w:p w14:paraId="1307EE51" w14:textId="65BBC814" w:rsidR="005A41E3" w:rsidRPr="005A41E3" w:rsidRDefault="005A41E3" w:rsidP="005A41E3">
      <w:pPr>
        <w:rPr>
          <w:rFonts w:cstheme="minorHAnsi"/>
        </w:rPr>
      </w:pPr>
      <w:r w:rsidRPr="005A41E3">
        <w:rPr>
          <w:rFonts w:cstheme="minorHAnsi"/>
        </w:rPr>
        <w:t xml:space="preserve">Early in 2020, PWDA ran a survey </w:t>
      </w:r>
      <w:r w:rsidR="000B3D3D">
        <w:rPr>
          <w:rFonts w:cstheme="minorHAnsi"/>
        </w:rPr>
        <w:t>for</w:t>
      </w:r>
      <w:r w:rsidR="000B3D3D" w:rsidRPr="005A41E3">
        <w:rPr>
          <w:rFonts w:cstheme="minorHAnsi"/>
        </w:rPr>
        <w:t xml:space="preserve"> </w:t>
      </w:r>
      <w:r w:rsidRPr="005A41E3">
        <w:rPr>
          <w:rFonts w:cstheme="minorHAnsi"/>
        </w:rPr>
        <w:t xml:space="preserve">our members to glean their experiences of the </w:t>
      </w:r>
      <w:r w:rsidR="000B3D3D">
        <w:rPr>
          <w:rFonts w:cstheme="minorHAnsi"/>
        </w:rPr>
        <w:t>p</w:t>
      </w:r>
      <w:r w:rsidRPr="005A41E3">
        <w:rPr>
          <w:rFonts w:cstheme="minorHAnsi"/>
        </w:rPr>
        <w:t>andemic. Key themes included:</w:t>
      </w:r>
    </w:p>
    <w:p w14:paraId="324E5FA2" w14:textId="77777777" w:rsidR="005A41E3" w:rsidRPr="005A41E3" w:rsidRDefault="005A41E3" w:rsidP="005A41E3">
      <w:pPr>
        <w:pStyle w:val="ListParagraph"/>
        <w:numPr>
          <w:ilvl w:val="0"/>
          <w:numId w:val="7"/>
        </w:numPr>
        <w:rPr>
          <w:rFonts w:cstheme="minorHAnsi"/>
        </w:rPr>
      </w:pPr>
      <w:r w:rsidRPr="005A41E3">
        <w:rPr>
          <w:rFonts w:cstheme="minorHAnsi"/>
        </w:rPr>
        <w:lastRenderedPageBreak/>
        <w:t>91% reported increased expenses, mostly groceries and food, healthcare, internet and phone and hygiene/sanitising equipment</w:t>
      </w:r>
    </w:p>
    <w:p w14:paraId="03B7AB43" w14:textId="77777777" w:rsidR="005A41E3" w:rsidRPr="005A41E3" w:rsidRDefault="005A41E3" w:rsidP="005A41E3">
      <w:pPr>
        <w:pStyle w:val="ListParagraph"/>
        <w:numPr>
          <w:ilvl w:val="0"/>
          <w:numId w:val="7"/>
        </w:numPr>
        <w:rPr>
          <w:rFonts w:cstheme="minorHAnsi"/>
        </w:rPr>
      </w:pPr>
      <w:r w:rsidRPr="005A41E3">
        <w:rPr>
          <w:rFonts w:cstheme="minorHAnsi"/>
        </w:rPr>
        <w:t>41% had less NDIS support</w:t>
      </w:r>
    </w:p>
    <w:p w14:paraId="3831E1E9" w14:textId="39D02B5C" w:rsidR="005A41E3" w:rsidRPr="005A41E3" w:rsidRDefault="005A41E3" w:rsidP="005A41E3">
      <w:pPr>
        <w:pStyle w:val="ListParagraph"/>
        <w:numPr>
          <w:ilvl w:val="0"/>
          <w:numId w:val="7"/>
        </w:numPr>
        <w:rPr>
          <w:rFonts w:cstheme="minorHAnsi"/>
        </w:rPr>
      </w:pPr>
      <w:r w:rsidRPr="005A41E3">
        <w:rPr>
          <w:rFonts w:cstheme="minorHAnsi"/>
        </w:rPr>
        <w:t>47% had less non-NDIS disability support</w:t>
      </w:r>
      <w:r w:rsidR="000B3D3D">
        <w:rPr>
          <w:rFonts w:cstheme="minorHAnsi"/>
        </w:rPr>
        <w:t>.</w:t>
      </w:r>
    </w:p>
    <w:p w14:paraId="6CB486CD" w14:textId="05DE71F3" w:rsidR="005A41E3" w:rsidRPr="005A41E3" w:rsidRDefault="000B3D3D" w:rsidP="005A41E3">
      <w:pPr>
        <w:rPr>
          <w:rFonts w:cstheme="minorHAnsi"/>
          <w:b/>
          <w:bCs/>
          <w:i/>
          <w:iCs/>
        </w:rPr>
      </w:pPr>
      <w:r>
        <w:rPr>
          <w:rFonts w:cstheme="minorHAnsi"/>
          <w:i/>
          <w:iCs/>
        </w:rPr>
        <w:t>‘</w:t>
      </w:r>
      <w:r w:rsidR="005A41E3" w:rsidRPr="005A41E3">
        <w:rPr>
          <w:rFonts w:cstheme="minorHAnsi"/>
          <w:i/>
          <w:iCs/>
        </w:rPr>
        <w:t>It is well recognised that 50% of people with disability already live in poverty so additional costs at this time are tipping people with disability over the edge. Over 40% of people in receipt of the JobSeeker payment are also people with disability and/or chronic illness.</w:t>
      </w:r>
      <w:r w:rsidR="00EA1B68">
        <w:rPr>
          <w:rFonts w:cstheme="minorHAnsi"/>
          <w:i/>
          <w:iCs/>
        </w:rPr>
        <w:t>’</w:t>
      </w:r>
      <w:r w:rsidR="005A41E3" w:rsidRPr="005A41E3">
        <w:rPr>
          <w:rFonts w:cstheme="minorHAnsi"/>
          <w:i/>
          <w:iCs/>
        </w:rPr>
        <w:t xml:space="preserve"> (PWDA Pandemic Survey, 2020)</w:t>
      </w:r>
    </w:p>
    <w:p w14:paraId="1F8F1DFC" w14:textId="69CD8682" w:rsidR="00BC3A7F" w:rsidRDefault="005A41E3" w:rsidP="00BC3A7F">
      <w:pPr>
        <w:rPr>
          <w:rFonts w:cstheme="minorHAnsi"/>
        </w:rPr>
      </w:pPr>
      <w:r w:rsidRPr="005A41E3">
        <w:rPr>
          <w:rFonts w:cstheme="minorHAnsi"/>
        </w:rPr>
        <w:t>The Disability Royal Commission issued a statement of concern (2020) regarding the pandemic and people with disability. The statement outlined a number of key areas including financial distress and access to food and nutrition. The PWDA survey also found that getting access to groceries was highly problematic for many disabled people at the beginning of the lockdowns. This caused extreme anxiety</w:t>
      </w:r>
      <w:r w:rsidR="00EA1B68">
        <w:rPr>
          <w:rFonts w:cstheme="minorHAnsi"/>
        </w:rPr>
        <w:t xml:space="preserve">, </w:t>
      </w:r>
      <w:r w:rsidRPr="005A41E3">
        <w:rPr>
          <w:rFonts w:cstheme="minorHAnsi"/>
        </w:rPr>
        <w:t>which was exacerbated by the isolation of lockdown.</w:t>
      </w:r>
    </w:p>
    <w:p w14:paraId="0A9F9C43" w14:textId="1CF7FD10" w:rsidR="005A41E3" w:rsidRPr="005A41E3" w:rsidRDefault="00EA1B68" w:rsidP="00BC3A7F">
      <w:pPr>
        <w:rPr>
          <w:rFonts w:cstheme="minorHAnsi"/>
          <w:i/>
          <w:iCs/>
        </w:rPr>
      </w:pPr>
      <w:r>
        <w:rPr>
          <w:i/>
          <w:iCs/>
        </w:rPr>
        <w:t>‘</w:t>
      </w:r>
      <w:r w:rsidR="005A41E3" w:rsidRPr="005A41E3">
        <w:rPr>
          <w:i/>
          <w:iCs/>
        </w:rPr>
        <w:t>I have increased costs for groceries, utilities and disability</w:t>
      </w:r>
      <w:r>
        <w:rPr>
          <w:i/>
          <w:iCs/>
        </w:rPr>
        <w:t>-</w:t>
      </w:r>
      <w:r w:rsidR="005A41E3" w:rsidRPr="005A41E3">
        <w:rPr>
          <w:i/>
          <w:iCs/>
        </w:rPr>
        <w:t>related items. Some of my medications have been unavailable for over a month. Some of the disability</w:t>
      </w:r>
      <w:r>
        <w:rPr>
          <w:i/>
          <w:iCs/>
        </w:rPr>
        <w:t>-</w:t>
      </w:r>
      <w:r w:rsidR="005A41E3" w:rsidRPr="005A41E3">
        <w:rPr>
          <w:i/>
          <w:iCs/>
        </w:rPr>
        <w:t>related items have increase</w:t>
      </w:r>
      <w:r>
        <w:rPr>
          <w:i/>
          <w:iCs/>
        </w:rPr>
        <w:t>d</w:t>
      </w:r>
      <w:r w:rsidR="005A41E3" w:rsidRPr="005A41E3">
        <w:rPr>
          <w:i/>
          <w:iCs/>
        </w:rPr>
        <w:t xml:space="preserve"> in price or have been unavailable. I have also had to purchase extra disability</w:t>
      </w:r>
      <w:r>
        <w:rPr>
          <w:i/>
          <w:iCs/>
        </w:rPr>
        <w:t>-</w:t>
      </w:r>
      <w:r w:rsidR="005A41E3" w:rsidRPr="005A41E3">
        <w:rPr>
          <w:i/>
          <w:iCs/>
        </w:rPr>
        <w:t>related items for my son.</w:t>
      </w:r>
      <w:r>
        <w:rPr>
          <w:i/>
          <w:iCs/>
        </w:rPr>
        <w:t>’</w:t>
      </w:r>
    </w:p>
    <w:p w14:paraId="507E0977" w14:textId="0CA94445" w:rsidR="00BC3A7F" w:rsidRPr="005A41E3" w:rsidRDefault="00EA1B68" w:rsidP="00BC3A7F">
      <w:pPr>
        <w:rPr>
          <w:rFonts w:cstheme="minorHAnsi"/>
          <w:b/>
          <w:bCs/>
          <w:i/>
          <w:iCs/>
        </w:rPr>
      </w:pPr>
      <w:r>
        <w:rPr>
          <w:i/>
          <w:iCs/>
        </w:rPr>
        <w:t>‘</w:t>
      </w:r>
      <w:r w:rsidR="005A41E3" w:rsidRPr="005A41E3">
        <w:rPr>
          <w:i/>
          <w:iCs/>
        </w:rPr>
        <w:t xml:space="preserve">The rush on groceries left me unable to get items at their regular prices. The lack of home brand groceries and the dramatically increased prices on essential items increased my grocery bill by at least </w:t>
      </w:r>
      <w:r>
        <w:rPr>
          <w:i/>
          <w:iCs/>
        </w:rPr>
        <w:t>one third</w:t>
      </w:r>
      <w:r w:rsidR="005A41E3" w:rsidRPr="005A41E3">
        <w:rPr>
          <w:i/>
          <w:iCs/>
        </w:rPr>
        <w:t xml:space="preserve"> and left me without ANY spare money each fortnight. It has made a significant impact on my budget, which is low at the best of times</w:t>
      </w:r>
      <w:r w:rsidR="005A41E3">
        <w:rPr>
          <w:i/>
          <w:iCs/>
        </w:rPr>
        <w:t>.</w:t>
      </w:r>
      <w:r>
        <w:rPr>
          <w:i/>
          <w:iCs/>
        </w:rPr>
        <w:t>’</w:t>
      </w:r>
    </w:p>
    <w:p w14:paraId="0E3DE78F" w14:textId="54ACD28C" w:rsidR="00BC3A7F" w:rsidRPr="005A41E3" w:rsidRDefault="00BC3A7F" w:rsidP="00BC3A7F">
      <w:pPr>
        <w:rPr>
          <w:rFonts w:cstheme="minorHAnsi"/>
          <w:b/>
          <w:bCs/>
        </w:rPr>
      </w:pPr>
      <w:r w:rsidRPr="005A41E3">
        <w:rPr>
          <w:rFonts w:cstheme="minorHAnsi"/>
          <w:b/>
          <w:bCs/>
        </w:rPr>
        <w:t>Isolation, home-schooling and the burden of care</w:t>
      </w:r>
    </w:p>
    <w:p w14:paraId="77E91DCE" w14:textId="247764BA" w:rsidR="00BC3A7F" w:rsidRPr="005A41E3" w:rsidRDefault="00BC3A7F" w:rsidP="00BC3A7F">
      <w:pPr>
        <w:rPr>
          <w:rFonts w:cstheme="minorHAnsi"/>
        </w:rPr>
      </w:pPr>
      <w:r w:rsidRPr="005A41E3">
        <w:rPr>
          <w:rFonts w:cstheme="minorHAnsi"/>
        </w:rPr>
        <w:t>Whilst there has been a recognition of the increased effects of the pandemic upon people’s mental health, the Mental Health Think Tank report (</w:t>
      </w:r>
      <w:r w:rsidR="001B08E2">
        <w:rPr>
          <w:rFonts w:cstheme="minorHAnsi"/>
        </w:rPr>
        <w:t xml:space="preserve">Bower et al., </w:t>
      </w:r>
      <w:r w:rsidRPr="005A41E3">
        <w:rPr>
          <w:rFonts w:cstheme="minorHAnsi"/>
        </w:rPr>
        <w:t>202</w:t>
      </w:r>
      <w:r w:rsidR="001B08E2">
        <w:rPr>
          <w:rFonts w:cstheme="minorHAnsi"/>
        </w:rPr>
        <w:t>1</w:t>
      </w:r>
      <w:r w:rsidRPr="005A41E3">
        <w:rPr>
          <w:rFonts w:cstheme="minorHAnsi"/>
        </w:rPr>
        <w:t>) did not explore in depth the experiences o</w:t>
      </w:r>
      <w:r w:rsidR="00EA1B68">
        <w:rPr>
          <w:rFonts w:cstheme="minorHAnsi"/>
        </w:rPr>
        <w:t>f</w:t>
      </w:r>
      <w:r w:rsidRPr="005A41E3">
        <w:rPr>
          <w:rFonts w:cstheme="minorHAnsi"/>
        </w:rPr>
        <w:t xml:space="preserve"> women with disability. Children and young people with disability’s experiences of the pandemic were examined from the perspective of schooling, however an examination of the impacts of home schooling on women with disability who are also parents was not examined. Our preliminary </w:t>
      </w:r>
      <w:r w:rsidR="00EA1B68">
        <w:rPr>
          <w:rFonts w:cstheme="minorHAnsi"/>
        </w:rPr>
        <w:t>research</w:t>
      </w:r>
      <w:r w:rsidR="00EA1B68" w:rsidRPr="005A41E3">
        <w:rPr>
          <w:rFonts w:cstheme="minorHAnsi"/>
        </w:rPr>
        <w:t xml:space="preserve"> </w:t>
      </w:r>
      <w:r w:rsidRPr="005A41E3">
        <w:rPr>
          <w:rFonts w:cstheme="minorHAnsi"/>
        </w:rPr>
        <w:t xml:space="preserve">found that lockdown and home schooling was a large contributor to stress and overall poor mental health for disabled mothers. </w:t>
      </w:r>
      <w:r w:rsidR="00A645B5">
        <w:rPr>
          <w:rFonts w:cstheme="minorHAnsi"/>
        </w:rPr>
        <w:t xml:space="preserve">Bower </w:t>
      </w:r>
      <w:r w:rsidRPr="005A41E3">
        <w:rPr>
          <w:rFonts w:cstheme="minorHAnsi"/>
        </w:rPr>
        <w:t xml:space="preserve">et al. (2021) identified that the bulk of caring and home schooling fell to mothers during lockdown. This was echoed in Gender Equity Victoria’s </w:t>
      </w:r>
      <w:r w:rsidR="00EA1B68" w:rsidRPr="005A41E3">
        <w:rPr>
          <w:rFonts w:cstheme="minorHAnsi"/>
        </w:rPr>
        <w:t>C</w:t>
      </w:r>
      <w:r w:rsidR="00EA1B68">
        <w:rPr>
          <w:rFonts w:cstheme="minorHAnsi"/>
        </w:rPr>
        <w:t>OVID</w:t>
      </w:r>
      <w:r w:rsidR="00EA1B68" w:rsidRPr="005A41E3">
        <w:rPr>
          <w:rFonts w:cstheme="minorHAnsi"/>
        </w:rPr>
        <w:t xml:space="preserve"> </w:t>
      </w:r>
      <w:r w:rsidRPr="005A41E3">
        <w:rPr>
          <w:rFonts w:cstheme="minorHAnsi"/>
        </w:rPr>
        <w:t>19 report which stated that women carried the “triple load” of caring, working and worrying. The report did not address disabled women specifically, however our early findings that the experiences of disabled women concur with those of non-disabled women.</w:t>
      </w:r>
    </w:p>
    <w:p w14:paraId="45296544" w14:textId="6C63BCCC" w:rsidR="00BC3A7F" w:rsidRPr="005A41E3" w:rsidRDefault="00EA1B68" w:rsidP="00BC3A7F">
      <w:pPr>
        <w:rPr>
          <w:rFonts w:cstheme="minorHAnsi"/>
          <w:i/>
          <w:iCs/>
        </w:rPr>
      </w:pPr>
      <w:r>
        <w:rPr>
          <w:rFonts w:cstheme="minorHAnsi"/>
          <w:i/>
          <w:iCs/>
        </w:rPr>
        <w:lastRenderedPageBreak/>
        <w:t>‘</w:t>
      </w:r>
      <w:r w:rsidR="005A41E3" w:rsidRPr="005A41E3">
        <w:rPr>
          <w:rFonts w:cstheme="minorHAnsi"/>
          <w:i/>
          <w:iCs/>
        </w:rPr>
        <w:t>I’m completely isolated...no one has rang to see how I’m going. I have no outside family.</w:t>
      </w:r>
      <w:r>
        <w:rPr>
          <w:rFonts w:cstheme="minorHAnsi"/>
          <w:i/>
          <w:iCs/>
        </w:rPr>
        <w:t>’</w:t>
      </w:r>
      <w:r w:rsidR="005A41E3" w:rsidRPr="005A41E3">
        <w:rPr>
          <w:rFonts w:cstheme="minorHAnsi"/>
          <w:i/>
          <w:iCs/>
        </w:rPr>
        <w:t xml:space="preserve"> (PWDA survey participant, 2020)</w:t>
      </w:r>
    </w:p>
    <w:p w14:paraId="01CE2F18" w14:textId="77777777" w:rsidR="006B147C" w:rsidRPr="005A41E3" w:rsidRDefault="006B147C" w:rsidP="00BC3A7F">
      <w:pPr>
        <w:rPr>
          <w:rFonts w:cstheme="minorHAnsi"/>
          <w:b/>
          <w:bCs/>
        </w:rPr>
      </w:pPr>
    </w:p>
    <w:p w14:paraId="601EBE3D" w14:textId="72E28BDE" w:rsidR="00BC3A7F" w:rsidRPr="005A41E3" w:rsidRDefault="00BC3A7F" w:rsidP="0057170E">
      <w:pPr>
        <w:pStyle w:val="Heading3"/>
      </w:pPr>
      <w:r w:rsidRPr="005A41E3">
        <w:t>Living with C</w:t>
      </w:r>
      <w:r w:rsidR="00EA1B68">
        <w:t>OVID</w:t>
      </w:r>
      <w:r w:rsidR="005A41E3" w:rsidRPr="005A41E3">
        <w:t xml:space="preserve"> and its </w:t>
      </w:r>
      <w:r w:rsidR="00EA1B68">
        <w:t>t</w:t>
      </w:r>
      <w:r w:rsidR="005A41E3" w:rsidRPr="005A41E3">
        <w:t>errors</w:t>
      </w:r>
    </w:p>
    <w:p w14:paraId="16751084" w14:textId="651B79F5" w:rsidR="00BC3A7F" w:rsidRPr="005A41E3" w:rsidRDefault="00BC3A7F" w:rsidP="00BC3A7F">
      <w:pPr>
        <w:rPr>
          <w:rFonts w:cstheme="minorHAnsi"/>
        </w:rPr>
      </w:pPr>
      <w:r w:rsidRPr="005A41E3">
        <w:rPr>
          <w:rFonts w:cstheme="minorHAnsi"/>
        </w:rPr>
        <w:t xml:space="preserve">In her Canberra Times article </w:t>
      </w:r>
      <w:r w:rsidR="00EA1B68">
        <w:rPr>
          <w:rFonts w:cstheme="minorHAnsi"/>
        </w:rPr>
        <w:t>(</w:t>
      </w:r>
      <w:r w:rsidRPr="005A41E3">
        <w:rPr>
          <w:rFonts w:cstheme="minorHAnsi"/>
        </w:rPr>
        <w:t>October 2021</w:t>
      </w:r>
      <w:r w:rsidR="00EA1B68">
        <w:rPr>
          <w:rFonts w:cstheme="minorHAnsi"/>
        </w:rPr>
        <w:t>)</w:t>
      </w:r>
      <w:r w:rsidRPr="005A41E3">
        <w:rPr>
          <w:rFonts w:cstheme="minorHAnsi"/>
        </w:rPr>
        <w:t xml:space="preserve">, Professor Gemma Carey highlights the stark reality for people who are immunocompromised. She also points to the lag in vaccine rollouts to disabled people in group homes. Disabled women living in congregate settings already </w:t>
      </w:r>
      <w:r w:rsidR="004B774C">
        <w:rPr>
          <w:rFonts w:cstheme="minorHAnsi"/>
        </w:rPr>
        <w:t>experience</w:t>
      </w:r>
      <w:r w:rsidRPr="005A41E3">
        <w:rPr>
          <w:rFonts w:cstheme="minorHAnsi"/>
        </w:rPr>
        <w:t xml:space="preserve"> structural, lateral and physical violence. The added danger of C</w:t>
      </w:r>
      <w:r w:rsidR="004B774C">
        <w:rPr>
          <w:rFonts w:cstheme="minorHAnsi"/>
        </w:rPr>
        <w:t>OVID-19</w:t>
      </w:r>
      <w:r w:rsidRPr="005A41E3">
        <w:rPr>
          <w:rFonts w:cstheme="minorHAnsi"/>
        </w:rPr>
        <w:t xml:space="preserve"> is another strain on an already stressful and often frightening reality.</w:t>
      </w:r>
    </w:p>
    <w:p w14:paraId="24075014" w14:textId="6A2294D4" w:rsidR="00BC3A7F" w:rsidRPr="005A41E3" w:rsidRDefault="00BC3A7F" w:rsidP="00BC3A7F">
      <w:pPr>
        <w:rPr>
          <w:rFonts w:cstheme="minorHAnsi"/>
        </w:rPr>
      </w:pPr>
      <w:r w:rsidRPr="005A41E3">
        <w:rPr>
          <w:rFonts w:cstheme="minorHAnsi"/>
        </w:rPr>
        <w:t xml:space="preserve">In early 2021, the federal government deprioritised vaccination for disabled people. This specifically meant that people living in group homes and other institutions were </w:t>
      </w:r>
      <w:r w:rsidR="004B774C">
        <w:rPr>
          <w:rFonts w:cstheme="minorHAnsi"/>
        </w:rPr>
        <w:t>un</w:t>
      </w:r>
      <w:r w:rsidRPr="005A41E3">
        <w:rPr>
          <w:rFonts w:cstheme="minorHAnsi"/>
        </w:rPr>
        <w:t>able to access the vaccine despite being previously identified as category 1A and 1B.</w:t>
      </w:r>
    </w:p>
    <w:p w14:paraId="4797C49D" w14:textId="28001278" w:rsidR="00BC3A7F" w:rsidRPr="005A41E3" w:rsidRDefault="00BC3A7F" w:rsidP="00BC3A7F">
      <w:pPr>
        <w:rPr>
          <w:rFonts w:cstheme="minorHAnsi"/>
        </w:rPr>
      </w:pPr>
      <w:r w:rsidRPr="005A41E3">
        <w:rPr>
          <w:rFonts w:cstheme="minorHAnsi"/>
        </w:rPr>
        <w:t>Carey, Dick</w:t>
      </w:r>
      <w:r w:rsidR="00A645B5">
        <w:rPr>
          <w:rFonts w:cstheme="minorHAnsi"/>
        </w:rPr>
        <w:t>i</w:t>
      </w:r>
      <w:r w:rsidRPr="005A41E3">
        <w:rPr>
          <w:rFonts w:cstheme="minorHAnsi"/>
        </w:rPr>
        <w:t xml:space="preserve">nson and Kavanagh (2020) identified increased risks </w:t>
      </w:r>
      <w:r w:rsidR="004B774C">
        <w:rPr>
          <w:rFonts w:cstheme="minorHAnsi"/>
        </w:rPr>
        <w:t xml:space="preserve">to COVID-19 </w:t>
      </w:r>
      <w:r w:rsidRPr="005A41E3">
        <w:rPr>
          <w:rFonts w:cstheme="minorHAnsi"/>
        </w:rPr>
        <w:t xml:space="preserve">due to many disabled people being clinically vulnerable as a result of co-morbidities. </w:t>
      </w:r>
      <w:r w:rsidR="004B774C">
        <w:rPr>
          <w:rFonts w:cstheme="minorHAnsi"/>
        </w:rPr>
        <w:t>T</w:t>
      </w:r>
      <w:r w:rsidRPr="005A41E3">
        <w:rPr>
          <w:rFonts w:cstheme="minorHAnsi"/>
        </w:rPr>
        <w:t xml:space="preserve">he PWDA </w:t>
      </w:r>
      <w:r w:rsidR="004B774C" w:rsidRPr="005A41E3">
        <w:rPr>
          <w:rFonts w:cstheme="minorHAnsi"/>
        </w:rPr>
        <w:t>C</w:t>
      </w:r>
      <w:r w:rsidR="004B774C">
        <w:rPr>
          <w:rFonts w:cstheme="minorHAnsi"/>
        </w:rPr>
        <w:t>OVID</w:t>
      </w:r>
      <w:r w:rsidR="004B774C" w:rsidRPr="005A41E3">
        <w:rPr>
          <w:rFonts w:cstheme="minorHAnsi"/>
        </w:rPr>
        <w:t xml:space="preserve"> </w:t>
      </w:r>
      <w:r w:rsidRPr="005A41E3">
        <w:rPr>
          <w:rFonts w:cstheme="minorHAnsi"/>
        </w:rPr>
        <w:t xml:space="preserve">survey </w:t>
      </w:r>
      <w:r w:rsidR="004B774C">
        <w:rPr>
          <w:rFonts w:cstheme="minorHAnsi"/>
        </w:rPr>
        <w:t>found that</w:t>
      </w:r>
      <w:r w:rsidRPr="005A41E3">
        <w:rPr>
          <w:rFonts w:cstheme="minorHAnsi"/>
        </w:rPr>
        <w:t xml:space="preserve"> getting access to PPE for disabled people and their support workers was problematic. Carey et al (2020), stated that access to PPE for disabled people and support workers needed to be guaranteed and that the disability support workforce need</w:t>
      </w:r>
      <w:r w:rsidR="00CB667F">
        <w:rPr>
          <w:rFonts w:cstheme="minorHAnsi"/>
        </w:rPr>
        <w:t>ed</w:t>
      </w:r>
      <w:r w:rsidRPr="005A41E3">
        <w:rPr>
          <w:rFonts w:cstheme="minorHAnsi"/>
        </w:rPr>
        <w:t xml:space="preserve"> to be reinforced to ensure that people with disability were not left without supports and services when workers became ill.</w:t>
      </w:r>
    </w:p>
    <w:p w14:paraId="245EA177" w14:textId="3D39874A" w:rsidR="00BC3A7F" w:rsidRPr="005A41E3" w:rsidRDefault="00BC3A7F" w:rsidP="00BC3A7F">
      <w:pPr>
        <w:rPr>
          <w:rFonts w:cstheme="minorHAnsi"/>
        </w:rPr>
      </w:pPr>
      <w:r w:rsidRPr="005A41E3">
        <w:rPr>
          <w:rFonts w:cstheme="minorHAnsi"/>
        </w:rPr>
        <w:t xml:space="preserve">Carey (2021) makes a very clear argument that there is no going back to </w:t>
      </w:r>
      <w:r w:rsidR="00CB667F">
        <w:rPr>
          <w:rFonts w:cstheme="minorHAnsi"/>
        </w:rPr>
        <w:t>‘</w:t>
      </w:r>
      <w:r w:rsidRPr="005A41E3">
        <w:rPr>
          <w:rFonts w:cstheme="minorHAnsi"/>
        </w:rPr>
        <w:t>normal</w:t>
      </w:r>
      <w:r w:rsidR="00CB667F">
        <w:rPr>
          <w:rFonts w:cstheme="minorHAnsi"/>
        </w:rPr>
        <w:t>’</w:t>
      </w:r>
      <w:r w:rsidRPr="005A41E3">
        <w:rPr>
          <w:rFonts w:cstheme="minorHAnsi"/>
        </w:rPr>
        <w:t xml:space="preserve"> for many disabled and immunocompromised people. </w:t>
      </w:r>
      <w:r w:rsidR="00CB667F">
        <w:rPr>
          <w:rFonts w:cstheme="minorHAnsi"/>
        </w:rPr>
        <w:t>T</w:t>
      </w:r>
      <w:r w:rsidRPr="005A41E3">
        <w:rPr>
          <w:rFonts w:cstheme="minorHAnsi"/>
        </w:rPr>
        <w:t xml:space="preserve">he prospect of </w:t>
      </w:r>
      <w:r w:rsidR="00CB667F">
        <w:rPr>
          <w:rFonts w:cstheme="minorHAnsi"/>
        </w:rPr>
        <w:t>‘</w:t>
      </w:r>
      <w:r w:rsidRPr="005A41E3">
        <w:rPr>
          <w:rFonts w:cstheme="minorHAnsi"/>
        </w:rPr>
        <w:t>freedom</w:t>
      </w:r>
      <w:r w:rsidR="00CB667F">
        <w:rPr>
          <w:rFonts w:cstheme="minorHAnsi"/>
        </w:rPr>
        <w:t>’</w:t>
      </w:r>
      <w:r w:rsidRPr="005A41E3">
        <w:rPr>
          <w:rFonts w:cstheme="minorHAnsi"/>
        </w:rPr>
        <w:t xml:space="preserve"> is actually terrifying for many and there will be a significant portion of the disabled community who will remain in lockdown long after the rest of society has </w:t>
      </w:r>
      <w:r w:rsidR="00CB667F">
        <w:rPr>
          <w:rFonts w:cstheme="minorHAnsi"/>
        </w:rPr>
        <w:t>‘</w:t>
      </w:r>
      <w:r w:rsidRPr="005A41E3">
        <w:rPr>
          <w:rFonts w:cstheme="minorHAnsi"/>
        </w:rPr>
        <w:t>opened up</w:t>
      </w:r>
      <w:r w:rsidR="00CB667F">
        <w:rPr>
          <w:rFonts w:cstheme="minorHAnsi"/>
        </w:rPr>
        <w:t>’</w:t>
      </w:r>
      <w:r w:rsidRPr="005A41E3">
        <w:rPr>
          <w:rFonts w:cstheme="minorHAnsi"/>
        </w:rPr>
        <w:t>. This poses an even greater burden of risk on disabled women who are experiencing intimate partner violence</w:t>
      </w:r>
      <w:r w:rsidR="00CB667F">
        <w:rPr>
          <w:rFonts w:cstheme="minorHAnsi"/>
        </w:rPr>
        <w:t xml:space="preserve"> and </w:t>
      </w:r>
      <w:r w:rsidRPr="005A41E3">
        <w:rPr>
          <w:rFonts w:cstheme="minorHAnsi"/>
        </w:rPr>
        <w:t xml:space="preserve">domestic and family violence </w:t>
      </w:r>
      <w:r w:rsidR="00CB667F" w:rsidRPr="005A41E3">
        <w:rPr>
          <w:rFonts w:cstheme="minorHAnsi"/>
        </w:rPr>
        <w:t>wherever</w:t>
      </w:r>
      <w:r w:rsidRPr="005A41E3">
        <w:rPr>
          <w:rFonts w:cstheme="minorHAnsi"/>
        </w:rPr>
        <w:t xml:space="preserve"> they reside</w:t>
      </w:r>
      <w:r w:rsidR="00CB667F">
        <w:rPr>
          <w:rFonts w:cstheme="minorHAnsi"/>
        </w:rPr>
        <w:t>.</w:t>
      </w:r>
    </w:p>
    <w:p w14:paraId="5BD30EFF" w14:textId="563E3004" w:rsidR="005A41E3" w:rsidRPr="005A41E3" w:rsidRDefault="005A41E3" w:rsidP="00BC3A7F">
      <w:pPr>
        <w:rPr>
          <w:rFonts w:cstheme="minorHAnsi"/>
        </w:rPr>
      </w:pPr>
      <w:r w:rsidRPr="005A41E3">
        <w:rPr>
          <w:rFonts w:cstheme="minorHAnsi"/>
        </w:rPr>
        <w:t xml:space="preserve">The deprioritisation of people with disability in the vaccine roll out caused immense confusion and concern for an already anxious cohort who felt that their health and lives were not valued. This was reflected in </w:t>
      </w:r>
      <w:r w:rsidR="00CB667F">
        <w:rPr>
          <w:rFonts w:cstheme="minorHAnsi"/>
        </w:rPr>
        <w:t>PWDA’s 2020</w:t>
      </w:r>
      <w:r w:rsidR="00CB667F" w:rsidRPr="005A41E3">
        <w:rPr>
          <w:rFonts w:cstheme="minorHAnsi"/>
        </w:rPr>
        <w:t xml:space="preserve"> </w:t>
      </w:r>
      <w:r w:rsidRPr="005A41E3">
        <w:rPr>
          <w:rFonts w:cstheme="minorHAnsi"/>
        </w:rPr>
        <w:t>Pandemic Survey.</w:t>
      </w:r>
    </w:p>
    <w:p w14:paraId="67AB1581" w14:textId="6261171A" w:rsidR="005A41E3" w:rsidRPr="005A41E3" w:rsidRDefault="00CB667F" w:rsidP="00BC3A7F">
      <w:pPr>
        <w:rPr>
          <w:rFonts w:cstheme="minorHAnsi"/>
          <w:i/>
          <w:iCs/>
        </w:rPr>
      </w:pPr>
      <w:r>
        <w:rPr>
          <w:rFonts w:cstheme="minorHAnsi"/>
          <w:i/>
          <w:iCs/>
        </w:rPr>
        <w:t>‘</w:t>
      </w:r>
      <w:r w:rsidR="005A41E3" w:rsidRPr="005A41E3">
        <w:rPr>
          <w:rFonts w:cstheme="minorHAnsi"/>
          <w:i/>
          <w:iCs/>
        </w:rPr>
        <w:t>I feel that the message I’m getting is that if I get the virus, I will die! (I’m on the risk list) ... so stay indoors...FOR months if not YEARS. !!! until we get a vaccine. STAY away from everyone... but I need support</w:t>
      </w:r>
      <w:r>
        <w:rPr>
          <w:rFonts w:cstheme="minorHAnsi"/>
          <w:i/>
          <w:iCs/>
        </w:rPr>
        <w:t>.’</w:t>
      </w:r>
    </w:p>
    <w:p w14:paraId="4BD6D779" w14:textId="6E57F62A" w:rsidR="005A41E3" w:rsidRPr="005A41E3" w:rsidRDefault="00CB667F" w:rsidP="00BC3A7F">
      <w:pPr>
        <w:rPr>
          <w:rFonts w:cstheme="minorHAnsi"/>
          <w:i/>
          <w:iCs/>
        </w:rPr>
      </w:pPr>
      <w:r>
        <w:rPr>
          <w:rFonts w:cstheme="minorHAnsi"/>
          <w:i/>
          <w:iCs/>
        </w:rPr>
        <w:t>‘</w:t>
      </w:r>
      <w:r w:rsidR="005A41E3" w:rsidRPr="005A41E3">
        <w:rPr>
          <w:rFonts w:cstheme="minorHAnsi"/>
          <w:i/>
          <w:iCs/>
        </w:rPr>
        <w:t>I lost all NDIS supports and am now barely alive</w:t>
      </w:r>
      <w:r>
        <w:rPr>
          <w:rFonts w:cstheme="minorHAnsi"/>
          <w:i/>
          <w:iCs/>
        </w:rPr>
        <w:t>.</w:t>
      </w:r>
      <w:r w:rsidR="005A41E3" w:rsidRPr="005A41E3">
        <w:rPr>
          <w:rFonts w:cstheme="minorHAnsi"/>
          <w:i/>
          <w:iCs/>
        </w:rPr>
        <w:t xml:space="preserve"> I do believe I could die from this. I have had huge issues trying to get any food, food delivery from supermarkets, very patchy. I have no family or friends or informal supports and rely on paid supports to keep me alive</w:t>
      </w:r>
      <w:r>
        <w:rPr>
          <w:rFonts w:cstheme="minorHAnsi"/>
          <w:i/>
          <w:iCs/>
        </w:rPr>
        <w:t>.</w:t>
      </w:r>
      <w:r w:rsidR="005A41E3" w:rsidRPr="005A41E3">
        <w:rPr>
          <w:rFonts w:cstheme="minorHAnsi"/>
          <w:i/>
          <w:iCs/>
        </w:rPr>
        <w:t xml:space="preserve"> </w:t>
      </w:r>
      <w:r>
        <w:rPr>
          <w:rFonts w:cstheme="minorHAnsi"/>
          <w:i/>
          <w:iCs/>
        </w:rPr>
        <w:t>H</w:t>
      </w:r>
      <w:r w:rsidR="005A41E3" w:rsidRPr="005A41E3">
        <w:rPr>
          <w:rFonts w:cstheme="minorHAnsi"/>
          <w:i/>
          <w:iCs/>
        </w:rPr>
        <w:t xml:space="preserve">ow much </w:t>
      </w:r>
      <w:r w:rsidR="005A41E3" w:rsidRPr="005A41E3">
        <w:rPr>
          <w:rFonts w:cstheme="minorHAnsi"/>
          <w:i/>
          <w:iCs/>
        </w:rPr>
        <w:lastRenderedPageBreak/>
        <w:t>longer I live is beyond me. I do not have the technology I need or require or assistance to access it.</w:t>
      </w:r>
      <w:r>
        <w:rPr>
          <w:rFonts w:cstheme="minorHAnsi"/>
          <w:i/>
          <w:iCs/>
        </w:rPr>
        <w:t>’</w:t>
      </w:r>
    </w:p>
    <w:p w14:paraId="1C6E6819" w14:textId="7554A339" w:rsidR="005A41E3" w:rsidRPr="005A41E3" w:rsidRDefault="005A41E3" w:rsidP="00BC3A7F">
      <w:pPr>
        <w:rPr>
          <w:rFonts w:cstheme="minorHAnsi"/>
        </w:rPr>
      </w:pPr>
      <w:r w:rsidRPr="005A41E3">
        <w:rPr>
          <w:rFonts w:cstheme="minorHAnsi"/>
        </w:rPr>
        <w:t xml:space="preserve">The interface with the NDIS has been contentious. As noted in </w:t>
      </w:r>
      <w:r w:rsidR="00CB667F">
        <w:rPr>
          <w:rFonts w:cstheme="minorHAnsi"/>
        </w:rPr>
        <w:t xml:space="preserve">PWDA’s </w:t>
      </w:r>
      <w:r w:rsidRPr="005A41E3">
        <w:rPr>
          <w:rFonts w:cstheme="minorHAnsi"/>
        </w:rPr>
        <w:t>survey</w:t>
      </w:r>
      <w:r w:rsidR="00CB667F">
        <w:rPr>
          <w:rFonts w:cstheme="minorHAnsi"/>
        </w:rPr>
        <w:t>,</w:t>
      </w:r>
      <w:r w:rsidRPr="005A41E3">
        <w:rPr>
          <w:rFonts w:cstheme="minorHAnsi"/>
        </w:rPr>
        <w:t xml:space="preserve"> many of our members lost NDIS supports, leaving people distressed in a time of crisis. PWDA</w:t>
      </w:r>
      <w:r w:rsidR="00925436">
        <w:rPr>
          <w:rFonts w:cstheme="minorHAnsi"/>
        </w:rPr>
        <w:t>’s</w:t>
      </w:r>
      <w:r w:rsidRPr="005A41E3">
        <w:rPr>
          <w:rFonts w:cstheme="minorHAnsi"/>
        </w:rPr>
        <w:t xml:space="preserve"> individual </w:t>
      </w:r>
      <w:r w:rsidR="00925436">
        <w:rPr>
          <w:rFonts w:cstheme="minorHAnsi"/>
        </w:rPr>
        <w:t>a</w:t>
      </w:r>
      <w:r w:rsidRPr="005A41E3">
        <w:rPr>
          <w:rFonts w:cstheme="minorHAnsi"/>
        </w:rPr>
        <w:t>dvocates worked with clients remotely during this period and many reported</w:t>
      </w:r>
      <w:r w:rsidR="00925436">
        <w:rPr>
          <w:rFonts w:cstheme="minorHAnsi"/>
        </w:rPr>
        <w:t>,</w:t>
      </w:r>
      <w:r w:rsidRPr="005A41E3">
        <w:rPr>
          <w:rFonts w:cstheme="minorHAnsi"/>
        </w:rPr>
        <w:t xml:space="preserve"> anecdotally, that clients in group homes were being locked in at service providers</w:t>
      </w:r>
      <w:r w:rsidR="00925436">
        <w:rPr>
          <w:rFonts w:cstheme="minorHAnsi"/>
        </w:rPr>
        <w:t>’</w:t>
      </w:r>
      <w:r w:rsidRPr="005A41E3">
        <w:rPr>
          <w:rFonts w:cstheme="minorHAnsi"/>
        </w:rPr>
        <w:t xml:space="preserve"> discretion. This was also noted by the Disability Royal Commission in </w:t>
      </w:r>
      <w:r w:rsidR="00925436">
        <w:rPr>
          <w:rFonts w:cstheme="minorHAnsi"/>
        </w:rPr>
        <w:t>its</w:t>
      </w:r>
      <w:r w:rsidR="00925436" w:rsidRPr="005A41E3">
        <w:rPr>
          <w:rFonts w:cstheme="minorHAnsi"/>
        </w:rPr>
        <w:t xml:space="preserve"> </w:t>
      </w:r>
      <w:r w:rsidRPr="005A41E3">
        <w:rPr>
          <w:rFonts w:cstheme="minorHAnsi"/>
        </w:rPr>
        <w:t>statement of concern (2020).</w:t>
      </w:r>
    </w:p>
    <w:p w14:paraId="763358F9" w14:textId="595BC6A7" w:rsidR="005A41E3" w:rsidRPr="005A41E3" w:rsidRDefault="005A41E3" w:rsidP="0057170E">
      <w:pPr>
        <w:pStyle w:val="Heading3"/>
      </w:pPr>
      <w:r w:rsidRPr="005A41E3">
        <w:t xml:space="preserve">Telehealth and </w:t>
      </w:r>
      <w:r w:rsidR="00925436">
        <w:t>a</w:t>
      </w:r>
      <w:r w:rsidRPr="005A41E3">
        <w:t xml:space="preserve">ccess to </w:t>
      </w:r>
      <w:r w:rsidR="00925436">
        <w:t>i</w:t>
      </w:r>
      <w:r w:rsidRPr="005A41E3">
        <w:t>nformation</w:t>
      </w:r>
    </w:p>
    <w:p w14:paraId="3B44C3BD" w14:textId="387B5197" w:rsidR="005A41E3" w:rsidRPr="005A41E3" w:rsidRDefault="00925436" w:rsidP="00BC3A7F">
      <w:pPr>
        <w:rPr>
          <w:rFonts w:cstheme="minorHAnsi"/>
        </w:rPr>
      </w:pPr>
      <w:r>
        <w:rPr>
          <w:rFonts w:cstheme="minorHAnsi"/>
        </w:rPr>
        <w:t>PWDA’s</w:t>
      </w:r>
      <w:r w:rsidR="005A41E3" w:rsidRPr="005A41E3">
        <w:rPr>
          <w:rFonts w:cstheme="minorHAnsi"/>
        </w:rPr>
        <w:t xml:space="preserve"> 2020 Pandemic Survey</w:t>
      </w:r>
      <w:r>
        <w:rPr>
          <w:rFonts w:cstheme="minorHAnsi"/>
        </w:rPr>
        <w:t xml:space="preserve"> </w:t>
      </w:r>
      <w:r w:rsidR="005A41E3" w:rsidRPr="005A41E3">
        <w:rPr>
          <w:rFonts w:cstheme="minorHAnsi"/>
        </w:rPr>
        <w:t xml:space="preserve">found that access to telehealth during the pandemic has been well received by many people with disability. Many survey respondents </w:t>
      </w:r>
      <w:r>
        <w:rPr>
          <w:rFonts w:cstheme="minorHAnsi"/>
        </w:rPr>
        <w:t>had taken</w:t>
      </w:r>
      <w:r w:rsidR="005A41E3" w:rsidRPr="005A41E3">
        <w:rPr>
          <w:rFonts w:cstheme="minorHAnsi"/>
        </w:rPr>
        <w:t xml:space="preserve"> up this </w:t>
      </w:r>
      <w:r>
        <w:rPr>
          <w:rFonts w:cstheme="minorHAnsi"/>
        </w:rPr>
        <w:t>opportunity</w:t>
      </w:r>
      <w:r w:rsidR="005A41E3" w:rsidRPr="005A41E3">
        <w:rPr>
          <w:rFonts w:cstheme="minorHAnsi"/>
        </w:rPr>
        <w:t xml:space="preserve">. The survey reflects the different services that people with disability </w:t>
      </w:r>
      <w:r>
        <w:rPr>
          <w:rFonts w:cstheme="minorHAnsi"/>
        </w:rPr>
        <w:t xml:space="preserve">accessed </w:t>
      </w:r>
      <w:r w:rsidR="005A41E3" w:rsidRPr="005A41E3">
        <w:rPr>
          <w:rFonts w:cstheme="minorHAnsi"/>
        </w:rPr>
        <w:t xml:space="preserve">via telehealth, including allied and mental health. Getting accurate information has been difficult for many people with disability and our </w:t>
      </w:r>
      <w:r>
        <w:rPr>
          <w:rFonts w:cstheme="minorHAnsi"/>
        </w:rPr>
        <w:t>s</w:t>
      </w:r>
      <w:r w:rsidR="005A41E3" w:rsidRPr="005A41E3">
        <w:rPr>
          <w:rFonts w:cstheme="minorHAnsi"/>
        </w:rPr>
        <w:t>urvey highlighted the lack of Auslan interpreters at some major press conferences.</w:t>
      </w:r>
    </w:p>
    <w:p w14:paraId="18DBFD04" w14:textId="460620DC" w:rsidR="005A41E3" w:rsidRPr="005A41E3" w:rsidRDefault="00925436" w:rsidP="00BC3A7F">
      <w:pPr>
        <w:rPr>
          <w:rFonts w:cstheme="minorHAnsi"/>
          <w:b/>
          <w:bCs/>
          <w:i/>
          <w:iCs/>
        </w:rPr>
      </w:pPr>
      <w:r>
        <w:rPr>
          <w:rFonts w:cstheme="minorHAnsi"/>
          <w:i/>
          <w:iCs/>
        </w:rPr>
        <w:t>‘</w:t>
      </w:r>
      <w:r w:rsidR="005A41E3" w:rsidRPr="005A41E3">
        <w:rPr>
          <w:rFonts w:cstheme="minorHAnsi"/>
          <w:i/>
          <w:iCs/>
        </w:rPr>
        <w:t>Deaf people need more Auslan interpreters at emergency announcements and broadcasting with newsreaders.</w:t>
      </w:r>
      <w:r>
        <w:rPr>
          <w:rFonts w:cstheme="minorHAnsi"/>
          <w:i/>
          <w:iCs/>
        </w:rPr>
        <w:t>’</w:t>
      </w:r>
      <w:r w:rsidR="005A41E3" w:rsidRPr="005A41E3">
        <w:rPr>
          <w:rFonts w:cstheme="minorHAnsi"/>
          <w:i/>
          <w:iCs/>
        </w:rPr>
        <w:t xml:space="preserve"> (PWDA </w:t>
      </w:r>
      <w:r w:rsidR="00FE4BEA">
        <w:rPr>
          <w:rFonts w:cstheme="minorHAnsi"/>
          <w:i/>
          <w:iCs/>
        </w:rPr>
        <w:t>s</w:t>
      </w:r>
      <w:r w:rsidR="005A41E3" w:rsidRPr="005A41E3">
        <w:rPr>
          <w:rFonts w:cstheme="minorHAnsi"/>
          <w:i/>
          <w:iCs/>
        </w:rPr>
        <w:t>urvey participant)</w:t>
      </w:r>
    </w:p>
    <w:p w14:paraId="7A0CC4A1" w14:textId="1E2D2E92" w:rsidR="005A41E3" w:rsidRPr="005A41E3" w:rsidRDefault="00FE4BEA" w:rsidP="00BC3A7F">
      <w:pPr>
        <w:rPr>
          <w:rFonts w:cstheme="minorHAnsi"/>
          <w:i/>
          <w:iCs/>
        </w:rPr>
      </w:pPr>
      <w:r>
        <w:rPr>
          <w:rFonts w:cstheme="minorHAnsi"/>
          <w:i/>
          <w:iCs/>
        </w:rPr>
        <w:t>‘</w:t>
      </w:r>
      <w:r w:rsidR="005A41E3" w:rsidRPr="005A41E3">
        <w:rPr>
          <w:rFonts w:cstheme="minorHAnsi"/>
          <w:i/>
          <w:iCs/>
        </w:rPr>
        <w:t>There has been a lack of information and guidelines for people at the highest risk from the virus. Government restrictions have been for healthy people. However, high riskers need to be in more restricted isolation and take greater infection control measures than the general public to stay safe. High riskers have been given no information or support in how to do this. Many of us have been forced to devise our own restrictions and measures, while others have given up because it’s been too hard to take extra precautions.</w:t>
      </w:r>
      <w:r>
        <w:rPr>
          <w:rFonts w:cstheme="minorHAnsi"/>
          <w:i/>
          <w:iCs/>
        </w:rPr>
        <w:t>’</w:t>
      </w:r>
      <w:r w:rsidR="005A41E3" w:rsidRPr="005A41E3">
        <w:rPr>
          <w:rFonts w:cstheme="minorHAnsi"/>
          <w:i/>
          <w:iCs/>
        </w:rPr>
        <w:t xml:space="preserve"> (PWDA survey participant).</w:t>
      </w:r>
    </w:p>
    <w:p w14:paraId="3A95BEDB" w14:textId="5F5AECD4" w:rsidR="005A41E3" w:rsidRPr="005A41E3" w:rsidRDefault="005A41E3" w:rsidP="00BC3A7F">
      <w:pPr>
        <w:rPr>
          <w:rFonts w:cstheme="minorHAnsi"/>
          <w:b/>
          <w:bCs/>
        </w:rPr>
      </w:pPr>
      <w:r w:rsidRPr="005A41E3">
        <w:rPr>
          <w:rFonts w:cstheme="minorHAnsi"/>
        </w:rPr>
        <w:t xml:space="preserve">In </w:t>
      </w:r>
      <w:r w:rsidR="00FE4BEA">
        <w:rPr>
          <w:rFonts w:cstheme="minorHAnsi"/>
        </w:rPr>
        <w:t>its</w:t>
      </w:r>
      <w:r w:rsidR="00FE4BEA" w:rsidRPr="005A41E3">
        <w:rPr>
          <w:rFonts w:cstheme="minorHAnsi"/>
        </w:rPr>
        <w:t xml:space="preserve"> </w:t>
      </w:r>
      <w:r w:rsidRPr="005A41E3">
        <w:rPr>
          <w:rFonts w:cstheme="minorHAnsi"/>
        </w:rPr>
        <w:t xml:space="preserve">Statement of </w:t>
      </w:r>
      <w:r w:rsidR="00FE4BEA">
        <w:rPr>
          <w:rFonts w:cstheme="minorHAnsi"/>
        </w:rPr>
        <w:t>C</w:t>
      </w:r>
      <w:r w:rsidRPr="005A41E3">
        <w:rPr>
          <w:rFonts w:cstheme="minorHAnsi"/>
        </w:rPr>
        <w:t xml:space="preserve">oncern on the Pandemic (2020), </w:t>
      </w:r>
      <w:r w:rsidR="00FE4BEA">
        <w:rPr>
          <w:rFonts w:cstheme="minorHAnsi"/>
        </w:rPr>
        <w:t>t</w:t>
      </w:r>
      <w:r w:rsidRPr="005A41E3">
        <w:rPr>
          <w:rFonts w:cstheme="minorHAnsi"/>
        </w:rPr>
        <w:t xml:space="preserve">he Disability Royal Commission </w:t>
      </w:r>
      <w:r w:rsidR="00FE4BEA">
        <w:rPr>
          <w:rFonts w:cstheme="minorHAnsi"/>
        </w:rPr>
        <w:t>identified</w:t>
      </w:r>
      <w:r w:rsidRPr="005A41E3">
        <w:rPr>
          <w:rFonts w:cstheme="minorHAnsi"/>
        </w:rPr>
        <w:t xml:space="preserve"> serious concerns regarding access to information for disabled people and called on all governments to ensure accessible information was made available in all formats. </w:t>
      </w:r>
    </w:p>
    <w:p w14:paraId="12118B95" w14:textId="77777777" w:rsidR="005A41E3" w:rsidRPr="005A41E3" w:rsidRDefault="005A41E3" w:rsidP="00BC3A7F">
      <w:pPr>
        <w:rPr>
          <w:rFonts w:cstheme="minorHAnsi"/>
          <w:b/>
          <w:bCs/>
        </w:rPr>
      </w:pPr>
    </w:p>
    <w:p w14:paraId="15EB1750" w14:textId="77777777" w:rsidR="005A41E3" w:rsidRDefault="005A41E3" w:rsidP="00BC3A7F">
      <w:pPr>
        <w:rPr>
          <w:rFonts w:cstheme="minorHAnsi"/>
          <w:b/>
          <w:bCs/>
        </w:rPr>
      </w:pPr>
    </w:p>
    <w:p w14:paraId="5D651152" w14:textId="51D93C4C" w:rsidR="00BC3A7F" w:rsidRPr="005A41E3" w:rsidRDefault="00BC3A7F" w:rsidP="0057170E">
      <w:pPr>
        <w:pStyle w:val="Heading2"/>
      </w:pPr>
      <w:r w:rsidRPr="005A41E3">
        <w:t>Conclusion</w:t>
      </w:r>
    </w:p>
    <w:p w14:paraId="09564E62" w14:textId="3E3C6C63" w:rsidR="00BC3A7F" w:rsidRPr="005A41E3" w:rsidRDefault="005A41E3" w:rsidP="00BC3A7F">
      <w:pPr>
        <w:rPr>
          <w:rFonts w:cstheme="minorHAnsi"/>
        </w:rPr>
      </w:pPr>
      <w:r w:rsidRPr="005A41E3">
        <w:rPr>
          <w:rFonts w:cstheme="minorHAnsi"/>
        </w:rPr>
        <w:t xml:space="preserve">Documenting the impacts of the pandemic </w:t>
      </w:r>
      <w:r w:rsidR="00FE4BEA">
        <w:rPr>
          <w:rFonts w:cstheme="minorHAnsi"/>
        </w:rPr>
        <w:t xml:space="preserve">on women with disability </w:t>
      </w:r>
      <w:r w:rsidRPr="005A41E3">
        <w:rPr>
          <w:rFonts w:cstheme="minorHAnsi"/>
        </w:rPr>
        <w:t>is an ongoing process</w:t>
      </w:r>
      <w:r w:rsidR="00FE4BEA">
        <w:rPr>
          <w:rFonts w:cstheme="minorHAnsi"/>
        </w:rPr>
        <w:t>. As</w:t>
      </w:r>
      <w:r w:rsidRPr="005A41E3">
        <w:rPr>
          <w:rFonts w:cstheme="minorHAnsi"/>
        </w:rPr>
        <w:t xml:space="preserve"> we progress thorough this difficult period more evidence will be collected and analysed.</w:t>
      </w:r>
    </w:p>
    <w:p w14:paraId="52DB1564" w14:textId="5EB5BCD9" w:rsidR="005A41E3" w:rsidRPr="005A41E3" w:rsidRDefault="00FE4BEA" w:rsidP="00BC3A7F">
      <w:pPr>
        <w:rPr>
          <w:rFonts w:cstheme="minorHAnsi"/>
        </w:rPr>
      </w:pPr>
      <w:r>
        <w:rPr>
          <w:rFonts w:cstheme="minorHAnsi"/>
        </w:rPr>
        <w:t>D</w:t>
      </w:r>
      <w:r w:rsidR="005A41E3" w:rsidRPr="005A41E3">
        <w:rPr>
          <w:rFonts w:cstheme="minorHAnsi"/>
        </w:rPr>
        <w:t xml:space="preserve">espite the limited available literature, serious areas of concern </w:t>
      </w:r>
      <w:r w:rsidR="00576AF3">
        <w:rPr>
          <w:rFonts w:cstheme="minorHAnsi"/>
        </w:rPr>
        <w:t>in relation to</w:t>
      </w:r>
      <w:r w:rsidR="005A41E3" w:rsidRPr="005A41E3">
        <w:rPr>
          <w:rFonts w:cstheme="minorHAnsi"/>
        </w:rPr>
        <w:t xml:space="preserve"> disabled women’s mental health and wellbeing</w:t>
      </w:r>
      <w:r w:rsidR="00576AF3">
        <w:rPr>
          <w:rFonts w:cstheme="minorHAnsi"/>
        </w:rPr>
        <w:t xml:space="preserve"> can already be identified</w:t>
      </w:r>
      <w:r w:rsidR="005A41E3" w:rsidRPr="005A41E3">
        <w:rPr>
          <w:rFonts w:cstheme="minorHAnsi"/>
        </w:rPr>
        <w:t xml:space="preserve">. There is clearly scope for further enquiry </w:t>
      </w:r>
      <w:r w:rsidR="005A41E3" w:rsidRPr="005A41E3">
        <w:rPr>
          <w:rFonts w:cstheme="minorHAnsi"/>
        </w:rPr>
        <w:lastRenderedPageBreak/>
        <w:t>and for policymakers to take on these concerns to better serve the mental health needs of disabled women in any crisis.</w:t>
      </w:r>
    </w:p>
    <w:p w14:paraId="1C9143F6" w14:textId="428256D4" w:rsidR="005A41E3" w:rsidRPr="005A41E3" w:rsidRDefault="005A41E3" w:rsidP="00BC3A7F">
      <w:pPr>
        <w:rPr>
          <w:rFonts w:cstheme="minorHAnsi"/>
        </w:rPr>
      </w:pPr>
      <w:r w:rsidRPr="005A41E3">
        <w:rPr>
          <w:rFonts w:cstheme="minorHAnsi"/>
        </w:rPr>
        <w:t xml:space="preserve">Article 25 of the Convention on the Rights </w:t>
      </w:r>
      <w:r w:rsidR="00576AF3">
        <w:rPr>
          <w:rFonts w:cstheme="minorHAnsi"/>
        </w:rPr>
        <w:t>o</w:t>
      </w:r>
      <w:r w:rsidRPr="005A41E3">
        <w:rPr>
          <w:rFonts w:cstheme="minorHAnsi"/>
        </w:rPr>
        <w:t>f Persons with Disabilities (CRPD) states:</w:t>
      </w:r>
    </w:p>
    <w:p w14:paraId="6A6BAC80" w14:textId="1D49D464" w:rsidR="005A41E3" w:rsidRPr="005A41E3" w:rsidRDefault="005A41E3" w:rsidP="005A41E3">
      <w:pPr>
        <w:rPr>
          <w:rFonts w:cstheme="minorHAnsi"/>
          <w:i/>
          <w:iCs/>
        </w:rPr>
      </w:pPr>
      <w:r w:rsidRPr="005A41E3">
        <w:rPr>
          <w:rFonts w:cstheme="minorHAnsi"/>
          <w:i/>
          <w:iCs/>
        </w:rPr>
        <w:t>States Parties recogni</w:t>
      </w:r>
      <w:r w:rsidR="00576AF3">
        <w:rPr>
          <w:rFonts w:cstheme="minorHAnsi"/>
          <w:i/>
          <w:iCs/>
        </w:rPr>
        <w:t>s</w:t>
      </w:r>
      <w:r w:rsidRPr="005A41E3">
        <w:rPr>
          <w:rFonts w:cstheme="minorHAnsi"/>
          <w:i/>
          <w:iCs/>
        </w:rPr>
        <w:t>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t>
      </w:r>
    </w:p>
    <w:p w14:paraId="3FC58E4E" w14:textId="74FB3CF6" w:rsidR="005A41E3" w:rsidRPr="005A41E3" w:rsidRDefault="005A41E3" w:rsidP="005A41E3">
      <w:pPr>
        <w:rPr>
          <w:rFonts w:cstheme="minorHAnsi"/>
          <w:i/>
          <w:iCs/>
        </w:rPr>
      </w:pPr>
      <w:r w:rsidRPr="005A41E3">
        <w:rPr>
          <w:rFonts w:cstheme="minorHAnsi"/>
          <w:i/>
          <w:iCs/>
        </w:rPr>
        <w:t xml:space="preserve">a) </w:t>
      </w:r>
      <w:r w:rsidR="002F2DB4">
        <w:rPr>
          <w:rFonts w:cstheme="minorHAnsi"/>
          <w:i/>
          <w:iCs/>
        </w:rPr>
        <w:t>p</w:t>
      </w:r>
      <w:r w:rsidRPr="005A41E3">
        <w:rPr>
          <w:rFonts w:cstheme="minorHAnsi"/>
          <w:i/>
          <w:iCs/>
        </w:rPr>
        <w:t>rovide persons with disabilities with the same range, quality and standard of free or affordable health care and programmes as provided to other persons, including in the area of sexual and reproductive health and population-based public health programs</w:t>
      </w:r>
    </w:p>
    <w:p w14:paraId="18F1298B" w14:textId="791F77EB" w:rsidR="005A41E3" w:rsidRPr="005A41E3" w:rsidRDefault="005A41E3" w:rsidP="005A41E3">
      <w:pPr>
        <w:rPr>
          <w:rFonts w:cstheme="minorHAnsi"/>
          <w:i/>
          <w:iCs/>
        </w:rPr>
      </w:pPr>
      <w:r w:rsidRPr="005A41E3">
        <w:rPr>
          <w:rFonts w:cstheme="minorHAnsi"/>
          <w:i/>
          <w:iCs/>
        </w:rPr>
        <w:t xml:space="preserve">b) </w:t>
      </w:r>
      <w:r w:rsidR="002F2DB4">
        <w:rPr>
          <w:rFonts w:cstheme="minorHAnsi"/>
          <w:i/>
          <w:iCs/>
        </w:rPr>
        <w:t>p</w:t>
      </w:r>
      <w:r w:rsidRPr="005A41E3">
        <w:rPr>
          <w:rFonts w:cstheme="minorHAnsi"/>
          <w:i/>
          <w:iCs/>
        </w:rPr>
        <w:t>rovide those health services needed by persons with disabilities specifically because of their disabilities, including early identification and intervention as appropriate, and services designed to minimi</w:t>
      </w:r>
      <w:r w:rsidR="002F2DB4">
        <w:rPr>
          <w:rFonts w:cstheme="minorHAnsi"/>
          <w:i/>
          <w:iCs/>
        </w:rPr>
        <w:t>s</w:t>
      </w:r>
      <w:r w:rsidRPr="005A41E3">
        <w:rPr>
          <w:rFonts w:cstheme="minorHAnsi"/>
          <w:i/>
          <w:iCs/>
        </w:rPr>
        <w:t>e and prevent further disabilities, including among children and older persons</w:t>
      </w:r>
    </w:p>
    <w:p w14:paraId="76D37FDA" w14:textId="3E976339" w:rsidR="005A41E3" w:rsidRPr="005A41E3" w:rsidRDefault="005A41E3" w:rsidP="005A41E3">
      <w:pPr>
        <w:rPr>
          <w:rFonts w:cstheme="minorHAnsi"/>
          <w:i/>
          <w:iCs/>
        </w:rPr>
      </w:pPr>
      <w:r w:rsidRPr="005A41E3">
        <w:rPr>
          <w:rFonts w:cstheme="minorHAnsi"/>
          <w:i/>
          <w:iCs/>
        </w:rPr>
        <w:t xml:space="preserve">c) </w:t>
      </w:r>
      <w:r w:rsidR="002F2DB4">
        <w:rPr>
          <w:rFonts w:cstheme="minorHAnsi"/>
          <w:i/>
          <w:iCs/>
        </w:rPr>
        <w:t>p</w:t>
      </w:r>
      <w:r w:rsidRPr="005A41E3">
        <w:rPr>
          <w:rFonts w:cstheme="minorHAnsi"/>
          <w:i/>
          <w:iCs/>
        </w:rPr>
        <w:t>rovide these health services as close as possible to people’s own communities, including in rural areas</w:t>
      </w:r>
    </w:p>
    <w:p w14:paraId="2ADCBD8A" w14:textId="639C0813" w:rsidR="005A41E3" w:rsidRPr="005A41E3" w:rsidRDefault="005A41E3" w:rsidP="005A41E3">
      <w:pPr>
        <w:rPr>
          <w:rFonts w:cstheme="minorHAnsi"/>
          <w:i/>
          <w:iCs/>
        </w:rPr>
      </w:pPr>
      <w:r w:rsidRPr="005A41E3">
        <w:rPr>
          <w:rFonts w:cstheme="minorHAnsi"/>
          <w:i/>
          <w:iCs/>
        </w:rPr>
        <w:t xml:space="preserve">d) </w:t>
      </w:r>
      <w:r w:rsidR="002F2DB4">
        <w:rPr>
          <w:rFonts w:cstheme="minorHAnsi"/>
          <w:i/>
          <w:iCs/>
        </w:rPr>
        <w:t>r</w:t>
      </w:r>
      <w:r w:rsidRPr="005A41E3">
        <w:rPr>
          <w:rFonts w:cstheme="minorHAnsi"/>
          <w:i/>
          <w:iCs/>
        </w:rPr>
        <w:t>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14:paraId="71602DF9" w14:textId="260C01AB" w:rsidR="005A41E3" w:rsidRPr="005A41E3" w:rsidRDefault="005A41E3" w:rsidP="005A41E3">
      <w:pPr>
        <w:rPr>
          <w:rFonts w:cstheme="minorHAnsi"/>
          <w:i/>
          <w:iCs/>
        </w:rPr>
      </w:pPr>
      <w:r w:rsidRPr="005A41E3">
        <w:rPr>
          <w:rFonts w:cstheme="minorHAnsi"/>
          <w:i/>
          <w:iCs/>
        </w:rPr>
        <w:t xml:space="preserve">e) </w:t>
      </w:r>
      <w:r w:rsidR="002F2DB4">
        <w:rPr>
          <w:rFonts w:cstheme="minorHAnsi"/>
          <w:i/>
          <w:iCs/>
        </w:rPr>
        <w:t>p</w:t>
      </w:r>
      <w:r w:rsidRPr="005A41E3">
        <w:rPr>
          <w:rFonts w:cstheme="minorHAnsi"/>
          <w:i/>
          <w:iCs/>
        </w:rPr>
        <w:t>rohibit discrimination against persons with disabilities in the provision of health insurance, and life insurance where such insurance is permitted by national law, which shall be provided in a fair and reasonable manner</w:t>
      </w:r>
    </w:p>
    <w:p w14:paraId="11D0974E" w14:textId="35A8C547" w:rsidR="005A41E3" w:rsidRPr="005A41E3" w:rsidRDefault="005A41E3" w:rsidP="005A41E3">
      <w:pPr>
        <w:rPr>
          <w:rFonts w:cstheme="minorHAnsi"/>
          <w:i/>
          <w:iCs/>
        </w:rPr>
      </w:pPr>
      <w:r w:rsidRPr="005A41E3">
        <w:rPr>
          <w:rFonts w:cstheme="minorHAnsi"/>
          <w:i/>
          <w:iCs/>
        </w:rPr>
        <w:t xml:space="preserve">f) </w:t>
      </w:r>
      <w:r w:rsidR="002F2DB4">
        <w:rPr>
          <w:rFonts w:cstheme="minorHAnsi"/>
          <w:i/>
          <w:iCs/>
        </w:rPr>
        <w:t>p</w:t>
      </w:r>
      <w:r w:rsidRPr="005A41E3">
        <w:rPr>
          <w:rFonts w:cstheme="minorHAnsi"/>
          <w:i/>
          <w:iCs/>
        </w:rPr>
        <w:t>revent discriminatory denial of health care or health services or food and fluids on the basis of disability.</w:t>
      </w:r>
    </w:p>
    <w:p w14:paraId="2266351E" w14:textId="2EBBF757" w:rsidR="005A41E3" w:rsidRPr="005A41E3" w:rsidRDefault="005A41E3" w:rsidP="00BC3A7F">
      <w:pPr>
        <w:rPr>
          <w:rFonts w:cstheme="minorHAnsi"/>
        </w:rPr>
      </w:pPr>
      <w:r w:rsidRPr="005A41E3">
        <w:rPr>
          <w:rFonts w:cstheme="minorHAnsi"/>
        </w:rPr>
        <w:t>Therefore, as signatory to the CRPD</w:t>
      </w:r>
      <w:r w:rsidR="002F2DB4">
        <w:rPr>
          <w:rFonts w:cstheme="minorHAnsi"/>
        </w:rPr>
        <w:t>,</w:t>
      </w:r>
      <w:r w:rsidRPr="005A41E3">
        <w:rPr>
          <w:rFonts w:cstheme="minorHAnsi"/>
        </w:rPr>
        <w:t xml:space="preserve"> and as a nation committed to public health</w:t>
      </w:r>
      <w:r w:rsidR="002F2DB4">
        <w:rPr>
          <w:rFonts w:cstheme="minorHAnsi"/>
        </w:rPr>
        <w:t>,</w:t>
      </w:r>
      <w:r w:rsidRPr="005A41E3">
        <w:rPr>
          <w:rFonts w:cstheme="minorHAnsi"/>
        </w:rPr>
        <w:t xml:space="preserve"> including mental health, for all citizens, governments, policy makers and other systems are bound to ensure that disabled women receive the same right to healthcare as any other citizen, on a fair and equal basis.</w:t>
      </w:r>
    </w:p>
    <w:p w14:paraId="0FC6EA49" w14:textId="728F7DD2" w:rsidR="00C32B12" w:rsidRDefault="00C32B12" w:rsidP="00BC3A7F">
      <w:pPr>
        <w:rPr>
          <w:b/>
          <w:bCs/>
          <w:sz w:val="28"/>
          <w:szCs w:val="28"/>
        </w:rPr>
      </w:pPr>
    </w:p>
    <w:p w14:paraId="4632E3EB" w14:textId="77777777" w:rsidR="00BA479D" w:rsidRPr="0057170E" w:rsidRDefault="00BA479D" w:rsidP="0057170E">
      <w:pPr>
        <w:pStyle w:val="Heading2"/>
      </w:pPr>
      <w:r w:rsidRPr="0057170E">
        <w:lastRenderedPageBreak/>
        <w:t>Reference list</w:t>
      </w:r>
    </w:p>
    <w:p w14:paraId="295E916E" w14:textId="77777777" w:rsidR="00BA479D" w:rsidRPr="00F20E26" w:rsidRDefault="00BA479D" w:rsidP="00BA479D">
      <w:pPr>
        <w:pStyle w:val="NormalWeb"/>
        <w:spacing w:before="0" w:beforeAutospacing="0" w:after="240" w:afterAutospacing="0" w:line="360" w:lineRule="auto"/>
        <w:rPr>
          <w:rFonts w:asciiTheme="minorHAnsi" w:hAnsiTheme="minorHAnsi" w:cstheme="minorHAnsi"/>
        </w:rPr>
      </w:pPr>
      <w:r w:rsidRPr="00F20E26">
        <w:rPr>
          <w:rFonts w:asciiTheme="minorHAnsi" w:hAnsiTheme="minorHAnsi" w:cstheme="minorHAnsi"/>
        </w:rPr>
        <w:t xml:space="preserve">Baker, J. (2021). </w:t>
      </w:r>
      <w:r w:rsidRPr="00F20E26">
        <w:rPr>
          <w:rFonts w:asciiTheme="minorHAnsi" w:hAnsiTheme="minorHAnsi" w:cstheme="minorHAnsi"/>
          <w:i/>
          <w:iCs/>
        </w:rPr>
        <w:t>“They’re trapped”: Domestic Violence Victims Disclosing Abuse at Vaccination Clinics</w:t>
      </w:r>
      <w:r w:rsidRPr="00F20E26">
        <w:rPr>
          <w:rFonts w:asciiTheme="minorHAnsi" w:hAnsiTheme="minorHAnsi" w:cstheme="minorHAnsi"/>
        </w:rPr>
        <w:t>. [online] Brisbane Times. Available at: https://www.brisbanetimes.com.au/national/nsw/they-re-trapped-domestic-violence-victims-disclosing-abuse-at-vaccination-clinics-20210917-p58sp0.htm [Accessed 13 Oct. 2021].</w:t>
      </w:r>
    </w:p>
    <w:p w14:paraId="2BFDE162" w14:textId="77777777" w:rsidR="00BA479D" w:rsidRPr="00F20E26" w:rsidRDefault="00BA479D" w:rsidP="00BA479D">
      <w:pPr>
        <w:pStyle w:val="NormalWeb"/>
        <w:spacing w:before="0" w:beforeAutospacing="0" w:after="240" w:afterAutospacing="0" w:line="360" w:lineRule="auto"/>
        <w:rPr>
          <w:rFonts w:asciiTheme="minorHAnsi" w:hAnsiTheme="minorHAnsi" w:cstheme="minorHAnsi"/>
        </w:rPr>
      </w:pPr>
      <w:r w:rsidRPr="00F20E26">
        <w:rPr>
          <w:rFonts w:asciiTheme="minorHAnsi" w:hAnsiTheme="minorHAnsi" w:cstheme="minorHAnsi"/>
        </w:rPr>
        <w:t xml:space="preserve">Bower, M., Smout, S., Ellsmore, S., Donohoe-Bales, A. and Sivaprakash, P. (2021). </w:t>
      </w:r>
      <w:r w:rsidRPr="00F20E26">
        <w:rPr>
          <w:rFonts w:asciiTheme="minorHAnsi" w:hAnsiTheme="minorHAnsi" w:cstheme="minorHAnsi"/>
          <w:i/>
          <w:iCs/>
        </w:rPr>
        <w:t>COVID-19 and Australia’s Mental Health</w:t>
      </w:r>
      <w:r w:rsidRPr="00F20E26">
        <w:rPr>
          <w:rFonts w:asciiTheme="minorHAnsi" w:hAnsiTheme="minorHAnsi" w:cstheme="minorHAnsi"/>
        </w:rPr>
        <w:t>. [online] Australia’s Mental Health Think Tank. Available at: https://mentalhealththinktank.org.au/wp-content/uploads/2021/10/AustraliasMentalHealthThinkTank-EvidenceSummary-COVID-MentalHealth.pdf [Accessed 12 Oct. 2021].</w:t>
      </w:r>
    </w:p>
    <w:p w14:paraId="45BC3DD3" w14:textId="77777777" w:rsidR="00BA479D" w:rsidRPr="00F20E26" w:rsidRDefault="00BA479D" w:rsidP="00BA479D">
      <w:pPr>
        <w:pStyle w:val="NormalWeb"/>
        <w:spacing w:before="0" w:beforeAutospacing="0" w:after="240" w:afterAutospacing="0" w:line="360" w:lineRule="auto"/>
        <w:rPr>
          <w:rFonts w:asciiTheme="minorHAnsi" w:hAnsiTheme="minorHAnsi" w:cstheme="minorHAnsi"/>
        </w:rPr>
      </w:pPr>
      <w:r w:rsidRPr="00F20E26">
        <w:rPr>
          <w:rFonts w:asciiTheme="minorHAnsi" w:hAnsiTheme="minorHAnsi" w:cstheme="minorHAnsi"/>
        </w:rPr>
        <w:t xml:space="preserve">Boxall, H. and Morgan, A. (2021). </w:t>
      </w:r>
      <w:r w:rsidRPr="00F20E26">
        <w:rPr>
          <w:rFonts w:asciiTheme="minorHAnsi" w:hAnsiTheme="minorHAnsi" w:cstheme="minorHAnsi"/>
          <w:i/>
          <w:iCs/>
        </w:rPr>
        <w:t>The impact of the COVID-19 pandemic on experiences of intimate partner violence among Australian women</w:t>
      </w:r>
      <w:r w:rsidRPr="00F20E26">
        <w:rPr>
          <w:rFonts w:asciiTheme="minorHAnsi" w:hAnsiTheme="minorHAnsi" w:cstheme="minorHAnsi"/>
        </w:rPr>
        <w:t>. [online] ANROWS - Australia’s National Research Organisation for Women’s Safety. Available at: https://www.anrows.org.au/project/the-impact-of-the-covid-19-pandemic-on-experiences-of-intimate-partner-violence-among-australian- [Accessed 12 Oct. 2021].</w:t>
      </w:r>
    </w:p>
    <w:p w14:paraId="619C9D98" w14:textId="77777777" w:rsidR="00BA479D" w:rsidRPr="00F20E26" w:rsidRDefault="00BA479D" w:rsidP="00BA479D">
      <w:pPr>
        <w:pStyle w:val="NormalWeb"/>
        <w:spacing w:before="0" w:beforeAutospacing="0" w:after="240" w:afterAutospacing="0" w:line="360" w:lineRule="auto"/>
        <w:rPr>
          <w:rFonts w:asciiTheme="minorHAnsi" w:hAnsiTheme="minorHAnsi" w:cstheme="minorHAnsi"/>
        </w:rPr>
      </w:pPr>
      <w:r w:rsidRPr="00F20E26">
        <w:rPr>
          <w:rFonts w:asciiTheme="minorHAnsi" w:hAnsiTheme="minorHAnsi" w:cstheme="minorHAnsi"/>
        </w:rPr>
        <w:t xml:space="preserve">Carey, G. (2021). </w:t>
      </w:r>
      <w:r w:rsidRPr="00F20E26">
        <w:rPr>
          <w:rFonts w:asciiTheme="minorHAnsi" w:hAnsiTheme="minorHAnsi" w:cstheme="minorHAnsi"/>
          <w:i/>
          <w:iCs/>
        </w:rPr>
        <w:t>“Living with COVID” isn’t an Option for Many of Us</w:t>
      </w:r>
      <w:r w:rsidRPr="00F20E26">
        <w:rPr>
          <w:rFonts w:asciiTheme="minorHAnsi" w:hAnsiTheme="minorHAnsi" w:cstheme="minorHAnsi"/>
        </w:rPr>
        <w:t>. [online] The Canberra Times. Available at: https://www.canberratimes.com.au/story/7436123/living-with-covid-isnt-an-option-for-many-of-us/ [Accessed 13 Oct. 2021].</w:t>
      </w:r>
    </w:p>
    <w:p w14:paraId="5056B72B" w14:textId="77777777" w:rsidR="00BA479D" w:rsidRPr="00F20E26" w:rsidRDefault="00BA479D" w:rsidP="00BA479D">
      <w:pPr>
        <w:pStyle w:val="NormalWeb"/>
        <w:spacing w:before="0" w:beforeAutospacing="0" w:after="240" w:afterAutospacing="0" w:line="360" w:lineRule="auto"/>
        <w:rPr>
          <w:rFonts w:asciiTheme="minorHAnsi" w:hAnsiTheme="minorHAnsi" w:cstheme="minorHAnsi"/>
        </w:rPr>
      </w:pPr>
      <w:r w:rsidRPr="00F20E26">
        <w:rPr>
          <w:rFonts w:asciiTheme="minorHAnsi" w:hAnsiTheme="minorHAnsi" w:cstheme="minorHAnsi"/>
        </w:rPr>
        <w:t xml:space="preserve">Carey, G., Dickinson, H. and Kavanagh, A.M. (2020). Personalisation and pandemic: an Unforeseen Collision course? </w:t>
      </w:r>
      <w:r w:rsidRPr="00F20E26">
        <w:rPr>
          <w:rFonts w:asciiTheme="minorHAnsi" w:hAnsiTheme="minorHAnsi" w:cstheme="minorHAnsi"/>
          <w:i/>
          <w:iCs/>
        </w:rPr>
        <w:t>Disability &amp; Society</w:t>
      </w:r>
      <w:r w:rsidRPr="00F20E26">
        <w:rPr>
          <w:rFonts w:asciiTheme="minorHAnsi" w:hAnsiTheme="minorHAnsi" w:cstheme="minorHAnsi"/>
        </w:rPr>
        <w:t>, [online] 35(6), pp.1012–1017. Available at: http://unsworks.unsw.edu.au/fapi/datastream/unsworks:68087/bin8bb9dedc-c387-488f-af3c-2d83145219f6?view=true&amp;xy=01 [Accessed 5 Nov. 2021].</w:t>
      </w:r>
    </w:p>
    <w:p w14:paraId="29BDDC7E" w14:textId="77777777" w:rsidR="00BA479D" w:rsidRPr="00F20E26" w:rsidRDefault="00BA479D" w:rsidP="00BA479D">
      <w:pPr>
        <w:pStyle w:val="NormalWeb"/>
        <w:spacing w:before="0" w:beforeAutospacing="0" w:after="240" w:afterAutospacing="0" w:line="360" w:lineRule="auto"/>
        <w:rPr>
          <w:rFonts w:asciiTheme="minorHAnsi" w:hAnsiTheme="minorHAnsi" w:cstheme="minorHAnsi"/>
        </w:rPr>
      </w:pPr>
      <w:r w:rsidRPr="00F20E26">
        <w:rPr>
          <w:rFonts w:asciiTheme="minorHAnsi" w:hAnsiTheme="minorHAnsi" w:cstheme="minorHAnsi"/>
        </w:rPr>
        <w:lastRenderedPageBreak/>
        <w:t xml:space="preserve">Cisternas Reyes, M.S. and Kornfeld-Matte, R. (2020). </w:t>
      </w:r>
      <w:r w:rsidRPr="00F20E26">
        <w:rPr>
          <w:rFonts w:asciiTheme="minorHAnsi" w:hAnsiTheme="minorHAnsi" w:cstheme="minorHAnsi"/>
          <w:i/>
          <w:iCs/>
        </w:rPr>
        <w:t>Women and girls with disabilities and older women in relation to the COVID-19 pandemic</w:t>
      </w:r>
      <w:r w:rsidRPr="00F20E26">
        <w:rPr>
          <w:rFonts w:asciiTheme="minorHAnsi" w:hAnsiTheme="minorHAnsi" w:cstheme="minorHAnsi"/>
        </w:rPr>
        <w:t>. [online] www.un.org. Available at: https://www.un.org/development/desa/disabilities/wp-content/uploads/sites/15/2020/04/covid19-joint-statement-women-girls-disabilities-olderwomen-covid19.pdf [Accessed 12 Oct. 2021].</w:t>
      </w:r>
    </w:p>
    <w:p w14:paraId="73C08884" w14:textId="77777777" w:rsidR="00BA479D" w:rsidRPr="00F20E26" w:rsidRDefault="00BA479D" w:rsidP="00BA479D">
      <w:pPr>
        <w:pStyle w:val="NormalWeb"/>
        <w:spacing w:before="0" w:beforeAutospacing="0" w:after="240" w:afterAutospacing="0" w:line="360" w:lineRule="auto"/>
        <w:rPr>
          <w:rFonts w:asciiTheme="minorHAnsi" w:hAnsiTheme="minorHAnsi" w:cstheme="minorHAnsi"/>
        </w:rPr>
      </w:pPr>
      <w:r w:rsidRPr="00F20E26">
        <w:rPr>
          <w:rFonts w:asciiTheme="minorHAnsi" w:hAnsiTheme="minorHAnsi" w:cstheme="minorHAnsi"/>
        </w:rPr>
        <w:t xml:space="preserve">Disability Royal Commission (2020). </w:t>
      </w:r>
      <w:r w:rsidRPr="00F20E26">
        <w:rPr>
          <w:rFonts w:asciiTheme="minorHAnsi" w:hAnsiTheme="minorHAnsi" w:cstheme="minorHAnsi"/>
          <w:i/>
          <w:iCs/>
        </w:rPr>
        <w:t>Statement of Concern - The response to the COVID-19 pandemic for people with disability</w:t>
      </w:r>
      <w:r w:rsidRPr="00F20E26">
        <w:rPr>
          <w:rFonts w:asciiTheme="minorHAnsi" w:hAnsiTheme="minorHAnsi" w:cstheme="minorHAnsi"/>
        </w:rPr>
        <w:t>. [online] Royal Commission into Violence, Abuse, Neglect and Exploitation of People with Disability. Available at: https://disability.royalcommission.gov.au/publications/statement-concern-response-covid-19-pandemic-people-disability.</w:t>
      </w:r>
    </w:p>
    <w:p w14:paraId="3C421961" w14:textId="77777777" w:rsidR="00BA479D" w:rsidRPr="00F20E26" w:rsidRDefault="00BA479D" w:rsidP="00BA479D">
      <w:pPr>
        <w:pStyle w:val="NormalWeb"/>
        <w:spacing w:before="0" w:beforeAutospacing="0" w:after="240" w:afterAutospacing="0" w:line="360" w:lineRule="auto"/>
        <w:rPr>
          <w:rFonts w:asciiTheme="minorHAnsi" w:hAnsiTheme="minorHAnsi" w:cstheme="minorHAnsi"/>
        </w:rPr>
      </w:pPr>
      <w:r w:rsidRPr="00F20E26">
        <w:rPr>
          <w:rFonts w:asciiTheme="minorHAnsi" w:hAnsiTheme="minorHAnsi" w:cstheme="minorHAnsi"/>
        </w:rPr>
        <w:t xml:space="preserve">Frohmader, C. (2020). </w:t>
      </w:r>
      <w:r w:rsidRPr="00F20E26">
        <w:rPr>
          <w:rFonts w:asciiTheme="minorHAnsi" w:hAnsiTheme="minorHAnsi" w:cstheme="minorHAnsi"/>
          <w:i/>
          <w:iCs/>
        </w:rPr>
        <w:t>WWDA’s submission to the Senate Select Committee on COVID-19</w:t>
      </w:r>
      <w:r w:rsidRPr="00F20E26">
        <w:rPr>
          <w:rFonts w:asciiTheme="minorHAnsi" w:hAnsiTheme="minorHAnsi" w:cstheme="minorHAnsi"/>
        </w:rPr>
        <w:t>. [online] Women With Disabilities Australia. Available at: https://wwda.org.au/publication/wwdas-submission-to-the-senate-select-committee-on-covid-19/ [Accessed 12 Oct. 2021].</w:t>
      </w:r>
    </w:p>
    <w:p w14:paraId="4ED46798" w14:textId="77777777" w:rsidR="00BA479D" w:rsidRPr="00F20E26" w:rsidRDefault="00BA479D" w:rsidP="00BA479D">
      <w:pPr>
        <w:pStyle w:val="NormalWeb"/>
        <w:spacing w:before="0" w:beforeAutospacing="0" w:after="240" w:afterAutospacing="0" w:line="360" w:lineRule="auto"/>
        <w:rPr>
          <w:rFonts w:asciiTheme="minorHAnsi" w:hAnsiTheme="minorHAnsi" w:cstheme="minorHAnsi"/>
        </w:rPr>
      </w:pPr>
      <w:r w:rsidRPr="00F20E26">
        <w:rPr>
          <w:rFonts w:asciiTheme="minorHAnsi" w:hAnsiTheme="minorHAnsi" w:cstheme="minorHAnsi"/>
        </w:rPr>
        <w:t xml:space="preserve">Gender Equity Victoria (2021). </w:t>
      </w:r>
      <w:r w:rsidRPr="00F20E26">
        <w:rPr>
          <w:rFonts w:asciiTheme="minorHAnsi" w:hAnsiTheme="minorHAnsi" w:cstheme="minorHAnsi"/>
          <w:i/>
          <w:iCs/>
        </w:rPr>
        <w:t>Women’s Mental Health During the COVID-19 Pandemic</w:t>
      </w:r>
      <w:r w:rsidRPr="00F20E26">
        <w:rPr>
          <w:rFonts w:asciiTheme="minorHAnsi" w:hAnsiTheme="minorHAnsi" w:cstheme="minorHAnsi"/>
        </w:rPr>
        <w:t>. [online] Gender Equity Victoria. Available at: https://www.genvic.org.au/wp-content/uploads/2021/08/Womens-Experience-of-COVID19-Report-FINAL.pdf [Accessed 12 Oct. 2021].</w:t>
      </w:r>
    </w:p>
    <w:p w14:paraId="45970564" w14:textId="77777777" w:rsidR="00BA479D" w:rsidRPr="00F20E26" w:rsidRDefault="00BA479D" w:rsidP="00BA479D">
      <w:pPr>
        <w:pStyle w:val="NormalWeb"/>
        <w:spacing w:before="0" w:beforeAutospacing="0" w:after="240" w:afterAutospacing="0" w:line="360" w:lineRule="auto"/>
        <w:rPr>
          <w:rFonts w:asciiTheme="minorHAnsi" w:hAnsiTheme="minorHAnsi" w:cstheme="minorHAnsi"/>
        </w:rPr>
      </w:pPr>
      <w:r w:rsidRPr="00F20E26">
        <w:rPr>
          <w:rFonts w:asciiTheme="minorHAnsi" w:hAnsiTheme="minorHAnsi" w:cstheme="minorHAnsi"/>
        </w:rPr>
        <w:t xml:space="preserve">Lund, E. (2020). </w:t>
      </w:r>
      <w:r w:rsidRPr="00F20E26">
        <w:rPr>
          <w:rFonts w:asciiTheme="minorHAnsi" w:hAnsiTheme="minorHAnsi" w:cstheme="minorHAnsi"/>
          <w:i/>
          <w:iCs/>
        </w:rPr>
        <w:t>Interpersonal Violence against People with Disabilities: Additional Concerns and Considerations in the COVID-19 Pandemic</w:t>
      </w:r>
      <w:r w:rsidRPr="00F20E26">
        <w:rPr>
          <w:rFonts w:asciiTheme="minorHAnsi" w:hAnsiTheme="minorHAnsi" w:cstheme="minorHAnsi"/>
        </w:rPr>
        <w:t>. [online] psycnet.apa.org. Available at: https://psycnet.apa.org/fulltext/2020-59952-001.html [Accessed 13 Oct. 2021].</w:t>
      </w:r>
    </w:p>
    <w:p w14:paraId="4DB698A1" w14:textId="77777777" w:rsidR="00BA479D" w:rsidRPr="00F20E26" w:rsidRDefault="00BA479D" w:rsidP="00BA479D">
      <w:pPr>
        <w:pStyle w:val="NormalWeb"/>
        <w:spacing w:before="0" w:beforeAutospacing="0" w:after="240" w:afterAutospacing="0" w:line="360" w:lineRule="auto"/>
        <w:rPr>
          <w:rFonts w:asciiTheme="minorHAnsi" w:hAnsiTheme="minorHAnsi" w:cstheme="minorHAnsi"/>
        </w:rPr>
      </w:pPr>
      <w:r w:rsidRPr="00F20E26">
        <w:rPr>
          <w:rFonts w:asciiTheme="minorHAnsi" w:hAnsiTheme="minorHAnsi" w:cstheme="minorHAnsi"/>
        </w:rPr>
        <w:t xml:space="preserve">Newman, B., Fisher, K. and Trollor, J. (2021). </w:t>
      </w:r>
      <w:r w:rsidRPr="00F20E26">
        <w:rPr>
          <w:rFonts w:asciiTheme="minorHAnsi" w:hAnsiTheme="minorHAnsi" w:cstheme="minorHAnsi"/>
          <w:i/>
          <w:iCs/>
        </w:rPr>
        <w:t>Right to information for People with Intellectual Disability in Australian Mental Health Policy</w:t>
      </w:r>
      <w:r w:rsidRPr="00F20E26">
        <w:rPr>
          <w:rFonts w:asciiTheme="minorHAnsi" w:hAnsiTheme="minorHAnsi" w:cstheme="minorHAnsi"/>
        </w:rPr>
        <w:t>. [online] Journal of Policy and Practice in Intellectual Disabilities. Available at: https://www.researchgate.net/publication/355171576_Right_to_Information_for_People_with_Intellectual_Disability_in_Australian_Mental_Health_Policy [Accessed 12 Oct. 2021].</w:t>
      </w:r>
    </w:p>
    <w:p w14:paraId="710A4761" w14:textId="77777777" w:rsidR="00BA479D" w:rsidRPr="00F20E26" w:rsidRDefault="00BA479D" w:rsidP="00BA479D">
      <w:pPr>
        <w:pStyle w:val="NormalWeb"/>
        <w:spacing w:before="0" w:beforeAutospacing="0" w:after="240" w:afterAutospacing="0" w:line="360" w:lineRule="auto"/>
        <w:rPr>
          <w:rFonts w:asciiTheme="minorHAnsi" w:hAnsiTheme="minorHAnsi" w:cstheme="minorHAnsi"/>
        </w:rPr>
      </w:pPr>
      <w:r w:rsidRPr="00F20E26">
        <w:rPr>
          <w:rFonts w:asciiTheme="minorHAnsi" w:hAnsiTheme="minorHAnsi" w:cstheme="minorHAnsi"/>
        </w:rPr>
        <w:lastRenderedPageBreak/>
        <w:t xml:space="preserve">PWDA (2020). </w:t>
      </w:r>
      <w:r w:rsidRPr="00F20E26">
        <w:rPr>
          <w:rFonts w:asciiTheme="minorHAnsi" w:hAnsiTheme="minorHAnsi" w:cstheme="minorHAnsi"/>
          <w:i/>
          <w:iCs/>
        </w:rPr>
        <w:t>People with Disability and COVID-19</w:t>
      </w:r>
      <w:r w:rsidRPr="00F20E26">
        <w:rPr>
          <w:rFonts w:asciiTheme="minorHAnsi" w:hAnsiTheme="minorHAnsi" w:cstheme="minorHAnsi"/>
        </w:rPr>
        <w:t>. [online] pwd.org.au. Available at: https://pwd.org.au/wp-content/uploads/2020/06/PWD_and_COVID_report-final.pdf [Accessed 13 Oct. 2021].</w:t>
      </w:r>
    </w:p>
    <w:p w14:paraId="32614DD9" w14:textId="77777777" w:rsidR="00BA479D" w:rsidRPr="00F20E26" w:rsidRDefault="00BA479D" w:rsidP="00BA479D">
      <w:pPr>
        <w:pStyle w:val="NormalWeb"/>
        <w:spacing w:before="0" w:beforeAutospacing="0" w:after="240" w:afterAutospacing="0" w:line="360" w:lineRule="auto"/>
        <w:rPr>
          <w:rFonts w:asciiTheme="minorHAnsi" w:hAnsiTheme="minorHAnsi" w:cstheme="minorHAnsi"/>
        </w:rPr>
      </w:pPr>
      <w:r w:rsidRPr="00F20E26">
        <w:rPr>
          <w:rFonts w:asciiTheme="minorHAnsi" w:hAnsiTheme="minorHAnsi" w:cstheme="minorHAnsi"/>
        </w:rPr>
        <w:t xml:space="preserve">Stears, M., Teesson, M. and Bower, M. (2021). </w:t>
      </w:r>
      <w:r w:rsidRPr="00F20E26">
        <w:rPr>
          <w:rFonts w:asciiTheme="minorHAnsi" w:hAnsiTheme="minorHAnsi" w:cstheme="minorHAnsi"/>
          <w:i/>
          <w:iCs/>
        </w:rPr>
        <w:t>Most of Us Will Recover Our Mental Health after Lockdown but Some Will Find it Harder to Bounce Back</w:t>
      </w:r>
      <w:r w:rsidRPr="00F20E26">
        <w:rPr>
          <w:rFonts w:asciiTheme="minorHAnsi" w:hAnsiTheme="minorHAnsi" w:cstheme="minorHAnsi"/>
        </w:rPr>
        <w:t>. [online] The Conversation. Available at: https://theconversation.com/most-of-us-will-recover-our-mental-health-after-lockdown-but-some-will-find-it-harder-to-bounce-back-169029.</w:t>
      </w:r>
    </w:p>
    <w:p w14:paraId="59F4502D" w14:textId="77777777" w:rsidR="00BA479D" w:rsidRPr="00F41E01" w:rsidRDefault="00BA479D" w:rsidP="00BA479D">
      <w:pPr>
        <w:pStyle w:val="NormalWeb"/>
        <w:spacing w:before="0" w:beforeAutospacing="0" w:after="240" w:afterAutospacing="0" w:line="360" w:lineRule="auto"/>
        <w:rPr>
          <w:rFonts w:asciiTheme="minorHAnsi" w:hAnsiTheme="minorHAnsi" w:cstheme="minorHAnsi"/>
        </w:rPr>
      </w:pPr>
      <w:r w:rsidRPr="00F41E01">
        <w:rPr>
          <w:rFonts w:asciiTheme="minorHAnsi" w:hAnsiTheme="minorHAnsi" w:cstheme="minorHAnsi"/>
        </w:rPr>
        <w:t xml:space="preserve">Steptoe, A. and Gessa, G.D. (2021). Mental Health and Social Interactions of Older People with Physical Disabilities in England during the COVID-19 pandemic: a Longitudinal Cohort Study. </w:t>
      </w:r>
      <w:r w:rsidRPr="00F41E01">
        <w:rPr>
          <w:rFonts w:asciiTheme="minorHAnsi" w:hAnsiTheme="minorHAnsi" w:cstheme="minorHAnsi"/>
          <w:i/>
          <w:iCs/>
        </w:rPr>
        <w:t>The Lancet Public Health</w:t>
      </w:r>
      <w:r w:rsidRPr="00F41E01">
        <w:rPr>
          <w:rFonts w:asciiTheme="minorHAnsi" w:hAnsiTheme="minorHAnsi" w:cstheme="minorHAnsi"/>
        </w:rPr>
        <w:t>, [online] 0(0). Available at: https://www.thelancet.com/journals/lanpub/article/PIIS2468-2667(21)00069-4/fulltext [Accessed 13 Oct. 2021].</w:t>
      </w:r>
    </w:p>
    <w:p w14:paraId="0CB4C018" w14:textId="77777777" w:rsidR="00BA479D" w:rsidRPr="00F41E01" w:rsidRDefault="00BA479D" w:rsidP="00BA479D">
      <w:pPr>
        <w:pStyle w:val="NormalWeb"/>
        <w:spacing w:before="0" w:beforeAutospacing="0" w:after="240" w:afterAutospacing="0" w:line="360" w:lineRule="auto"/>
        <w:rPr>
          <w:rFonts w:asciiTheme="minorHAnsi" w:hAnsiTheme="minorHAnsi" w:cstheme="minorHAnsi"/>
        </w:rPr>
      </w:pPr>
      <w:r w:rsidRPr="00F41E01">
        <w:rPr>
          <w:rFonts w:asciiTheme="minorHAnsi" w:hAnsiTheme="minorHAnsi" w:cstheme="minorHAnsi"/>
        </w:rPr>
        <w:t xml:space="preserve">UNDESA (2021). </w:t>
      </w:r>
      <w:r w:rsidRPr="00F41E01">
        <w:rPr>
          <w:rFonts w:asciiTheme="minorHAnsi" w:hAnsiTheme="minorHAnsi" w:cstheme="minorHAnsi"/>
          <w:i/>
          <w:iCs/>
        </w:rPr>
        <w:t>Leaving no one behind: the COVID-19 crisis through the disability and gender lens | United Nations Enable</w:t>
      </w:r>
      <w:r w:rsidRPr="00F41E01">
        <w:rPr>
          <w:rFonts w:asciiTheme="minorHAnsi" w:hAnsiTheme="minorHAnsi" w:cstheme="minorHAnsi"/>
        </w:rPr>
        <w:t>. [online] www.un.org. Available at: https://www.un.org/development/desa/disabilities/news/dspd/covid-19-disability.html. [Accessed 12 Oct. 2021].</w:t>
      </w:r>
    </w:p>
    <w:p w14:paraId="0D3A01DC" w14:textId="51733D84" w:rsidR="00BA479D" w:rsidRPr="00F41E01" w:rsidRDefault="00BA479D" w:rsidP="00BA479D">
      <w:pPr>
        <w:pStyle w:val="NormalWeb"/>
        <w:spacing w:before="0" w:beforeAutospacing="0" w:after="240" w:afterAutospacing="0" w:line="360" w:lineRule="auto"/>
        <w:rPr>
          <w:rFonts w:asciiTheme="minorHAnsi" w:hAnsiTheme="minorHAnsi" w:cstheme="minorHAnsi"/>
        </w:rPr>
      </w:pPr>
      <w:r w:rsidRPr="00F41E01">
        <w:rPr>
          <w:rFonts w:asciiTheme="minorHAnsi" w:hAnsiTheme="minorHAnsi" w:cstheme="minorHAnsi"/>
        </w:rPr>
        <w:t xml:space="preserve">UNFPA and Women Enabled International (2021). </w:t>
      </w:r>
      <w:r w:rsidRPr="00F41E01">
        <w:rPr>
          <w:rFonts w:asciiTheme="minorHAnsi" w:hAnsiTheme="minorHAnsi" w:cstheme="minorHAnsi"/>
          <w:i/>
          <w:iCs/>
        </w:rPr>
        <w:t>THE IMPACT OF COVID-19 ON WOMEN AND GIRLS WITH DISABILITIES a Global Assessment and Case Studies on Sexual and Reproductive Health and Rights, Gender-Based Violence, and Related Rights</w:t>
      </w:r>
      <w:r w:rsidRPr="00F41E01">
        <w:rPr>
          <w:rFonts w:asciiTheme="minorHAnsi" w:hAnsiTheme="minorHAnsi" w:cstheme="minorHAnsi"/>
        </w:rPr>
        <w:t xml:space="preserve">. [online] </w:t>
      </w:r>
      <w:r w:rsidRPr="00F41E01">
        <w:rPr>
          <w:rFonts w:asciiTheme="minorHAnsi" w:hAnsiTheme="minorHAnsi" w:cstheme="minorHAnsi"/>
          <w:i/>
          <w:iCs/>
        </w:rPr>
        <w:t>UNFPA</w:t>
      </w:r>
      <w:r w:rsidRPr="00F41E01">
        <w:rPr>
          <w:rFonts w:asciiTheme="minorHAnsi" w:hAnsiTheme="minorHAnsi" w:cstheme="minorHAnsi"/>
        </w:rPr>
        <w:t>. Available at: https://www.unfpa.org/sites/default/files/pub-pdf/NEW_UNPRPD_UNFPA_WEI_-_The_Impact_of_COVID-19_on_Women_and_Girls_with_Disabilities.pdf [Accessed 21 Oct. 2021].</w:t>
      </w:r>
    </w:p>
    <w:p w14:paraId="0565FDB0" w14:textId="77777777" w:rsidR="00BA479D" w:rsidRPr="00F41E01" w:rsidRDefault="00BA479D" w:rsidP="00BA479D">
      <w:pPr>
        <w:pStyle w:val="NormalWeb"/>
        <w:spacing w:before="0" w:beforeAutospacing="0" w:after="240" w:afterAutospacing="0" w:line="360" w:lineRule="auto"/>
        <w:rPr>
          <w:rFonts w:asciiTheme="minorHAnsi" w:hAnsiTheme="minorHAnsi" w:cstheme="minorHAnsi"/>
        </w:rPr>
      </w:pPr>
      <w:r w:rsidRPr="00F41E01">
        <w:rPr>
          <w:rFonts w:asciiTheme="minorHAnsi" w:hAnsiTheme="minorHAnsi" w:cstheme="minorHAnsi"/>
        </w:rPr>
        <w:lastRenderedPageBreak/>
        <w:t xml:space="preserve">Women Enabled International (2020). </w:t>
      </w:r>
      <w:r w:rsidRPr="00F41E01">
        <w:rPr>
          <w:rFonts w:asciiTheme="minorHAnsi" w:hAnsiTheme="minorHAnsi" w:cstheme="minorHAnsi"/>
          <w:i/>
          <w:iCs/>
        </w:rPr>
        <w:t>Women Enabled International COVID-19 at the Intersection of Gender and Disability</w:t>
      </w:r>
      <w:r w:rsidRPr="00F41E01">
        <w:rPr>
          <w:rFonts w:asciiTheme="minorHAnsi" w:hAnsiTheme="minorHAnsi" w:cstheme="minorHAnsi"/>
        </w:rPr>
        <w:t>. [online] Women Enabled International. Available at: https://womenenabled.org/reports/wei-covid-19-at-the-intersection-of-gender-and-disability/ [Accessed 12 Oct. 2021].</w:t>
      </w:r>
    </w:p>
    <w:p w14:paraId="34C1F539" w14:textId="77777777" w:rsidR="00BA479D" w:rsidRPr="00F41E01" w:rsidRDefault="00BA479D" w:rsidP="00BA479D">
      <w:pPr>
        <w:pStyle w:val="NormalWeb"/>
        <w:spacing w:before="0" w:beforeAutospacing="0" w:after="240" w:afterAutospacing="0" w:line="360" w:lineRule="auto"/>
        <w:rPr>
          <w:rFonts w:asciiTheme="minorHAnsi" w:hAnsiTheme="minorHAnsi" w:cstheme="minorHAnsi"/>
        </w:rPr>
      </w:pPr>
      <w:r w:rsidRPr="00F41E01">
        <w:rPr>
          <w:rFonts w:asciiTheme="minorHAnsi" w:hAnsiTheme="minorHAnsi" w:cstheme="minorHAnsi"/>
        </w:rPr>
        <w:t xml:space="preserve">Women's Mental Health Alliance (2021). </w:t>
      </w:r>
      <w:r w:rsidRPr="00F41E01">
        <w:rPr>
          <w:rFonts w:asciiTheme="minorHAnsi" w:hAnsiTheme="minorHAnsi" w:cstheme="minorHAnsi"/>
          <w:i/>
          <w:iCs/>
        </w:rPr>
        <w:t>Policy brief: Women’s mental health in the context of COVID 19 and recommendations for action Gendered impacts on mental health</w:t>
      </w:r>
      <w:r w:rsidRPr="00F41E01">
        <w:rPr>
          <w:rFonts w:asciiTheme="minorHAnsi" w:hAnsiTheme="minorHAnsi" w:cstheme="minorHAnsi"/>
        </w:rPr>
        <w:t>. [online] Available at: https://womenshealthvic.com.au/resources/WHV_Publications/Policy-Brief_2020.06.16_Womens-mental-health-in-the-context-of-COVID-19_(Fulltext-PDF).pdf.</w:t>
      </w:r>
    </w:p>
    <w:p w14:paraId="05DAE59E" w14:textId="63782D1D" w:rsidR="00C32B12" w:rsidRDefault="00C32B12" w:rsidP="00BC3A7F">
      <w:pPr>
        <w:rPr>
          <w:b/>
          <w:bCs/>
          <w:sz w:val="28"/>
          <w:szCs w:val="28"/>
        </w:rPr>
      </w:pPr>
    </w:p>
    <w:p w14:paraId="5BBC37CF" w14:textId="77777777" w:rsidR="006B147C" w:rsidRDefault="006B147C" w:rsidP="00BC3A7F">
      <w:pPr>
        <w:rPr>
          <w:b/>
          <w:bCs/>
          <w:sz w:val="28"/>
          <w:szCs w:val="28"/>
        </w:rPr>
      </w:pPr>
    </w:p>
    <w:p w14:paraId="5B12495B" w14:textId="77777777" w:rsidR="006B147C" w:rsidRDefault="006B147C" w:rsidP="00BC3A7F">
      <w:pPr>
        <w:rPr>
          <w:b/>
          <w:bCs/>
          <w:sz w:val="28"/>
          <w:szCs w:val="28"/>
        </w:rPr>
      </w:pPr>
    </w:p>
    <w:p w14:paraId="02DFD878" w14:textId="77777777" w:rsidR="00557A6C" w:rsidRPr="001A67EB" w:rsidRDefault="00557A6C" w:rsidP="001A67EB">
      <w:pPr>
        <w:pStyle w:val="TableGap"/>
        <w:sectPr w:rsidR="00557A6C" w:rsidRPr="001A67EB" w:rsidSect="008E2BF3">
          <w:pgSz w:w="11906" w:h="16838" w:code="9"/>
          <w:pgMar w:top="1701" w:right="1134" w:bottom="1928" w:left="1134" w:header="284" w:footer="510" w:gutter="0"/>
          <w:cols w:space="708"/>
          <w:docGrid w:linePitch="360"/>
        </w:sectPr>
      </w:pPr>
    </w:p>
    <w:p w14:paraId="60802292" w14:textId="03545C2F" w:rsidR="00CB2E90" w:rsidRDefault="00CB2E90" w:rsidP="00C02BFC">
      <w:pPr>
        <w:pStyle w:val="PWDAContacts"/>
      </w:pPr>
    </w:p>
    <w:sectPr w:rsidR="00CB2E90" w:rsidSect="00C02BFC">
      <w:headerReference w:type="default" r:id="rId11"/>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7F63A" w14:textId="77777777" w:rsidR="004160CB" w:rsidRDefault="004160CB" w:rsidP="00F1283C">
      <w:pPr>
        <w:spacing w:after="0" w:line="240" w:lineRule="auto"/>
      </w:pPr>
      <w:r>
        <w:separator/>
      </w:r>
    </w:p>
  </w:endnote>
  <w:endnote w:type="continuationSeparator" w:id="0">
    <w:p w14:paraId="35782887" w14:textId="77777777" w:rsidR="004160CB" w:rsidRDefault="004160CB"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3EEF" w14:textId="4674B53E" w:rsidR="00F1283C" w:rsidRDefault="00557A6C" w:rsidP="00F1283C">
    <w:pPr>
      <w:pStyle w:val="Footer"/>
      <w:tabs>
        <w:tab w:val="clear" w:pos="4680"/>
        <w:tab w:val="clear" w:pos="9360"/>
        <w:tab w:val="right" w:pos="8505"/>
        <w:tab w:val="right" w:pos="9639"/>
      </w:tabs>
    </w:pPr>
    <w:r>
      <w:rPr>
        <w:noProof/>
        <w:lang w:eastAsia="en-AU"/>
      </w:rPr>
      <w:drawing>
        <wp:inline distT="0" distB="0" distL="0" distR="0" wp14:anchorId="6433C1E5" wp14:editId="30A25EF6">
          <wp:extent cx="468000" cy="49603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rsidR="00F1283C">
      <w:tab/>
    </w:r>
    <w:r w:rsidR="004160CB">
      <w:fldChar w:fldCharType="begin"/>
    </w:r>
    <w:r w:rsidR="004160CB">
      <w:instrText xml:space="preserve"> STYLEREF  Title  \* MERGEFORMAT </w:instrText>
    </w:r>
    <w:r w:rsidR="004160CB">
      <w:fldChar w:fldCharType="separate"/>
    </w:r>
    <w:r w:rsidR="004220B9">
      <w:rPr>
        <w:noProof/>
      </w:rPr>
      <w:t>The Pandemic Project</w:t>
    </w:r>
    <w:r w:rsidR="004160CB">
      <w:rPr>
        <w:noProof/>
      </w:rPr>
      <w:fldChar w:fldCharType="end"/>
    </w:r>
    <w:r w:rsidR="00F1283C">
      <w:tab/>
    </w:r>
    <w:r w:rsidR="00F1283C">
      <w:fldChar w:fldCharType="begin"/>
    </w:r>
    <w:r w:rsidR="00F1283C">
      <w:instrText xml:space="preserve"> PAGE   \* MERGEFORMAT </w:instrText>
    </w:r>
    <w:r w:rsidR="00F1283C">
      <w:fldChar w:fldCharType="separate"/>
    </w:r>
    <w:r w:rsidR="004220B9">
      <w:rPr>
        <w:noProof/>
      </w:rPr>
      <w:t>1</w:t>
    </w:r>
    <w:r w:rsidR="00F1283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C6848" w14:textId="77777777" w:rsidR="004160CB" w:rsidRDefault="004160CB" w:rsidP="00F1283C">
      <w:pPr>
        <w:spacing w:after="0" w:line="240" w:lineRule="auto"/>
      </w:pPr>
      <w:r>
        <w:separator/>
      </w:r>
    </w:p>
  </w:footnote>
  <w:footnote w:type="continuationSeparator" w:id="0">
    <w:p w14:paraId="1A709671" w14:textId="77777777" w:rsidR="004160CB" w:rsidRDefault="004160CB" w:rsidP="00F12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4901B" w14:textId="77777777" w:rsidR="008E2BF3" w:rsidRDefault="008E2BF3">
    <w:pPr>
      <w:pStyle w:val="Header"/>
    </w:pPr>
    <w:r>
      <w:rPr>
        <w:noProof/>
        <w:lang w:eastAsia="en-AU"/>
      </w:rPr>
      <w:drawing>
        <wp:anchor distT="0" distB="0" distL="114300" distR="114300" simplePos="0" relativeHeight="251658240" behindDoc="0" locked="1" layoutInCell="1" allowOverlap="1" wp14:anchorId="2844DBD2" wp14:editId="74B1CDDE">
          <wp:simplePos x="716280" y="182880"/>
          <wp:positionH relativeFrom="page">
            <wp:align>left</wp:align>
          </wp:positionH>
          <wp:positionV relativeFrom="page">
            <wp:align>top</wp:align>
          </wp:positionV>
          <wp:extent cx="7560000" cy="10692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BFA0" w14:textId="77777777" w:rsidR="008E2BF3" w:rsidRDefault="008E2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A5A83" w14:textId="77777777" w:rsidR="00C02BFC" w:rsidRDefault="00C02BFC" w:rsidP="00C02BFC">
    <w:pPr>
      <w:pStyle w:val="Header"/>
    </w:pPr>
    <w:r>
      <w:rPr>
        <w:noProof/>
        <w:lang w:eastAsia="en-AU"/>
      </w:rPr>
      <w:drawing>
        <wp:anchor distT="0" distB="0" distL="114300" distR="114300" simplePos="0" relativeHeight="251660288" behindDoc="0" locked="1" layoutInCell="1" allowOverlap="1" wp14:anchorId="6021C501" wp14:editId="0A8F95B4">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309F4FD2" w14:textId="77777777" w:rsidR="00C02BFC" w:rsidRDefault="00C0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nsid w:val="1B873497"/>
    <w:multiLevelType w:val="multilevel"/>
    <w:tmpl w:val="3F002D38"/>
    <w:name w:val="PWDA_Bullets2"/>
    <w:numStyleLink w:val="PWDABullets"/>
  </w:abstractNum>
  <w:abstractNum w:abstractNumId="2">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66444FA"/>
    <w:multiLevelType w:val="hybridMultilevel"/>
    <w:tmpl w:val="9FDE9BE2"/>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53122A5"/>
    <w:multiLevelType w:val="hybridMultilevel"/>
    <w:tmpl w:val="6446654A"/>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F"/>
    <w:rsid w:val="000222F0"/>
    <w:rsid w:val="00054C34"/>
    <w:rsid w:val="000907AE"/>
    <w:rsid w:val="000952BC"/>
    <w:rsid w:val="000B3D3D"/>
    <w:rsid w:val="001079B8"/>
    <w:rsid w:val="001234CE"/>
    <w:rsid w:val="00196BEB"/>
    <w:rsid w:val="001A67EB"/>
    <w:rsid w:val="001B08E2"/>
    <w:rsid w:val="001D2DFC"/>
    <w:rsid w:val="002133B0"/>
    <w:rsid w:val="0026639C"/>
    <w:rsid w:val="002761D5"/>
    <w:rsid w:val="0027737F"/>
    <w:rsid w:val="002972A2"/>
    <w:rsid w:val="002B7F1D"/>
    <w:rsid w:val="002D0691"/>
    <w:rsid w:val="002F2DB4"/>
    <w:rsid w:val="00305CEA"/>
    <w:rsid w:val="003732DB"/>
    <w:rsid w:val="003C225A"/>
    <w:rsid w:val="004160CB"/>
    <w:rsid w:val="004220B9"/>
    <w:rsid w:val="00440177"/>
    <w:rsid w:val="0044522D"/>
    <w:rsid w:val="0046384C"/>
    <w:rsid w:val="004B774C"/>
    <w:rsid w:val="004E5195"/>
    <w:rsid w:val="004F24B1"/>
    <w:rsid w:val="0050435F"/>
    <w:rsid w:val="0051474F"/>
    <w:rsid w:val="00557A6C"/>
    <w:rsid w:val="0057170E"/>
    <w:rsid w:val="00576AF3"/>
    <w:rsid w:val="0059660B"/>
    <w:rsid w:val="005A41E3"/>
    <w:rsid w:val="005D041E"/>
    <w:rsid w:val="0062547F"/>
    <w:rsid w:val="00637733"/>
    <w:rsid w:val="00656590"/>
    <w:rsid w:val="006B147C"/>
    <w:rsid w:val="0070255E"/>
    <w:rsid w:val="00771157"/>
    <w:rsid w:val="007726A7"/>
    <w:rsid w:val="00802A23"/>
    <w:rsid w:val="008129DB"/>
    <w:rsid w:val="00860DCD"/>
    <w:rsid w:val="00894322"/>
    <w:rsid w:val="008D2E77"/>
    <w:rsid w:val="008E1A6E"/>
    <w:rsid w:val="008E2BF3"/>
    <w:rsid w:val="00920BBD"/>
    <w:rsid w:val="00925436"/>
    <w:rsid w:val="00926A4B"/>
    <w:rsid w:val="00944AB6"/>
    <w:rsid w:val="00960046"/>
    <w:rsid w:val="00972946"/>
    <w:rsid w:val="00980D69"/>
    <w:rsid w:val="00A6248E"/>
    <w:rsid w:val="00A645B5"/>
    <w:rsid w:val="00AA773C"/>
    <w:rsid w:val="00AF205A"/>
    <w:rsid w:val="00B83032"/>
    <w:rsid w:val="00B9649A"/>
    <w:rsid w:val="00BA479D"/>
    <w:rsid w:val="00BC3A7F"/>
    <w:rsid w:val="00C02BFC"/>
    <w:rsid w:val="00C13DCE"/>
    <w:rsid w:val="00C32B12"/>
    <w:rsid w:val="00C63E13"/>
    <w:rsid w:val="00C65310"/>
    <w:rsid w:val="00CA48FC"/>
    <w:rsid w:val="00CB2E90"/>
    <w:rsid w:val="00CB32B2"/>
    <w:rsid w:val="00CB667F"/>
    <w:rsid w:val="00CC26C1"/>
    <w:rsid w:val="00CC5C76"/>
    <w:rsid w:val="00CD77C0"/>
    <w:rsid w:val="00D8400E"/>
    <w:rsid w:val="00DB3ABB"/>
    <w:rsid w:val="00DF609D"/>
    <w:rsid w:val="00E02FA0"/>
    <w:rsid w:val="00E33758"/>
    <w:rsid w:val="00E40ED0"/>
    <w:rsid w:val="00E56331"/>
    <w:rsid w:val="00E97A51"/>
    <w:rsid w:val="00EA1B68"/>
    <w:rsid w:val="00ED4CC8"/>
    <w:rsid w:val="00EF0526"/>
    <w:rsid w:val="00F1283C"/>
    <w:rsid w:val="00F1636A"/>
    <w:rsid w:val="00F20E26"/>
    <w:rsid w:val="00F41E01"/>
    <w:rsid w:val="00F53974"/>
    <w:rsid w:val="00F72412"/>
    <w:rsid w:val="00F745DA"/>
    <w:rsid w:val="00FB6151"/>
    <w:rsid w:val="00FD2D3C"/>
    <w:rsid w:val="00FD4C17"/>
    <w:rsid w:val="00FE17B8"/>
    <w:rsid w:val="00FE4B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74087"/>
  <w15:chartTrackingRefBased/>
  <w15:docId w15:val="{38AAA367-7CDC-42CC-9909-5FC739F3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33"/>
  </w:style>
  <w:style w:type="paragraph" w:styleId="Heading1">
    <w:name w:val="heading 1"/>
    <w:basedOn w:val="Normal"/>
    <w:next w:val="Normal"/>
    <w:link w:val="Heading1Char"/>
    <w:uiPriority w:val="4"/>
    <w:qFormat/>
    <w:rsid w:val="00926A4B"/>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26A4B"/>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305CEA"/>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styleId="GridTable4-Accent1">
    <w:name w:val="Grid Table 4 Accent 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character" w:customStyle="1" w:styleId="UnresolvedMention">
    <w:name w:val="Unresolved Mention"/>
    <w:basedOn w:val="DefaultParagraphFont"/>
    <w:uiPriority w:val="99"/>
    <w:semiHidden/>
    <w:unhideWhenUsed/>
    <w:rsid w:val="005A41E3"/>
    <w:rPr>
      <w:color w:val="605E5C"/>
      <w:shd w:val="clear" w:color="auto" w:fill="E1DFDD"/>
    </w:rPr>
  </w:style>
  <w:style w:type="paragraph" w:styleId="Revision">
    <w:name w:val="Revision"/>
    <w:hidden/>
    <w:uiPriority w:val="99"/>
    <w:semiHidden/>
    <w:rsid w:val="00054C34"/>
    <w:pPr>
      <w:spacing w:after="0" w:line="240" w:lineRule="auto"/>
    </w:pPr>
  </w:style>
  <w:style w:type="character" w:styleId="CommentReference">
    <w:name w:val="annotation reference"/>
    <w:basedOn w:val="DefaultParagraphFont"/>
    <w:uiPriority w:val="99"/>
    <w:semiHidden/>
    <w:unhideWhenUsed/>
    <w:rsid w:val="00E40ED0"/>
    <w:rPr>
      <w:sz w:val="16"/>
      <w:szCs w:val="16"/>
    </w:rPr>
  </w:style>
  <w:style w:type="paragraph" w:styleId="CommentText">
    <w:name w:val="annotation text"/>
    <w:basedOn w:val="Normal"/>
    <w:link w:val="CommentTextChar"/>
    <w:uiPriority w:val="99"/>
    <w:semiHidden/>
    <w:unhideWhenUsed/>
    <w:rsid w:val="00E40ED0"/>
    <w:pPr>
      <w:spacing w:line="240" w:lineRule="auto"/>
    </w:pPr>
    <w:rPr>
      <w:sz w:val="20"/>
      <w:szCs w:val="20"/>
    </w:rPr>
  </w:style>
  <w:style w:type="character" w:customStyle="1" w:styleId="CommentTextChar">
    <w:name w:val="Comment Text Char"/>
    <w:basedOn w:val="DefaultParagraphFont"/>
    <w:link w:val="CommentText"/>
    <w:uiPriority w:val="99"/>
    <w:semiHidden/>
    <w:rsid w:val="00E40ED0"/>
    <w:rPr>
      <w:sz w:val="20"/>
      <w:szCs w:val="20"/>
    </w:rPr>
  </w:style>
  <w:style w:type="paragraph" w:styleId="CommentSubject">
    <w:name w:val="annotation subject"/>
    <w:basedOn w:val="CommentText"/>
    <w:next w:val="CommentText"/>
    <w:link w:val="CommentSubjectChar"/>
    <w:uiPriority w:val="99"/>
    <w:semiHidden/>
    <w:unhideWhenUsed/>
    <w:rsid w:val="00E40ED0"/>
    <w:rPr>
      <w:b/>
      <w:bCs/>
    </w:rPr>
  </w:style>
  <w:style w:type="character" w:customStyle="1" w:styleId="CommentSubjectChar">
    <w:name w:val="Comment Subject Char"/>
    <w:basedOn w:val="CommentTextChar"/>
    <w:link w:val="CommentSubject"/>
    <w:uiPriority w:val="99"/>
    <w:semiHidden/>
    <w:rsid w:val="00E40ED0"/>
    <w:rPr>
      <w:b/>
      <w:bCs/>
      <w:sz w:val="20"/>
      <w:szCs w:val="20"/>
    </w:rPr>
  </w:style>
  <w:style w:type="paragraph" w:styleId="NormalWeb">
    <w:name w:val="Normal (Web)"/>
    <w:basedOn w:val="Normal"/>
    <w:uiPriority w:val="99"/>
    <w:semiHidden/>
    <w:unhideWhenUsed/>
    <w:rsid w:val="00BA479D"/>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33750">
      <w:bodyDiv w:val="1"/>
      <w:marLeft w:val="0"/>
      <w:marRight w:val="0"/>
      <w:marTop w:val="0"/>
      <w:marBottom w:val="0"/>
      <w:divBdr>
        <w:top w:val="none" w:sz="0" w:space="0" w:color="auto"/>
        <w:left w:val="none" w:sz="0" w:space="0" w:color="auto"/>
        <w:bottom w:val="none" w:sz="0" w:space="0" w:color="auto"/>
        <w:right w:val="none" w:sz="0" w:space="0" w:color="auto"/>
      </w:divBdr>
      <w:divsChild>
        <w:div w:id="1751154411">
          <w:marLeft w:val="0"/>
          <w:marRight w:val="0"/>
          <w:marTop w:val="0"/>
          <w:marBottom w:val="0"/>
          <w:divBdr>
            <w:top w:val="none" w:sz="0" w:space="0" w:color="auto"/>
            <w:left w:val="none" w:sz="0" w:space="0" w:color="auto"/>
            <w:bottom w:val="none" w:sz="0" w:space="0" w:color="auto"/>
            <w:right w:val="none" w:sz="0" w:space="0" w:color="auto"/>
          </w:divBdr>
        </w:div>
      </w:divsChild>
    </w:div>
    <w:div w:id="887689434">
      <w:bodyDiv w:val="1"/>
      <w:marLeft w:val="0"/>
      <w:marRight w:val="0"/>
      <w:marTop w:val="0"/>
      <w:marBottom w:val="0"/>
      <w:divBdr>
        <w:top w:val="none" w:sz="0" w:space="0" w:color="auto"/>
        <w:left w:val="none" w:sz="0" w:space="0" w:color="auto"/>
        <w:bottom w:val="none" w:sz="0" w:space="0" w:color="auto"/>
        <w:right w:val="none" w:sz="0" w:space="0" w:color="auto"/>
      </w:divBdr>
    </w:div>
    <w:div w:id="1540630744">
      <w:bodyDiv w:val="1"/>
      <w:marLeft w:val="0"/>
      <w:marRight w:val="0"/>
      <w:marTop w:val="0"/>
      <w:marBottom w:val="0"/>
      <w:divBdr>
        <w:top w:val="none" w:sz="0" w:space="0" w:color="auto"/>
        <w:left w:val="none" w:sz="0" w:space="0" w:color="auto"/>
        <w:bottom w:val="none" w:sz="0" w:space="0" w:color="auto"/>
        <w:right w:val="none" w:sz="0" w:space="0" w:color="auto"/>
      </w:divBdr>
      <w:divsChild>
        <w:div w:id="2022051095">
          <w:marLeft w:val="0"/>
          <w:marRight w:val="0"/>
          <w:marTop w:val="0"/>
          <w:marBottom w:val="0"/>
          <w:divBdr>
            <w:top w:val="none" w:sz="0" w:space="0" w:color="auto"/>
            <w:left w:val="none" w:sz="0" w:space="0" w:color="auto"/>
            <w:bottom w:val="none" w:sz="0" w:space="0" w:color="auto"/>
            <w:right w:val="none" w:sz="0" w:space="0" w:color="auto"/>
          </w:divBdr>
          <w:divsChild>
            <w:div w:id="1086340838">
              <w:marLeft w:val="0"/>
              <w:marRight w:val="0"/>
              <w:marTop w:val="0"/>
              <w:marBottom w:val="0"/>
              <w:divBdr>
                <w:top w:val="none" w:sz="0" w:space="0" w:color="auto"/>
                <w:left w:val="none" w:sz="0" w:space="0" w:color="auto"/>
                <w:bottom w:val="none" w:sz="0" w:space="0" w:color="auto"/>
                <w:right w:val="none" w:sz="0" w:space="0" w:color="auto"/>
              </w:divBdr>
              <w:divsChild>
                <w:div w:id="602106589">
                  <w:marLeft w:val="0"/>
                  <w:marRight w:val="150"/>
                  <w:marTop w:val="0"/>
                  <w:marBottom w:val="0"/>
                  <w:divBdr>
                    <w:top w:val="none" w:sz="0" w:space="0" w:color="auto"/>
                    <w:left w:val="none" w:sz="0" w:space="0" w:color="auto"/>
                    <w:bottom w:val="none" w:sz="0" w:space="0" w:color="auto"/>
                    <w:right w:val="none" w:sz="0" w:space="0" w:color="auto"/>
                  </w:divBdr>
                </w:div>
              </w:divsChild>
            </w:div>
            <w:div w:id="605189587">
              <w:marLeft w:val="0"/>
              <w:marRight w:val="0"/>
              <w:marTop w:val="0"/>
              <w:marBottom w:val="0"/>
              <w:divBdr>
                <w:top w:val="none" w:sz="0" w:space="0" w:color="auto"/>
                <w:left w:val="none" w:sz="0" w:space="0" w:color="auto"/>
                <w:bottom w:val="none" w:sz="0" w:space="0" w:color="auto"/>
                <w:right w:val="none" w:sz="0" w:space="0" w:color="auto"/>
              </w:divBdr>
            </w:div>
            <w:div w:id="1280380276">
              <w:marLeft w:val="0"/>
              <w:marRight w:val="0"/>
              <w:marTop w:val="0"/>
              <w:marBottom w:val="0"/>
              <w:divBdr>
                <w:top w:val="none" w:sz="0" w:space="0" w:color="auto"/>
                <w:left w:val="none" w:sz="0" w:space="0" w:color="auto"/>
                <w:bottom w:val="none" w:sz="0" w:space="0" w:color="auto"/>
                <w:right w:val="none" w:sz="0" w:space="0" w:color="auto"/>
              </w:divBdr>
              <w:divsChild>
                <w:div w:id="537209049">
                  <w:marLeft w:val="0"/>
                  <w:marRight w:val="0"/>
                  <w:marTop w:val="0"/>
                  <w:marBottom w:val="0"/>
                  <w:divBdr>
                    <w:top w:val="none" w:sz="0" w:space="0" w:color="auto"/>
                    <w:left w:val="none" w:sz="0" w:space="0" w:color="auto"/>
                    <w:bottom w:val="none" w:sz="0" w:space="0" w:color="auto"/>
                    <w:right w:val="none" w:sz="0" w:space="0" w:color="auto"/>
                  </w:divBdr>
                  <w:divsChild>
                    <w:div w:id="1946037462">
                      <w:marLeft w:val="0"/>
                      <w:marRight w:val="0"/>
                      <w:marTop w:val="0"/>
                      <w:marBottom w:val="0"/>
                      <w:divBdr>
                        <w:top w:val="none" w:sz="0" w:space="0" w:color="auto"/>
                        <w:left w:val="none" w:sz="0" w:space="0" w:color="auto"/>
                        <w:bottom w:val="none" w:sz="0" w:space="0" w:color="auto"/>
                        <w:right w:val="none" w:sz="0" w:space="0" w:color="auto"/>
                      </w:divBdr>
                      <w:divsChild>
                        <w:div w:id="778795181">
                          <w:marLeft w:val="0"/>
                          <w:marRight w:val="0"/>
                          <w:marTop w:val="0"/>
                          <w:marBottom w:val="0"/>
                          <w:divBdr>
                            <w:top w:val="none" w:sz="0" w:space="0" w:color="auto"/>
                            <w:left w:val="none" w:sz="0" w:space="0" w:color="auto"/>
                            <w:bottom w:val="none" w:sz="0" w:space="0" w:color="auto"/>
                            <w:right w:val="none" w:sz="0" w:space="0" w:color="auto"/>
                          </w:divBdr>
                          <w:divsChild>
                            <w:div w:id="1942107131">
                              <w:marLeft w:val="0"/>
                              <w:marRight w:val="0"/>
                              <w:marTop w:val="0"/>
                              <w:marBottom w:val="0"/>
                              <w:divBdr>
                                <w:top w:val="none" w:sz="0" w:space="0" w:color="auto"/>
                                <w:left w:val="none" w:sz="0" w:space="0" w:color="auto"/>
                                <w:bottom w:val="none" w:sz="0" w:space="0" w:color="auto"/>
                                <w:right w:val="none" w:sz="0" w:space="0" w:color="auto"/>
                              </w:divBdr>
                              <w:divsChild>
                                <w:div w:id="1086534386">
                                  <w:marLeft w:val="0"/>
                                  <w:marRight w:val="0"/>
                                  <w:marTop w:val="0"/>
                                  <w:marBottom w:val="0"/>
                                  <w:divBdr>
                                    <w:top w:val="none" w:sz="0" w:space="6" w:color="9C27B0"/>
                                    <w:left w:val="single" w:sz="24" w:space="12" w:color="9C27B0"/>
                                    <w:bottom w:val="none" w:sz="0" w:space="6" w:color="9C27B0"/>
                                    <w:right w:val="none" w:sz="0" w:space="12" w:color="9C27B0"/>
                                  </w:divBdr>
                                </w:div>
                              </w:divsChild>
                            </w:div>
                          </w:divsChild>
                        </w:div>
                        <w:div w:id="609243218">
                          <w:marLeft w:val="0"/>
                          <w:marRight w:val="0"/>
                          <w:marTop w:val="0"/>
                          <w:marBottom w:val="0"/>
                          <w:divBdr>
                            <w:top w:val="none" w:sz="0" w:space="0" w:color="auto"/>
                            <w:left w:val="none" w:sz="0" w:space="0" w:color="auto"/>
                            <w:bottom w:val="none" w:sz="0" w:space="0" w:color="auto"/>
                            <w:right w:val="none" w:sz="0" w:space="0" w:color="auto"/>
                          </w:divBdr>
                          <w:divsChild>
                            <w:div w:id="1978148591">
                              <w:marLeft w:val="0"/>
                              <w:marRight w:val="0"/>
                              <w:marTop w:val="0"/>
                              <w:marBottom w:val="0"/>
                              <w:divBdr>
                                <w:top w:val="none" w:sz="0" w:space="0" w:color="auto"/>
                                <w:left w:val="none" w:sz="0" w:space="0" w:color="auto"/>
                                <w:bottom w:val="none" w:sz="0" w:space="0" w:color="auto"/>
                                <w:right w:val="none" w:sz="0" w:space="0" w:color="auto"/>
                              </w:divBdr>
                              <w:divsChild>
                                <w:div w:id="946355594">
                                  <w:marLeft w:val="0"/>
                                  <w:marRight w:val="0"/>
                                  <w:marTop w:val="0"/>
                                  <w:marBottom w:val="0"/>
                                  <w:divBdr>
                                    <w:top w:val="none" w:sz="0" w:space="6" w:color="673AB7"/>
                                    <w:left w:val="single" w:sz="24" w:space="12" w:color="673AB7"/>
                                    <w:bottom w:val="none" w:sz="0" w:space="6" w:color="673AB7"/>
                                    <w:right w:val="none" w:sz="0" w:space="12" w:color="673AB7"/>
                                  </w:divBdr>
                                </w:div>
                              </w:divsChild>
                            </w:div>
                          </w:divsChild>
                        </w:div>
                      </w:divsChild>
                    </w:div>
                  </w:divsChild>
                </w:div>
                <w:div w:id="5258813">
                  <w:marLeft w:val="0"/>
                  <w:marRight w:val="0"/>
                  <w:marTop w:val="0"/>
                  <w:marBottom w:val="0"/>
                  <w:divBdr>
                    <w:top w:val="none" w:sz="0" w:space="0" w:color="auto"/>
                    <w:left w:val="none" w:sz="0" w:space="0" w:color="auto"/>
                    <w:bottom w:val="none" w:sz="0" w:space="0" w:color="auto"/>
                    <w:right w:val="none" w:sz="0" w:space="0" w:color="auto"/>
                  </w:divBdr>
                  <w:divsChild>
                    <w:div w:id="971060601">
                      <w:marLeft w:val="0"/>
                      <w:marRight w:val="0"/>
                      <w:marTop w:val="0"/>
                      <w:marBottom w:val="0"/>
                      <w:divBdr>
                        <w:top w:val="none" w:sz="0" w:space="0" w:color="auto"/>
                        <w:left w:val="none" w:sz="0" w:space="0" w:color="auto"/>
                        <w:bottom w:val="none" w:sz="0" w:space="0" w:color="auto"/>
                        <w:right w:val="none" w:sz="0" w:space="0" w:color="auto"/>
                      </w:divBdr>
                      <w:divsChild>
                        <w:div w:id="498887149">
                          <w:marLeft w:val="0"/>
                          <w:marRight w:val="0"/>
                          <w:marTop w:val="0"/>
                          <w:marBottom w:val="225"/>
                          <w:divBdr>
                            <w:top w:val="none" w:sz="0" w:space="0" w:color="auto"/>
                            <w:left w:val="none" w:sz="0" w:space="0" w:color="auto"/>
                            <w:bottom w:val="none" w:sz="0" w:space="0" w:color="auto"/>
                            <w:right w:val="none" w:sz="0" w:space="0" w:color="auto"/>
                          </w:divBdr>
                          <w:divsChild>
                            <w:div w:id="1710497608">
                              <w:marLeft w:val="0"/>
                              <w:marRight w:val="0"/>
                              <w:marTop w:val="0"/>
                              <w:marBottom w:val="0"/>
                              <w:divBdr>
                                <w:top w:val="none" w:sz="0" w:space="0" w:color="auto"/>
                                <w:left w:val="none" w:sz="0" w:space="0" w:color="auto"/>
                                <w:bottom w:val="none" w:sz="0" w:space="0" w:color="auto"/>
                                <w:right w:val="none" w:sz="0" w:space="0" w:color="auto"/>
                              </w:divBdr>
                              <w:divsChild>
                                <w:div w:id="1658533125">
                                  <w:marLeft w:val="0"/>
                                  <w:marRight w:val="0"/>
                                  <w:marTop w:val="0"/>
                                  <w:marBottom w:val="0"/>
                                  <w:divBdr>
                                    <w:top w:val="none" w:sz="0" w:space="0" w:color="auto"/>
                                    <w:left w:val="none" w:sz="0" w:space="0" w:color="auto"/>
                                    <w:bottom w:val="none" w:sz="0" w:space="0" w:color="auto"/>
                                    <w:right w:val="none" w:sz="0" w:space="0" w:color="auto"/>
                                  </w:divBdr>
                                  <w:divsChild>
                                    <w:div w:id="1892569306">
                                      <w:marLeft w:val="0"/>
                                      <w:marRight w:val="0"/>
                                      <w:marTop w:val="0"/>
                                      <w:marBottom w:val="0"/>
                                      <w:divBdr>
                                        <w:top w:val="none" w:sz="0" w:space="0" w:color="auto"/>
                                        <w:left w:val="none" w:sz="0" w:space="0" w:color="auto"/>
                                        <w:bottom w:val="none" w:sz="0" w:space="0" w:color="auto"/>
                                        <w:right w:val="none" w:sz="0" w:space="0" w:color="auto"/>
                                      </w:divBdr>
                                      <w:divsChild>
                                        <w:div w:id="1237282913">
                                          <w:marLeft w:val="0"/>
                                          <w:marRight w:val="0"/>
                                          <w:marTop w:val="0"/>
                                          <w:marBottom w:val="0"/>
                                          <w:divBdr>
                                            <w:top w:val="none" w:sz="0" w:space="0" w:color="auto"/>
                                            <w:left w:val="none" w:sz="0" w:space="0" w:color="auto"/>
                                            <w:bottom w:val="none" w:sz="0" w:space="0" w:color="auto"/>
                                            <w:right w:val="none" w:sz="0" w:space="0" w:color="auto"/>
                                          </w:divBdr>
                                        </w:div>
                                      </w:divsChild>
                                    </w:div>
                                    <w:div w:id="570502540">
                                      <w:marLeft w:val="0"/>
                                      <w:marRight w:val="0"/>
                                      <w:marTop w:val="0"/>
                                      <w:marBottom w:val="0"/>
                                      <w:divBdr>
                                        <w:top w:val="none" w:sz="0" w:space="0" w:color="auto"/>
                                        <w:left w:val="none" w:sz="0" w:space="0" w:color="auto"/>
                                        <w:bottom w:val="none" w:sz="0" w:space="0" w:color="auto"/>
                                        <w:right w:val="none" w:sz="0" w:space="0" w:color="auto"/>
                                      </w:divBdr>
                                      <w:divsChild>
                                        <w:div w:id="1346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5414">
                                  <w:marLeft w:val="0"/>
                                  <w:marRight w:val="0"/>
                                  <w:marTop w:val="0"/>
                                  <w:marBottom w:val="0"/>
                                  <w:divBdr>
                                    <w:top w:val="none" w:sz="0" w:space="0" w:color="auto"/>
                                    <w:left w:val="none" w:sz="0" w:space="0" w:color="auto"/>
                                    <w:bottom w:val="none" w:sz="0" w:space="0" w:color="auto"/>
                                    <w:right w:val="none" w:sz="0" w:space="0" w:color="auto"/>
                                  </w:divBdr>
                                  <w:divsChild>
                                    <w:div w:id="1916666735">
                                      <w:marLeft w:val="0"/>
                                      <w:marRight w:val="150"/>
                                      <w:marTop w:val="0"/>
                                      <w:marBottom w:val="0"/>
                                      <w:divBdr>
                                        <w:top w:val="none" w:sz="0" w:space="0" w:color="auto"/>
                                        <w:left w:val="none" w:sz="0" w:space="0" w:color="auto"/>
                                        <w:bottom w:val="none" w:sz="0" w:space="0" w:color="auto"/>
                                        <w:right w:val="none" w:sz="0" w:space="0" w:color="auto"/>
                                      </w:divBdr>
                                      <w:divsChild>
                                        <w:div w:id="593900050">
                                          <w:marLeft w:val="0"/>
                                          <w:marRight w:val="0"/>
                                          <w:marTop w:val="0"/>
                                          <w:marBottom w:val="0"/>
                                          <w:divBdr>
                                            <w:top w:val="none" w:sz="0" w:space="0" w:color="auto"/>
                                            <w:left w:val="none" w:sz="0" w:space="0" w:color="auto"/>
                                            <w:bottom w:val="none" w:sz="0" w:space="0" w:color="auto"/>
                                            <w:right w:val="none" w:sz="0" w:space="0" w:color="auto"/>
                                          </w:divBdr>
                                        </w:div>
                                      </w:divsChild>
                                    </w:div>
                                    <w:div w:id="1755735637">
                                      <w:marLeft w:val="0"/>
                                      <w:marRight w:val="150"/>
                                      <w:marTop w:val="0"/>
                                      <w:marBottom w:val="0"/>
                                      <w:divBdr>
                                        <w:top w:val="none" w:sz="0" w:space="0" w:color="auto"/>
                                        <w:left w:val="none" w:sz="0" w:space="0" w:color="auto"/>
                                        <w:bottom w:val="none" w:sz="0" w:space="0" w:color="auto"/>
                                        <w:right w:val="none" w:sz="0" w:space="0" w:color="auto"/>
                                      </w:divBdr>
                                      <w:divsChild>
                                        <w:div w:id="1362316266">
                                          <w:marLeft w:val="0"/>
                                          <w:marRight w:val="0"/>
                                          <w:marTop w:val="0"/>
                                          <w:marBottom w:val="0"/>
                                          <w:divBdr>
                                            <w:top w:val="none" w:sz="0" w:space="0" w:color="auto"/>
                                            <w:left w:val="none" w:sz="0" w:space="0" w:color="auto"/>
                                            <w:bottom w:val="none" w:sz="0" w:space="0" w:color="auto"/>
                                            <w:right w:val="none" w:sz="0" w:space="0" w:color="auto"/>
                                          </w:divBdr>
                                        </w:div>
                                      </w:divsChild>
                                    </w:div>
                                    <w:div w:id="1116292549">
                                      <w:marLeft w:val="0"/>
                                      <w:marRight w:val="0"/>
                                      <w:marTop w:val="0"/>
                                      <w:marBottom w:val="0"/>
                                      <w:divBdr>
                                        <w:top w:val="none" w:sz="0" w:space="0" w:color="auto"/>
                                        <w:left w:val="none" w:sz="0" w:space="0" w:color="auto"/>
                                        <w:bottom w:val="none" w:sz="0" w:space="0" w:color="auto"/>
                                        <w:right w:val="none" w:sz="0" w:space="0" w:color="auto"/>
                                      </w:divBdr>
                                      <w:divsChild>
                                        <w:div w:id="18569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5171">
                          <w:marLeft w:val="0"/>
                          <w:marRight w:val="0"/>
                          <w:marTop w:val="100"/>
                          <w:marBottom w:val="100"/>
                          <w:divBdr>
                            <w:top w:val="none" w:sz="0" w:space="0" w:color="auto"/>
                            <w:left w:val="none" w:sz="0" w:space="0" w:color="auto"/>
                            <w:bottom w:val="none" w:sz="0" w:space="0" w:color="auto"/>
                            <w:right w:val="none" w:sz="0" w:space="0" w:color="auto"/>
                          </w:divBdr>
                          <w:divsChild>
                            <w:div w:id="1694764621">
                              <w:marLeft w:val="0"/>
                              <w:marRight w:val="0"/>
                              <w:marTop w:val="0"/>
                              <w:marBottom w:val="0"/>
                              <w:divBdr>
                                <w:top w:val="none" w:sz="0" w:space="0" w:color="auto"/>
                                <w:left w:val="none" w:sz="0" w:space="0" w:color="auto"/>
                                <w:bottom w:val="none" w:sz="0" w:space="0" w:color="auto"/>
                                <w:right w:val="none" w:sz="0" w:space="0" w:color="auto"/>
                              </w:divBdr>
                              <w:divsChild>
                                <w:div w:id="1022127322">
                                  <w:marLeft w:val="0"/>
                                  <w:marRight w:val="0"/>
                                  <w:marTop w:val="0"/>
                                  <w:marBottom w:val="0"/>
                                  <w:divBdr>
                                    <w:top w:val="none" w:sz="0" w:space="0" w:color="auto"/>
                                    <w:left w:val="none" w:sz="0" w:space="0" w:color="auto"/>
                                    <w:bottom w:val="none" w:sz="0" w:space="0" w:color="auto"/>
                                    <w:right w:val="none" w:sz="0" w:space="0" w:color="auto"/>
                                  </w:divBdr>
                                  <w:divsChild>
                                    <w:div w:id="1174109590">
                                      <w:marLeft w:val="-75"/>
                                      <w:marRight w:val="150"/>
                                      <w:marTop w:val="0"/>
                                      <w:marBottom w:val="0"/>
                                      <w:divBdr>
                                        <w:top w:val="none" w:sz="0" w:space="0" w:color="auto"/>
                                        <w:left w:val="none" w:sz="0" w:space="0" w:color="auto"/>
                                        <w:bottom w:val="none" w:sz="0" w:space="0" w:color="auto"/>
                                        <w:right w:val="none" w:sz="0" w:space="0" w:color="auto"/>
                                      </w:divBdr>
                                      <w:divsChild>
                                        <w:div w:id="1532957118">
                                          <w:marLeft w:val="0"/>
                                          <w:marRight w:val="0"/>
                                          <w:marTop w:val="0"/>
                                          <w:marBottom w:val="0"/>
                                          <w:divBdr>
                                            <w:top w:val="none" w:sz="0" w:space="0" w:color="auto"/>
                                            <w:left w:val="none" w:sz="0" w:space="0" w:color="auto"/>
                                            <w:bottom w:val="none" w:sz="0" w:space="0" w:color="auto"/>
                                            <w:right w:val="none" w:sz="0" w:space="0" w:color="auto"/>
                                          </w:divBdr>
                                        </w:div>
                                      </w:divsChild>
                                    </w:div>
                                    <w:div w:id="2142456602">
                                      <w:marLeft w:val="0"/>
                                      <w:marRight w:val="300"/>
                                      <w:marTop w:val="0"/>
                                      <w:marBottom w:val="0"/>
                                      <w:divBdr>
                                        <w:top w:val="none" w:sz="0" w:space="0" w:color="auto"/>
                                        <w:left w:val="none" w:sz="0" w:space="0" w:color="auto"/>
                                        <w:bottom w:val="none" w:sz="0" w:space="0" w:color="auto"/>
                                        <w:right w:val="none" w:sz="0" w:space="0" w:color="auto"/>
                                      </w:divBdr>
                                      <w:divsChild>
                                        <w:div w:id="3985976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4847072">
                                  <w:marLeft w:val="0"/>
                                  <w:marRight w:val="0"/>
                                  <w:marTop w:val="0"/>
                                  <w:marBottom w:val="0"/>
                                  <w:divBdr>
                                    <w:top w:val="none" w:sz="0" w:space="0" w:color="auto"/>
                                    <w:left w:val="none" w:sz="0" w:space="0" w:color="auto"/>
                                    <w:bottom w:val="none" w:sz="0" w:space="0" w:color="auto"/>
                                    <w:right w:val="none" w:sz="0" w:space="0" w:color="auto"/>
                                  </w:divBdr>
                                  <w:divsChild>
                                    <w:div w:id="202058537">
                                      <w:marLeft w:val="0"/>
                                      <w:marRight w:val="150"/>
                                      <w:marTop w:val="0"/>
                                      <w:marBottom w:val="0"/>
                                      <w:divBdr>
                                        <w:top w:val="none" w:sz="0" w:space="0" w:color="auto"/>
                                        <w:left w:val="none" w:sz="0" w:space="0" w:color="auto"/>
                                        <w:bottom w:val="none" w:sz="0" w:space="0" w:color="auto"/>
                                        <w:right w:val="none" w:sz="0" w:space="0" w:color="auto"/>
                                      </w:divBdr>
                                      <w:divsChild>
                                        <w:div w:id="419832004">
                                          <w:marLeft w:val="0"/>
                                          <w:marRight w:val="0"/>
                                          <w:marTop w:val="0"/>
                                          <w:marBottom w:val="0"/>
                                          <w:divBdr>
                                            <w:top w:val="none" w:sz="0" w:space="0" w:color="auto"/>
                                            <w:left w:val="none" w:sz="0" w:space="0" w:color="auto"/>
                                            <w:bottom w:val="none" w:sz="0" w:space="0" w:color="auto"/>
                                            <w:right w:val="none" w:sz="0" w:space="0" w:color="auto"/>
                                          </w:divBdr>
                                          <w:divsChild>
                                            <w:div w:id="426199956">
                                              <w:marLeft w:val="0"/>
                                              <w:marRight w:val="0"/>
                                              <w:marTop w:val="0"/>
                                              <w:marBottom w:val="0"/>
                                              <w:divBdr>
                                                <w:top w:val="none" w:sz="0" w:space="0" w:color="auto"/>
                                                <w:left w:val="none" w:sz="0" w:space="0" w:color="auto"/>
                                                <w:bottom w:val="none" w:sz="0" w:space="0" w:color="auto"/>
                                                <w:right w:val="none" w:sz="0" w:space="0" w:color="auto"/>
                                              </w:divBdr>
                                              <w:divsChild>
                                                <w:div w:id="320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3643">
                              <w:marLeft w:val="0"/>
                              <w:marRight w:val="0"/>
                              <w:marTop w:val="0"/>
                              <w:marBottom w:val="0"/>
                              <w:divBdr>
                                <w:top w:val="none" w:sz="0" w:space="0" w:color="auto"/>
                                <w:left w:val="none" w:sz="0" w:space="0" w:color="auto"/>
                                <w:bottom w:val="none" w:sz="0" w:space="0" w:color="auto"/>
                                <w:right w:val="none" w:sz="0" w:space="0" w:color="auto"/>
                              </w:divBdr>
                              <w:divsChild>
                                <w:div w:id="1028724241">
                                  <w:marLeft w:val="1200"/>
                                  <w:marRight w:val="1200"/>
                                  <w:marTop w:val="600"/>
                                  <w:marBottom w:val="150"/>
                                  <w:divBdr>
                                    <w:top w:val="none" w:sz="0" w:space="0" w:color="auto"/>
                                    <w:left w:val="none" w:sz="0" w:space="0" w:color="auto"/>
                                    <w:bottom w:val="none" w:sz="0" w:space="0" w:color="auto"/>
                                    <w:right w:val="none" w:sz="0" w:space="0" w:color="auto"/>
                                  </w:divBdr>
                                </w:div>
                                <w:div w:id="255677023">
                                  <w:marLeft w:val="0"/>
                                  <w:marRight w:val="0"/>
                                  <w:marTop w:val="0"/>
                                  <w:marBottom w:val="0"/>
                                  <w:divBdr>
                                    <w:top w:val="none" w:sz="0" w:space="0" w:color="auto"/>
                                    <w:left w:val="none" w:sz="0" w:space="0" w:color="auto"/>
                                    <w:bottom w:val="none" w:sz="0" w:space="0" w:color="auto"/>
                                    <w:right w:val="none" w:sz="0" w:space="0" w:color="auto"/>
                                  </w:divBdr>
                                  <w:divsChild>
                                    <w:div w:id="424155161">
                                      <w:marLeft w:val="0"/>
                                      <w:marRight w:val="0"/>
                                      <w:marTop w:val="0"/>
                                      <w:marBottom w:val="0"/>
                                      <w:divBdr>
                                        <w:top w:val="none" w:sz="0" w:space="0" w:color="auto"/>
                                        <w:left w:val="none" w:sz="0" w:space="0" w:color="auto"/>
                                        <w:bottom w:val="none" w:sz="0" w:space="0" w:color="auto"/>
                                        <w:right w:val="none" w:sz="0" w:space="0" w:color="auto"/>
                                      </w:divBdr>
                                      <w:divsChild>
                                        <w:div w:id="1834638173">
                                          <w:marLeft w:val="0"/>
                                          <w:marRight w:val="0"/>
                                          <w:marTop w:val="0"/>
                                          <w:marBottom w:val="0"/>
                                          <w:divBdr>
                                            <w:top w:val="none" w:sz="0" w:space="0" w:color="auto"/>
                                            <w:left w:val="none" w:sz="0" w:space="0" w:color="auto"/>
                                            <w:bottom w:val="none" w:sz="0" w:space="0" w:color="auto"/>
                                            <w:right w:val="none" w:sz="0" w:space="0" w:color="auto"/>
                                          </w:divBdr>
                                          <w:divsChild>
                                            <w:div w:id="809519963">
                                              <w:marLeft w:val="0"/>
                                              <w:marRight w:val="0"/>
                                              <w:marTop w:val="0"/>
                                              <w:marBottom w:val="0"/>
                                              <w:divBdr>
                                                <w:top w:val="none" w:sz="0" w:space="0" w:color="auto"/>
                                                <w:left w:val="none" w:sz="0" w:space="0" w:color="auto"/>
                                                <w:bottom w:val="none" w:sz="0" w:space="0" w:color="auto"/>
                                                <w:right w:val="none" w:sz="0" w:space="0" w:color="auto"/>
                                              </w:divBdr>
                                              <w:divsChild>
                                                <w:div w:id="1419133599">
                                                  <w:marLeft w:val="0"/>
                                                  <w:marRight w:val="0"/>
                                                  <w:marTop w:val="0"/>
                                                  <w:marBottom w:val="0"/>
                                                  <w:divBdr>
                                                    <w:top w:val="none" w:sz="0" w:space="0" w:color="auto"/>
                                                    <w:left w:val="none" w:sz="0" w:space="0" w:color="auto"/>
                                                    <w:bottom w:val="none" w:sz="0" w:space="0" w:color="auto"/>
                                                    <w:right w:val="none" w:sz="0" w:space="0" w:color="auto"/>
                                                  </w:divBdr>
                                                  <w:divsChild>
                                                    <w:div w:id="571620706">
                                                      <w:marLeft w:val="0"/>
                                                      <w:marRight w:val="0"/>
                                                      <w:marTop w:val="0"/>
                                                      <w:marBottom w:val="0"/>
                                                      <w:divBdr>
                                                        <w:top w:val="none" w:sz="0" w:space="0" w:color="auto"/>
                                                        <w:left w:val="none" w:sz="0" w:space="0" w:color="auto"/>
                                                        <w:bottom w:val="none" w:sz="0" w:space="0" w:color="auto"/>
                                                        <w:right w:val="none" w:sz="0" w:space="0" w:color="auto"/>
                                                      </w:divBdr>
                                                    </w:div>
                                                  </w:divsChild>
                                                </w:div>
                                                <w:div w:id="1495955315">
                                                  <w:marLeft w:val="0"/>
                                                  <w:marRight w:val="0"/>
                                                  <w:marTop w:val="0"/>
                                                  <w:marBottom w:val="0"/>
                                                  <w:divBdr>
                                                    <w:top w:val="none" w:sz="0" w:space="0" w:color="auto"/>
                                                    <w:left w:val="none" w:sz="0" w:space="0" w:color="auto"/>
                                                    <w:bottom w:val="none" w:sz="0" w:space="0" w:color="auto"/>
                                                    <w:right w:val="none" w:sz="0" w:space="0" w:color="auto"/>
                                                  </w:divBdr>
                                                  <w:divsChild>
                                                    <w:div w:id="95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5237">
                                      <w:marLeft w:val="0"/>
                                      <w:marRight w:val="0"/>
                                      <w:marTop w:val="0"/>
                                      <w:marBottom w:val="0"/>
                                      <w:divBdr>
                                        <w:top w:val="none" w:sz="0" w:space="0" w:color="auto"/>
                                        <w:left w:val="none" w:sz="0" w:space="0" w:color="auto"/>
                                        <w:bottom w:val="none" w:sz="0" w:space="0" w:color="auto"/>
                                        <w:right w:val="none" w:sz="0" w:space="0" w:color="auto"/>
                                      </w:divBdr>
                                      <w:divsChild>
                                        <w:div w:id="1058479938">
                                          <w:marLeft w:val="0"/>
                                          <w:marRight w:val="0"/>
                                          <w:marTop w:val="0"/>
                                          <w:marBottom w:val="0"/>
                                          <w:divBdr>
                                            <w:top w:val="none" w:sz="0" w:space="0" w:color="auto"/>
                                            <w:left w:val="none" w:sz="0" w:space="0" w:color="auto"/>
                                            <w:bottom w:val="none" w:sz="0" w:space="0" w:color="auto"/>
                                            <w:right w:val="none" w:sz="0" w:space="0" w:color="auto"/>
                                          </w:divBdr>
                                          <w:divsChild>
                                            <w:div w:id="1268927251">
                                              <w:marLeft w:val="0"/>
                                              <w:marRight w:val="0"/>
                                              <w:marTop w:val="0"/>
                                              <w:marBottom w:val="0"/>
                                              <w:divBdr>
                                                <w:top w:val="none" w:sz="0" w:space="0" w:color="auto"/>
                                                <w:left w:val="none" w:sz="0" w:space="0" w:color="auto"/>
                                                <w:bottom w:val="none" w:sz="0" w:space="0" w:color="auto"/>
                                                <w:right w:val="none" w:sz="0" w:space="0" w:color="auto"/>
                                              </w:divBdr>
                                              <w:divsChild>
                                                <w:div w:id="1656302645">
                                                  <w:marLeft w:val="0"/>
                                                  <w:marRight w:val="0"/>
                                                  <w:marTop w:val="0"/>
                                                  <w:marBottom w:val="0"/>
                                                  <w:divBdr>
                                                    <w:top w:val="none" w:sz="0" w:space="0" w:color="auto"/>
                                                    <w:left w:val="none" w:sz="0" w:space="0" w:color="auto"/>
                                                    <w:bottom w:val="none" w:sz="0" w:space="0" w:color="auto"/>
                                                    <w:right w:val="none" w:sz="0" w:space="0" w:color="auto"/>
                                                  </w:divBdr>
                                                  <w:divsChild>
                                                    <w:div w:id="465589782">
                                                      <w:marLeft w:val="0"/>
                                                      <w:marRight w:val="0"/>
                                                      <w:marTop w:val="0"/>
                                                      <w:marBottom w:val="0"/>
                                                      <w:divBdr>
                                                        <w:top w:val="none" w:sz="0" w:space="0" w:color="auto"/>
                                                        <w:left w:val="none" w:sz="0" w:space="0" w:color="auto"/>
                                                        <w:bottom w:val="none" w:sz="0" w:space="0" w:color="auto"/>
                                                        <w:right w:val="none" w:sz="0" w:space="0" w:color="auto"/>
                                                      </w:divBdr>
                                                    </w:div>
                                                  </w:divsChild>
                                                </w:div>
                                                <w:div w:id="240680851">
                                                  <w:marLeft w:val="0"/>
                                                  <w:marRight w:val="0"/>
                                                  <w:marTop w:val="0"/>
                                                  <w:marBottom w:val="0"/>
                                                  <w:divBdr>
                                                    <w:top w:val="none" w:sz="0" w:space="0" w:color="auto"/>
                                                    <w:left w:val="none" w:sz="0" w:space="0" w:color="auto"/>
                                                    <w:bottom w:val="none" w:sz="0" w:space="0" w:color="auto"/>
                                                    <w:right w:val="none" w:sz="0" w:space="0" w:color="auto"/>
                                                  </w:divBdr>
                                                  <w:divsChild>
                                                    <w:div w:id="379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0787">
                                      <w:marLeft w:val="0"/>
                                      <w:marRight w:val="0"/>
                                      <w:marTop w:val="0"/>
                                      <w:marBottom w:val="0"/>
                                      <w:divBdr>
                                        <w:top w:val="none" w:sz="0" w:space="0" w:color="auto"/>
                                        <w:left w:val="none" w:sz="0" w:space="0" w:color="auto"/>
                                        <w:bottom w:val="none" w:sz="0" w:space="0" w:color="auto"/>
                                        <w:right w:val="none" w:sz="0" w:space="0" w:color="auto"/>
                                      </w:divBdr>
                                      <w:divsChild>
                                        <w:div w:id="1246189199">
                                          <w:marLeft w:val="0"/>
                                          <w:marRight w:val="0"/>
                                          <w:marTop w:val="0"/>
                                          <w:marBottom w:val="0"/>
                                          <w:divBdr>
                                            <w:top w:val="none" w:sz="0" w:space="0" w:color="auto"/>
                                            <w:left w:val="none" w:sz="0" w:space="0" w:color="auto"/>
                                            <w:bottom w:val="none" w:sz="0" w:space="0" w:color="auto"/>
                                            <w:right w:val="none" w:sz="0" w:space="0" w:color="auto"/>
                                          </w:divBdr>
                                          <w:divsChild>
                                            <w:div w:id="1520506233">
                                              <w:marLeft w:val="0"/>
                                              <w:marRight w:val="0"/>
                                              <w:marTop w:val="0"/>
                                              <w:marBottom w:val="0"/>
                                              <w:divBdr>
                                                <w:top w:val="none" w:sz="0" w:space="0" w:color="auto"/>
                                                <w:left w:val="none" w:sz="0" w:space="0" w:color="auto"/>
                                                <w:bottom w:val="none" w:sz="0" w:space="0" w:color="auto"/>
                                                <w:right w:val="none" w:sz="0" w:space="0" w:color="auto"/>
                                              </w:divBdr>
                                              <w:divsChild>
                                                <w:div w:id="1627275513">
                                                  <w:marLeft w:val="0"/>
                                                  <w:marRight w:val="0"/>
                                                  <w:marTop w:val="0"/>
                                                  <w:marBottom w:val="0"/>
                                                  <w:divBdr>
                                                    <w:top w:val="none" w:sz="0" w:space="0" w:color="auto"/>
                                                    <w:left w:val="none" w:sz="0" w:space="0" w:color="auto"/>
                                                    <w:bottom w:val="none" w:sz="0" w:space="0" w:color="auto"/>
                                                    <w:right w:val="none" w:sz="0" w:space="0" w:color="auto"/>
                                                  </w:divBdr>
                                                  <w:divsChild>
                                                    <w:div w:id="1592540881">
                                                      <w:marLeft w:val="0"/>
                                                      <w:marRight w:val="0"/>
                                                      <w:marTop w:val="0"/>
                                                      <w:marBottom w:val="0"/>
                                                      <w:divBdr>
                                                        <w:top w:val="none" w:sz="0" w:space="0" w:color="auto"/>
                                                        <w:left w:val="none" w:sz="0" w:space="0" w:color="auto"/>
                                                        <w:bottom w:val="none" w:sz="0" w:space="0" w:color="auto"/>
                                                        <w:right w:val="none" w:sz="0" w:space="0" w:color="auto"/>
                                                      </w:divBdr>
                                                    </w:div>
                                                  </w:divsChild>
                                                </w:div>
                                                <w:div w:id="333806533">
                                                  <w:marLeft w:val="0"/>
                                                  <w:marRight w:val="0"/>
                                                  <w:marTop w:val="0"/>
                                                  <w:marBottom w:val="0"/>
                                                  <w:divBdr>
                                                    <w:top w:val="none" w:sz="0" w:space="0" w:color="auto"/>
                                                    <w:left w:val="none" w:sz="0" w:space="0" w:color="auto"/>
                                                    <w:bottom w:val="none" w:sz="0" w:space="0" w:color="auto"/>
                                                    <w:right w:val="none" w:sz="0" w:space="0" w:color="auto"/>
                                                  </w:divBdr>
                                                  <w:divsChild>
                                                    <w:div w:id="7900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4702">
                                      <w:marLeft w:val="0"/>
                                      <w:marRight w:val="0"/>
                                      <w:marTop w:val="0"/>
                                      <w:marBottom w:val="0"/>
                                      <w:divBdr>
                                        <w:top w:val="none" w:sz="0" w:space="0" w:color="auto"/>
                                        <w:left w:val="none" w:sz="0" w:space="0" w:color="auto"/>
                                        <w:bottom w:val="none" w:sz="0" w:space="0" w:color="auto"/>
                                        <w:right w:val="none" w:sz="0" w:space="0" w:color="auto"/>
                                      </w:divBdr>
                                      <w:divsChild>
                                        <w:div w:id="2050688180">
                                          <w:marLeft w:val="0"/>
                                          <w:marRight w:val="0"/>
                                          <w:marTop w:val="0"/>
                                          <w:marBottom w:val="0"/>
                                          <w:divBdr>
                                            <w:top w:val="none" w:sz="0" w:space="0" w:color="auto"/>
                                            <w:left w:val="none" w:sz="0" w:space="0" w:color="auto"/>
                                            <w:bottom w:val="none" w:sz="0" w:space="0" w:color="auto"/>
                                            <w:right w:val="none" w:sz="0" w:space="0" w:color="auto"/>
                                          </w:divBdr>
                                          <w:divsChild>
                                            <w:div w:id="1615209411">
                                              <w:marLeft w:val="0"/>
                                              <w:marRight w:val="0"/>
                                              <w:marTop w:val="0"/>
                                              <w:marBottom w:val="0"/>
                                              <w:divBdr>
                                                <w:top w:val="none" w:sz="0" w:space="0" w:color="auto"/>
                                                <w:left w:val="none" w:sz="0" w:space="0" w:color="auto"/>
                                                <w:bottom w:val="none" w:sz="0" w:space="0" w:color="auto"/>
                                                <w:right w:val="none" w:sz="0" w:space="0" w:color="auto"/>
                                              </w:divBdr>
                                              <w:divsChild>
                                                <w:div w:id="1653488024">
                                                  <w:marLeft w:val="0"/>
                                                  <w:marRight w:val="0"/>
                                                  <w:marTop w:val="0"/>
                                                  <w:marBottom w:val="0"/>
                                                  <w:divBdr>
                                                    <w:top w:val="none" w:sz="0" w:space="0" w:color="auto"/>
                                                    <w:left w:val="none" w:sz="0" w:space="0" w:color="auto"/>
                                                    <w:bottom w:val="none" w:sz="0" w:space="0" w:color="auto"/>
                                                    <w:right w:val="none" w:sz="0" w:space="0" w:color="auto"/>
                                                  </w:divBdr>
                                                  <w:divsChild>
                                                    <w:div w:id="574050846">
                                                      <w:marLeft w:val="0"/>
                                                      <w:marRight w:val="0"/>
                                                      <w:marTop w:val="0"/>
                                                      <w:marBottom w:val="0"/>
                                                      <w:divBdr>
                                                        <w:top w:val="none" w:sz="0" w:space="0" w:color="auto"/>
                                                        <w:left w:val="none" w:sz="0" w:space="0" w:color="auto"/>
                                                        <w:bottom w:val="none" w:sz="0" w:space="0" w:color="auto"/>
                                                        <w:right w:val="none" w:sz="0" w:space="0" w:color="auto"/>
                                                      </w:divBdr>
                                                    </w:div>
                                                  </w:divsChild>
                                                </w:div>
                                                <w:div w:id="1352729052">
                                                  <w:marLeft w:val="0"/>
                                                  <w:marRight w:val="0"/>
                                                  <w:marTop w:val="0"/>
                                                  <w:marBottom w:val="0"/>
                                                  <w:divBdr>
                                                    <w:top w:val="none" w:sz="0" w:space="0" w:color="auto"/>
                                                    <w:left w:val="none" w:sz="0" w:space="0" w:color="auto"/>
                                                    <w:bottom w:val="none" w:sz="0" w:space="0" w:color="auto"/>
                                                    <w:right w:val="none" w:sz="0" w:space="0" w:color="auto"/>
                                                  </w:divBdr>
                                                  <w:divsChild>
                                                    <w:div w:id="10039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75282">
                                      <w:marLeft w:val="0"/>
                                      <w:marRight w:val="0"/>
                                      <w:marTop w:val="0"/>
                                      <w:marBottom w:val="0"/>
                                      <w:divBdr>
                                        <w:top w:val="none" w:sz="0" w:space="0" w:color="auto"/>
                                        <w:left w:val="none" w:sz="0" w:space="0" w:color="auto"/>
                                        <w:bottom w:val="none" w:sz="0" w:space="0" w:color="auto"/>
                                        <w:right w:val="none" w:sz="0" w:space="0" w:color="auto"/>
                                      </w:divBdr>
                                      <w:divsChild>
                                        <w:div w:id="3629441">
                                          <w:marLeft w:val="0"/>
                                          <w:marRight w:val="0"/>
                                          <w:marTop w:val="0"/>
                                          <w:marBottom w:val="0"/>
                                          <w:divBdr>
                                            <w:top w:val="none" w:sz="0" w:space="0" w:color="auto"/>
                                            <w:left w:val="none" w:sz="0" w:space="0" w:color="auto"/>
                                            <w:bottom w:val="none" w:sz="0" w:space="0" w:color="auto"/>
                                            <w:right w:val="none" w:sz="0" w:space="0" w:color="auto"/>
                                          </w:divBdr>
                                          <w:divsChild>
                                            <w:div w:id="851652064">
                                              <w:marLeft w:val="0"/>
                                              <w:marRight w:val="0"/>
                                              <w:marTop w:val="0"/>
                                              <w:marBottom w:val="0"/>
                                              <w:divBdr>
                                                <w:top w:val="none" w:sz="0" w:space="0" w:color="auto"/>
                                                <w:left w:val="none" w:sz="0" w:space="0" w:color="auto"/>
                                                <w:bottom w:val="none" w:sz="0" w:space="0" w:color="auto"/>
                                                <w:right w:val="none" w:sz="0" w:space="0" w:color="auto"/>
                                              </w:divBdr>
                                              <w:divsChild>
                                                <w:div w:id="1098139081">
                                                  <w:marLeft w:val="0"/>
                                                  <w:marRight w:val="0"/>
                                                  <w:marTop w:val="0"/>
                                                  <w:marBottom w:val="0"/>
                                                  <w:divBdr>
                                                    <w:top w:val="none" w:sz="0" w:space="0" w:color="auto"/>
                                                    <w:left w:val="none" w:sz="0" w:space="0" w:color="auto"/>
                                                    <w:bottom w:val="none" w:sz="0" w:space="0" w:color="auto"/>
                                                    <w:right w:val="none" w:sz="0" w:space="0" w:color="auto"/>
                                                  </w:divBdr>
                                                  <w:divsChild>
                                                    <w:div w:id="962275478">
                                                      <w:marLeft w:val="0"/>
                                                      <w:marRight w:val="0"/>
                                                      <w:marTop w:val="0"/>
                                                      <w:marBottom w:val="0"/>
                                                      <w:divBdr>
                                                        <w:top w:val="none" w:sz="0" w:space="0" w:color="auto"/>
                                                        <w:left w:val="none" w:sz="0" w:space="0" w:color="auto"/>
                                                        <w:bottom w:val="none" w:sz="0" w:space="0" w:color="auto"/>
                                                        <w:right w:val="none" w:sz="0" w:space="0" w:color="auto"/>
                                                      </w:divBdr>
                                                    </w:div>
                                                  </w:divsChild>
                                                </w:div>
                                                <w:div w:id="646471961">
                                                  <w:marLeft w:val="0"/>
                                                  <w:marRight w:val="0"/>
                                                  <w:marTop w:val="0"/>
                                                  <w:marBottom w:val="0"/>
                                                  <w:divBdr>
                                                    <w:top w:val="none" w:sz="0" w:space="0" w:color="auto"/>
                                                    <w:left w:val="none" w:sz="0" w:space="0" w:color="auto"/>
                                                    <w:bottom w:val="none" w:sz="0" w:space="0" w:color="auto"/>
                                                    <w:right w:val="none" w:sz="0" w:space="0" w:color="auto"/>
                                                  </w:divBdr>
                                                  <w:divsChild>
                                                    <w:div w:id="1325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966369">
                                      <w:marLeft w:val="0"/>
                                      <w:marRight w:val="0"/>
                                      <w:marTop w:val="0"/>
                                      <w:marBottom w:val="0"/>
                                      <w:divBdr>
                                        <w:top w:val="none" w:sz="0" w:space="0" w:color="auto"/>
                                        <w:left w:val="none" w:sz="0" w:space="0" w:color="auto"/>
                                        <w:bottom w:val="none" w:sz="0" w:space="0" w:color="auto"/>
                                        <w:right w:val="none" w:sz="0" w:space="0" w:color="auto"/>
                                      </w:divBdr>
                                      <w:divsChild>
                                        <w:div w:id="1956906604">
                                          <w:marLeft w:val="0"/>
                                          <w:marRight w:val="0"/>
                                          <w:marTop w:val="0"/>
                                          <w:marBottom w:val="0"/>
                                          <w:divBdr>
                                            <w:top w:val="none" w:sz="0" w:space="0" w:color="auto"/>
                                            <w:left w:val="none" w:sz="0" w:space="0" w:color="auto"/>
                                            <w:bottom w:val="none" w:sz="0" w:space="0" w:color="auto"/>
                                            <w:right w:val="none" w:sz="0" w:space="0" w:color="auto"/>
                                          </w:divBdr>
                                          <w:divsChild>
                                            <w:div w:id="1290935144">
                                              <w:marLeft w:val="0"/>
                                              <w:marRight w:val="0"/>
                                              <w:marTop w:val="0"/>
                                              <w:marBottom w:val="0"/>
                                              <w:divBdr>
                                                <w:top w:val="none" w:sz="0" w:space="0" w:color="auto"/>
                                                <w:left w:val="none" w:sz="0" w:space="0" w:color="auto"/>
                                                <w:bottom w:val="none" w:sz="0" w:space="0" w:color="auto"/>
                                                <w:right w:val="none" w:sz="0" w:space="0" w:color="auto"/>
                                              </w:divBdr>
                                              <w:divsChild>
                                                <w:div w:id="845830241">
                                                  <w:marLeft w:val="0"/>
                                                  <w:marRight w:val="0"/>
                                                  <w:marTop w:val="0"/>
                                                  <w:marBottom w:val="0"/>
                                                  <w:divBdr>
                                                    <w:top w:val="none" w:sz="0" w:space="0" w:color="auto"/>
                                                    <w:left w:val="none" w:sz="0" w:space="0" w:color="auto"/>
                                                    <w:bottom w:val="none" w:sz="0" w:space="0" w:color="auto"/>
                                                    <w:right w:val="none" w:sz="0" w:space="0" w:color="auto"/>
                                                  </w:divBdr>
                                                  <w:divsChild>
                                                    <w:div w:id="746540853">
                                                      <w:marLeft w:val="0"/>
                                                      <w:marRight w:val="0"/>
                                                      <w:marTop w:val="0"/>
                                                      <w:marBottom w:val="0"/>
                                                      <w:divBdr>
                                                        <w:top w:val="none" w:sz="0" w:space="0" w:color="auto"/>
                                                        <w:left w:val="none" w:sz="0" w:space="0" w:color="auto"/>
                                                        <w:bottom w:val="none" w:sz="0" w:space="0" w:color="auto"/>
                                                        <w:right w:val="none" w:sz="0" w:space="0" w:color="auto"/>
                                                      </w:divBdr>
                                                    </w:div>
                                                  </w:divsChild>
                                                </w:div>
                                                <w:div w:id="2014792071">
                                                  <w:marLeft w:val="0"/>
                                                  <w:marRight w:val="0"/>
                                                  <w:marTop w:val="0"/>
                                                  <w:marBottom w:val="0"/>
                                                  <w:divBdr>
                                                    <w:top w:val="none" w:sz="0" w:space="0" w:color="auto"/>
                                                    <w:left w:val="none" w:sz="0" w:space="0" w:color="auto"/>
                                                    <w:bottom w:val="none" w:sz="0" w:space="0" w:color="auto"/>
                                                    <w:right w:val="none" w:sz="0" w:space="0" w:color="auto"/>
                                                  </w:divBdr>
                                                  <w:divsChild>
                                                    <w:div w:id="15326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42612">
                                      <w:marLeft w:val="0"/>
                                      <w:marRight w:val="0"/>
                                      <w:marTop w:val="0"/>
                                      <w:marBottom w:val="0"/>
                                      <w:divBdr>
                                        <w:top w:val="none" w:sz="0" w:space="0" w:color="auto"/>
                                        <w:left w:val="none" w:sz="0" w:space="0" w:color="auto"/>
                                        <w:bottom w:val="none" w:sz="0" w:space="0" w:color="auto"/>
                                        <w:right w:val="none" w:sz="0" w:space="0" w:color="auto"/>
                                      </w:divBdr>
                                      <w:divsChild>
                                        <w:div w:id="1513299354">
                                          <w:marLeft w:val="0"/>
                                          <w:marRight w:val="0"/>
                                          <w:marTop w:val="0"/>
                                          <w:marBottom w:val="0"/>
                                          <w:divBdr>
                                            <w:top w:val="none" w:sz="0" w:space="0" w:color="auto"/>
                                            <w:left w:val="none" w:sz="0" w:space="0" w:color="auto"/>
                                            <w:bottom w:val="none" w:sz="0" w:space="0" w:color="auto"/>
                                            <w:right w:val="none" w:sz="0" w:space="0" w:color="auto"/>
                                          </w:divBdr>
                                          <w:divsChild>
                                            <w:div w:id="658117973">
                                              <w:marLeft w:val="0"/>
                                              <w:marRight w:val="0"/>
                                              <w:marTop w:val="0"/>
                                              <w:marBottom w:val="0"/>
                                              <w:divBdr>
                                                <w:top w:val="none" w:sz="0" w:space="0" w:color="auto"/>
                                                <w:left w:val="none" w:sz="0" w:space="0" w:color="auto"/>
                                                <w:bottom w:val="none" w:sz="0" w:space="0" w:color="auto"/>
                                                <w:right w:val="none" w:sz="0" w:space="0" w:color="auto"/>
                                              </w:divBdr>
                                              <w:divsChild>
                                                <w:div w:id="1869175437">
                                                  <w:marLeft w:val="0"/>
                                                  <w:marRight w:val="0"/>
                                                  <w:marTop w:val="0"/>
                                                  <w:marBottom w:val="0"/>
                                                  <w:divBdr>
                                                    <w:top w:val="none" w:sz="0" w:space="0" w:color="auto"/>
                                                    <w:left w:val="none" w:sz="0" w:space="0" w:color="auto"/>
                                                    <w:bottom w:val="none" w:sz="0" w:space="0" w:color="auto"/>
                                                    <w:right w:val="none" w:sz="0" w:space="0" w:color="auto"/>
                                                  </w:divBdr>
                                                  <w:divsChild>
                                                    <w:div w:id="55129561">
                                                      <w:marLeft w:val="0"/>
                                                      <w:marRight w:val="0"/>
                                                      <w:marTop w:val="0"/>
                                                      <w:marBottom w:val="0"/>
                                                      <w:divBdr>
                                                        <w:top w:val="none" w:sz="0" w:space="0" w:color="auto"/>
                                                        <w:left w:val="none" w:sz="0" w:space="0" w:color="auto"/>
                                                        <w:bottom w:val="none" w:sz="0" w:space="0" w:color="auto"/>
                                                        <w:right w:val="none" w:sz="0" w:space="0" w:color="auto"/>
                                                      </w:divBdr>
                                                    </w:div>
                                                  </w:divsChild>
                                                </w:div>
                                                <w:div w:id="1116632477">
                                                  <w:marLeft w:val="0"/>
                                                  <w:marRight w:val="0"/>
                                                  <w:marTop w:val="0"/>
                                                  <w:marBottom w:val="0"/>
                                                  <w:divBdr>
                                                    <w:top w:val="none" w:sz="0" w:space="0" w:color="auto"/>
                                                    <w:left w:val="none" w:sz="0" w:space="0" w:color="auto"/>
                                                    <w:bottom w:val="none" w:sz="0" w:space="0" w:color="auto"/>
                                                    <w:right w:val="none" w:sz="0" w:space="0" w:color="auto"/>
                                                  </w:divBdr>
                                                  <w:divsChild>
                                                    <w:div w:id="17924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6802">
                                      <w:marLeft w:val="0"/>
                                      <w:marRight w:val="0"/>
                                      <w:marTop w:val="0"/>
                                      <w:marBottom w:val="0"/>
                                      <w:divBdr>
                                        <w:top w:val="none" w:sz="0" w:space="0" w:color="auto"/>
                                        <w:left w:val="none" w:sz="0" w:space="0" w:color="auto"/>
                                        <w:bottom w:val="none" w:sz="0" w:space="0" w:color="auto"/>
                                        <w:right w:val="none" w:sz="0" w:space="0" w:color="auto"/>
                                      </w:divBdr>
                                      <w:divsChild>
                                        <w:div w:id="1298102703">
                                          <w:marLeft w:val="0"/>
                                          <w:marRight w:val="0"/>
                                          <w:marTop w:val="0"/>
                                          <w:marBottom w:val="0"/>
                                          <w:divBdr>
                                            <w:top w:val="none" w:sz="0" w:space="0" w:color="auto"/>
                                            <w:left w:val="none" w:sz="0" w:space="0" w:color="auto"/>
                                            <w:bottom w:val="none" w:sz="0" w:space="0" w:color="auto"/>
                                            <w:right w:val="none" w:sz="0" w:space="0" w:color="auto"/>
                                          </w:divBdr>
                                          <w:divsChild>
                                            <w:div w:id="1586647938">
                                              <w:marLeft w:val="0"/>
                                              <w:marRight w:val="0"/>
                                              <w:marTop w:val="0"/>
                                              <w:marBottom w:val="0"/>
                                              <w:divBdr>
                                                <w:top w:val="none" w:sz="0" w:space="0" w:color="auto"/>
                                                <w:left w:val="none" w:sz="0" w:space="0" w:color="auto"/>
                                                <w:bottom w:val="none" w:sz="0" w:space="0" w:color="auto"/>
                                                <w:right w:val="none" w:sz="0" w:space="0" w:color="auto"/>
                                              </w:divBdr>
                                              <w:divsChild>
                                                <w:div w:id="332222895">
                                                  <w:marLeft w:val="0"/>
                                                  <w:marRight w:val="0"/>
                                                  <w:marTop w:val="0"/>
                                                  <w:marBottom w:val="0"/>
                                                  <w:divBdr>
                                                    <w:top w:val="none" w:sz="0" w:space="0" w:color="auto"/>
                                                    <w:left w:val="none" w:sz="0" w:space="0" w:color="auto"/>
                                                    <w:bottom w:val="none" w:sz="0" w:space="0" w:color="auto"/>
                                                    <w:right w:val="none" w:sz="0" w:space="0" w:color="auto"/>
                                                  </w:divBdr>
                                                  <w:divsChild>
                                                    <w:div w:id="1234314040">
                                                      <w:marLeft w:val="0"/>
                                                      <w:marRight w:val="0"/>
                                                      <w:marTop w:val="0"/>
                                                      <w:marBottom w:val="0"/>
                                                      <w:divBdr>
                                                        <w:top w:val="none" w:sz="0" w:space="0" w:color="auto"/>
                                                        <w:left w:val="none" w:sz="0" w:space="0" w:color="auto"/>
                                                        <w:bottom w:val="none" w:sz="0" w:space="0" w:color="auto"/>
                                                        <w:right w:val="none" w:sz="0" w:space="0" w:color="auto"/>
                                                      </w:divBdr>
                                                    </w:div>
                                                  </w:divsChild>
                                                </w:div>
                                                <w:div w:id="462698125">
                                                  <w:marLeft w:val="0"/>
                                                  <w:marRight w:val="0"/>
                                                  <w:marTop w:val="0"/>
                                                  <w:marBottom w:val="0"/>
                                                  <w:divBdr>
                                                    <w:top w:val="none" w:sz="0" w:space="0" w:color="auto"/>
                                                    <w:left w:val="none" w:sz="0" w:space="0" w:color="auto"/>
                                                    <w:bottom w:val="none" w:sz="0" w:space="0" w:color="auto"/>
                                                    <w:right w:val="none" w:sz="0" w:space="0" w:color="auto"/>
                                                  </w:divBdr>
                                                  <w:divsChild>
                                                    <w:div w:id="694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2563">
                                      <w:marLeft w:val="0"/>
                                      <w:marRight w:val="0"/>
                                      <w:marTop w:val="0"/>
                                      <w:marBottom w:val="0"/>
                                      <w:divBdr>
                                        <w:top w:val="none" w:sz="0" w:space="0" w:color="auto"/>
                                        <w:left w:val="none" w:sz="0" w:space="0" w:color="auto"/>
                                        <w:bottom w:val="none" w:sz="0" w:space="0" w:color="auto"/>
                                        <w:right w:val="none" w:sz="0" w:space="0" w:color="auto"/>
                                      </w:divBdr>
                                      <w:divsChild>
                                        <w:div w:id="66730328">
                                          <w:marLeft w:val="0"/>
                                          <w:marRight w:val="0"/>
                                          <w:marTop w:val="0"/>
                                          <w:marBottom w:val="0"/>
                                          <w:divBdr>
                                            <w:top w:val="none" w:sz="0" w:space="0" w:color="auto"/>
                                            <w:left w:val="none" w:sz="0" w:space="0" w:color="auto"/>
                                            <w:bottom w:val="none" w:sz="0" w:space="0" w:color="auto"/>
                                            <w:right w:val="none" w:sz="0" w:space="0" w:color="auto"/>
                                          </w:divBdr>
                                          <w:divsChild>
                                            <w:div w:id="547374138">
                                              <w:marLeft w:val="0"/>
                                              <w:marRight w:val="0"/>
                                              <w:marTop w:val="0"/>
                                              <w:marBottom w:val="0"/>
                                              <w:divBdr>
                                                <w:top w:val="none" w:sz="0" w:space="0" w:color="auto"/>
                                                <w:left w:val="none" w:sz="0" w:space="0" w:color="auto"/>
                                                <w:bottom w:val="none" w:sz="0" w:space="0" w:color="auto"/>
                                                <w:right w:val="none" w:sz="0" w:space="0" w:color="auto"/>
                                              </w:divBdr>
                                              <w:divsChild>
                                                <w:div w:id="1142037759">
                                                  <w:marLeft w:val="0"/>
                                                  <w:marRight w:val="0"/>
                                                  <w:marTop w:val="0"/>
                                                  <w:marBottom w:val="0"/>
                                                  <w:divBdr>
                                                    <w:top w:val="none" w:sz="0" w:space="0" w:color="auto"/>
                                                    <w:left w:val="none" w:sz="0" w:space="0" w:color="auto"/>
                                                    <w:bottom w:val="none" w:sz="0" w:space="0" w:color="auto"/>
                                                    <w:right w:val="none" w:sz="0" w:space="0" w:color="auto"/>
                                                  </w:divBdr>
                                                  <w:divsChild>
                                                    <w:div w:id="134420167">
                                                      <w:marLeft w:val="0"/>
                                                      <w:marRight w:val="0"/>
                                                      <w:marTop w:val="0"/>
                                                      <w:marBottom w:val="0"/>
                                                      <w:divBdr>
                                                        <w:top w:val="none" w:sz="0" w:space="0" w:color="auto"/>
                                                        <w:left w:val="none" w:sz="0" w:space="0" w:color="auto"/>
                                                        <w:bottom w:val="none" w:sz="0" w:space="0" w:color="auto"/>
                                                        <w:right w:val="none" w:sz="0" w:space="0" w:color="auto"/>
                                                      </w:divBdr>
                                                    </w:div>
                                                  </w:divsChild>
                                                </w:div>
                                                <w:div w:id="616376367">
                                                  <w:marLeft w:val="0"/>
                                                  <w:marRight w:val="0"/>
                                                  <w:marTop w:val="0"/>
                                                  <w:marBottom w:val="0"/>
                                                  <w:divBdr>
                                                    <w:top w:val="none" w:sz="0" w:space="0" w:color="auto"/>
                                                    <w:left w:val="none" w:sz="0" w:space="0" w:color="auto"/>
                                                    <w:bottom w:val="none" w:sz="0" w:space="0" w:color="auto"/>
                                                    <w:right w:val="none" w:sz="0" w:space="0" w:color="auto"/>
                                                  </w:divBdr>
                                                  <w:divsChild>
                                                    <w:div w:id="1014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9048">
                                      <w:marLeft w:val="0"/>
                                      <w:marRight w:val="0"/>
                                      <w:marTop w:val="0"/>
                                      <w:marBottom w:val="0"/>
                                      <w:divBdr>
                                        <w:top w:val="none" w:sz="0" w:space="0" w:color="auto"/>
                                        <w:left w:val="none" w:sz="0" w:space="0" w:color="auto"/>
                                        <w:bottom w:val="none" w:sz="0" w:space="0" w:color="auto"/>
                                        <w:right w:val="none" w:sz="0" w:space="0" w:color="auto"/>
                                      </w:divBdr>
                                      <w:divsChild>
                                        <w:div w:id="1220749564">
                                          <w:marLeft w:val="0"/>
                                          <w:marRight w:val="0"/>
                                          <w:marTop w:val="0"/>
                                          <w:marBottom w:val="0"/>
                                          <w:divBdr>
                                            <w:top w:val="none" w:sz="0" w:space="0" w:color="auto"/>
                                            <w:left w:val="none" w:sz="0" w:space="0" w:color="auto"/>
                                            <w:bottom w:val="none" w:sz="0" w:space="0" w:color="auto"/>
                                            <w:right w:val="none" w:sz="0" w:space="0" w:color="auto"/>
                                          </w:divBdr>
                                          <w:divsChild>
                                            <w:div w:id="2001736016">
                                              <w:marLeft w:val="0"/>
                                              <w:marRight w:val="0"/>
                                              <w:marTop w:val="0"/>
                                              <w:marBottom w:val="0"/>
                                              <w:divBdr>
                                                <w:top w:val="none" w:sz="0" w:space="0" w:color="auto"/>
                                                <w:left w:val="none" w:sz="0" w:space="0" w:color="auto"/>
                                                <w:bottom w:val="none" w:sz="0" w:space="0" w:color="auto"/>
                                                <w:right w:val="none" w:sz="0" w:space="0" w:color="auto"/>
                                              </w:divBdr>
                                              <w:divsChild>
                                                <w:div w:id="920140902">
                                                  <w:marLeft w:val="0"/>
                                                  <w:marRight w:val="0"/>
                                                  <w:marTop w:val="0"/>
                                                  <w:marBottom w:val="0"/>
                                                  <w:divBdr>
                                                    <w:top w:val="none" w:sz="0" w:space="0" w:color="auto"/>
                                                    <w:left w:val="none" w:sz="0" w:space="0" w:color="auto"/>
                                                    <w:bottom w:val="none" w:sz="0" w:space="0" w:color="auto"/>
                                                    <w:right w:val="none" w:sz="0" w:space="0" w:color="auto"/>
                                                  </w:divBdr>
                                                  <w:divsChild>
                                                    <w:div w:id="118228734">
                                                      <w:marLeft w:val="0"/>
                                                      <w:marRight w:val="0"/>
                                                      <w:marTop w:val="0"/>
                                                      <w:marBottom w:val="0"/>
                                                      <w:divBdr>
                                                        <w:top w:val="none" w:sz="0" w:space="0" w:color="auto"/>
                                                        <w:left w:val="none" w:sz="0" w:space="0" w:color="auto"/>
                                                        <w:bottom w:val="none" w:sz="0" w:space="0" w:color="auto"/>
                                                        <w:right w:val="none" w:sz="0" w:space="0" w:color="auto"/>
                                                      </w:divBdr>
                                                    </w:div>
                                                  </w:divsChild>
                                                </w:div>
                                                <w:div w:id="785271946">
                                                  <w:marLeft w:val="0"/>
                                                  <w:marRight w:val="0"/>
                                                  <w:marTop w:val="0"/>
                                                  <w:marBottom w:val="0"/>
                                                  <w:divBdr>
                                                    <w:top w:val="none" w:sz="0" w:space="0" w:color="auto"/>
                                                    <w:left w:val="none" w:sz="0" w:space="0" w:color="auto"/>
                                                    <w:bottom w:val="none" w:sz="0" w:space="0" w:color="auto"/>
                                                    <w:right w:val="none" w:sz="0" w:space="0" w:color="auto"/>
                                                  </w:divBdr>
                                                  <w:divsChild>
                                                    <w:div w:id="10177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53973">
                                      <w:marLeft w:val="0"/>
                                      <w:marRight w:val="0"/>
                                      <w:marTop w:val="0"/>
                                      <w:marBottom w:val="0"/>
                                      <w:divBdr>
                                        <w:top w:val="none" w:sz="0" w:space="0" w:color="auto"/>
                                        <w:left w:val="none" w:sz="0" w:space="0" w:color="auto"/>
                                        <w:bottom w:val="none" w:sz="0" w:space="0" w:color="auto"/>
                                        <w:right w:val="none" w:sz="0" w:space="0" w:color="auto"/>
                                      </w:divBdr>
                                      <w:divsChild>
                                        <w:div w:id="1546529409">
                                          <w:marLeft w:val="0"/>
                                          <w:marRight w:val="0"/>
                                          <w:marTop w:val="0"/>
                                          <w:marBottom w:val="0"/>
                                          <w:divBdr>
                                            <w:top w:val="none" w:sz="0" w:space="0" w:color="auto"/>
                                            <w:left w:val="none" w:sz="0" w:space="0" w:color="auto"/>
                                            <w:bottom w:val="none" w:sz="0" w:space="0" w:color="auto"/>
                                            <w:right w:val="none" w:sz="0" w:space="0" w:color="auto"/>
                                          </w:divBdr>
                                          <w:divsChild>
                                            <w:div w:id="1787843425">
                                              <w:marLeft w:val="0"/>
                                              <w:marRight w:val="0"/>
                                              <w:marTop w:val="0"/>
                                              <w:marBottom w:val="0"/>
                                              <w:divBdr>
                                                <w:top w:val="none" w:sz="0" w:space="0" w:color="auto"/>
                                                <w:left w:val="none" w:sz="0" w:space="0" w:color="auto"/>
                                                <w:bottom w:val="none" w:sz="0" w:space="0" w:color="auto"/>
                                                <w:right w:val="none" w:sz="0" w:space="0" w:color="auto"/>
                                              </w:divBdr>
                                              <w:divsChild>
                                                <w:div w:id="1764109411">
                                                  <w:marLeft w:val="0"/>
                                                  <w:marRight w:val="0"/>
                                                  <w:marTop w:val="0"/>
                                                  <w:marBottom w:val="0"/>
                                                  <w:divBdr>
                                                    <w:top w:val="none" w:sz="0" w:space="0" w:color="auto"/>
                                                    <w:left w:val="none" w:sz="0" w:space="0" w:color="auto"/>
                                                    <w:bottom w:val="none" w:sz="0" w:space="0" w:color="auto"/>
                                                    <w:right w:val="none" w:sz="0" w:space="0" w:color="auto"/>
                                                  </w:divBdr>
                                                  <w:divsChild>
                                                    <w:div w:id="195583220">
                                                      <w:marLeft w:val="0"/>
                                                      <w:marRight w:val="0"/>
                                                      <w:marTop w:val="0"/>
                                                      <w:marBottom w:val="0"/>
                                                      <w:divBdr>
                                                        <w:top w:val="none" w:sz="0" w:space="0" w:color="auto"/>
                                                        <w:left w:val="none" w:sz="0" w:space="0" w:color="auto"/>
                                                        <w:bottom w:val="none" w:sz="0" w:space="0" w:color="auto"/>
                                                        <w:right w:val="none" w:sz="0" w:space="0" w:color="auto"/>
                                                      </w:divBdr>
                                                    </w:div>
                                                  </w:divsChild>
                                                </w:div>
                                                <w:div w:id="1704552948">
                                                  <w:marLeft w:val="0"/>
                                                  <w:marRight w:val="0"/>
                                                  <w:marTop w:val="0"/>
                                                  <w:marBottom w:val="0"/>
                                                  <w:divBdr>
                                                    <w:top w:val="none" w:sz="0" w:space="0" w:color="auto"/>
                                                    <w:left w:val="none" w:sz="0" w:space="0" w:color="auto"/>
                                                    <w:bottom w:val="none" w:sz="0" w:space="0" w:color="auto"/>
                                                    <w:right w:val="none" w:sz="0" w:space="0" w:color="auto"/>
                                                  </w:divBdr>
                                                  <w:divsChild>
                                                    <w:div w:id="16295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20631">
                                      <w:marLeft w:val="0"/>
                                      <w:marRight w:val="0"/>
                                      <w:marTop w:val="0"/>
                                      <w:marBottom w:val="0"/>
                                      <w:divBdr>
                                        <w:top w:val="none" w:sz="0" w:space="0" w:color="auto"/>
                                        <w:left w:val="none" w:sz="0" w:space="0" w:color="auto"/>
                                        <w:bottom w:val="none" w:sz="0" w:space="0" w:color="auto"/>
                                        <w:right w:val="none" w:sz="0" w:space="0" w:color="auto"/>
                                      </w:divBdr>
                                      <w:divsChild>
                                        <w:div w:id="848180655">
                                          <w:marLeft w:val="0"/>
                                          <w:marRight w:val="0"/>
                                          <w:marTop w:val="0"/>
                                          <w:marBottom w:val="0"/>
                                          <w:divBdr>
                                            <w:top w:val="none" w:sz="0" w:space="0" w:color="auto"/>
                                            <w:left w:val="none" w:sz="0" w:space="0" w:color="auto"/>
                                            <w:bottom w:val="none" w:sz="0" w:space="0" w:color="auto"/>
                                            <w:right w:val="none" w:sz="0" w:space="0" w:color="auto"/>
                                          </w:divBdr>
                                          <w:divsChild>
                                            <w:div w:id="670064845">
                                              <w:marLeft w:val="0"/>
                                              <w:marRight w:val="0"/>
                                              <w:marTop w:val="0"/>
                                              <w:marBottom w:val="0"/>
                                              <w:divBdr>
                                                <w:top w:val="none" w:sz="0" w:space="0" w:color="auto"/>
                                                <w:left w:val="none" w:sz="0" w:space="0" w:color="auto"/>
                                                <w:bottom w:val="none" w:sz="0" w:space="0" w:color="auto"/>
                                                <w:right w:val="none" w:sz="0" w:space="0" w:color="auto"/>
                                              </w:divBdr>
                                              <w:divsChild>
                                                <w:div w:id="1533347575">
                                                  <w:marLeft w:val="0"/>
                                                  <w:marRight w:val="0"/>
                                                  <w:marTop w:val="0"/>
                                                  <w:marBottom w:val="0"/>
                                                  <w:divBdr>
                                                    <w:top w:val="none" w:sz="0" w:space="0" w:color="auto"/>
                                                    <w:left w:val="none" w:sz="0" w:space="0" w:color="auto"/>
                                                    <w:bottom w:val="none" w:sz="0" w:space="0" w:color="auto"/>
                                                    <w:right w:val="none" w:sz="0" w:space="0" w:color="auto"/>
                                                  </w:divBdr>
                                                  <w:divsChild>
                                                    <w:div w:id="2071079114">
                                                      <w:marLeft w:val="0"/>
                                                      <w:marRight w:val="0"/>
                                                      <w:marTop w:val="0"/>
                                                      <w:marBottom w:val="0"/>
                                                      <w:divBdr>
                                                        <w:top w:val="none" w:sz="0" w:space="0" w:color="auto"/>
                                                        <w:left w:val="none" w:sz="0" w:space="0" w:color="auto"/>
                                                        <w:bottom w:val="none" w:sz="0" w:space="0" w:color="auto"/>
                                                        <w:right w:val="none" w:sz="0" w:space="0" w:color="auto"/>
                                                      </w:divBdr>
                                                    </w:div>
                                                  </w:divsChild>
                                                </w:div>
                                                <w:div w:id="1646281837">
                                                  <w:marLeft w:val="0"/>
                                                  <w:marRight w:val="0"/>
                                                  <w:marTop w:val="0"/>
                                                  <w:marBottom w:val="0"/>
                                                  <w:divBdr>
                                                    <w:top w:val="none" w:sz="0" w:space="0" w:color="auto"/>
                                                    <w:left w:val="none" w:sz="0" w:space="0" w:color="auto"/>
                                                    <w:bottom w:val="none" w:sz="0" w:space="0" w:color="auto"/>
                                                    <w:right w:val="none" w:sz="0" w:space="0" w:color="auto"/>
                                                  </w:divBdr>
                                                  <w:divsChild>
                                                    <w:div w:id="2956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8894">
                                      <w:marLeft w:val="0"/>
                                      <w:marRight w:val="0"/>
                                      <w:marTop w:val="0"/>
                                      <w:marBottom w:val="0"/>
                                      <w:divBdr>
                                        <w:top w:val="none" w:sz="0" w:space="0" w:color="auto"/>
                                        <w:left w:val="none" w:sz="0" w:space="0" w:color="auto"/>
                                        <w:bottom w:val="none" w:sz="0" w:space="0" w:color="auto"/>
                                        <w:right w:val="none" w:sz="0" w:space="0" w:color="auto"/>
                                      </w:divBdr>
                                      <w:divsChild>
                                        <w:div w:id="1584995864">
                                          <w:marLeft w:val="0"/>
                                          <w:marRight w:val="0"/>
                                          <w:marTop w:val="0"/>
                                          <w:marBottom w:val="0"/>
                                          <w:divBdr>
                                            <w:top w:val="none" w:sz="0" w:space="0" w:color="auto"/>
                                            <w:left w:val="none" w:sz="0" w:space="0" w:color="auto"/>
                                            <w:bottom w:val="none" w:sz="0" w:space="0" w:color="auto"/>
                                            <w:right w:val="none" w:sz="0" w:space="0" w:color="auto"/>
                                          </w:divBdr>
                                          <w:divsChild>
                                            <w:div w:id="1314723293">
                                              <w:marLeft w:val="0"/>
                                              <w:marRight w:val="0"/>
                                              <w:marTop w:val="0"/>
                                              <w:marBottom w:val="0"/>
                                              <w:divBdr>
                                                <w:top w:val="none" w:sz="0" w:space="0" w:color="auto"/>
                                                <w:left w:val="none" w:sz="0" w:space="0" w:color="auto"/>
                                                <w:bottom w:val="none" w:sz="0" w:space="0" w:color="auto"/>
                                                <w:right w:val="none" w:sz="0" w:space="0" w:color="auto"/>
                                              </w:divBdr>
                                              <w:divsChild>
                                                <w:div w:id="1802504238">
                                                  <w:marLeft w:val="0"/>
                                                  <w:marRight w:val="0"/>
                                                  <w:marTop w:val="0"/>
                                                  <w:marBottom w:val="0"/>
                                                  <w:divBdr>
                                                    <w:top w:val="none" w:sz="0" w:space="0" w:color="auto"/>
                                                    <w:left w:val="none" w:sz="0" w:space="0" w:color="auto"/>
                                                    <w:bottom w:val="none" w:sz="0" w:space="0" w:color="auto"/>
                                                    <w:right w:val="none" w:sz="0" w:space="0" w:color="auto"/>
                                                  </w:divBdr>
                                                  <w:divsChild>
                                                    <w:div w:id="1311596663">
                                                      <w:marLeft w:val="0"/>
                                                      <w:marRight w:val="0"/>
                                                      <w:marTop w:val="0"/>
                                                      <w:marBottom w:val="0"/>
                                                      <w:divBdr>
                                                        <w:top w:val="none" w:sz="0" w:space="0" w:color="auto"/>
                                                        <w:left w:val="none" w:sz="0" w:space="0" w:color="auto"/>
                                                        <w:bottom w:val="none" w:sz="0" w:space="0" w:color="auto"/>
                                                        <w:right w:val="none" w:sz="0" w:space="0" w:color="auto"/>
                                                      </w:divBdr>
                                                    </w:div>
                                                  </w:divsChild>
                                                </w:div>
                                                <w:div w:id="910115810">
                                                  <w:marLeft w:val="0"/>
                                                  <w:marRight w:val="0"/>
                                                  <w:marTop w:val="0"/>
                                                  <w:marBottom w:val="0"/>
                                                  <w:divBdr>
                                                    <w:top w:val="none" w:sz="0" w:space="0" w:color="auto"/>
                                                    <w:left w:val="none" w:sz="0" w:space="0" w:color="auto"/>
                                                    <w:bottom w:val="none" w:sz="0" w:space="0" w:color="auto"/>
                                                    <w:right w:val="none" w:sz="0" w:space="0" w:color="auto"/>
                                                  </w:divBdr>
                                                  <w:divsChild>
                                                    <w:div w:id="8334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73016">
                                      <w:marLeft w:val="0"/>
                                      <w:marRight w:val="0"/>
                                      <w:marTop w:val="0"/>
                                      <w:marBottom w:val="0"/>
                                      <w:divBdr>
                                        <w:top w:val="none" w:sz="0" w:space="0" w:color="auto"/>
                                        <w:left w:val="none" w:sz="0" w:space="0" w:color="auto"/>
                                        <w:bottom w:val="none" w:sz="0" w:space="0" w:color="auto"/>
                                        <w:right w:val="none" w:sz="0" w:space="0" w:color="auto"/>
                                      </w:divBdr>
                                      <w:divsChild>
                                        <w:div w:id="499782004">
                                          <w:marLeft w:val="0"/>
                                          <w:marRight w:val="0"/>
                                          <w:marTop w:val="0"/>
                                          <w:marBottom w:val="0"/>
                                          <w:divBdr>
                                            <w:top w:val="none" w:sz="0" w:space="0" w:color="auto"/>
                                            <w:left w:val="none" w:sz="0" w:space="0" w:color="auto"/>
                                            <w:bottom w:val="none" w:sz="0" w:space="0" w:color="auto"/>
                                            <w:right w:val="none" w:sz="0" w:space="0" w:color="auto"/>
                                          </w:divBdr>
                                          <w:divsChild>
                                            <w:div w:id="986514032">
                                              <w:marLeft w:val="0"/>
                                              <w:marRight w:val="0"/>
                                              <w:marTop w:val="0"/>
                                              <w:marBottom w:val="0"/>
                                              <w:divBdr>
                                                <w:top w:val="none" w:sz="0" w:space="0" w:color="auto"/>
                                                <w:left w:val="none" w:sz="0" w:space="0" w:color="auto"/>
                                                <w:bottom w:val="none" w:sz="0" w:space="0" w:color="auto"/>
                                                <w:right w:val="none" w:sz="0" w:space="0" w:color="auto"/>
                                              </w:divBdr>
                                              <w:divsChild>
                                                <w:div w:id="1895699747">
                                                  <w:marLeft w:val="0"/>
                                                  <w:marRight w:val="0"/>
                                                  <w:marTop w:val="0"/>
                                                  <w:marBottom w:val="0"/>
                                                  <w:divBdr>
                                                    <w:top w:val="none" w:sz="0" w:space="0" w:color="auto"/>
                                                    <w:left w:val="none" w:sz="0" w:space="0" w:color="auto"/>
                                                    <w:bottom w:val="none" w:sz="0" w:space="0" w:color="auto"/>
                                                    <w:right w:val="none" w:sz="0" w:space="0" w:color="auto"/>
                                                  </w:divBdr>
                                                  <w:divsChild>
                                                    <w:div w:id="1441682183">
                                                      <w:marLeft w:val="0"/>
                                                      <w:marRight w:val="0"/>
                                                      <w:marTop w:val="0"/>
                                                      <w:marBottom w:val="0"/>
                                                      <w:divBdr>
                                                        <w:top w:val="none" w:sz="0" w:space="0" w:color="auto"/>
                                                        <w:left w:val="none" w:sz="0" w:space="0" w:color="auto"/>
                                                        <w:bottom w:val="none" w:sz="0" w:space="0" w:color="auto"/>
                                                        <w:right w:val="none" w:sz="0" w:space="0" w:color="auto"/>
                                                      </w:divBdr>
                                                    </w:div>
                                                  </w:divsChild>
                                                </w:div>
                                                <w:div w:id="93206887">
                                                  <w:marLeft w:val="0"/>
                                                  <w:marRight w:val="0"/>
                                                  <w:marTop w:val="0"/>
                                                  <w:marBottom w:val="0"/>
                                                  <w:divBdr>
                                                    <w:top w:val="none" w:sz="0" w:space="0" w:color="auto"/>
                                                    <w:left w:val="none" w:sz="0" w:space="0" w:color="auto"/>
                                                    <w:bottom w:val="none" w:sz="0" w:space="0" w:color="auto"/>
                                                    <w:right w:val="none" w:sz="0" w:space="0" w:color="auto"/>
                                                  </w:divBdr>
                                                  <w:divsChild>
                                                    <w:div w:id="472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90621">
                                      <w:marLeft w:val="0"/>
                                      <w:marRight w:val="0"/>
                                      <w:marTop w:val="0"/>
                                      <w:marBottom w:val="0"/>
                                      <w:divBdr>
                                        <w:top w:val="none" w:sz="0" w:space="0" w:color="auto"/>
                                        <w:left w:val="none" w:sz="0" w:space="0" w:color="auto"/>
                                        <w:bottom w:val="none" w:sz="0" w:space="0" w:color="auto"/>
                                        <w:right w:val="none" w:sz="0" w:space="0" w:color="auto"/>
                                      </w:divBdr>
                                      <w:divsChild>
                                        <w:div w:id="1488084680">
                                          <w:marLeft w:val="0"/>
                                          <w:marRight w:val="0"/>
                                          <w:marTop w:val="0"/>
                                          <w:marBottom w:val="0"/>
                                          <w:divBdr>
                                            <w:top w:val="none" w:sz="0" w:space="0" w:color="auto"/>
                                            <w:left w:val="none" w:sz="0" w:space="0" w:color="auto"/>
                                            <w:bottom w:val="none" w:sz="0" w:space="0" w:color="auto"/>
                                            <w:right w:val="none" w:sz="0" w:space="0" w:color="auto"/>
                                          </w:divBdr>
                                          <w:divsChild>
                                            <w:div w:id="2104648880">
                                              <w:marLeft w:val="0"/>
                                              <w:marRight w:val="0"/>
                                              <w:marTop w:val="0"/>
                                              <w:marBottom w:val="0"/>
                                              <w:divBdr>
                                                <w:top w:val="none" w:sz="0" w:space="0" w:color="auto"/>
                                                <w:left w:val="none" w:sz="0" w:space="0" w:color="auto"/>
                                                <w:bottom w:val="none" w:sz="0" w:space="0" w:color="auto"/>
                                                <w:right w:val="none" w:sz="0" w:space="0" w:color="auto"/>
                                              </w:divBdr>
                                              <w:divsChild>
                                                <w:div w:id="1880166069">
                                                  <w:marLeft w:val="0"/>
                                                  <w:marRight w:val="0"/>
                                                  <w:marTop w:val="0"/>
                                                  <w:marBottom w:val="0"/>
                                                  <w:divBdr>
                                                    <w:top w:val="none" w:sz="0" w:space="0" w:color="auto"/>
                                                    <w:left w:val="none" w:sz="0" w:space="0" w:color="auto"/>
                                                    <w:bottom w:val="none" w:sz="0" w:space="0" w:color="auto"/>
                                                    <w:right w:val="none" w:sz="0" w:space="0" w:color="auto"/>
                                                  </w:divBdr>
                                                  <w:divsChild>
                                                    <w:div w:id="1161239266">
                                                      <w:marLeft w:val="0"/>
                                                      <w:marRight w:val="0"/>
                                                      <w:marTop w:val="0"/>
                                                      <w:marBottom w:val="0"/>
                                                      <w:divBdr>
                                                        <w:top w:val="none" w:sz="0" w:space="0" w:color="auto"/>
                                                        <w:left w:val="none" w:sz="0" w:space="0" w:color="auto"/>
                                                        <w:bottom w:val="none" w:sz="0" w:space="0" w:color="auto"/>
                                                        <w:right w:val="none" w:sz="0" w:space="0" w:color="auto"/>
                                                      </w:divBdr>
                                                    </w:div>
                                                  </w:divsChild>
                                                </w:div>
                                                <w:div w:id="1722242234">
                                                  <w:marLeft w:val="0"/>
                                                  <w:marRight w:val="0"/>
                                                  <w:marTop w:val="0"/>
                                                  <w:marBottom w:val="0"/>
                                                  <w:divBdr>
                                                    <w:top w:val="none" w:sz="0" w:space="0" w:color="auto"/>
                                                    <w:left w:val="none" w:sz="0" w:space="0" w:color="auto"/>
                                                    <w:bottom w:val="none" w:sz="0" w:space="0" w:color="auto"/>
                                                    <w:right w:val="none" w:sz="0" w:space="0" w:color="auto"/>
                                                  </w:divBdr>
                                                  <w:divsChild>
                                                    <w:div w:id="20899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2955">
                                      <w:marLeft w:val="0"/>
                                      <w:marRight w:val="0"/>
                                      <w:marTop w:val="0"/>
                                      <w:marBottom w:val="0"/>
                                      <w:divBdr>
                                        <w:top w:val="none" w:sz="0" w:space="0" w:color="auto"/>
                                        <w:left w:val="none" w:sz="0" w:space="0" w:color="auto"/>
                                        <w:bottom w:val="none" w:sz="0" w:space="0" w:color="auto"/>
                                        <w:right w:val="none" w:sz="0" w:space="0" w:color="auto"/>
                                      </w:divBdr>
                                      <w:divsChild>
                                        <w:div w:id="2138061688">
                                          <w:marLeft w:val="0"/>
                                          <w:marRight w:val="0"/>
                                          <w:marTop w:val="0"/>
                                          <w:marBottom w:val="0"/>
                                          <w:divBdr>
                                            <w:top w:val="none" w:sz="0" w:space="0" w:color="auto"/>
                                            <w:left w:val="none" w:sz="0" w:space="0" w:color="auto"/>
                                            <w:bottom w:val="none" w:sz="0" w:space="0" w:color="auto"/>
                                            <w:right w:val="none" w:sz="0" w:space="0" w:color="auto"/>
                                          </w:divBdr>
                                          <w:divsChild>
                                            <w:div w:id="740518556">
                                              <w:marLeft w:val="0"/>
                                              <w:marRight w:val="0"/>
                                              <w:marTop w:val="0"/>
                                              <w:marBottom w:val="0"/>
                                              <w:divBdr>
                                                <w:top w:val="none" w:sz="0" w:space="0" w:color="auto"/>
                                                <w:left w:val="none" w:sz="0" w:space="0" w:color="auto"/>
                                                <w:bottom w:val="none" w:sz="0" w:space="0" w:color="auto"/>
                                                <w:right w:val="none" w:sz="0" w:space="0" w:color="auto"/>
                                              </w:divBdr>
                                              <w:divsChild>
                                                <w:div w:id="627469079">
                                                  <w:marLeft w:val="0"/>
                                                  <w:marRight w:val="0"/>
                                                  <w:marTop w:val="0"/>
                                                  <w:marBottom w:val="0"/>
                                                  <w:divBdr>
                                                    <w:top w:val="none" w:sz="0" w:space="0" w:color="auto"/>
                                                    <w:left w:val="none" w:sz="0" w:space="0" w:color="auto"/>
                                                    <w:bottom w:val="none" w:sz="0" w:space="0" w:color="auto"/>
                                                    <w:right w:val="none" w:sz="0" w:space="0" w:color="auto"/>
                                                  </w:divBdr>
                                                  <w:divsChild>
                                                    <w:div w:id="1752894735">
                                                      <w:marLeft w:val="0"/>
                                                      <w:marRight w:val="0"/>
                                                      <w:marTop w:val="0"/>
                                                      <w:marBottom w:val="0"/>
                                                      <w:divBdr>
                                                        <w:top w:val="none" w:sz="0" w:space="0" w:color="auto"/>
                                                        <w:left w:val="none" w:sz="0" w:space="0" w:color="auto"/>
                                                        <w:bottom w:val="none" w:sz="0" w:space="0" w:color="auto"/>
                                                        <w:right w:val="none" w:sz="0" w:space="0" w:color="auto"/>
                                                      </w:divBdr>
                                                    </w:div>
                                                  </w:divsChild>
                                                </w:div>
                                                <w:div w:id="842354281">
                                                  <w:marLeft w:val="0"/>
                                                  <w:marRight w:val="0"/>
                                                  <w:marTop w:val="0"/>
                                                  <w:marBottom w:val="0"/>
                                                  <w:divBdr>
                                                    <w:top w:val="none" w:sz="0" w:space="0" w:color="auto"/>
                                                    <w:left w:val="none" w:sz="0" w:space="0" w:color="auto"/>
                                                    <w:bottom w:val="none" w:sz="0" w:space="0" w:color="auto"/>
                                                    <w:right w:val="none" w:sz="0" w:space="0" w:color="auto"/>
                                                  </w:divBdr>
                                                  <w:divsChild>
                                                    <w:div w:id="137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26825">
                                      <w:marLeft w:val="0"/>
                                      <w:marRight w:val="0"/>
                                      <w:marTop w:val="0"/>
                                      <w:marBottom w:val="0"/>
                                      <w:divBdr>
                                        <w:top w:val="none" w:sz="0" w:space="0" w:color="auto"/>
                                        <w:left w:val="none" w:sz="0" w:space="0" w:color="auto"/>
                                        <w:bottom w:val="none" w:sz="0" w:space="0" w:color="auto"/>
                                        <w:right w:val="none" w:sz="0" w:space="0" w:color="auto"/>
                                      </w:divBdr>
                                      <w:divsChild>
                                        <w:div w:id="1834953104">
                                          <w:marLeft w:val="0"/>
                                          <w:marRight w:val="0"/>
                                          <w:marTop w:val="0"/>
                                          <w:marBottom w:val="0"/>
                                          <w:divBdr>
                                            <w:top w:val="none" w:sz="0" w:space="0" w:color="auto"/>
                                            <w:left w:val="none" w:sz="0" w:space="0" w:color="auto"/>
                                            <w:bottom w:val="none" w:sz="0" w:space="0" w:color="auto"/>
                                            <w:right w:val="none" w:sz="0" w:space="0" w:color="auto"/>
                                          </w:divBdr>
                                          <w:divsChild>
                                            <w:div w:id="1477604019">
                                              <w:marLeft w:val="0"/>
                                              <w:marRight w:val="0"/>
                                              <w:marTop w:val="0"/>
                                              <w:marBottom w:val="0"/>
                                              <w:divBdr>
                                                <w:top w:val="none" w:sz="0" w:space="0" w:color="auto"/>
                                                <w:left w:val="none" w:sz="0" w:space="0" w:color="auto"/>
                                                <w:bottom w:val="none" w:sz="0" w:space="0" w:color="auto"/>
                                                <w:right w:val="none" w:sz="0" w:space="0" w:color="auto"/>
                                              </w:divBdr>
                                              <w:divsChild>
                                                <w:div w:id="2082675133">
                                                  <w:marLeft w:val="0"/>
                                                  <w:marRight w:val="0"/>
                                                  <w:marTop w:val="0"/>
                                                  <w:marBottom w:val="0"/>
                                                  <w:divBdr>
                                                    <w:top w:val="none" w:sz="0" w:space="0" w:color="auto"/>
                                                    <w:left w:val="none" w:sz="0" w:space="0" w:color="auto"/>
                                                    <w:bottom w:val="none" w:sz="0" w:space="0" w:color="auto"/>
                                                    <w:right w:val="none" w:sz="0" w:space="0" w:color="auto"/>
                                                  </w:divBdr>
                                                  <w:divsChild>
                                                    <w:div w:id="1678265867">
                                                      <w:marLeft w:val="0"/>
                                                      <w:marRight w:val="0"/>
                                                      <w:marTop w:val="0"/>
                                                      <w:marBottom w:val="0"/>
                                                      <w:divBdr>
                                                        <w:top w:val="none" w:sz="0" w:space="0" w:color="auto"/>
                                                        <w:left w:val="none" w:sz="0" w:space="0" w:color="auto"/>
                                                        <w:bottom w:val="none" w:sz="0" w:space="0" w:color="auto"/>
                                                        <w:right w:val="none" w:sz="0" w:space="0" w:color="auto"/>
                                                      </w:divBdr>
                                                    </w:div>
                                                  </w:divsChild>
                                                </w:div>
                                                <w:div w:id="1160732698">
                                                  <w:marLeft w:val="0"/>
                                                  <w:marRight w:val="0"/>
                                                  <w:marTop w:val="0"/>
                                                  <w:marBottom w:val="0"/>
                                                  <w:divBdr>
                                                    <w:top w:val="none" w:sz="0" w:space="0" w:color="auto"/>
                                                    <w:left w:val="none" w:sz="0" w:space="0" w:color="auto"/>
                                                    <w:bottom w:val="none" w:sz="0" w:space="0" w:color="auto"/>
                                                    <w:right w:val="none" w:sz="0" w:space="0" w:color="auto"/>
                                                  </w:divBdr>
                                                  <w:divsChild>
                                                    <w:div w:id="14636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5597">
                                      <w:marLeft w:val="0"/>
                                      <w:marRight w:val="0"/>
                                      <w:marTop w:val="0"/>
                                      <w:marBottom w:val="0"/>
                                      <w:divBdr>
                                        <w:top w:val="none" w:sz="0" w:space="0" w:color="auto"/>
                                        <w:left w:val="none" w:sz="0" w:space="0" w:color="auto"/>
                                        <w:bottom w:val="none" w:sz="0" w:space="0" w:color="auto"/>
                                        <w:right w:val="none" w:sz="0" w:space="0" w:color="auto"/>
                                      </w:divBdr>
                                      <w:divsChild>
                                        <w:div w:id="1274901574">
                                          <w:marLeft w:val="0"/>
                                          <w:marRight w:val="0"/>
                                          <w:marTop w:val="0"/>
                                          <w:marBottom w:val="0"/>
                                          <w:divBdr>
                                            <w:top w:val="none" w:sz="0" w:space="0" w:color="auto"/>
                                            <w:left w:val="none" w:sz="0" w:space="0" w:color="auto"/>
                                            <w:bottom w:val="none" w:sz="0" w:space="0" w:color="auto"/>
                                            <w:right w:val="none" w:sz="0" w:space="0" w:color="auto"/>
                                          </w:divBdr>
                                          <w:divsChild>
                                            <w:div w:id="1527132128">
                                              <w:marLeft w:val="0"/>
                                              <w:marRight w:val="0"/>
                                              <w:marTop w:val="0"/>
                                              <w:marBottom w:val="0"/>
                                              <w:divBdr>
                                                <w:top w:val="none" w:sz="0" w:space="0" w:color="auto"/>
                                                <w:left w:val="none" w:sz="0" w:space="0" w:color="auto"/>
                                                <w:bottom w:val="none" w:sz="0" w:space="0" w:color="auto"/>
                                                <w:right w:val="none" w:sz="0" w:space="0" w:color="auto"/>
                                              </w:divBdr>
                                              <w:divsChild>
                                                <w:div w:id="280840484">
                                                  <w:marLeft w:val="0"/>
                                                  <w:marRight w:val="0"/>
                                                  <w:marTop w:val="0"/>
                                                  <w:marBottom w:val="0"/>
                                                  <w:divBdr>
                                                    <w:top w:val="none" w:sz="0" w:space="0" w:color="auto"/>
                                                    <w:left w:val="none" w:sz="0" w:space="0" w:color="auto"/>
                                                    <w:bottom w:val="none" w:sz="0" w:space="0" w:color="auto"/>
                                                    <w:right w:val="none" w:sz="0" w:space="0" w:color="auto"/>
                                                  </w:divBdr>
                                                  <w:divsChild>
                                                    <w:div w:id="1855225392">
                                                      <w:marLeft w:val="0"/>
                                                      <w:marRight w:val="0"/>
                                                      <w:marTop w:val="0"/>
                                                      <w:marBottom w:val="0"/>
                                                      <w:divBdr>
                                                        <w:top w:val="none" w:sz="0" w:space="0" w:color="auto"/>
                                                        <w:left w:val="none" w:sz="0" w:space="0" w:color="auto"/>
                                                        <w:bottom w:val="none" w:sz="0" w:space="0" w:color="auto"/>
                                                        <w:right w:val="none" w:sz="0" w:space="0" w:color="auto"/>
                                                      </w:divBdr>
                                                    </w:div>
                                                  </w:divsChild>
                                                </w:div>
                                                <w:div w:id="1543401252">
                                                  <w:marLeft w:val="0"/>
                                                  <w:marRight w:val="0"/>
                                                  <w:marTop w:val="0"/>
                                                  <w:marBottom w:val="0"/>
                                                  <w:divBdr>
                                                    <w:top w:val="none" w:sz="0" w:space="0" w:color="auto"/>
                                                    <w:left w:val="none" w:sz="0" w:space="0" w:color="auto"/>
                                                    <w:bottom w:val="none" w:sz="0" w:space="0" w:color="auto"/>
                                                    <w:right w:val="none" w:sz="0" w:space="0" w:color="auto"/>
                                                  </w:divBdr>
                                                  <w:divsChild>
                                                    <w:div w:id="5859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36382">
              <w:marLeft w:val="0"/>
              <w:marRight w:val="0"/>
              <w:marTop w:val="0"/>
              <w:marBottom w:val="0"/>
              <w:divBdr>
                <w:top w:val="none" w:sz="0" w:space="0" w:color="auto"/>
                <w:left w:val="none" w:sz="0" w:space="0" w:color="auto"/>
                <w:bottom w:val="none" w:sz="0" w:space="0" w:color="auto"/>
                <w:right w:val="none" w:sz="0" w:space="0" w:color="auto"/>
              </w:divBdr>
              <w:divsChild>
                <w:div w:id="885218651">
                  <w:marLeft w:val="0"/>
                  <w:marRight w:val="0"/>
                  <w:marTop w:val="0"/>
                  <w:marBottom w:val="0"/>
                  <w:divBdr>
                    <w:top w:val="none" w:sz="0" w:space="0" w:color="auto"/>
                    <w:left w:val="none" w:sz="0" w:space="0" w:color="auto"/>
                    <w:bottom w:val="none" w:sz="0" w:space="0" w:color="auto"/>
                    <w:right w:val="none" w:sz="0" w:space="0" w:color="auto"/>
                  </w:divBdr>
                  <w:divsChild>
                    <w:div w:id="371922623">
                      <w:marLeft w:val="0"/>
                      <w:marRight w:val="0"/>
                      <w:marTop w:val="0"/>
                      <w:marBottom w:val="0"/>
                      <w:divBdr>
                        <w:top w:val="none" w:sz="0" w:space="0" w:color="auto"/>
                        <w:left w:val="none" w:sz="0" w:space="0" w:color="auto"/>
                        <w:bottom w:val="none" w:sz="0" w:space="0" w:color="auto"/>
                        <w:right w:val="none" w:sz="0" w:space="0" w:color="auto"/>
                      </w:divBdr>
                    </w:div>
                  </w:divsChild>
                </w:div>
                <w:div w:id="320231694">
                  <w:marLeft w:val="0"/>
                  <w:marRight w:val="0"/>
                  <w:marTop w:val="0"/>
                  <w:marBottom w:val="0"/>
                  <w:divBdr>
                    <w:top w:val="none" w:sz="0" w:space="0" w:color="auto"/>
                    <w:left w:val="none" w:sz="0" w:space="0" w:color="auto"/>
                    <w:bottom w:val="none" w:sz="0" w:space="0" w:color="auto"/>
                    <w:right w:val="none" w:sz="0" w:space="0" w:color="auto"/>
                  </w:divBdr>
                </w:div>
                <w:div w:id="1316950317">
                  <w:marLeft w:val="0"/>
                  <w:marRight w:val="0"/>
                  <w:marTop w:val="0"/>
                  <w:marBottom w:val="0"/>
                  <w:divBdr>
                    <w:top w:val="none" w:sz="0" w:space="0" w:color="auto"/>
                    <w:left w:val="none" w:sz="0" w:space="0" w:color="auto"/>
                    <w:bottom w:val="none" w:sz="0" w:space="0" w:color="auto"/>
                    <w:right w:val="none" w:sz="0" w:space="0" w:color="auto"/>
                  </w:divBdr>
                </w:div>
                <w:div w:id="613369983">
                  <w:marLeft w:val="0"/>
                  <w:marRight w:val="0"/>
                  <w:marTop w:val="0"/>
                  <w:marBottom w:val="0"/>
                  <w:divBdr>
                    <w:top w:val="none" w:sz="0" w:space="0" w:color="auto"/>
                    <w:left w:val="none" w:sz="0" w:space="0" w:color="auto"/>
                    <w:bottom w:val="none" w:sz="0" w:space="0" w:color="auto"/>
                    <w:right w:val="none" w:sz="0" w:space="0" w:color="auto"/>
                  </w:divBdr>
                </w:div>
                <w:div w:id="20995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3393">
          <w:marLeft w:val="0"/>
          <w:marRight w:val="0"/>
          <w:marTop w:val="0"/>
          <w:marBottom w:val="0"/>
          <w:divBdr>
            <w:top w:val="single" w:sz="36" w:space="8" w:color="4285F4"/>
            <w:left w:val="single" w:sz="36" w:space="8" w:color="4285F4"/>
            <w:bottom w:val="single" w:sz="36" w:space="8" w:color="4285F4"/>
            <w:right w:val="single" w:sz="36" w:space="8" w:color="4285F4"/>
          </w:divBdr>
          <w:divsChild>
            <w:div w:id="957371684">
              <w:marLeft w:val="0"/>
              <w:marRight w:val="0"/>
              <w:marTop w:val="0"/>
              <w:marBottom w:val="0"/>
              <w:divBdr>
                <w:top w:val="none" w:sz="0" w:space="0" w:color="auto"/>
                <w:left w:val="none" w:sz="0" w:space="0" w:color="auto"/>
                <w:bottom w:val="none" w:sz="0" w:space="0" w:color="auto"/>
                <w:right w:val="none" w:sz="0" w:space="0" w:color="auto"/>
              </w:divBdr>
            </w:div>
          </w:divsChild>
        </w:div>
        <w:div w:id="159738876">
          <w:marLeft w:val="-6750"/>
          <w:marRight w:val="0"/>
          <w:marTop w:val="0"/>
          <w:marBottom w:val="0"/>
          <w:divBdr>
            <w:top w:val="none" w:sz="0" w:space="0" w:color="auto"/>
            <w:left w:val="none" w:sz="0" w:space="0" w:color="auto"/>
            <w:bottom w:val="none" w:sz="0" w:space="0" w:color="auto"/>
            <w:right w:val="none" w:sz="0" w:space="0" w:color="auto"/>
          </w:divBdr>
          <w:divsChild>
            <w:div w:id="873271544">
              <w:marLeft w:val="0"/>
              <w:marRight w:val="0"/>
              <w:marTop w:val="0"/>
              <w:marBottom w:val="0"/>
              <w:divBdr>
                <w:top w:val="none" w:sz="0" w:space="0" w:color="auto"/>
                <w:left w:val="none" w:sz="0" w:space="0" w:color="auto"/>
                <w:bottom w:val="none" w:sz="0" w:space="0" w:color="auto"/>
                <w:right w:val="none" w:sz="0" w:space="0" w:color="auto"/>
              </w:divBdr>
            </w:div>
            <w:div w:id="554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95">
      <w:bodyDiv w:val="1"/>
      <w:marLeft w:val="0"/>
      <w:marRight w:val="0"/>
      <w:marTop w:val="0"/>
      <w:marBottom w:val="0"/>
      <w:divBdr>
        <w:top w:val="none" w:sz="0" w:space="0" w:color="auto"/>
        <w:left w:val="none" w:sz="0" w:space="0" w:color="auto"/>
        <w:bottom w:val="none" w:sz="0" w:space="0" w:color="auto"/>
        <w:right w:val="none" w:sz="0" w:space="0" w:color="auto"/>
      </w:divBdr>
      <w:divsChild>
        <w:div w:id="200482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Downloads\PWDA%20Submission%20Template%201%20(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Fro20</b:Tag>
    <b:SourceType>InternetSite</b:SourceType>
    <b:Guid>{FE13B7B2-D31B-2B4E-8540-ADF5FB2B89C6}</b:Guid>
    <b:Title>WWDA Submission to the Senate Select Committee on COVID-19</b:Title>
    <b:URL>https://wwda.org.au/publication/wwdas-submission-to-the-senate-select-committee-on-covid-19/</b:URL>
    <b:ProductionCompany>Women with Disability Australia</b:ProductionCompany>
    <b:Year>2020</b:Year>
    <b:YearAccessed>2021</b:YearAccessed>
    <b:MonthAccessed>10</b:MonthAccessed>
    <b:DayAccessed>12</b:DayAccessed>
    <b:Author>
      <b:Author>
        <b:NameList>
          <b:Person>
            <b:Last>Fromada</b:Last>
            <b:First>C</b:First>
          </b:Person>
        </b:NameList>
      </b:Author>
    </b:Author>
    <b:RefOrder>1</b:RefOrder>
  </b:Source>
  <b:Source>
    <b:Tag>Rey20</b:Tag>
    <b:SourceType>InternetSite</b:SourceType>
    <b:Guid>{B0A1B327-710E-8147-85DC-31637D3D08AE}</b:Guid>
    <b:Title>Joint Statement: Women and girls with disabilities and older women in relation to the COVID-19 pandemic</b:Title>
    <b:URL>https://www.un.org/development/desa/disabilities/wp-content/uploads/sites/15/2020/04/covid19-joint-statement-women-girls-disabilities-olderwomen-covid19.pdf</b:URL>
    <b:ProductionCompany>United Nations - Secretary General</b:ProductionCompany>
    <b:Year>2020</b:Year>
    <b:Month>April</b:Month>
    <b:Day>28</b:Day>
    <b:YearAccessed>2021</b:YearAccessed>
    <b:MonthAccessed>10</b:MonthAccessed>
    <b:DayAccessed>12</b:DayAccessed>
    <b:Author>
      <b:Author>
        <b:NameList>
          <b:Person>
            <b:Last>Reyes</b:Last>
            <b:Middle>Soledad Cisternas</b:Middle>
            <b:First>Maria</b:First>
          </b:Person>
          <b:Person>
            <b:Last>Kornfeld-Matte</b:Last>
            <b:First>Rosa</b:First>
          </b:Person>
        </b:NameList>
      </b:Author>
    </b:Author>
    <b:RefOrder>2</b:RefOrder>
  </b:Source>
  <b:Source>
    <b:Tag>COV20</b:Tag>
    <b:SourceType>InternetSite</b:SourceType>
    <b:Guid>{96FF03BF-03D5-4141-A0F0-BB6995783BDC}</b:Guid>
    <b:Title>COVID-19 at the Intersection of Gender and Disability</b:Title>
    <b:InternetSiteTitle>Findings of a Global Human Rights Survey</b:InternetSiteTitle>
    <b:URL>https://womenenabled.org/pdfs/Women%20Enabled%20International%20COVID-19%20at%20the%20Intersection%20of%20Gender%20and%20Disability%20May%202020%20Final.pdf</b:URL>
    <b:ProductionCompany>Women Enabled International</b:ProductionCompany>
    <b:Year>2020</b:Year>
    <b:Month>May</b:Month>
    <b:YearAccessed>2021</b:YearAccessed>
    <b:MonthAccessed>10</b:MonthAccessed>
    <b:DayAccessed>12</b:DayAccessed>
    <b:RefOrder>3</b:RefOrder>
  </b:Source>
  <b:Source>
    <b:Tag>The21</b:Tag>
    <b:SourceType>InternetSite</b:SourceType>
    <b:Guid>{72900A1F-7B4C-A846-AAE8-65ADAE001E76}</b:Guid>
    <b:Title>The impact of the COVID-19 pandemic on experiences of intimate partner violence among Australian women</b:Title>
    <b:InternetSiteTitle>anrows.org.au</b:InternetSiteTitle>
    <b:URL>https://www.anrows.org.au/project/the-impact-of-the-covid-19-pandemic-on-experiences-of-intimate-partner-violence-among-australian-</b:URL>
    <b:ProductionCompany>ANROWS</b:ProductionCompany>
    <b:Year>2021</b:Year>
    <b:YearAccessed>2021</b:YearAccessed>
    <b:MonthAccessed>10</b:MonthAccessed>
    <b:DayAccessed>12</b:DayAccessed>
    <b:RefOrder>4</b:RefOrder>
  </b:Source>
  <b:Source>
    <b:Tag>The211</b:Tag>
    <b:SourceType>InternetSite</b:SourceType>
    <b:Guid>{B12A4D84-973C-494E-BE9F-A83613B2BEBC}</b:Guid>
    <b:Title>The Impact of Covid - 19 on Women and Girls with disabilities</b:Title>
    <b:InternetSiteTitle>UNFPA</b:InternetSiteTitle>
    <b:URL>https://www.unfpa.org/sites/default/files/pub-pdf/NEW_UNPRPD_UNFPA_WEI_-_The_Impact_of_COVID-19_on_Women_and_Girls_with_Disabilities.pdf</b:URL>
    <b:ProductionCompany>United Nations</b:ProductionCompany>
    <b:Year>2021</b:Year>
    <b:YearAccessed>2021</b:YearAccessed>
    <b:MonthAccessed>10</b:MonthAccessed>
    <b:DayAccessed>12</b:DayAccessed>
    <b:RefOrder>5</b:RefOrder>
  </b:Source>
  <b:Source>
    <b:Tag>Lea20</b:Tag>
    <b:SourceType>InternetSite</b:SourceType>
    <b:Guid>{07B593FA-98FC-2C46-B1B5-4A94585B185D}</b:Guid>
    <b:Title>Leaving no one behind: the COVID-19 crisis through the disability and gender lens</b:Title>
    <b:URL>https://www.un.org/development/desa/disabilities/news/dspd/covid-19-disability.html</b:URL>
    <b:ProductionCompany>Department of Economic and Social Affairs - United Nations</b:ProductionCompany>
    <b:Year>2020</b:Year>
    <b:Month>May</b:Month>
    <b:Day>8</b:Day>
    <b:YearAccessed>2021</b:YearAccessed>
    <b:MonthAccessed>10</b:MonthAccessed>
    <b:DayAccessed>12</b:DayAccessed>
    <b:RefOrder>6</b:RefOrder>
  </b:Source>
  <b:Source>
    <b:Tag>Wom21</b:Tag>
    <b:SourceType>InternetSite</b:SourceType>
    <b:Guid>{1540FCBE-5837-DD45-8CCD-F3E26F0D4E56}</b:Guid>
    <b:Title>Women's Mental Health During the COVID-19 Pandemic</b:Title>
    <b:InternetSiteTitle>Gender Equity Victoria</b:InternetSiteTitle>
    <b:URL>https://www.genvic.org.au/wp-content/uploads/2021/08/Womens-Experience-of-COVID19-Report-FINAL.pdf</b:URL>
    <b:ProductionCompany>Gender Equity Victoria</b:ProductionCompany>
    <b:Year>2021</b:Year>
    <b:YearAccessed>2021</b:YearAccessed>
    <b:MonthAccessed>10</b:MonthAccessed>
    <b:DayAccessed>12</b:DayAccessed>
    <b:RefOrder>14</b:RefOrder>
  </b:Source>
  <b:Source>
    <b:Tag>Wom211</b:Tag>
    <b:SourceType>InternetSite</b:SourceType>
    <b:Guid>{3C6ABB8B-ECA6-FE40-AF1C-6B7DDC576829}</b:Guid>
    <b:Title>Women's Health During the COVID-19 Pandemic</b:Title>
    <b:InternetSiteTitle>Genvic</b:InternetSiteTitle>
    <b:URL>https://www.genvic.org.au/wp-content/uploads/2021/08/Womens-Experience-of-COVID19-Report-FINAL.pdf</b:URL>
    <b:ProductionCompany>Gender Equality Victoria</b:ProductionCompany>
    <b:Year>2021</b:Year>
    <b:YearAccessed>2021</b:YearAccessed>
    <b:MonthAccessed>10</b:MonthAccessed>
    <b:DayAccessed>13</b:DayAccessed>
    <b:RefOrder>7</b:RefOrder>
  </b:Source>
  <b:Source>
    <b:Tag>Ket21</b:Tag>
    <b:SourceType>InternetSite</b:SourceType>
    <b:Guid>{48CEE506-3F8C-4241-A494-1113CDE4D979}</b:Guid>
    <b:Title>Most of us will recover our mental health after lockdown. But some will find it harder to bounce back</b:Title>
    <b:InternetSiteTitle>The Conversation</b:InternetSiteTitle>
    <b:URL>https://theconversation.com/most-of-us-will-recover-our-mental-health-after-lockdown-but-some-will-find-it-harder-to-bounce-back-169029</b:URL>
    <b:ProductionCompany>The Conversation</b:ProductionCompany>
    <b:Year>2021</b:Year>
    <b:Month>10</b:Month>
    <b:Day>7</b:Day>
    <b:YearAccessed>2021</b:YearAccessed>
    <b:MonthAccessed>10</b:MonthAccessed>
    <b:DayAccessed>13</b:DayAccessed>
    <b:Author>
      <b:Author>
        <b:NameList>
          <b:Person>
            <b:Last>Ketchell</b:Last>
            <b:First>Misha</b:First>
          </b:Person>
        </b:NameList>
      </b:Author>
    </b:Author>
    <b:RefOrder>8</b:RefOrder>
  </b:Source>
  <b:Source>
    <b:Tag>Tee21</b:Tag>
    <b:SourceType>InternetSite</b:SourceType>
    <b:Guid>{0AAE2A37-F29D-8B42-97FF-3C4EBDBFB129}</b:Guid>
    <b:Title>COVID-19 and Australia's Mental Health</b:Title>
    <b:InternetSiteTitle>Australia’s Mental Health Think Tank</b:InternetSiteTitle>
    <b:URL>https://mentalhealththinktank.org.au/wp-content/uploads/2021/10/AustraliasMentalHealthThinkTank-EvidenceSummary-COVID-MentalHealth.pdf</b:URL>
    <b:ProductionCompany>mentalhealththinktank</b:ProductionCompany>
    <b:Year>2021</b:Year>
    <b:YearAccessed>2021</b:YearAccessed>
    <b:MonthAccessed>10</b:MonthAccessed>
    <b:DayAccessed>13</b:DayAccessed>
    <b:Author>
      <b:Author>
        <b:NameList>
          <b:Person>
            <b:Last>Teesson</b:Last>
            <b:First>M</b:First>
          </b:Person>
          <b:Person>
            <b:Last>Stears</b:Last>
            <b:First>M</b:First>
          </b:Person>
        </b:NameList>
      </b:Author>
    </b:Author>
    <b:RefOrder>9</b:RefOrder>
  </b:Source>
  <b:Source>
    <b:Tag>Pol20</b:Tag>
    <b:SourceType>InternetSite</b:SourceType>
    <b:Guid>{E0C3A5CB-E0E4-2348-BB91-29FEBE76209E}</b:Guid>
    <b:Title>Policy brief: Women’s mental health in the context of COVID 19 and recommendations for action</b:Title>
    <b:InternetSiteTitle>Women's Mental Health Alliance</b:InternetSiteTitle>
    <b:URL>https://womenshealthvic.com.au/resources/WHV_Publications/Policy-Brief_2020.06.16_Womens-mental-health-in-the-context-of-COVID-19_(Fulltext-PDF).pdf</b:URL>
    <b:ProductionCompany>Women's Mental Health Alliance</b:ProductionCompany>
    <b:Year>2020</b:Year>
    <b:Month>June</b:Month>
    <b:YearAccessed>2021</b:YearAccessed>
    <b:MonthAccessed>10</b:MonthAccessed>
    <b:DayAccessed>13</b:DayAccessed>
    <b:RefOrder>10</b:RefOrder>
  </b:Source>
  <b:Source>
    <b:Tag>Bak12</b:Tag>
    <b:SourceType>InternetSite</b:SourceType>
    <b:Guid>{3979F28D-1881-6C45-B565-B8B095AA8BF4}</b:Guid>
    <b:Title>‘They’re trapped’: Domestic violence victims disclosing abuse at vaccination clinics</b:Title>
    <b:InternetSiteTitle>Brisbane Times</b:InternetSiteTitle>
    <b:URL>https://www.brisbanetimes.com.au/national/nsw/they-re-trapped-domestic-violence-victims-disclosing-abuse-at-vaccination-clinics-20210917-p58sp0.html</b:URL>
    <b:ProductionCompany>Brisbane Times</b:ProductionCompany>
    <b:Year>2012</b:Year>
    <b:Month>September</b:Month>
    <b:Day>19</b:Day>
    <b:YearAccessed>2021</b:YearAccessed>
    <b:MonthAccessed>10</b:MonthAccessed>
    <b:DayAccessed>13</b:DayAccessed>
    <b:Author>
      <b:Author>
        <b:NameList>
          <b:Person>
            <b:Last>Baker</b:Last>
            <b:First>Jordan</b:First>
          </b:Person>
        </b:NameList>
      </b:Author>
    </b:Author>
    <b:RefOrder>11</b:RefOrder>
  </b:Source>
  <b:Source>
    <b:Tag>Ste21</b:Tag>
    <b:SourceType>InternetSite</b:SourceType>
    <b:Guid>{167F551D-5900-3641-A1D6-86318B79BE76}</b:Guid>
    <b:Title>Mental health and social interactions of older people with physical disabilities in England during the COVID-19 pandemic: a longitudinal cohort study</b:Title>
    <b:InternetSiteTitle>RightsLink</b:InternetSiteTitle>
    <b:URL>https://s100.copyright.com/AppDispatchServlet?publisherName=ELS&amp;contentID=S2468266721000694&amp;orderBeanReset=true</b:URL>
    <b:ProductionCompany>Elsevier</b:ProductionCompany>
    <b:Year>2021</b:Year>
    <b:Month>June</b:Month>
    <b:YearAccessed>2021</b:YearAccessed>
    <b:MonthAccessed>10</b:MonthAccessed>
    <b:DayAccessed>13</b:DayAccessed>
    <b:Author>
      <b:Author>
        <b:NameList>
          <b:Person>
            <b:Last>Steptoe</b:Last>
            <b:First>Andrew</b:First>
          </b:Person>
          <b:Person>
            <b:Last>Di Gessa</b:Last>
            <b:First>Giorgio</b:First>
          </b:Person>
        </b:NameList>
      </b:Author>
    </b:Author>
    <b:RefOrder>12</b:RefOrder>
  </b:Source>
  <b:Source>
    <b:Tag>Lun21</b:Tag>
    <b:SourceType>InternetSite</b:SourceType>
    <b:Guid>{1E2D48CB-33B2-4C43-A406-B2262E2D2E47}</b:Guid>
    <b:Title>Interpersonal Violence Against People With Disabilities: Additional Concerns and Considerations in the COVID-19 Pandemic</b:Title>
    <b:InternetSiteTitle>American Psychological Association</b:InternetSiteTitle>
    <b:URL>https://psycnet.apa.org/fulltext/2020-59952-001.html</b:URL>
    <b:ProductionCompany>APA PsycNet</b:ProductionCompany>
    <b:Year>2021</b:Year>
    <b:YearAccessed>2021</b:YearAccessed>
    <b:MonthAccessed>10</b:MonthAccessed>
    <b:DayAccessed>13</b:DayAccessed>
    <b:Author>
      <b:Author>
        <b:NameList>
          <b:Person>
            <b:Last>Lund</b:Last>
            <b:Middle>M.</b:Middle>
            <b:First>Emily</b:First>
          </b:Person>
        </b:NameList>
      </b:Author>
    </b:Author>
    <b:RefOrder>13</b:RefOrder>
  </b:Source>
</b:Sources>
</file>

<file path=customXml/itemProps1.xml><?xml version="1.0" encoding="utf-8"?>
<ds:datastoreItem xmlns:ds="http://schemas.openxmlformats.org/officeDocument/2006/customXml" ds:itemID="{4D05CF4B-5E9E-468D-90D9-8A0E4221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Submission Template 1 (1)</Template>
  <TotalTime>0</TotalTime>
  <Pages>15</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Frances Quan Farrant</cp:lastModifiedBy>
  <cp:revision>2</cp:revision>
  <cp:lastPrinted>2018-04-09T10:08:00Z</cp:lastPrinted>
  <dcterms:created xsi:type="dcterms:W3CDTF">2021-11-30T01:36:00Z</dcterms:created>
  <dcterms:modified xsi:type="dcterms:W3CDTF">2021-11-30T01:36:00Z</dcterms:modified>
</cp:coreProperties>
</file>