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Creating Access - Kyle Sculley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- Kyle: </w:t>
      </w:r>
      <w:r>
        <w:rPr>
          <w:rtl w:val="0"/>
        </w:rPr>
        <w:t>All right, let's do this. Speaking up for my rights means to put myself in a good position and to put myself in a position where people know I am not afraid to speak my mind. One of the things that I've really tried to advocate for is proper language. So I did a swimming story with Laurie Lawrence and "Today," and before I sort of came along, "Today" would say, suffers with cerebral palsy, and now it's, born with, or, lives with cerebral palsy. I've done heaps of self-advocacy, just letting people know about myself. I've done advocacy with Creating Access New South Wales, went down to Sydney and spoke to some ministers just on access and inclusion.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Karen Sculley (Kyle</w:t>
      </w:r>
      <w:r>
        <w:rPr>
          <w:rtl w:val="0"/>
        </w:rPr>
        <w:t>’</w:t>
      </w:r>
      <w:r>
        <w:rPr>
          <w:rtl w:val="0"/>
        </w:rPr>
        <w:t xml:space="preserve">s Mum): </w:t>
      </w:r>
      <w:r>
        <w:rPr>
          <w:rtl w:val="0"/>
        </w:rPr>
        <w:t>He has raised money for Gold 92.5 Give Me 5 for Kids last year and this year. This year, $3,700. When he was there this time he said to them, "I'll do this until the day I die, I love helping you." You know, he's not only advocating for himself, he's advocating for thousands, or millions of kids out there, to say, I love doing this, you guys can follow me and do what I do. As far as living with cerebral palsy, it's not something that holds him back. He continues to live his life to the fullest.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- Kyle: </w:t>
      </w:r>
      <w:r>
        <w:rPr>
          <w:rtl w:val="0"/>
        </w:rPr>
        <w:t>If I didn't speak up for myself, I'd keep having anxiety, I'd keep feeling depressed, I'd keep feeling like nothing's ever gonna change. But what good is it if I were just to sit on my ass and not do anything and not change anything?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[Interviewer] And do you actually think you can change anything?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Kyle: </w:t>
      </w: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damn right I do! You're damn right.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Graphic: Download free self-advocacy resources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"http://www.creatingaccess.org.au"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www.creatingaccess.org.au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