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0A93" w14:textId="77777777" w:rsidR="00F4318C" w:rsidRPr="00F4318C" w:rsidRDefault="00F4318C" w:rsidP="00F4318C">
      <w:pPr>
        <w:pStyle w:val="Title"/>
        <w:rPr>
          <w:color w:val="2F5496" w:themeColor="accent1" w:themeShade="BF"/>
          <w:sz w:val="32"/>
          <w:lang w:val="en-GB"/>
        </w:rPr>
      </w:pPr>
    </w:p>
    <w:p w14:paraId="2FBB0D44" w14:textId="77777777" w:rsidR="00F4318C" w:rsidRPr="00F4318C" w:rsidRDefault="00F4318C" w:rsidP="00F4318C">
      <w:pPr>
        <w:pStyle w:val="Title"/>
        <w:jc w:val="left"/>
        <w:rPr>
          <w:color w:val="2F5496" w:themeColor="accent1" w:themeShade="BF"/>
          <w:sz w:val="16"/>
          <w:lang w:val="en-GB"/>
        </w:rPr>
      </w:pPr>
    </w:p>
    <w:p w14:paraId="71459085" w14:textId="61666199" w:rsidR="007E73AC" w:rsidRPr="00F4318C" w:rsidRDefault="006804B7" w:rsidP="00696947">
      <w:pPr>
        <w:pStyle w:val="Heading1"/>
        <w:rPr>
          <w:lang w:val="en-GB"/>
        </w:rPr>
      </w:pPr>
      <w:r w:rsidRPr="00F4318C">
        <w:rPr>
          <w:lang w:val="en-GB"/>
        </w:rPr>
        <w:t xml:space="preserve">Disability </w:t>
      </w:r>
      <w:r w:rsidR="00D62332" w:rsidRPr="00F4318C">
        <w:rPr>
          <w:lang w:val="en-GB"/>
        </w:rPr>
        <w:t>Sector Statement</w:t>
      </w:r>
      <w:r w:rsidR="007E73AC" w:rsidRPr="00F4318C">
        <w:rPr>
          <w:lang w:val="en-GB"/>
        </w:rPr>
        <w:t xml:space="preserve"> </w:t>
      </w:r>
      <w:r w:rsidRPr="00F4318C">
        <w:rPr>
          <w:lang w:val="en-GB"/>
        </w:rPr>
        <w:t>of Concern</w:t>
      </w:r>
    </w:p>
    <w:p w14:paraId="216EC081" w14:textId="15537BC4" w:rsidR="006804B7" w:rsidRPr="00696947" w:rsidRDefault="006804B7" w:rsidP="00696947">
      <w:pPr>
        <w:pStyle w:val="Heading2"/>
        <w:rPr>
          <w:b w:val="0"/>
          <w:lang w:val="en-GB"/>
        </w:rPr>
      </w:pPr>
      <w:r w:rsidRPr="00696947">
        <w:rPr>
          <w:lang w:val="en-GB"/>
        </w:rPr>
        <w:t xml:space="preserve">On the Religious Discrimination Bill </w:t>
      </w:r>
      <w:r w:rsidR="00696947">
        <w:rPr>
          <w:b w:val="0"/>
          <w:lang w:val="en-GB"/>
        </w:rPr>
        <w:t>and</w:t>
      </w:r>
      <w:r w:rsidRPr="00696947">
        <w:rPr>
          <w:lang w:val="en-GB"/>
        </w:rPr>
        <w:t xml:space="preserve"> impacts on people with disability</w:t>
      </w:r>
    </w:p>
    <w:p w14:paraId="35F8A5A6" w14:textId="77777777" w:rsidR="00F4318C" w:rsidRPr="00F4318C" w:rsidRDefault="00F4318C" w:rsidP="00F4318C">
      <w:pPr>
        <w:spacing w:after="120"/>
        <w:jc w:val="center"/>
        <w:rPr>
          <w:b/>
          <w:color w:val="2F5496" w:themeColor="accent1" w:themeShade="BF"/>
          <w:sz w:val="4"/>
          <w:lang w:val="en-GB"/>
        </w:rPr>
      </w:pPr>
    </w:p>
    <w:p w14:paraId="208498A4" w14:textId="0B98278F" w:rsidR="00C83327" w:rsidRPr="00696947" w:rsidRDefault="00C83327" w:rsidP="00461752">
      <w:pPr>
        <w:spacing w:before="240" w:after="160"/>
        <w:rPr>
          <w:sz w:val="24"/>
          <w:lang w:val="en-GB"/>
        </w:rPr>
      </w:pPr>
      <w:r w:rsidRPr="00696947">
        <w:rPr>
          <w:sz w:val="24"/>
          <w:lang w:val="en-GB"/>
        </w:rPr>
        <w:t xml:space="preserve">We, the undersigned, are </w:t>
      </w:r>
      <w:r w:rsidRPr="00696947">
        <w:rPr>
          <w:b/>
          <w:sz w:val="24"/>
          <w:u w:val="single"/>
          <w:lang w:val="en-GB"/>
        </w:rPr>
        <w:t>deeply concerned</w:t>
      </w:r>
      <w:r w:rsidRPr="00696947">
        <w:rPr>
          <w:sz w:val="24"/>
          <w:lang w:val="en-GB"/>
        </w:rPr>
        <w:t xml:space="preserve"> about the harmful impacts the proposed Religious Discrimination Bill </w:t>
      </w:r>
      <w:r w:rsidR="007E73AC" w:rsidRPr="00696947">
        <w:rPr>
          <w:sz w:val="24"/>
          <w:lang w:val="en-GB"/>
        </w:rPr>
        <w:t xml:space="preserve">will have </w:t>
      </w:r>
      <w:r w:rsidRPr="00696947">
        <w:rPr>
          <w:sz w:val="24"/>
          <w:lang w:val="en-GB"/>
        </w:rPr>
        <w:t>on Australians with disability.</w:t>
      </w:r>
      <w:r w:rsidR="00A572EC" w:rsidRPr="00696947">
        <w:rPr>
          <w:sz w:val="24"/>
          <w:lang w:val="en-GB"/>
        </w:rPr>
        <w:t xml:space="preserve"> </w:t>
      </w:r>
    </w:p>
    <w:p w14:paraId="55B61F67" w14:textId="1EEED5B2" w:rsidR="00C83327" w:rsidRPr="00696947" w:rsidRDefault="00C83327" w:rsidP="00696947">
      <w:pPr>
        <w:spacing w:after="160"/>
        <w:rPr>
          <w:sz w:val="24"/>
          <w:lang w:val="en-GB"/>
        </w:rPr>
      </w:pPr>
      <w:r w:rsidRPr="00696947">
        <w:rPr>
          <w:sz w:val="24"/>
          <w:lang w:val="en-GB"/>
        </w:rPr>
        <w:t xml:space="preserve">We </w:t>
      </w:r>
      <w:r w:rsidR="006804B7" w:rsidRPr="00696947">
        <w:rPr>
          <w:sz w:val="24"/>
          <w:lang w:val="en-GB"/>
        </w:rPr>
        <w:t xml:space="preserve">all </w:t>
      </w:r>
      <w:r w:rsidRPr="00696947">
        <w:rPr>
          <w:sz w:val="24"/>
          <w:lang w:val="en-GB"/>
        </w:rPr>
        <w:t xml:space="preserve">support </w:t>
      </w:r>
      <w:r w:rsidR="001463E2" w:rsidRPr="00696947">
        <w:rPr>
          <w:sz w:val="24"/>
          <w:lang w:val="en-GB"/>
        </w:rPr>
        <w:t xml:space="preserve">protection against discrimination on the ground of religion and </w:t>
      </w:r>
      <w:r w:rsidR="00812B4D" w:rsidRPr="00696947">
        <w:rPr>
          <w:sz w:val="24"/>
          <w:lang w:val="en-GB"/>
        </w:rPr>
        <w:t xml:space="preserve">of </w:t>
      </w:r>
      <w:r w:rsidRPr="00696947">
        <w:rPr>
          <w:sz w:val="24"/>
          <w:lang w:val="en-GB"/>
        </w:rPr>
        <w:t>religious freedom as essential to a</w:t>
      </w:r>
      <w:r w:rsidR="006804B7" w:rsidRPr="00696947">
        <w:rPr>
          <w:sz w:val="24"/>
          <w:lang w:val="en-GB"/>
        </w:rPr>
        <w:t>ny</w:t>
      </w:r>
      <w:r w:rsidRPr="00696947">
        <w:rPr>
          <w:sz w:val="24"/>
          <w:lang w:val="en-GB"/>
        </w:rPr>
        <w:t xml:space="preserve"> thriving democracy, but </w:t>
      </w:r>
      <w:r w:rsidR="006804B7" w:rsidRPr="00696947">
        <w:rPr>
          <w:sz w:val="24"/>
          <w:lang w:val="en-GB"/>
        </w:rPr>
        <w:t xml:space="preserve">this must </w:t>
      </w:r>
      <w:r w:rsidRPr="00696947">
        <w:rPr>
          <w:sz w:val="24"/>
          <w:lang w:val="en-GB"/>
        </w:rPr>
        <w:t xml:space="preserve">not </w:t>
      </w:r>
      <w:r w:rsidR="006804B7" w:rsidRPr="00696947">
        <w:rPr>
          <w:sz w:val="24"/>
          <w:lang w:val="en-GB"/>
        </w:rPr>
        <w:t>be allowed at</w:t>
      </w:r>
      <w:r w:rsidRPr="00696947">
        <w:rPr>
          <w:sz w:val="24"/>
          <w:lang w:val="en-GB"/>
        </w:rPr>
        <w:t xml:space="preserve"> the expense of the rights and </w:t>
      </w:r>
      <w:r w:rsidR="00D62332" w:rsidRPr="00696947">
        <w:rPr>
          <w:sz w:val="24"/>
          <w:lang w:val="en-GB"/>
        </w:rPr>
        <w:t>dignity</w:t>
      </w:r>
      <w:r w:rsidRPr="00696947">
        <w:rPr>
          <w:sz w:val="24"/>
          <w:lang w:val="en-GB"/>
        </w:rPr>
        <w:t xml:space="preserve"> of others.</w:t>
      </w:r>
    </w:p>
    <w:p w14:paraId="4823A643" w14:textId="77777777" w:rsidR="00730169" w:rsidRPr="00696947" w:rsidRDefault="006804B7" w:rsidP="00696947">
      <w:pPr>
        <w:spacing w:after="160"/>
        <w:rPr>
          <w:sz w:val="24"/>
          <w:lang w:val="en-GB"/>
        </w:rPr>
      </w:pPr>
      <w:proofErr w:type="gramStart"/>
      <w:r w:rsidRPr="00696947">
        <w:rPr>
          <w:b/>
          <w:sz w:val="24"/>
          <w:u w:val="single"/>
          <w:lang w:val="en-GB"/>
        </w:rPr>
        <w:t>Particular concern</w:t>
      </w:r>
      <w:r w:rsidR="00F4318C" w:rsidRPr="00696947">
        <w:rPr>
          <w:b/>
          <w:sz w:val="24"/>
          <w:u w:val="single"/>
          <w:lang w:val="en-GB"/>
        </w:rPr>
        <w:t>s</w:t>
      </w:r>
      <w:proofErr w:type="gramEnd"/>
      <w:r w:rsidRPr="00696947">
        <w:rPr>
          <w:sz w:val="24"/>
          <w:lang w:val="en-GB"/>
        </w:rPr>
        <w:t xml:space="preserve"> with </w:t>
      </w:r>
      <w:r w:rsidR="00C83327" w:rsidRPr="00696947">
        <w:rPr>
          <w:sz w:val="24"/>
          <w:lang w:val="en-GB"/>
        </w:rPr>
        <w:t xml:space="preserve">the </w:t>
      </w:r>
      <w:r w:rsidR="00C83327" w:rsidRPr="00696947">
        <w:rPr>
          <w:sz w:val="24"/>
        </w:rPr>
        <w:t>Religious Discrimination Bill</w:t>
      </w:r>
      <w:r w:rsidRPr="00696947">
        <w:rPr>
          <w:sz w:val="24"/>
        </w:rPr>
        <w:t xml:space="preserve"> and its</w:t>
      </w:r>
      <w:r w:rsidR="00C83327" w:rsidRPr="00696947">
        <w:rPr>
          <w:rFonts w:ascii="ÈΩ¬˛" w:hAnsi="ÈΩ¬˛" w:cs="ÈΩ¬˛"/>
          <w:sz w:val="24"/>
          <w:lang w:val="en-GB"/>
        </w:rPr>
        <w:t xml:space="preserve"> </w:t>
      </w:r>
      <w:r w:rsidR="00C83327" w:rsidRPr="00696947">
        <w:rPr>
          <w:sz w:val="24"/>
          <w:lang w:val="en-GB"/>
        </w:rPr>
        <w:t>provision</w:t>
      </w:r>
      <w:r w:rsidRPr="00696947">
        <w:rPr>
          <w:sz w:val="24"/>
          <w:lang w:val="en-GB"/>
        </w:rPr>
        <w:t>s</w:t>
      </w:r>
      <w:r w:rsidR="00C83327" w:rsidRPr="00696947">
        <w:rPr>
          <w:sz w:val="24"/>
          <w:lang w:val="en-GB"/>
        </w:rPr>
        <w:t xml:space="preserve"> permitting </w:t>
      </w:r>
      <w:r w:rsidR="00C83327" w:rsidRPr="00696947">
        <w:rPr>
          <w:rFonts w:ascii="ÈΩ¬˛" w:hAnsi="ÈΩ¬˛" w:cs="ÈΩ¬˛"/>
          <w:sz w:val="24"/>
          <w:lang w:val="en-GB"/>
        </w:rPr>
        <w:t>‘</w:t>
      </w:r>
      <w:r w:rsidR="00C83327" w:rsidRPr="00696947">
        <w:rPr>
          <w:sz w:val="24"/>
          <w:lang w:val="en-GB"/>
        </w:rPr>
        <w:t>statements of belief</w:t>
      </w:r>
      <w:r w:rsidR="00C83327" w:rsidRPr="00696947">
        <w:rPr>
          <w:rFonts w:ascii="ÈΩ¬˛" w:hAnsi="ÈΩ¬˛" w:cs="ÈΩ¬˛"/>
          <w:sz w:val="24"/>
          <w:lang w:val="en-GB"/>
        </w:rPr>
        <w:t>’</w:t>
      </w:r>
      <w:r w:rsidRPr="00696947">
        <w:rPr>
          <w:rFonts w:ascii="ÈΩ¬˛" w:hAnsi="ÈΩ¬˛" w:cs="ÈΩ¬˛"/>
          <w:sz w:val="24"/>
          <w:lang w:val="en-GB"/>
        </w:rPr>
        <w:t xml:space="preserve"> </w:t>
      </w:r>
      <w:r w:rsidRPr="00696947">
        <w:rPr>
          <w:sz w:val="24"/>
          <w:lang w:val="en-GB"/>
        </w:rPr>
        <w:t>overriding</w:t>
      </w:r>
      <w:r w:rsidR="00C83327" w:rsidRPr="00696947">
        <w:rPr>
          <w:sz w:val="24"/>
          <w:lang w:val="en-GB"/>
        </w:rPr>
        <w:t xml:space="preserve"> </w:t>
      </w:r>
      <w:r w:rsidRPr="00696947">
        <w:rPr>
          <w:sz w:val="24"/>
          <w:lang w:val="en-GB"/>
        </w:rPr>
        <w:t xml:space="preserve">the </w:t>
      </w:r>
      <w:r w:rsidR="00C83327" w:rsidRPr="00696947">
        <w:rPr>
          <w:sz w:val="24"/>
          <w:lang w:val="en-GB"/>
        </w:rPr>
        <w:t xml:space="preserve">existing legal and policy protections for people with disability from humiliating, insulting, ridiculing and </w:t>
      </w:r>
      <w:r w:rsidR="00D62332" w:rsidRPr="00696947">
        <w:rPr>
          <w:sz w:val="24"/>
          <w:lang w:val="en-GB"/>
        </w:rPr>
        <w:t>demeaning</w:t>
      </w:r>
      <w:r w:rsidR="00C83327" w:rsidRPr="00696947">
        <w:rPr>
          <w:sz w:val="24"/>
          <w:lang w:val="en-GB"/>
        </w:rPr>
        <w:t xml:space="preserve"> behaviour and </w:t>
      </w:r>
      <w:r w:rsidR="00D62332" w:rsidRPr="00696947">
        <w:rPr>
          <w:sz w:val="24"/>
          <w:lang w:val="en-GB"/>
        </w:rPr>
        <w:t>give</w:t>
      </w:r>
      <w:r w:rsidR="00812B4D" w:rsidRPr="00696947">
        <w:rPr>
          <w:sz w:val="24"/>
          <w:lang w:val="en-GB"/>
        </w:rPr>
        <w:t>s</w:t>
      </w:r>
      <w:r w:rsidR="00D62332" w:rsidRPr="00696947">
        <w:rPr>
          <w:sz w:val="24"/>
          <w:lang w:val="en-GB"/>
        </w:rPr>
        <w:t xml:space="preserve"> licence to </w:t>
      </w:r>
      <w:r w:rsidR="00C83327" w:rsidRPr="00696947">
        <w:rPr>
          <w:sz w:val="24"/>
          <w:lang w:val="en-GB"/>
        </w:rPr>
        <w:t>an increase in such behaviour towards people with disability</w:t>
      </w:r>
      <w:r w:rsidR="00D62332" w:rsidRPr="00696947">
        <w:rPr>
          <w:sz w:val="24"/>
          <w:lang w:val="en-GB"/>
        </w:rPr>
        <w:t>, undermining our confidence and sense of worth as Australians.</w:t>
      </w:r>
      <w:r w:rsidRPr="00696947">
        <w:rPr>
          <w:sz w:val="24"/>
          <w:lang w:val="en-GB"/>
        </w:rPr>
        <w:t xml:space="preserve"> </w:t>
      </w:r>
    </w:p>
    <w:p w14:paraId="266D6465" w14:textId="1AAE2931" w:rsidR="006804B7" w:rsidRPr="00696947" w:rsidRDefault="006804B7" w:rsidP="00696947">
      <w:pPr>
        <w:spacing w:after="160"/>
        <w:rPr>
          <w:sz w:val="24"/>
        </w:rPr>
      </w:pPr>
      <w:r w:rsidRPr="00696947">
        <w:rPr>
          <w:sz w:val="24"/>
        </w:rPr>
        <w:t xml:space="preserve">There are significant risks particularly for people with disability who have intersectional identities </w:t>
      </w:r>
      <w:r w:rsidR="00F4318C" w:rsidRPr="00696947">
        <w:rPr>
          <w:sz w:val="24"/>
        </w:rPr>
        <w:t xml:space="preserve">like those from communities that are </w:t>
      </w:r>
      <w:r w:rsidRPr="00696947">
        <w:rPr>
          <w:sz w:val="24"/>
        </w:rPr>
        <w:t xml:space="preserve">LGBTQAI+, </w:t>
      </w:r>
      <w:r w:rsidR="00F4318C" w:rsidRPr="00696947">
        <w:rPr>
          <w:sz w:val="24"/>
        </w:rPr>
        <w:t>Cultural &amp; Linguistically Diverse</w:t>
      </w:r>
      <w:r w:rsidRPr="00696947">
        <w:rPr>
          <w:sz w:val="24"/>
        </w:rPr>
        <w:t xml:space="preserve">, </w:t>
      </w:r>
      <w:r w:rsidR="00F4318C" w:rsidRPr="00696947">
        <w:rPr>
          <w:sz w:val="24"/>
        </w:rPr>
        <w:t>Aboriginal and Torres Strait Islanders, who already face intersecting discrimination</w:t>
      </w:r>
      <w:r w:rsidRPr="00696947">
        <w:rPr>
          <w:sz w:val="24"/>
        </w:rPr>
        <w:t>, along with women and girls with disability</w:t>
      </w:r>
      <w:r w:rsidR="00F4318C" w:rsidRPr="00696947">
        <w:rPr>
          <w:sz w:val="24"/>
        </w:rPr>
        <w:t xml:space="preserve"> as well as c</w:t>
      </w:r>
      <w:r w:rsidRPr="00696947">
        <w:rPr>
          <w:sz w:val="24"/>
        </w:rPr>
        <w:t>hildren and young people with disability as they grow and form their own identity. We see discrimination of all people with disability being exacerbated and openly allowed by this Bill.</w:t>
      </w:r>
    </w:p>
    <w:p w14:paraId="457ECC27" w14:textId="3988141C" w:rsidR="00860BA5" w:rsidRPr="00696947" w:rsidRDefault="00A572EC" w:rsidP="00696947">
      <w:pPr>
        <w:spacing w:after="160"/>
        <w:rPr>
          <w:b/>
          <w:sz w:val="24"/>
          <w:lang w:val="en-GB"/>
        </w:rPr>
      </w:pPr>
      <w:r w:rsidRPr="00696947">
        <w:rPr>
          <w:sz w:val="24"/>
          <w:lang w:val="en-GB"/>
        </w:rPr>
        <w:t xml:space="preserve">Discrimination protections seek to ensure that people are not treated less favourably, yet the statement of belief provision will allow people to be treated in ways that demean or humiliate them because of their disability. </w:t>
      </w:r>
      <w:r w:rsidRPr="00696947">
        <w:rPr>
          <w:b/>
          <w:sz w:val="24"/>
          <w:lang w:val="en-GB"/>
        </w:rPr>
        <w:t xml:space="preserve">This is clearly less favourable treatment and will be expressly permitted by </w:t>
      </w:r>
      <w:r w:rsidR="007E73AC" w:rsidRPr="00696947">
        <w:rPr>
          <w:b/>
          <w:sz w:val="24"/>
          <w:lang w:val="en-GB"/>
        </w:rPr>
        <w:t xml:space="preserve">this new legislation </w:t>
      </w:r>
      <w:r w:rsidRPr="00696947">
        <w:rPr>
          <w:b/>
          <w:sz w:val="24"/>
          <w:u w:val="single"/>
          <w:lang w:val="en-GB"/>
        </w:rPr>
        <w:t xml:space="preserve">overriding the provisions of the </w:t>
      </w:r>
      <w:r w:rsidR="006804B7" w:rsidRPr="00696947">
        <w:rPr>
          <w:b/>
          <w:sz w:val="24"/>
          <w:u w:val="single"/>
          <w:lang w:val="en-GB"/>
        </w:rPr>
        <w:t xml:space="preserve">federal </w:t>
      </w:r>
      <w:r w:rsidRPr="00696947">
        <w:rPr>
          <w:b/>
          <w:i/>
          <w:iCs/>
          <w:sz w:val="24"/>
          <w:u w:val="single"/>
          <w:lang w:val="en-GB"/>
        </w:rPr>
        <w:t xml:space="preserve">Disability Discrimination Act 1992 </w:t>
      </w:r>
      <w:r w:rsidRPr="00696947">
        <w:rPr>
          <w:b/>
          <w:sz w:val="24"/>
          <w:u w:val="single"/>
          <w:lang w:val="en-GB"/>
        </w:rPr>
        <w:t xml:space="preserve">(Cth) and equivalent provisions in </w:t>
      </w:r>
      <w:r w:rsidR="007E73AC" w:rsidRPr="00696947">
        <w:rPr>
          <w:b/>
          <w:sz w:val="24"/>
          <w:u w:val="single"/>
          <w:lang w:val="en-GB"/>
        </w:rPr>
        <w:t xml:space="preserve">every </w:t>
      </w:r>
      <w:r w:rsidR="006804B7" w:rsidRPr="00696947">
        <w:rPr>
          <w:b/>
          <w:sz w:val="24"/>
          <w:u w:val="single"/>
          <w:lang w:val="en-GB"/>
        </w:rPr>
        <w:t>state and t</w:t>
      </w:r>
      <w:r w:rsidR="00860BA5" w:rsidRPr="00696947">
        <w:rPr>
          <w:b/>
          <w:sz w:val="24"/>
          <w:u w:val="single"/>
          <w:lang w:val="en-GB"/>
        </w:rPr>
        <w:t xml:space="preserve">erritory </w:t>
      </w:r>
      <w:proofErr w:type="gramStart"/>
      <w:r w:rsidR="00860BA5" w:rsidRPr="00696947">
        <w:rPr>
          <w:b/>
          <w:sz w:val="24"/>
          <w:u w:val="single"/>
          <w:lang w:val="en-GB"/>
        </w:rPr>
        <w:t>law’s</w:t>
      </w:r>
      <w:proofErr w:type="gramEnd"/>
      <w:r w:rsidR="00860BA5" w:rsidRPr="00696947">
        <w:rPr>
          <w:b/>
          <w:sz w:val="24"/>
          <w:u w:val="single"/>
          <w:lang w:val="en-GB"/>
        </w:rPr>
        <w:t>.</w:t>
      </w:r>
    </w:p>
    <w:p w14:paraId="0E385C98" w14:textId="483B9046" w:rsidR="00C83327" w:rsidRPr="00696947" w:rsidRDefault="00A572EC" w:rsidP="00696947">
      <w:pPr>
        <w:spacing w:after="160"/>
        <w:rPr>
          <w:sz w:val="24"/>
          <w:lang w:val="en-GB"/>
        </w:rPr>
      </w:pPr>
      <w:r w:rsidRPr="00696947">
        <w:rPr>
          <w:sz w:val="24"/>
          <w:lang w:val="en-GB"/>
        </w:rPr>
        <w:t xml:space="preserve">People with disability are </w:t>
      </w:r>
      <w:r w:rsidR="00812B4D" w:rsidRPr="00696947">
        <w:rPr>
          <w:sz w:val="24"/>
          <w:lang w:val="en-GB"/>
        </w:rPr>
        <w:t xml:space="preserve">often </w:t>
      </w:r>
      <w:r w:rsidRPr="00696947">
        <w:rPr>
          <w:sz w:val="24"/>
          <w:lang w:val="en-GB"/>
        </w:rPr>
        <w:t>subjected to unwel</w:t>
      </w:r>
      <w:r w:rsidR="00F4318C" w:rsidRPr="00696947">
        <w:rPr>
          <w:sz w:val="24"/>
          <w:lang w:val="en-GB"/>
        </w:rPr>
        <w:t>come &amp;</w:t>
      </w:r>
      <w:r w:rsidRPr="00696947">
        <w:rPr>
          <w:sz w:val="24"/>
          <w:lang w:val="en-GB"/>
        </w:rPr>
        <w:t xml:space="preserve"> uninvited</w:t>
      </w:r>
      <w:r w:rsidR="00C83327" w:rsidRPr="00696947">
        <w:rPr>
          <w:sz w:val="24"/>
          <w:lang w:val="en-GB"/>
        </w:rPr>
        <w:t xml:space="preserve"> statements of religious belief that demean disability as the result of sin, possession, or karma.</w:t>
      </w:r>
      <w:r w:rsidRPr="00696947">
        <w:rPr>
          <w:sz w:val="24"/>
          <w:lang w:val="en-GB"/>
        </w:rPr>
        <w:t xml:space="preserve"> </w:t>
      </w:r>
      <w:r w:rsidR="00F4318C" w:rsidRPr="00696947">
        <w:rPr>
          <w:sz w:val="24"/>
          <w:lang w:val="en-GB"/>
        </w:rPr>
        <w:t>Some e</w:t>
      </w:r>
      <w:r w:rsidR="00C83327" w:rsidRPr="00696947">
        <w:rPr>
          <w:sz w:val="24"/>
          <w:lang w:val="en-GB"/>
        </w:rPr>
        <w:t>xample</w:t>
      </w:r>
      <w:r w:rsidR="00F4318C" w:rsidRPr="00696947">
        <w:rPr>
          <w:sz w:val="24"/>
          <w:lang w:val="en-GB"/>
        </w:rPr>
        <w:t>s that</w:t>
      </w:r>
      <w:r w:rsidR="00C83327" w:rsidRPr="00696947">
        <w:rPr>
          <w:sz w:val="24"/>
          <w:lang w:val="en-GB"/>
        </w:rPr>
        <w:t xml:space="preserve"> </w:t>
      </w:r>
      <w:r w:rsidR="00F4318C" w:rsidRPr="00696947">
        <w:rPr>
          <w:sz w:val="24"/>
          <w:lang w:val="en-GB"/>
        </w:rPr>
        <w:t>they</w:t>
      </w:r>
      <w:r w:rsidR="00C83327" w:rsidRPr="00696947">
        <w:rPr>
          <w:sz w:val="24"/>
          <w:lang w:val="en-GB"/>
        </w:rPr>
        <w:t xml:space="preserve"> </w:t>
      </w:r>
      <w:r w:rsidR="00D357A7" w:rsidRPr="00696947">
        <w:rPr>
          <w:sz w:val="24"/>
          <w:lang w:val="en-GB"/>
        </w:rPr>
        <w:t>have been</w:t>
      </w:r>
      <w:r w:rsidR="00C83327" w:rsidRPr="00696947">
        <w:rPr>
          <w:sz w:val="24"/>
          <w:lang w:val="en-GB"/>
        </w:rPr>
        <w:t xml:space="preserve"> told:</w:t>
      </w:r>
    </w:p>
    <w:p w14:paraId="2344F11D" w14:textId="1109BD82" w:rsidR="00C83327" w:rsidRPr="00696947" w:rsidRDefault="00C83327" w:rsidP="00696947">
      <w:pPr>
        <w:pStyle w:val="ListParagraph"/>
        <w:numPr>
          <w:ilvl w:val="0"/>
          <w:numId w:val="2"/>
        </w:numPr>
        <w:spacing w:after="160"/>
        <w:rPr>
          <w:rFonts w:cs="Arial"/>
          <w:sz w:val="24"/>
          <w:lang w:val="en-GB"/>
        </w:rPr>
      </w:pPr>
      <w:r w:rsidRPr="00696947">
        <w:rPr>
          <w:rFonts w:cs="Arial"/>
          <w:sz w:val="24"/>
          <w:lang w:val="en-GB"/>
        </w:rPr>
        <w:t xml:space="preserve">their disability is a </w:t>
      </w:r>
      <w:r w:rsidR="007E73AC" w:rsidRPr="00696947">
        <w:rPr>
          <w:rFonts w:cs="Arial"/>
          <w:sz w:val="24"/>
          <w:lang w:val="en-GB"/>
        </w:rPr>
        <w:t>"</w:t>
      </w:r>
      <w:r w:rsidRPr="00696947">
        <w:rPr>
          <w:rFonts w:cs="Arial"/>
          <w:sz w:val="24"/>
          <w:lang w:val="en-GB"/>
        </w:rPr>
        <w:t>punishment from God</w:t>
      </w:r>
      <w:r w:rsidR="007E73AC" w:rsidRPr="00696947">
        <w:rPr>
          <w:rFonts w:cs="Arial"/>
          <w:sz w:val="24"/>
          <w:lang w:val="en-GB"/>
        </w:rPr>
        <w:t xml:space="preserve"> for their, or their parents’, </w:t>
      </w:r>
      <w:r w:rsidRPr="00696947">
        <w:rPr>
          <w:rFonts w:cs="Arial"/>
          <w:sz w:val="24"/>
          <w:lang w:val="en-GB"/>
        </w:rPr>
        <w:t>sins</w:t>
      </w:r>
      <w:r w:rsidR="007E73AC" w:rsidRPr="00696947">
        <w:rPr>
          <w:rFonts w:cs="Arial"/>
          <w:sz w:val="24"/>
          <w:lang w:val="en-GB"/>
        </w:rPr>
        <w:t>”</w:t>
      </w:r>
    </w:p>
    <w:p w14:paraId="26E29A5D" w14:textId="35F78AE5" w:rsidR="00C83327" w:rsidRPr="00696947" w:rsidRDefault="00C83327" w:rsidP="00696947">
      <w:pPr>
        <w:pStyle w:val="ListParagraph"/>
        <w:numPr>
          <w:ilvl w:val="0"/>
          <w:numId w:val="2"/>
        </w:numPr>
        <w:spacing w:after="160"/>
        <w:rPr>
          <w:rFonts w:cs="Arial"/>
          <w:sz w:val="24"/>
          <w:lang w:val="en-GB"/>
        </w:rPr>
      </w:pPr>
      <w:r w:rsidRPr="00696947">
        <w:rPr>
          <w:rFonts w:cs="Arial"/>
          <w:sz w:val="24"/>
          <w:lang w:val="en-GB"/>
        </w:rPr>
        <w:t xml:space="preserve">their disability can be </w:t>
      </w:r>
      <w:r w:rsidR="007E73AC" w:rsidRPr="00696947">
        <w:rPr>
          <w:rFonts w:cs="Arial"/>
          <w:sz w:val="24"/>
          <w:lang w:val="en-GB"/>
        </w:rPr>
        <w:t>"</w:t>
      </w:r>
      <w:r w:rsidRPr="00696947">
        <w:rPr>
          <w:rFonts w:cs="Arial"/>
          <w:sz w:val="24"/>
          <w:lang w:val="en-GB"/>
        </w:rPr>
        <w:t>healed</w:t>
      </w:r>
      <w:r w:rsidR="007E73AC" w:rsidRPr="00696947">
        <w:rPr>
          <w:rFonts w:cs="Arial"/>
          <w:sz w:val="24"/>
          <w:lang w:val="en-GB"/>
        </w:rPr>
        <w:t xml:space="preserve"> </w:t>
      </w:r>
      <w:r w:rsidRPr="00696947">
        <w:rPr>
          <w:rFonts w:cs="Arial"/>
          <w:sz w:val="24"/>
          <w:lang w:val="en-GB"/>
        </w:rPr>
        <w:t>by prayer</w:t>
      </w:r>
      <w:r w:rsidR="007E73AC" w:rsidRPr="00696947">
        <w:rPr>
          <w:rFonts w:cs="Arial"/>
          <w:sz w:val="24"/>
          <w:lang w:val="en-GB"/>
        </w:rPr>
        <w:t>”</w:t>
      </w:r>
      <w:r w:rsidRPr="00696947">
        <w:rPr>
          <w:rFonts w:cs="Arial"/>
          <w:sz w:val="24"/>
          <w:lang w:val="en-GB"/>
        </w:rPr>
        <w:t xml:space="preserve"> or by </w:t>
      </w:r>
      <w:r w:rsidR="001463E2" w:rsidRPr="00696947">
        <w:rPr>
          <w:rFonts w:cs="Arial"/>
          <w:sz w:val="24"/>
          <w:lang w:val="en-GB"/>
        </w:rPr>
        <w:t>“</w:t>
      </w:r>
      <w:r w:rsidRPr="00696947">
        <w:rPr>
          <w:rFonts w:cs="Arial"/>
          <w:sz w:val="24"/>
          <w:lang w:val="en-GB"/>
        </w:rPr>
        <w:t>living virtuously</w:t>
      </w:r>
      <w:r w:rsidR="001463E2" w:rsidRPr="00696947">
        <w:rPr>
          <w:rFonts w:cs="Arial"/>
          <w:sz w:val="24"/>
          <w:lang w:val="en-GB"/>
        </w:rPr>
        <w:t>”</w:t>
      </w:r>
    </w:p>
    <w:p w14:paraId="21E65943" w14:textId="2E905E8F" w:rsidR="00C83327" w:rsidRPr="00696947" w:rsidRDefault="00C83327" w:rsidP="00696947">
      <w:pPr>
        <w:pStyle w:val="ListParagraph"/>
        <w:numPr>
          <w:ilvl w:val="0"/>
          <w:numId w:val="2"/>
        </w:numPr>
        <w:spacing w:after="160"/>
        <w:rPr>
          <w:rFonts w:cs="Arial"/>
          <w:sz w:val="24"/>
          <w:lang w:val="en-GB"/>
        </w:rPr>
      </w:pPr>
      <w:r w:rsidRPr="00696947">
        <w:rPr>
          <w:rFonts w:cs="Arial"/>
          <w:sz w:val="24"/>
          <w:lang w:val="en-GB"/>
        </w:rPr>
        <w:t xml:space="preserve">they </w:t>
      </w:r>
      <w:r w:rsidR="006804B7" w:rsidRPr="00696947">
        <w:rPr>
          <w:rFonts w:cs="Arial"/>
          <w:sz w:val="24"/>
          <w:lang w:val="en-GB"/>
        </w:rPr>
        <w:t>“</w:t>
      </w:r>
      <w:r w:rsidRPr="00696947">
        <w:rPr>
          <w:rFonts w:cs="Arial"/>
          <w:sz w:val="24"/>
          <w:lang w:val="en-GB"/>
        </w:rPr>
        <w:t>deserve to suffer from their disability for what they have done in a previous life</w:t>
      </w:r>
      <w:r w:rsidR="001463E2" w:rsidRPr="00696947">
        <w:rPr>
          <w:rFonts w:cs="Arial"/>
          <w:sz w:val="24"/>
          <w:lang w:val="en-GB"/>
        </w:rPr>
        <w:t>”</w:t>
      </w:r>
    </w:p>
    <w:p w14:paraId="2404283D" w14:textId="757CA015" w:rsidR="00461752" w:rsidRDefault="00C83327" w:rsidP="00696947">
      <w:pPr>
        <w:spacing w:after="160"/>
        <w:rPr>
          <w:sz w:val="24"/>
          <w:lang w:val="en-GB"/>
        </w:rPr>
      </w:pPr>
      <w:r w:rsidRPr="00696947">
        <w:rPr>
          <w:sz w:val="24"/>
          <w:lang w:val="en-GB"/>
        </w:rPr>
        <w:t>While these may seem extreme religious views</w:t>
      </w:r>
      <w:r w:rsidR="00812B4D" w:rsidRPr="00696947">
        <w:rPr>
          <w:sz w:val="24"/>
          <w:lang w:val="en-GB"/>
        </w:rPr>
        <w:t xml:space="preserve"> and statements</w:t>
      </w:r>
      <w:r w:rsidRPr="00696947">
        <w:rPr>
          <w:sz w:val="24"/>
          <w:lang w:val="en-GB"/>
        </w:rPr>
        <w:t xml:space="preserve">, they are views </w:t>
      </w:r>
      <w:r w:rsidR="00812B4D" w:rsidRPr="00696947">
        <w:rPr>
          <w:sz w:val="24"/>
          <w:lang w:val="en-GB"/>
        </w:rPr>
        <w:t xml:space="preserve">commonly </w:t>
      </w:r>
      <w:r w:rsidRPr="00696947">
        <w:rPr>
          <w:sz w:val="24"/>
          <w:lang w:val="en-GB"/>
        </w:rPr>
        <w:t>expressed to people with disability a</w:t>
      </w:r>
      <w:r w:rsidR="00F4318C" w:rsidRPr="00696947">
        <w:rPr>
          <w:sz w:val="24"/>
          <w:lang w:val="en-GB"/>
        </w:rPr>
        <w:t xml:space="preserve">nd the Bill will legitimise these views </w:t>
      </w:r>
      <w:proofErr w:type="gramStart"/>
      <w:r w:rsidR="00F4318C" w:rsidRPr="00696947">
        <w:rPr>
          <w:sz w:val="24"/>
          <w:lang w:val="en-GB"/>
        </w:rPr>
        <w:t xml:space="preserve">as </w:t>
      </w:r>
      <w:r w:rsidRPr="00696947">
        <w:rPr>
          <w:sz w:val="24"/>
          <w:lang w:val="en-GB"/>
        </w:rPr>
        <w:t>long as</w:t>
      </w:r>
      <w:proofErr w:type="gramEnd"/>
      <w:r w:rsidRPr="00696947">
        <w:rPr>
          <w:sz w:val="24"/>
          <w:lang w:val="en-GB"/>
        </w:rPr>
        <w:t xml:space="preserve"> they are personally held </w:t>
      </w:r>
      <w:r w:rsidR="00F4318C" w:rsidRPr="00696947">
        <w:rPr>
          <w:sz w:val="24"/>
          <w:lang w:val="en-GB"/>
        </w:rPr>
        <w:t xml:space="preserve">beliefs </w:t>
      </w:r>
      <w:r w:rsidRPr="00696947">
        <w:rPr>
          <w:sz w:val="24"/>
          <w:lang w:val="en-GB"/>
        </w:rPr>
        <w:t xml:space="preserve">of religious doctrine and are made in good faith. </w:t>
      </w:r>
      <w:r w:rsidR="001F42DB" w:rsidRPr="00696947">
        <w:rPr>
          <w:sz w:val="24"/>
          <w:lang w:val="en-GB"/>
        </w:rPr>
        <w:t>It would be extremely difficult to prove</w:t>
      </w:r>
      <w:r w:rsidRPr="00696947">
        <w:rPr>
          <w:sz w:val="24"/>
          <w:lang w:val="en-GB"/>
        </w:rPr>
        <w:t xml:space="preserve"> that a person expressing such views is not acting in good faith because they genuinely hold the view that</w:t>
      </w:r>
      <w:r w:rsidR="00D357A7" w:rsidRPr="00696947">
        <w:rPr>
          <w:sz w:val="24"/>
          <w:lang w:val="en-GB"/>
        </w:rPr>
        <w:t xml:space="preserve"> what</w:t>
      </w:r>
      <w:r w:rsidRPr="00696947">
        <w:rPr>
          <w:sz w:val="24"/>
          <w:lang w:val="en-GB"/>
        </w:rPr>
        <w:t xml:space="preserve"> they are expressing </w:t>
      </w:r>
      <w:r w:rsidR="00D357A7" w:rsidRPr="00696947">
        <w:rPr>
          <w:sz w:val="24"/>
          <w:lang w:val="en-GB"/>
        </w:rPr>
        <w:t xml:space="preserve">is their </w:t>
      </w:r>
      <w:r w:rsidR="007E73AC" w:rsidRPr="00696947">
        <w:rPr>
          <w:sz w:val="24"/>
          <w:lang w:val="en-GB"/>
        </w:rPr>
        <w:t xml:space="preserve">religions </w:t>
      </w:r>
      <w:r w:rsidR="00A572EC" w:rsidRPr="00696947">
        <w:rPr>
          <w:sz w:val="24"/>
          <w:lang w:val="en-GB"/>
        </w:rPr>
        <w:t xml:space="preserve">will and </w:t>
      </w:r>
      <w:r w:rsidR="00D357A7" w:rsidRPr="00696947">
        <w:rPr>
          <w:sz w:val="24"/>
          <w:lang w:val="en-GB"/>
        </w:rPr>
        <w:t xml:space="preserve">they are </w:t>
      </w:r>
      <w:r w:rsidR="00A572EC" w:rsidRPr="00696947">
        <w:rPr>
          <w:sz w:val="24"/>
          <w:lang w:val="en-GB"/>
        </w:rPr>
        <w:t xml:space="preserve">seeking to </w:t>
      </w:r>
      <w:r w:rsidR="001463E2" w:rsidRPr="00696947">
        <w:rPr>
          <w:sz w:val="24"/>
          <w:lang w:val="en-GB"/>
        </w:rPr>
        <w:t>“</w:t>
      </w:r>
      <w:r w:rsidR="00A572EC" w:rsidRPr="00696947">
        <w:rPr>
          <w:sz w:val="24"/>
          <w:lang w:val="en-GB"/>
        </w:rPr>
        <w:t>save</w:t>
      </w:r>
      <w:r w:rsidR="001463E2" w:rsidRPr="00696947">
        <w:rPr>
          <w:sz w:val="24"/>
          <w:lang w:val="en-GB"/>
        </w:rPr>
        <w:t>”</w:t>
      </w:r>
      <w:r w:rsidR="00A572EC" w:rsidRPr="00696947">
        <w:rPr>
          <w:sz w:val="24"/>
          <w:lang w:val="en-GB"/>
        </w:rPr>
        <w:t xml:space="preserve"> the person.</w:t>
      </w:r>
      <w:r w:rsidR="001F42DB" w:rsidRPr="00696947">
        <w:rPr>
          <w:sz w:val="24"/>
          <w:lang w:val="en-GB"/>
        </w:rPr>
        <w:t xml:space="preserve"> The limits in the Bill on very extreme statements are insufficient to protect people with disability from personal, </w:t>
      </w:r>
      <w:proofErr w:type="gramStart"/>
      <w:r w:rsidR="001F42DB" w:rsidRPr="00696947">
        <w:rPr>
          <w:sz w:val="24"/>
          <w:lang w:val="en-GB"/>
        </w:rPr>
        <w:t>hurtful</w:t>
      </w:r>
      <w:proofErr w:type="gramEnd"/>
      <w:r w:rsidR="001F42DB" w:rsidRPr="00696947">
        <w:rPr>
          <w:sz w:val="24"/>
          <w:lang w:val="en-GB"/>
        </w:rPr>
        <w:t xml:space="preserve"> and demeaning statements that undermine our dignity and humanity.</w:t>
      </w:r>
    </w:p>
    <w:p w14:paraId="49163652" w14:textId="77777777" w:rsidR="00461752" w:rsidRDefault="00461752">
      <w:pPr>
        <w:spacing w:after="0" w:line="240" w:lineRule="auto"/>
        <w:rPr>
          <w:sz w:val="24"/>
          <w:lang w:val="en-GB"/>
        </w:rPr>
      </w:pPr>
      <w:r>
        <w:rPr>
          <w:sz w:val="24"/>
          <w:lang w:val="en-GB"/>
        </w:rPr>
        <w:br w:type="page"/>
      </w:r>
    </w:p>
    <w:p w14:paraId="3F6DE1CF" w14:textId="77777777" w:rsidR="00725E24" w:rsidRPr="00696947" w:rsidRDefault="000C0E48" w:rsidP="00696947">
      <w:pPr>
        <w:spacing w:after="160"/>
        <w:rPr>
          <w:sz w:val="24"/>
          <w:lang w:val="en-GB"/>
        </w:rPr>
      </w:pPr>
    </w:p>
    <w:p w14:paraId="6EC6AC29" w14:textId="1651F67F" w:rsidR="00B33189" w:rsidRPr="00696947" w:rsidRDefault="00B33189" w:rsidP="00696947">
      <w:pPr>
        <w:spacing w:after="160"/>
        <w:rPr>
          <w:sz w:val="24"/>
        </w:rPr>
      </w:pPr>
      <w:r w:rsidRPr="00696947">
        <w:rPr>
          <w:sz w:val="24"/>
          <w:lang w:val="en-GB"/>
        </w:rPr>
        <w:t xml:space="preserve">All people with disability deserve </w:t>
      </w:r>
      <w:r w:rsidR="00812B4D" w:rsidRPr="00696947">
        <w:rPr>
          <w:sz w:val="24"/>
          <w:lang w:val="en-GB"/>
        </w:rPr>
        <w:t>services</w:t>
      </w:r>
      <w:r w:rsidRPr="00696947">
        <w:rPr>
          <w:sz w:val="24"/>
          <w:lang w:val="en-GB"/>
        </w:rPr>
        <w:t xml:space="preserve">, education, employment, health care and communities that are free of prejudice, stigma, denigration, and discrimination. </w:t>
      </w:r>
      <w:r w:rsidRPr="00696947">
        <w:rPr>
          <w:sz w:val="24"/>
        </w:rPr>
        <w:t>The Religious Discrimination Bill</w:t>
      </w:r>
      <w:r w:rsidR="00461752">
        <w:rPr>
          <w:sz w:val="24"/>
        </w:rPr>
        <w:t xml:space="preserve"> </w:t>
      </w:r>
      <w:r w:rsidRPr="00696947">
        <w:rPr>
          <w:sz w:val="24"/>
        </w:rPr>
        <w:t>will encourage prejudice, stigma, denigration, division, and discrimination against people with disability, and undermine all efforts to build and sustain an inclusive Australia.</w:t>
      </w:r>
    </w:p>
    <w:p w14:paraId="5BE83596" w14:textId="3FECCCBA" w:rsidR="00B33189" w:rsidRPr="00696947" w:rsidRDefault="00B33189" w:rsidP="00696947">
      <w:pPr>
        <w:spacing w:after="160"/>
        <w:rPr>
          <w:sz w:val="24"/>
        </w:rPr>
      </w:pPr>
      <w:r w:rsidRPr="00696947">
        <w:rPr>
          <w:sz w:val="24"/>
          <w:lang w:val="en-GB"/>
        </w:rPr>
        <w:t xml:space="preserve">These are impacts that </w:t>
      </w:r>
      <w:r w:rsidRPr="00696947">
        <w:rPr>
          <w:b/>
          <w:sz w:val="24"/>
          <w:lang w:val="en-GB"/>
        </w:rPr>
        <w:t>undermine Australia’s commitments to the equality</w:t>
      </w:r>
      <w:r w:rsidR="00812B4D" w:rsidRPr="00696947">
        <w:rPr>
          <w:b/>
          <w:sz w:val="24"/>
          <w:lang w:val="en-GB"/>
        </w:rPr>
        <w:t>,</w:t>
      </w:r>
      <w:r w:rsidRPr="00696947">
        <w:rPr>
          <w:b/>
          <w:sz w:val="24"/>
          <w:lang w:val="en-GB"/>
        </w:rPr>
        <w:t xml:space="preserve"> and equal dignity and rights for people with disability under</w:t>
      </w:r>
      <w:r w:rsidRPr="00696947">
        <w:rPr>
          <w:sz w:val="24"/>
          <w:lang w:val="en-GB"/>
        </w:rPr>
        <w:t xml:space="preserve"> the </w:t>
      </w:r>
      <w:r w:rsidRPr="00696947">
        <w:rPr>
          <w:sz w:val="24"/>
          <w:u w:val="single"/>
          <w:lang w:val="en-GB"/>
        </w:rPr>
        <w:t xml:space="preserve">UN </w:t>
      </w:r>
      <w:r w:rsidRPr="00696947">
        <w:rPr>
          <w:i/>
          <w:iCs/>
          <w:sz w:val="24"/>
          <w:u w:val="single"/>
          <w:lang w:val="en-GB"/>
        </w:rPr>
        <w:t>Convention on the Rights of Persons with Disability</w:t>
      </w:r>
      <w:r w:rsidRPr="00696947">
        <w:rPr>
          <w:sz w:val="24"/>
        </w:rPr>
        <w:t xml:space="preserve">, the vision of </w:t>
      </w:r>
      <w:r w:rsidRPr="00696947">
        <w:rPr>
          <w:sz w:val="24"/>
          <w:u w:val="single"/>
        </w:rPr>
        <w:t>Australia’s Disability Strategy 2021–2031</w:t>
      </w:r>
      <w:r w:rsidRPr="00696947">
        <w:rPr>
          <w:sz w:val="24"/>
        </w:rPr>
        <w:t xml:space="preserve">, the purpose of </w:t>
      </w:r>
      <w:r w:rsidRPr="00696947">
        <w:rPr>
          <w:sz w:val="24"/>
          <w:u w:val="single"/>
        </w:rPr>
        <w:t>the Disability Royal Commission</w:t>
      </w:r>
      <w:r w:rsidRPr="00696947">
        <w:rPr>
          <w:sz w:val="24"/>
        </w:rPr>
        <w:t>, and the principles of dignity and equity that Australian disability communities continue to fight for.</w:t>
      </w:r>
    </w:p>
    <w:p w14:paraId="1CA6B565" w14:textId="454FC5CC" w:rsidR="00D62332" w:rsidRPr="00696947" w:rsidRDefault="00D62332" w:rsidP="00696947">
      <w:pPr>
        <w:spacing w:after="160"/>
        <w:ind w:right="-7"/>
        <w:rPr>
          <w:sz w:val="24"/>
          <w:lang w:val="en-GB"/>
        </w:rPr>
      </w:pPr>
      <w:r w:rsidRPr="00696947">
        <w:rPr>
          <w:sz w:val="24"/>
          <w:lang w:val="en-GB"/>
        </w:rPr>
        <w:t xml:space="preserve">We </w:t>
      </w:r>
      <w:r w:rsidR="007E73AC" w:rsidRPr="00696947">
        <w:rPr>
          <w:sz w:val="24"/>
          <w:lang w:val="en-GB"/>
        </w:rPr>
        <w:t xml:space="preserve">are </w:t>
      </w:r>
      <w:r w:rsidR="007E73AC" w:rsidRPr="00696947">
        <w:rPr>
          <w:b/>
          <w:sz w:val="24"/>
          <w:u w:val="single"/>
          <w:lang w:val="en-GB"/>
        </w:rPr>
        <w:t>strongly opposed to this legislation</w:t>
      </w:r>
      <w:r w:rsidR="007E73AC" w:rsidRPr="00696947">
        <w:rPr>
          <w:sz w:val="24"/>
          <w:lang w:val="en-GB"/>
        </w:rPr>
        <w:t xml:space="preserve"> and </w:t>
      </w:r>
      <w:r w:rsidRPr="00696947">
        <w:rPr>
          <w:sz w:val="24"/>
          <w:lang w:val="en-GB"/>
        </w:rPr>
        <w:t xml:space="preserve">urge you to speak and vote against the Bill if Part 2 is </w:t>
      </w:r>
      <w:r w:rsidR="00F4318C" w:rsidRPr="00696947">
        <w:rPr>
          <w:sz w:val="24"/>
          <w:lang w:val="en-GB"/>
        </w:rPr>
        <w:t xml:space="preserve">proposed to be </w:t>
      </w:r>
      <w:r w:rsidRPr="00696947">
        <w:rPr>
          <w:sz w:val="24"/>
          <w:lang w:val="en-GB"/>
        </w:rPr>
        <w:t>retained</w:t>
      </w:r>
      <w:r w:rsidR="00F4318C" w:rsidRPr="00696947">
        <w:rPr>
          <w:sz w:val="24"/>
          <w:lang w:val="en-GB"/>
        </w:rPr>
        <w:t xml:space="preserve"> in any format</w:t>
      </w:r>
      <w:r w:rsidRPr="00696947">
        <w:rPr>
          <w:sz w:val="24"/>
          <w:lang w:val="en-GB"/>
        </w:rPr>
        <w:t>.</w:t>
      </w:r>
    </w:p>
    <w:p w14:paraId="094A9275" w14:textId="77777777" w:rsidR="00461752" w:rsidRDefault="006804B7" w:rsidP="00461752">
      <w:pPr>
        <w:spacing w:after="100"/>
        <w:ind w:right="-7"/>
        <w:rPr>
          <w:sz w:val="24"/>
          <w:lang w:val="en-GB"/>
        </w:rPr>
      </w:pPr>
      <w:r w:rsidRPr="00696947">
        <w:rPr>
          <w:sz w:val="24"/>
          <w:lang w:val="en-GB"/>
        </w:rPr>
        <w:t>Yours sincerely</w:t>
      </w:r>
      <w:r w:rsidR="00F4318C" w:rsidRPr="00696947">
        <w:rPr>
          <w:sz w:val="24"/>
          <w:lang w:val="en-GB"/>
        </w:rPr>
        <w:t xml:space="preserve">, </w:t>
      </w:r>
    </w:p>
    <w:p w14:paraId="00DAF7A3" w14:textId="77777777" w:rsidR="00461752" w:rsidRDefault="00461752" w:rsidP="00461752">
      <w:pPr>
        <w:spacing w:after="100"/>
        <w:ind w:right="-7"/>
        <w:rPr>
          <w:sz w:val="24"/>
          <w:lang w:val="en-GB"/>
        </w:rPr>
      </w:pPr>
      <w:r>
        <w:rPr>
          <w:sz w:val="24"/>
          <w:lang w:val="en-GB"/>
        </w:rPr>
        <w:t>Disability Sector Representative Organisations</w:t>
      </w:r>
    </w:p>
    <w:p w14:paraId="355BFF74" w14:textId="5B986802" w:rsidR="006804B7" w:rsidRPr="00461752" w:rsidRDefault="00730169" w:rsidP="00461752">
      <w:pPr>
        <w:spacing w:after="100"/>
        <w:ind w:right="-7"/>
        <w:rPr>
          <w:sz w:val="24"/>
          <w:lang w:val="en-GB"/>
        </w:rPr>
      </w:pPr>
      <w:r w:rsidRPr="00696947">
        <w:rPr>
          <w:lang w:val="en-GB"/>
        </w:rPr>
        <w:t>5 February 2022</w:t>
      </w:r>
    </w:p>
    <w:p w14:paraId="056A9D51" w14:textId="77777777" w:rsidR="00860BA5" w:rsidRPr="00696947" w:rsidRDefault="00860BA5" w:rsidP="00696947">
      <w:pPr>
        <w:spacing w:after="120"/>
        <w:rPr>
          <w:b/>
          <w:sz w:val="24"/>
          <w:lang w:val="en-GB"/>
        </w:rPr>
      </w:pPr>
    </w:p>
    <w:p w14:paraId="7A8231C1" w14:textId="17B0C02A" w:rsidR="006804B7" w:rsidRPr="00696947" w:rsidRDefault="006804B7" w:rsidP="00696947">
      <w:pPr>
        <w:spacing w:after="120"/>
        <w:rPr>
          <w:b/>
          <w:sz w:val="24"/>
          <w:lang w:val="en-GB"/>
        </w:rPr>
      </w:pPr>
      <w:r w:rsidRPr="00696947">
        <w:rPr>
          <w:b/>
          <w:sz w:val="24"/>
          <w:lang w:val="en-GB"/>
        </w:rPr>
        <w:t>National Organisations</w:t>
      </w:r>
      <w:r w:rsidR="00481DC0">
        <w:rPr>
          <w:b/>
          <w:sz w:val="24"/>
          <w:lang w:val="en-GB"/>
        </w:rPr>
        <w:t>:</w:t>
      </w:r>
    </w:p>
    <w:p w14:paraId="070A1293" w14:textId="022A2275" w:rsidR="006804B7" w:rsidRPr="00696947" w:rsidRDefault="006804B7" w:rsidP="00696947">
      <w:pPr>
        <w:pStyle w:val="ListParagraph"/>
        <w:numPr>
          <w:ilvl w:val="0"/>
          <w:numId w:val="3"/>
        </w:numPr>
        <w:spacing w:after="120"/>
        <w:rPr>
          <w:sz w:val="24"/>
          <w:lang w:val="en-GB"/>
        </w:rPr>
      </w:pPr>
      <w:r w:rsidRPr="00696947">
        <w:rPr>
          <w:sz w:val="24"/>
          <w:lang w:val="en-GB"/>
        </w:rPr>
        <w:t>Australian Federation of Disability Organisations</w:t>
      </w:r>
    </w:p>
    <w:p w14:paraId="287741F5" w14:textId="25789CCD" w:rsidR="006804B7" w:rsidRPr="00696947" w:rsidRDefault="006804B7" w:rsidP="00696947">
      <w:pPr>
        <w:pStyle w:val="ListParagraph"/>
        <w:numPr>
          <w:ilvl w:val="0"/>
          <w:numId w:val="3"/>
        </w:numPr>
        <w:spacing w:after="120"/>
        <w:rPr>
          <w:sz w:val="24"/>
          <w:lang w:val="en-GB"/>
        </w:rPr>
      </w:pPr>
      <w:r w:rsidRPr="00696947">
        <w:rPr>
          <w:sz w:val="24"/>
          <w:lang w:val="en-GB"/>
        </w:rPr>
        <w:t>People with Disability Australia</w:t>
      </w:r>
    </w:p>
    <w:p w14:paraId="5D1E5AEA" w14:textId="43AC2199" w:rsidR="006804B7" w:rsidRPr="00696947" w:rsidRDefault="006804B7" w:rsidP="00696947">
      <w:pPr>
        <w:pStyle w:val="ListParagraph"/>
        <w:numPr>
          <w:ilvl w:val="0"/>
          <w:numId w:val="3"/>
        </w:numPr>
        <w:spacing w:after="120"/>
        <w:rPr>
          <w:sz w:val="24"/>
          <w:lang w:val="en-GB"/>
        </w:rPr>
      </w:pPr>
      <w:r w:rsidRPr="00696947">
        <w:rPr>
          <w:sz w:val="24"/>
          <w:lang w:val="en-GB"/>
        </w:rPr>
        <w:t>National Ethnic Disability Alliance</w:t>
      </w:r>
    </w:p>
    <w:p w14:paraId="01D19E16" w14:textId="6CC780AB" w:rsidR="006804B7" w:rsidRPr="00696947" w:rsidRDefault="006804B7" w:rsidP="00696947">
      <w:pPr>
        <w:pStyle w:val="ListParagraph"/>
        <w:numPr>
          <w:ilvl w:val="0"/>
          <w:numId w:val="3"/>
        </w:numPr>
        <w:spacing w:after="120"/>
        <w:rPr>
          <w:sz w:val="24"/>
          <w:lang w:val="en-GB"/>
        </w:rPr>
      </w:pPr>
      <w:r w:rsidRPr="00696947">
        <w:rPr>
          <w:sz w:val="24"/>
          <w:lang w:val="en-GB"/>
        </w:rPr>
        <w:t>Children and Young People with Disability Australia</w:t>
      </w:r>
    </w:p>
    <w:p w14:paraId="1447831F" w14:textId="77777777" w:rsidR="008560DD" w:rsidRPr="00696947" w:rsidRDefault="008560DD" w:rsidP="00696947">
      <w:pPr>
        <w:pStyle w:val="ListParagraph"/>
        <w:numPr>
          <w:ilvl w:val="0"/>
          <w:numId w:val="3"/>
        </w:numPr>
        <w:spacing w:after="120"/>
        <w:rPr>
          <w:sz w:val="24"/>
          <w:lang w:val="en-GB"/>
        </w:rPr>
      </w:pPr>
      <w:r w:rsidRPr="00696947">
        <w:rPr>
          <w:sz w:val="24"/>
          <w:lang w:val="en-GB"/>
        </w:rPr>
        <w:t xml:space="preserve">Disability Advocacy Network Australia </w:t>
      </w:r>
    </w:p>
    <w:p w14:paraId="09B6341B" w14:textId="167DFAD4" w:rsidR="00F4318C" w:rsidRPr="00696947" w:rsidRDefault="00F4318C" w:rsidP="00696947">
      <w:pPr>
        <w:pStyle w:val="ListParagraph"/>
        <w:numPr>
          <w:ilvl w:val="0"/>
          <w:numId w:val="3"/>
        </w:numPr>
        <w:spacing w:after="120"/>
        <w:rPr>
          <w:sz w:val="24"/>
          <w:lang w:val="en-GB"/>
        </w:rPr>
      </w:pPr>
      <w:r w:rsidRPr="00696947">
        <w:rPr>
          <w:sz w:val="24"/>
          <w:lang w:val="en-GB"/>
        </w:rPr>
        <w:t>Down Syndrome Australia</w:t>
      </w:r>
    </w:p>
    <w:p w14:paraId="32BFB9D0" w14:textId="77777777" w:rsidR="006804B7" w:rsidRPr="00696947" w:rsidRDefault="006804B7" w:rsidP="00696947">
      <w:pPr>
        <w:pStyle w:val="ListParagraph"/>
        <w:numPr>
          <w:ilvl w:val="0"/>
          <w:numId w:val="3"/>
        </w:numPr>
        <w:spacing w:after="120"/>
        <w:rPr>
          <w:sz w:val="24"/>
          <w:lang w:val="en-GB"/>
        </w:rPr>
      </w:pPr>
      <w:r w:rsidRPr="00696947">
        <w:rPr>
          <w:sz w:val="24"/>
          <w:lang w:val="en-GB"/>
        </w:rPr>
        <w:t>Inclusion Australia</w:t>
      </w:r>
    </w:p>
    <w:p w14:paraId="43C97C15" w14:textId="402641A6" w:rsidR="00F4318C" w:rsidRPr="00696947" w:rsidRDefault="00F4318C" w:rsidP="00696947">
      <w:pPr>
        <w:pStyle w:val="ListParagraph"/>
        <w:numPr>
          <w:ilvl w:val="0"/>
          <w:numId w:val="3"/>
        </w:numPr>
        <w:spacing w:after="120"/>
        <w:rPr>
          <w:sz w:val="24"/>
          <w:lang w:val="en-GB"/>
        </w:rPr>
      </w:pPr>
      <w:r w:rsidRPr="00696947">
        <w:rPr>
          <w:sz w:val="24"/>
          <w:lang w:val="en-GB"/>
        </w:rPr>
        <w:t>Autism Aspergers Advocacy Australia</w:t>
      </w:r>
    </w:p>
    <w:p w14:paraId="0066FBA1" w14:textId="0048328A" w:rsidR="006804B7" w:rsidRPr="00696947" w:rsidRDefault="006804B7" w:rsidP="00696947">
      <w:pPr>
        <w:pStyle w:val="ListParagraph"/>
        <w:numPr>
          <w:ilvl w:val="0"/>
          <w:numId w:val="3"/>
        </w:numPr>
        <w:spacing w:after="120"/>
        <w:rPr>
          <w:sz w:val="24"/>
          <w:lang w:val="en-GB"/>
        </w:rPr>
      </w:pPr>
      <w:r w:rsidRPr="00696947">
        <w:rPr>
          <w:sz w:val="24"/>
          <w:lang w:val="en-GB"/>
        </w:rPr>
        <w:t>Brain Injury Australia</w:t>
      </w:r>
    </w:p>
    <w:p w14:paraId="06D3F061" w14:textId="77777777" w:rsidR="008560DD" w:rsidRPr="00696947" w:rsidRDefault="008560DD" w:rsidP="00696947">
      <w:pPr>
        <w:pStyle w:val="ListParagraph"/>
        <w:numPr>
          <w:ilvl w:val="0"/>
          <w:numId w:val="3"/>
        </w:numPr>
        <w:spacing w:after="120"/>
        <w:rPr>
          <w:sz w:val="24"/>
          <w:lang w:val="en-GB"/>
        </w:rPr>
      </w:pPr>
      <w:r w:rsidRPr="00696947">
        <w:rPr>
          <w:sz w:val="24"/>
          <w:lang w:val="en-GB"/>
        </w:rPr>
        <w:t>Physical Disability Australia</w:t>
      </w:r>
    </w:p>
    <w:p w14:paraId="09D00B49" w14:textId="7628340B" w:rsidR="006804B7" w:rsidRPr="00696947" w:rsidRDefault="006804B7" w:rsidP="00696947">
      <w:pPr>
        <w:pStyle w:val="ListParagraph"/>
        <w:numPr>
          <w:ilvl w:val="0"/>
          <w:numId w:val="3"/>
        </w:numPr>
        <w:spacing w:after="120"/>
        <w:rPr>
          <w:sz w:val="24"/>
          <w:lang w:val="en-GB"/>
        </w:rPr>
      </w:pPr>
      <w:r w:rsidRPr="00696947">
        <w:rPr>
          <w:sz w:val="24"/>
          <w:lang w:val="en-GB"/>
        </w:rPr>
        <w:t>Blind Citizens Australia</w:t>
      </w:r>
    </w:p>
    <w:p w14:paraId="41CA18FB" w14:textId="012D3DB7" w:rsidR="006804B7" w:rsidRPr="00696947" w:rsidRDefault="006804B7" w:rsidP="00696947">
      <w:pPr>
        <w:pStyle w:val="ListParagraph"/>
        <w:numPr>
          <w:ilvl w:val="0"/>
          <w:numId w:val="3"/>
        </w:numPr>
        <w:spacing w:after="120"/>
        <w:rPr>
          <w:sz w:val="24"/>
          <w:lang w:val="en-GB"/>
        </w:rPr>
      </w:pPr>
      <w:r w:rsidRPr="00696947">
        <w:rPr>
          <w:sz w:val="24"/>
          <w:lang w:val="en-GB"/>
        </w:rPr>
        <w:t>All Means All</w:t>
      </w:r>
    </w:p>
    <w:p w14:paraId="7704796C" w14:textId="44F8CBD7" w:rsidR="00F4318C" w:rsidRPr="00696947" w:rsidRDefault="00F4318C" w:rsidP="00696947">
      <w:pPr>
        <w:pStyle w:val="ListParagraph"/>
        <w:numPr>
          <w:ilvl w:val="0"/>
          <w:numId w:val="3"/>
        </w:numPr>
        <w:spacing w:after="120"/>
        <w:rPr>
          <w:sz w:val="24"/>
          <w:lang w:val="en-GB"/>
        </w:rPr>
      </w:pPr>
      <w:r w:rsidRPr="00696947">
        <w:rPr>
          <w:sz w:val="24"/>
          <w:lang w:val="en-GB"/>
        </w:rPr>
        <w:t xml:space="preserve">National Organisation for </w:t>
      </w:r>
      <w:proofErr w:type="spellStart"/>
      <w:r w:rsidRPr="00696947">
        <w:rPr>
          <w:sz w:val="24"/>
          <w:lang w:val="en-GB"/>
        </w:rPr>
        <w:t>Fetal</w:t>
      </w:r>
      <w:proofErr w:type="spellEnd"/>
      <w:r w:rsidRPr="00696947">
        <w:rPr>
          <w:sz w:val="24"/>
          <w:lang w:val="en-GB"/>
        </w:rPr>
        <w:t xml:space="preserve"> Alcohol Spectrum Disorders Australia</w:t>
      </w:r>
    </w:p>
    <w:p w14:paraId="1175F4A1" w14:textId="77777777" w:rsidR="006804B7" w:rsidRPr="00696947" w:rsidRDefault="006804B7" w:rsidP="00696947">
      <w:pPr>
        <w:pStyle w:val="ListParagraph"/>
        <w:spacing w:after="0"/>
        <w:rPr>
          <w:sz w:val="24"/>
          <w:lang w:val="en-GB"/>
        </w:rPr>
      </w:pPr>
    </w:p>
    <w:p w14:paraId="494AEF85" w14:textId="6E8D7CC7" w:rsidR="006804B7" w:rsidRPr="00696947" w:rsidRDefault="006804B7" w:rsidP="00696947">
      <w:pPr>
        <w:spacing w:after="120"/>
        <w:rPr>
          <w:b/>
          <w:bCs/>
          <w:sz w:val="24"/>
        </w:rPr>
      </w:pPr>
      <w:r w:rsidRPr="00696947">
        <w:rPr>
          <w:b/>
          <w:bCs/>
          <w:sz w:val="24"/>
        </w:rPr>
        <w:t>State</w:t>
      </w:r>
      <w:r w:rsidR="00696947">
        <w:rPr>
          <w:b/>
          <w:bCs/>
          <w:sz w:val="24"/>
        </w:rPr>
        <w:t xml:space="preserve"> and</w:t>
      </w:r>
      <w:r w:rsidRPr="00696947">
        <w:rPr>
          <w:b/>
          <w:bCs/>
          <w:sz w:val="24"/>
        </w:rPr>
        <w:t xml:space="preserve"> Territory Organisations</w:t>
      </w:r>
      <w:r w:rsidR="00481DC0">
        <w:rPr>
          <w:b/>
          <w:bCs/>
          <w:sz w:val="24"/>
        </w:rPr>
        <w:t>:</w:t>
      </w:r>
    </w:p>
    <w:p w14:paraId="00A6CFEF" w14:textId="6CEB5BE6" w:rsidR="00F4318C" w:rsidRPr="00696947" w:rsidRDefault="00F4318C" w:rsidP="00696947">
      <w:pPr>
        <w:pStyle w:val="ListParagraph"/>
        <w:numPr>
          <w:ilvl w:val="0"/>
          <w:numId w:val="4"/>
        </w:numPr>
        <w:spacing w:after="120"/>
        <w:rPr>
          <w:sz w:val="24"/>
          <w:lang w:val="en-GB"/>
        </w:rPr>
      </w:pPr>
      <w:r w:rsidRPr="00696947">
        <w:rPr>
          <w:sz w:val="24"/>
          <w:lang w:val="en-GB"/>
        </w:rPr>
        <w:t>Disability Voices Tasmania</w:t>
      </w:r>
    </w:p>
    <w:p w14:paraId="789B191C" w14:textId="6370D402" w:rsidR="006804B7" w:rsidRPr="00696947" w:rsidRDefault="006804B7" w:rsidP="00696947">
      <w:pPr>
        <w:pStyle w:val="ListParagraph"/>
        <w:numPr>
          <w:ilvl w:val="0"/>
          <w:numId w:val="4"/>
        </w:numPr>
        <w:spacing w:after="120"/>
        <w:rPr>
          <w:sz w:val="24"/>
          <w:lang w:val="en-GB"/>
        </w:rPr>
      </w:pPr>
      <w:r w:rsidRPr="00696947">
        <w:rPr>
          <w:bCs/>
          <w:sz w:val="24"/>
        </w:rPr>
        <w:t>Disability Advocacy and Complaints Service of South Australia</w:t>
      </w:r>
    </w:p>
    <w:p w14:paraId="3CA0043A" w14:textId="61CF00B5" w:rsidR="006804B7" w:rsidRPr="00696947" w:rsidRDefault="006804B7" w:rsidP="00696947">
      <w:pPr>
        <w:pStyle w:val="ListParagraph"/>
        <w:numPr>
          <w:ilvl w:val="0"/>
          <w:numId w:val="4"/>
        </w:numPr>
        <w:spacing w:after="120"/>
        <w:rPr>
          <w:sz w:val="24"/>
          <w:lang w:val="en-GB"/>
        </w:rPr>
      </w:pPr>
      <w:r w:rsidRPr="00696947">
        <w:rPr>
          <w:bCs/>
          <w:sz w:val="24"/>
        </w:rPr>
        <w:t>People with Disabilities Western Australia</w:t>
      </w:r>
    </w:p>
    <w:p w14:paraId="79EC3EEA" w14:textId="3DB9353A" w:rsidR="00696947" w:rsidRDefault="00696947">
      <w:pPr>
        <w:spacing w:after="0" w:line="240" w:lineRule="auto"/>
        <w:rPr>
          <w:bCs/>
        </w:rPr>
      </w:pPr>
      <w:r>
        <w:rPr>
          <w:bCs/>
        </w:rPr>
        <w:br w:type="page"/>
      </w:r>
    </w:p>
    <w:p w14:paraId="053BB62F" w14:textId="77777777" w:rsidR="006804B7" w:rsidRPr="00696947" w:rsidRDefault="006804B7" w:rsidP="00696947">
      <w:pPr>
        <w:spacing w:after="0"/>
        <w:rPr>
          <w:bCs/>
        </w:rPr>
      </w:pPr>
    </w:p>
    <w:p w14:paraId="5D104D77" w14:textId="77777777" w:rsidR="00F4318C" w:rsidRDefault="00F4318C" w:rsidP="00F4318C">
      <w:pPr>
        <w:pStyle w:val="ListParagraph"/>
        <w:spacing w:after="0"/>
        <w:rPr>
          <w:bCs/>
        </w:rPr>
      </w:pPr>
    </w:p>
    <w:p w14:paraId="7F427A1E" w14:textId="4121528F" w:rsidR="006804B7" w:rsidRDefault="00F4318C" w:rsidP="00F4318C">
      <w:pPr>
        <w:ind w:left="-426"/>
        <w:rPr>
          <w:noProof/>
          <w:lang w:eastAsia="en-AU"/>
        </w:rPr>
      </w:pPr>
      <w:r>
        <w:rPr>
          <w:noProof/>
          <w:lang w:eastAsia="en-AU"/>
        </w:rPr>
        <w:t xml:space="preserve">      </w:t>
      </w:r>
      <w:r w:rsidR="006804B7">
        <w:rPr>
          <w:noProof/>
          <w:lang w:eastAsia="en-AU"/>
        </w:rPr>
        <w:drawing>
          <wp:inline distT="0" distB="0" distL="0" distR="0" wp14:anchorId="7F3663AF" wp14:editId="15FE5381">
            <wp:extent cx="2705100" cy="889327"/>
            <wp:effectExtent l="0" t="0" r="0" b="6350"/>
            <wp:docPr id="10" name="Picture 10" descr="Australian Federation of Disability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ustralian Federation of Disability Organisation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6864" cy="899770"/>
                    </a:xfrm>
                    <a:prstGeom prst="rect">
                      <a:avLst/>
                    </a:prstGeom>
                  </pic:spPr>
                </pic:pic>
              </a:graphicData>
            </a:graphic>
          </wp:inline>
        </w:drawing>
      </w:r>
      <w:r w:rsidR="006804B7">
        <w:rPr>
          <w:noProof/>
          <w:lang w:eastAsia="en-AU"/>
        </w:rPr>
        <w:t xml:space="preserve">        </w:t>
      </w:r>
      <w:r>
        <w:rPr>
          <w:noProof/>
          <w:lang w:eastAsia="en-AU"/>
        </w:rPr>
        <w:t xml:space="preserve">      </w:t>
      </w:r>
      <w:r w:rsidR="006804B7">
        <w:rPr>
          <w:noProof/>
          <w:lang w:eastAsia="en-AU"/>
        </w:rPr>
        <w:drawing>
          <wp:inline distT="0" distB="0" distL="0" distR="0" wp14:anchorId="7755A578" wp14:editId="79389619">
            <wp:extent cx="3092450" cy="1206496"/>
            <wp:effectExtent l="0" t="0" r="0" b="0"/>
            <wp:docPr id="7" name="Picture 7" descr="People with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661" cy="1214771"/>
                    </a:xfrm>
                    <a:prstGeom prst="rect">
                      <a:avLst/>
                    </a:prstGeom>
                    <a:noFill/>
                    <a:ln>
                      <a:noFill/>
                    </a:ln>
                  </pic:spPr>
                </pic:pic>
              </a:graphicData>
            </a:graphic>
          </wp:inline>
        </w:drawing>
      </w:r>
    </w:p>
    <w:p w14:paraId="6C7763B1" w14:textId="5547BF66" w:rsidR="006804B7" w:rsidRDefault="006804B7" w:rsidP="00F4318C">
      <w:pPr>
        <w:ind w:left="-426"/>
        <w:rPr>
          <w:noProof/>
          <w:lang w:eastAsia="en-AU"/>
        </w:rPr>
      </w:pPr>
      <w:r>
        <w:rPr>
          <w:noProof/>
          <w:lang w:eastAsia="en-AU"/>
        </w:rPr>
        <w:t xml:space="preserve">       </w:t>
      </w:r>
      <w:r w:rsidR="00F4318C">
        <w:rPr>
          <w:noProof/>
          <w:lang w:eastAsia="en-AU"/>
        </w:rPr>
        <w:t xml:space="preserve">   </w:t>
      </w:r>
      <w:r>
        <w:rPr>
          <w:noProof/>
          <w:lang w:eastAsia="en-AU"/>
        </w:rPr>
        <w:drawing>
          <wp:inline distT="0" distB="0" distL="0" distR="0" wp14:anchorId="6668770D" wp14:editId="713336A7">
            <wp:extent cx="2330450" cy="1085818"/>
            <wp:effectExtent l="0" t="0" r="0" b="635"/>
            <wp:docPr id="5" name="Picture 5" descr="National Ethnic Disability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tional Ethnic Disability Allian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4717" cy="1101784"/>
                    </a:xfrm>
                    <a:prstGeom prst="rect">
                      <a:avLst/>
                    </a:prstGeom>
                    <a:noFill/>
                    <a:ln>
                      <a:noFill/>
                    </a:ln>
                  </pic:spPr>
                </pic:pic>
              </a:graphicData>
            </a:graphic>
          </wp:inline>
        </w:drawing>
      </w:r>
      <w:r>
        <w:rPr>
          <w:noProof/>
          <w:lang w:eastAsia="en-AU"/>
        </w:rPr>
        <w:tab/>
      </w:r>
      <w:r w:rsidR="00F4318C">
        <w:rPr>
          <w:noProof/>
          <w:lang w:eastAsia="en-AU"/>
        </w:rPr>
        <w:t xml:space="preserve">           </w:t>
      </w:r>
      <w:r>
        <w:rPr>
          <w:noProof/>
          <w:lang w:eastAsia="en-AU"/>
        </w:rPr>
        <w:t xml:space="preserve">    </w:t>
      </w:r>
      <w:r w:rsidR="008560DD">
        <w:rPr>
          <w:noProof/>
          <w:lang w:eastAsia="en-AU"/>
        </w:rPr>
        <w:t xml:space="preserve">       </w:t>
      </w:r>
      <w:r w:rsidR="00F4318C">
        <w:rPr>
          <w:noProof/>
          <w:lang w:eastAsia="en-AU"/>
        </w:rPr>
        <w:drawing>
          <wp:inline distT="0" distB="0" distL="0" distR="0" wp14:anchorId="4C0A1451" wp14:editId="2AC67240">
            <wp:extent cx="2051050" cy="1403563"/>
            <wp:effectExtent l="0" t="0" r="6350" b="6350"/>
            <wp:docPr id="14" name="Picture 14" descr="Children and Young People with Disabil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ildren and Young People with Disability Australi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75" t="14349" r="17504" b="22254"/>
                    <a:stretch/>
                  </pic:blipFill>
                  <pic:spPr bwMode="auto">
                    <a:xfrm>
                      <a:off x="0" y="0"/>
                      <a:ext cx="2089405" cy="1429810"/>
                    </a:xfrm>
                    <a:prstGeom prst="rect">
                      <a:avLst/>
                    </a:prstGeom>
                    <a:noFill/>
                    <a:ln>
                      <a:noFill/>
                    </a:ln>
                    <a:extLst>
                      <a:ext uri="{53640926-AAD7-44D8-BBD7-CCE9431645EC}">
                        <a14:shadowObscured xmlns:a14="http://schemas.microsoft.com/office/drawing/2010/main"/>
                      </a:ext>
                    </a:extLst>
                  </pic:spPr>
                </pic:pic>
              </a:graphicData>
            </a:graphic>
          </wp:inline>
        </w:drawing>
      </w:r>
    </w:p>
    <w:p w14:paraId="534A5118" w14:textId="77777777" w:rsidR="00F4318C" w:rsidRPr="00F4318C" w:rsidRDefault="00F4318C" w:rsidP="00F4318C">
      <w:pPr>
        <w:ind w:left="-426"/>
        <w:rPr>
          <w:noProof/>
          <w:sz w:val="6"/>
          <w:lang w:eastAsia="en-AU"/>
        </w:rPr>
      </w:pPr>
    </w:p>
    <w:p w14:paraId="5B77CC7C" w14:textId="483EB2D0" w:rsidR="008560DD" w:rsidRDefault="00F4318C" w:rsidP="00F4318C">
      <w:pPr>
        <w:ind w:left="-426"/>
        <w:rPr>
          <w:noProof/>
          <w:lang w:eastAsia="en-AU"/>
        </w:rPr>
      </w:pPr>
      <w:r>
        <w:rPr>
          <w:noProof/>
          <w:lang w:eastAsia="en-AU"/>
        </w:rPr>
        <w:t xml:space="preserve">             </w:t>
      </w:r>
      <w:r w:rsidR="008560DD">
        <w:rPr>
          <w:noProof/>
          <w:lang w:eastAsia="en-AU"/>
        </w:rPr>
        <w:drawing>
          <wp:inline distT="0" distB="0" distL="0" distR="0" wp14:anchorId="36E65C9B" wp14:editId="30441940">
            <wp:extent cx="2228850" cy="742950"/>
            <wp:effectExtent l="0" t="0" r="0" b="0"/>
            <wp:docPr id="2" name="Picture 2" descr="D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NA logo"/>
                    <pic:cNvPicPr/>
                  </pic:nvPicPr>
                  <pic:blipFill>
                    <a:blip r:embed="rId11">
                      <a:extLst>
                        <a:ext uri="{28A0092B-C50C-407E-A947-70E740481C1C}">
                          <a14:useLocalDpi xmlns:a14="http://schemas.microsoft.com/office/drawing/2010/main" val="0"/>
                        </a:ext>
                      </a:extLst>
                    </a:blip>
                    <a:stretch>
                      <a:fillRect/>
                    </a:stretch>
                  </pic:blipFill>
                  <pic:spPr>
                    <a:xfrm>
                      <a:off x="0" y="0"/>
                      <a:ext cx="2228850" cy="742950"/>
                    </a:xfrm>
                    <a:prstGeom prst="rect">
                      <a:avLst/>
                    </a:prstGeom>
                  </pic:spPr>
                </pic:pic>
              </a:graphicData>
            </a:graphic>
          </wp:inline>
        </w:drawing>
      </w:r>
      <w:r>
        <w:rPr>
          <w:noProof/>
          <w:lang w:eastAsia="en-AU"/>
        </w:rPr>
        <w:t xml:space="preserve">   </w:t>
      </w:r>
      <w:r w:rsidR="008560DD">
        <w:rPr>
          <w:noProof/>
          <w:lang w:eastAsia="en-AU"/>
        </w:rPr>
        <w:t xml:space="preserve">                           </w:t>
      </w:r>
      <w:r>
        <w:rPr>
          <w:noProof/>
          <w:lang w:eastAsia="en-AU"/>
        </w:rPr>
        <w:drawing>
          <wp:inline distT="0" distB="0" distL="0" distR="0" wp14:anchorId="7B1507C2" wp14:editId="1252834E">
            <wp:extent cx="2235200" cy="641104"/>
            <wp:effectExtent l="0" t="0" r="0" b="6985"/>
            <wp:docPr id="20" name="Picture 20" descr="Down Syndrom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own Syndrome Australia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5380" cy="649760"/>
                    </a:xfrm>
                    <a:prstGeom prst="rect">
                      <a:avLst/>
                    </a:prstGeom>
                  </pic:spPr>
                </pic:pic>
              </a:graphicData>
            </a:graphic>
          </wp:inline>
        </w:drawing>
      </w:r>
      <w:r>
        <w:rPr>
          <w:noProof/>
          <w:lang w:eastAsia="en-AU"/>
        </w:rPr>
        <w:t xml:space="preserve">     </w:t>
      </w:r>
    </w:p>
    <w:p w14:paraId="0F8935C7" w14:textId="5C043EEC" w:rsidR="00F4318C" w:rsidRDefault="00F4318C" w:rsidP="00F4318C">
      <w:pPr>
        <w:ind w:left="-426"/>
        <w:rPr>
          <w:noProof/>
          <w:lang w:eastAsia="en-AU"/>
        </w:rPr>
      </w:pPr>
      <w:r>
        <w:rPr>
          <w:noProof/>
          <w:lang w:eastAsia="en-AU"/>
        </w:rPr>
        <w:t xml:space="preserve">      </w:t>
      </w:r>
      <w:r>
        <w:rPr>
          <w:noProof/>
          <w:lang w:eastAsia="en-AU"/>
        </w:rPr>
        <w:drawing>
          <wp:inline distT="0" distB="0" distL="0" distR="0" wp14:anchorId="735F2DE9" wp14:editId="7B77DD88">
            <wp:extent cx="3014827" cy="647030"/>
            <wp:effectExtent l="0" t="0" r="0" b="0"/>
            <wp:docPr id="9" name="Picture 9" descr="Inclu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nclusion Australi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4597" cy="664150"/>
                    </a:xfrm>
                    <a:prstGeom prst="rect">
                      <a:avLst/>
                    </a:prstGeom>
                    <a:noFill/>
                    <a:ln>
                      <a:noFill/>
                    </a:ln>
                  </pic:spPr>
                </pic:pic>
              </a:graphicData>
            </a:graphic>
          </wp:inline>
        </w:drawing>
      </w:r>
      <w:r w:rsidR="008560DD">
        <w:rPr>
          <w:noProof/>
          <w:lang w:eastAsia="en-AU"/>
        </w:rPr>
        <w:t xml:space="preserve">                </w:t>
      </w:r>
      <w:r w:rsidR="008560DD">
        <w:rPr>
          <w:noProof/>
          <w:lang w:eastAsia="en-AU"/>
        </w:rPr>
        <w:drawing>
          <wp:inline distT="0" distB="0" distL="0" distR="0" wp14:anchorId="35B20EAA" wp14:editId="643117D7">
            <wp:extent cx="2448777" cy="655429"/>
            <wp:effectExtent l="0" t="0" r="8890" b="0"/>
            <wp:docPr id="24" name="Picture 24" descr="Autism Aspergers Advocac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utism Aspergers Advocacy Australia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672" cy="665037"/>
                    </a:xfrm>
                    <a:prstGeom prst="rect">
                      <a:avLst/>
                    </a:prstGeom>
                    <a:noFill/>
                  </pic:spPr>
                </pic:pic>
              </a:graphicData>
            </a:graphic>
          </wp:inline>
        </w:drawing>
      </w:r>
    </w:p>
    <w:p w14:paraId="6515E6F9" w14:textId="70829111" w:rsidR="00F4318C" w:rsidRDefault="00F4318C" w:rsidP="00F4318C">
      <w:pPr>
        <w:ind w:left="-426"/>
        <w:rPr>
          <w:noProof/>
          <w:lang w:eastAsia="en-AU"/>
        </w:rPr>
      </w:pPr>
      <w:r>
        <w:rPr>
          <w:noProof/>
          <w:lang w:eastAsia="en-AU"/>
        </w:rPr>
        <w:t xml:space="preserve">         </w:t>
      </w:r>
      <w:r>
        <w:rPr>
          <w:noProof/>
          <w:lang w:eastAsia="en-AU"/>
        </w:rPr>
        <w:drawing>
          <wp:inline distT="0" distB="0" distL="0" distR="0" wp14:anchorId="300D5EB7" wp14:editId="18460DB3">
            <wp:extent cx="2444750" cy="1106346"/>
            <wp:effectExtent l="0" t="0" r="0" b="0"/>
            <wp:docPr id="13" name="Picture 13" descr="Brain Injury Australia logo with text reading www.braininjury.org.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rain Injury Australia logo with text reading www.braininjury.org.au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715" cy="1120811"/>
                    </a:xfrm>
                    <a:prstGeom prst="rect">
                      <a:avLst/>
                    </a:prstGeom>
                    <a:noFill/>
                    <a:ln>
                      <a:noFill/>
                    </a:ln>
                  </pic:spPr>
                </pic:pic>
              </a:graphicData>
            </a:graphic>
          </wp:inline>
        </w:drawing>
      </w:r>
      <w:r>
        <w:rPr>
          <w:noProof/>
          <w:lang w:eastAsia="en-AU"/>
        </w:rPr>
        <w:t xml:space="preserve"> </w:t>
      </w:r>
      <w:r>
        <w:rPr>
          <w:noProof/>
          <w:lang w:eastAsia="en-AU"/>
        </w:rPr>
        <w:tab/>
      </w:r>
      <w:r>
        <w:rPr>
          <w:noProof/>
          <w:lang w:eastAsia="en-AU"/>
        </w:rPr>
        <w:tab/>
        <w:t xml:space="preserve">        </w:t>
      </w:r>
      <w:r w:rsidR="008560DD">
        <w:rPr>
          <w:noProof/>
          <w:lang w:eastAsia="en-AU"/>
        </w:rPr>
        <w:t xml:space="preserve">     </w:t>
      </w:r>
      <w:r>
        <w:rPr>
          <w:noProof/>
          <w:lang w:eastAsia="en-AU"/>
        </w:rPr>
        <w:drawing>
          <wp:inline distT="0" distB="0" distL="0" distR="0" wp14:anchorId="3A05AA3F" wp14:editId="1FBA4B44">
            <wp:extent cx="2381250" cy="1439826"/>
            <wp:effectExtent l="0" t="0" r="0" b="8255"/>
            <wp:docPr id="21" name="Picture 21" descr="Physical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hysical Disability Australia logo"/>
                    <pic:cNvPicPr/>
                  </pic:nvPicPr>
                  <pic:blipFill>
                    <a:blip r:embed="rId16">
                      <a:extLst>
                        <a:ext uri="{28A0092B-C50C-407E-A947-70E740481C1C}">
                          <a14:useLocalDpi xmlns:a14="http://schemas.microsoft.com/office/drawing/2010/main" val="0"/>
                        </a:ext>
                      </a:extLst>
                    </a:blip>
                    <a:stretch>
                      <a:fillRect/>
                    </a:stretch>
                  </pic:blipFill>
                  <pic:spPr>
                    <a:xfrm>
                      <a:off x="0" y="0"/>
                      <a:ext cx="2405647" cy="1454578"/>
                    </a:xfrm>
                    <a:prstGeom prst="rect">
                      <a:avLst/>
                    </a:prstGeom>
                  </pic:spPr>
                </pic:pic>
              </a:graphicData>
            </a:graphic>
          </wp:inline>
        </w:drawing>
      </w:r>
      <w:r>
        <w:rPr>
          <w:noProof/>
          <w:lang w:eastAsia="en-AU"/>
        </w:rPr>
        <w:t xml:space="preserve">         </w:t>
      </w:r>
    </w:p>
    <w:p w14:paraId="5B079D1B" w14:textId="06133033" w:rsidR="00F4318C" w:rsidRDefault="008560DD" w:rsidP="00F4318C">
      <w:pPr>
        <w:ind w:left="-426"/>
        <w:rPr>
          <w:noProof/>
          <w:lang w:eastAsia="en-AU"/>
        </w:rPr>
      </w:pPr>
      <w:r>
        <w:rPr>
          <w:noProof/>
          <w:lang w:eastAsia="en-AU"/>
        </w:rPr>
        <w:drawing>
          <wp:anchor distT="0" distB="0" distL="114300" distR="114300" simplePos="0" relativeHeight="251659264" behindDoc="0" locked="0" layoutInCell="1" allowOverlap="1" wp14:anchorId="0E6942E2" wp14:editId="7FA6F080">
            <wp:simplePos x="0" y="0"/>
            <wp:positionH relativeFrom="column">
              <wp:posOffset>16510</wp:posOffset>
            </wp:positionH>
            <wp:positionV relativeFrom="paragraph">
              <wp:posOffset>1647190</wp:posOffset>
            </wp:positionV>
            <wp:extent cx="1638300" cy="1363963"/>
            <wp:effectExtent l="0" t="0" r="0" b="8255"/>
            <wp:wrapNone/>
            <wp:docPr id="19" name="Picture 19" descr="Disability Voices Tas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sability Voices Tasmania"/>
                    <pic:cNvPicPr/>
                  </pic:nvPicPr>
                  <pic:blipFill rotWithShape="1">
                    <a:blip r:embed="rId17"/>
                    <a:srcRect l="19310" r="14668" b="2288"/>
                    <a:stretch/>
                  </pic:blipFill>
                  <pic:spPr bwMode="auto">
                    <a:xfrm>
                      <a:off x="0" y="0"/>
                      <a:ext cx="1638300" cy="13639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t xml:space="preserve">    </w:t>
      </w:r>
      <w:r>
        <w:rPr>
          <w:noProof/>
          <w:lang w:eastAsia="en-AU"/>
        </w:rPr>
        <w:drawing>
          <wp:inline distT="0" distB="0" distL="0" distR="0" wp14:anchorId="1BEB6177" wp14:editId="3AFC9984">
            <wp:extent cx="2189621" cy="1313815"/>
            <wp:effectExtent l="0" t="0" r="1270" b="635"/>
            <wp:docPr id="22" name="Picture 22"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lind Citizens Australia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9831" cy="1319941"/>
                    </a:xfrm>
                    <a:prstGeom prst="rect">
                      <a:avLst/>
                    </a:prstGeom>
                  </pic:spPr>
                </pic:pic>
              </a:graphicData>
            </a:graphic>
          </wp:inline>
        </w:drawing>
      </w:r>
      <w:r>
        <w:rPr>
          <w:noProof/>
          <w:lang w:eastAsia="en-AU"/>
        </w:rPr>
        <w:t xml:space="preserve">    </w:t>
      </w:r>
      <w:r w:rsidRPr="006804B7">
        <w:rPr>
          <w:noProof/>
          <w:lang w:eastAsia="en-AU"/>
        </w:rPr>
        <w:drawing>
          <wp:inline distT="0" distB="0" distL="0" distR="0" wp14:anchorId="77584CF4" wp14:editId="1B71048C">
            <wp:extent cx="1371455" cy="1395238"/>
            <wp:effectExtent l="0" t="0" r="635" b="0"/>
            <wp:docPr id="15" name="Picture 15" descr="All Means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ll Means All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583" cy="1405541"/>
                    </a:xfrm>
                    <a:prstGeom prst="rect">
                      <a:avLst/>
                    </a:prstGeom>
                    <a:noFill/>
                    <a:ln>
                      <a:noFill/>
                    </a:ln>
                  </pic:spPr>
                </pic:pic>
              </a:graphicData>
            </a:graphic>
          </wp:inline>
        </w:drawing>
      </w:r>
      <w:r w:rsidR="00F4318C">
        <w:rPr>
          <w:noProof/>
          <w:lang w:eastAsia="en-AU"/>
        </w:rPr>
        <w:t xml:space="preserve">   </w:t>
      </w:r>
      <w:r>
        <w:rPr>
          <w:noProof/>
          <w:lang w:eastAsia="en-AU"/>
        </w:rPr>
        <w:t xml:space="preserve">   </w:t>
      </w:r>
      <w:r w:rsidR="00F4318C">
        <w:rPr>
          <w:noProof/>
          <w:lang w:eastAsia="en-AU"/>
        </w:rPr>
        <w:t xml:space="preserve"> </w:t>
      </w:r>
      <w:r>
        <w:rPr>
          <w:noProof/>
          <w:lang w:eastAsia="en-AU"/>
        </w:rPr>
        <w:drawing>
          <wp:inline distT="0" distB="0" distL="0" distR="0" wp14:anchorId="67FAF0C1" wp14:editId="4C05E923">
            <wp:extent cx="2314575" cy="895350"/>
            <wp:effectExtent l="0" t="0" r="9525" b="0"/>
            <wp:docPr id="25" name="Picture 25" descr="NOFASD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NOFASD Australia logo"/>
                    <pic:cNvPicPr/>
                  </pic:nvPicPr>
                  <pic:blipFill>
                    <a:blip r:embed="rId20">
                      <a:extLst>
                        <a:ext uri="{28A0092B-C50C-407E-A947-70E740481C1C}">
                          <a14:useLocalDpi xmlns:a14="http://schemas.microsoft.com/office/drawing/2010/main" val="0"/>
                        </a:ext>
                      </a:extLst>
                    </a:blip>
                    <a:stretch>
                      <a:fillRect/>
                    </a:stretch>
                  </pic:blipFill>
                  <pic:spPr>
                    <a:xfrm>
                      <a:off x="0" y="0"/>
                      <a:ext cx="2314575" cy="895350"/>
                    </a:xfrm>
                    <a:prstGeom prst="rect">
                      <a:avLst/>
                    </a:prstGeom>
                  </pic:spPr>
                </pic:pic>
              </a:graphicData>
            </a:graphic>
          </wp:inline>
        </w:drawing>
      </w:r>
      <w:r w:rsidR="00F4318C">
        <w:rPr>
          <w:noProof/>
          <w:lang w:eastAsia="en-AU"/>
        </w:rPr>
        <w:t xml:space="preserve">                              </w:t>
      </w:r>
      <w:r w:rsidR="00F4318C">
        <w:rPr>
          <w:noProof/>
          <w:lang w:eastAsia="en-AU"/>
        </w:rPr>
        <w:tab/>
      </w:r>
    </w:p>
    <w:p w14:paraId="4D92D093" w14:textId="553C08BE" w:rsidR="00F4318C" w:rsidRDefault="00F4318C" w:rsidP="008560DD">
      <w:r>
        <w:rPr>
          <w:noProof/>
          <w:lang w:eastAsia="en-AU"/>
        </w:rPr>
        <w:tab/>
      </w:r>
      <w:r>
        <w:rPr>
          <w:noProof/>
          <w:lang w:eastAsia="en-AU"/>
        </w:rPr>
        <w:tab/>
      </w:r>
      <w:r>
        <w:rPr>
          <w:noProof/>
          <w:lang w:eastAsia="en-AU"/>
        </w:rPr>
        <w:tab/>
        <w:t xml:space="preserve">                         </w:t>
      </w:r>
      <w:r w:rsidR="008560DD">
        <w:rPr>
          <w:noProof/>
          <w:lang w:eastAsia="en-AU"/>
        </w:rPr>
        <w:drawing>
          <wp:inline distT="0" distB="0" distL="0" distR="0" wp14:anchorId="6C17E38F" wp14:editId="48F8B166">
            <wp:extent cx="1187450" cy="1187450"/>
            <wp:effectExtent l="0" t="0" r="0" b="0"/>
            <wp:docPr id="1" name="Picture 1" descr="DACSSA Disability Advoc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CSSA Disability Advocacy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r>
        <w:rPr>
          <w:noProof/>
          <w:lang w:eastAsia="en-AU"/>
        </w:rPr>
        <w:t xml:space="preserve">                </w:t>
      </w:r>
      <w:r w:rsidR="008560DD" w:rsidRPr="006804B7">
        <w:rPr>
          <w:noProof/>
          <w:lang w:eastAsia="en-AU"/>
        </w:rPr>
        <w:drawing>
          <wp:inline distT="0" distB="0" distL="0" distR="0" wp14:anchorId="6CA76C16" wp14:editId="08DEF574">
            <wp:extent cx="1755775" cy="1094727"/>
            <wp:effectExtent l="0" t="0" r="0" b="0"/>
            <wp:docPr id="12" name="Picture 12" descr="People with Disabilities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eople with Disabilities Western Australia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7725" cy="1108413"/>
                    </a:xfrm>
                    <a:prstGeom prst="rect">
                      <a:avLst/>
                    </a:prstGeom>
                    <a:noFill/>
                    <a:ln>
                      <a:noFill/>
                    </a:ln>
                  </pic:spPr>
                </pic:pic>
              </a:graphicData>
            </a:graphic>
          </wp:inline>
        </w:drawing>
      </w:r>
      <w:r>
        <w:rPr>
          <w:noProof/>
          <w:lang w:eastAsia="en-AU"/>
        </w:rPr>
        <w:t xml:space="preserve">                                                                               </w:t>
      </w:r>
      <w:r w:rsidR="006804B7">
        <w:rPr>
          <w:noProof/>
          <w:lang w:eastAsia="en-AU"/>
        </w:rPr>
        <w:t xml:space="preserve">  </w:t>
      </w:r>
      <w:r>
        <w:rPr>
          <w:noProof/>
          <w:lang w:eastAsia="en-AU"/>
        </w:rPr>
        <w:t xml:space="preserve">  </w:t>
      </w:r>
      <w:r w:rsidR="006804B7">
        <w:rPr>
          <w:noProof/>
          <w:lang w:eastAsia="en-AU"/>
        </w:rPr>
        <w:t xml:space="preserve"> </w:t>
      </w:r>
      <w:r>
        <w:rPr>
          <w:noProof/>
          <w:lang w:eastAsia="en-AU"/>
        </w:rPr>
        <w:t xml:space="preserve">        </w:t>
      </w:r>
      <w:r w:rsidR="006804B7">
        <w:rPr>
          <w:noProof/>
          <w:lang w:eastAsia="en-AU"/>
        </w:rPr>
        <w:t xml:space="preserve">   </w:t>
      </w:r>
      <w:r>
        <w:rPr>
          <w:noProof/>
          <w:lang w:eastAsia="en-AU"/>
        </w:rPr>
        <w:t xml:space="preserve">        </w:t>
      </w:r>
      <w:r>
        <w:rPr>
          <w:noProof/>
          <w:lang w:eastAsia="en-AU"/>
        </w:rPr>
        <w:tab/>
        <w:t xml:space="preserve"> </w:t>
      </w:r>
      <w:r>
        <w:rPr>
          <w:noProof/>
          <w:lang w:eastAsia="en-AU"/>
        </w:rPr>
        <w:tab/>
      </w:r>
      <w:r>
        <w:rPr>
          <w:noProof/>
          <w:lang w:eastAsia="en-AU"/>
        </w:rPr>
        <w:tab/>
      </w:r>
      <w:r>
        <w:rPr>
          <w:noProof/>
          <w:lang w:eastAsia="en-AU"/>
        </w:rPr>
        <w:tab/>
        <w:t xml:space="preserve">                       </w:t>
      </w:r>
      <w:r w:rsidR="006804B7">
        <w:rPr>
          <w:noProof/>
          <w:lang w:eastAsia="en-AU"/>
        </w:rPr>
        <w:tab/>
      </w:r>
      <w:r>
        <w:rPr>
          <w:noProof/>
          <w:lang w:eastAsia="en-AU"/>
        </w:rPr>
        <w:t xml:space="preserve">              </w:t>
      </w:r>
      <w:r>
        <w:rPr>
          <w:noProof/>
          <w:lang w:eastAsia="en-AU"/>
        </w:rPr>
        <w:tab/>
        <w:t xml:space="preserve">                                                 </w:t>
      </w:r>
      <w:r w:rsidR="006804B7">
        <w:rPr>
          <w:noProof/>
          <w:lang w:eastAsia="en-AU"/>
        </w:rPr>
        <w:t xml:space="preserve">   </w:t>
      </w:r>
      <w:r w:rsidR="006804B7">
        <w:rPr>
          <w:noProof/>
          <w:lang w:eastAsia="en-AU"/>
        </w:rPr>
        <w:tab/>
      </w:r>
      <w:r>
        <w:rPr>
          <w:noProof/>
          <w:lang w:eastAsia="en-AU"/>
        </w:rPr>
        <w:t xml:space="preserve">                   </w:t>
      </w:r>
    </w:p>
    <w:sectPr w:rsidR="00F4318C" w:rsidSect="00F4318C">
      <w:footerReference w:type="default" r:id="rId23"/>
      <w:pgSz w:w="11900" w:h="16840"/>
      <w:pgMar w:top="0" w:right="567" w:bottom="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F4E4" w14:textId="77777777" w:rsidR="000C0E48" w:rsidRDefault="000C0E48" w:rsidP="00F4318C">
      <w:pPr>
        <w:spacing w:after="0" w:line="240" w:lineRule="auto"/>
      </w:pPr>
      <w:r>
        <w:separator/>
      </w:r>
    </w:p>
  </w:endnote>
  <w:endnote w:type="continuationSeparator" w:id="0">
    <w:p w14:paraId="622497DA" w14:textId="77777777" w:rsidR="000C0E48" w:rsidRDefault="000C0E48" w:rsidP="00F4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ÈΩ¬˛">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3CCC" w14:textId="77777777" w:rsidR="00F4318C" w:rsidRDefault="00F43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8A88" w14:textId="77777777" w:rsidR="000C0E48" w:rsidRDefault="000C0E48" w:rsidP="00F4318C">
      <w:pPr>
        <w:spacing w:after="0" w:line="240" w:lineRule="auto"/>
      </w:pPr>
      <w:r>
        <w:separator/>
      </w:r>
    </w:p>
  </w:footnote>
  <w:footnote w:type="continuationSeparator" w:id="0">
    <w:p w14:paraId="04699124" w14:textId="77777777" w:rsidR="000C0E48" w:rsidRDefault="000C0E48" w:rsidP="00F43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A2F"/>
    <w:multiLevelType w:val="hybridMultilevel"/>
    <w:tmpl w:val="6AEC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B0A20"/>
    <w:multiLevelType w:val="hybridMultilevel"/>
    <w:tmpl w:val="1E727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A50F59"/>
    <w:multiLevelType w:val="hybridMultilevel"/>
    <w:tmpl w:val="389AD01E"/>
    <w:lvl w:ilvl="0" w:tplc="71C40104">
      <w:numFmt w:val="bullet"/>
      <w:lvlText w:val="•"/>
      <w:lvlJc w:val="left"/>
      <w:pPr>
        <w:ind w:left="720" w:hanging="360"/>
      </w:pPr>
      <w:rPr>
        <w:rFonts w:ascii="ÈΩ¬˛" w:eastAsiaTheme="minorHAnsi" w:hAnsi="ÈΩ¬˛" w:cs="ÈΩ¬˛"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02593"/>
    <w:multiLevelType w:val="hybridMultilevel"/>
    <w:tmpl w:val="6E54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C39F5"/>
    <w:multiLevelType w:val="hybridMultilevel"/>
    <w:tmpl w:val="738A0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27"/>
    <w:rsid w:val="000C0E48"/>
    <w:rsid w:val="001463E2"/>
    <w:rsid w:val="001F42DB"/>
    <w:rsid w:val="00461752"/>
    <w:rsid w:val="00472E91"/>
    <w:rsid w:val="00481DC0"/>
    <w:rsid w:val="00646B26"/>
    <w:rsid w:val="00651BD1"/>
    <w:rsid w:val="006804B7"/>
    <w:rsid w:val="00696947"/>
    <w:rsid w:val="00730169"/>
    <w:rsid w:val="007E73AC"/>
    <w:rsid w:val="00812B4D"/>
    <w:rsid w:val="008560DD"/>
    <w:rsid w:val="00860BA5"/>
    <w:rsid w:val="009D4B2D"/>
    <w:rsid w:val="00A572EC"/>
    <w:rsid w:val="00AD2F11"/>
    <w:rsid w:val="00B33189"/>
    <w:rsid w:val="00C83327"/>
    <w:rsid w:val="00D357A7"/>
    <w:rsid w:val="00D62332"/>
    <w:rsid w:val="00E15062"/>
    <w:rsid w:val="00E52DE9"/>
    <w:rsid w:val="00F43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83C0"/>
  <w15:chartTrackingRefBased/>
  <w15:docId w15:val="{B3B72FFB-FC1E-0448-B044-4E655FE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32"/>
    <w:pPr>
      <w:spacing w:after="240" w:line="276" w:lineRule="auto"/>
    </w:pPr>
    <w:rPr>
      <w:rFonts w:ascii="Arial" w:hAnsi="Arial"/>
      <w:sz w:val="22"/>
    </w:rPr>
  </w:style>
  <w:style w:type="paragraph" w:styleId="Heading1">
    <w:name w:val="heading 1"/>
    <w:basedOn w:val="Normal"/>
    <w:next w:val="Normal"/>
    <w:link w:val="Heading1Char"/>
    <w:uiPriority w:val="9"/>
    <w:qFormat/>
    <w:rsid w:val="00696947"/>
    <w:pPr>
      <w:keepNext/>
      <w:keepLines/>
      <w:spacing w:before="120" w:after="120"/>
      <w:outlineLvl w:val="0"/>
    </w:pPr>
    <w:rPr>
      <w:rFonts w:eastAsiaTheme="majorEastAsia" w:cstheme="majorBidi"/>
      <w:b/>
      <w:color w:val="2F5496" w:themeColor="accent1" w:themeShade="BF"/>
      <w:sz w:val="48"/>
      <w:szCs w:val="32"/>
    </w:rPr>
  </w:style>
  <w:style w:type="paragraph" w:styleId="Heading2">
    <w:name w:val="heading 2"/>
    <w:basedOn w:val="Normal"/>
    <w:next w:val="Normal"/>
    <w:link w:val="Heading2Char"/>
    <w:uiPriority w:val="9"/>
    <w:unhideWhenUsed/>
    <w:qFormat/>
    <w:rsid w:val="00696947"/>
    <w:pPr>
      <w:keepNext/>
      <w:keepLines/>
      <w:spacing w:before="120" w:after="120"/>
      <w:outlineLvl w:val="1"/>
    </w:pPr>
    <w:rPr>
      <w:rFonts w:eastAsiaTheme="majorEastAsia"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327"/>
    <w:rPr>
      <w:rFonts w:ascii="Arial" w:hAnsi="Arial"/>
    </w:rPr>
  </w:style>
  <w:style w:type="paragraph" w:styleId="ListParagraph">
    <w:name w:val="List Paragraph"/>
    <w:basedOn w:val="Normal"/>
    <w:uiPriority w:val="34"/>
    <w:qFormat/>
    <w:rsid w:val="00C83327"/>
    <w:pPr>
      <w:ind w:left="720"/>
      <w:contextualSpacing/>
    </w:pPr>
  </w:style>
  <w:style w:type="paragraph" w:styleId="Title">
    <w:name w:val="Title"/>
    <w:basedOn w:val="Normal"/>
    <w:next w:val="Normal"/>
    <w:link w:val="TitleChar"/>
    <w:uiPriority w:val="10"/>
    <w:qFormat/>
    <w:rsid w:val="001463E2"/>
    <w:pPr>
      <w:spacing w:after="120" w:line="240" w:lineRule="auto"/>
      <w:contextualSpacing/>
      <w:jc w:val="center"/>
    </w:pPr>
    <w:rPr>
      <w:rFonts w:eastAsiaTheme="majorEastAsia" w:cstheme="majorBidi"/>
      <w:b/>
      <w:color w:val="000000" w:themeColor="text1"/>
      <w:spacing w:val="-10"/>
      <w:kern w:val="28"/>
      <w:sz w:val="56"/>
      <w:szCs w:val="56"/>
    </w:rPr>
  </w:style>
  <w:style w:type="character" w:customStyle="1" w:styleId="TitleChar">
    <w:name w:val="Title Char"/>
    <w:basedOn w:val="DefaultParagraphFont"/>
    <w:link w:val="Title"/>
    <w:uiPriority w:val="10"/>
    <w:rsid w:val="001463E2"/>
    <w:rPr>
      <w:rFonts w:ascii="Arial" w:eastAsiaTheme="majorEastAsia" w:hAnsi="Arial" w:cstheme="majorBidi"/>
      <w:b/>
      <w:color w:val="000000" w:themeColor="text1"/>
      <w:spacing w:val="-10"/>
      <w:kern w:val="28"/>
      <w:sz w:val="56"/>
      <w:szCs w:val="56"/>
    </w:rPr>
  </w:style>
  <w:style w:type="paragraph" w:styleId="Header">
    <w:name w:val="header"/>
    <w:basedOn w:val="Normal"/>
    <w:link w:val="HeaderChar"/>
    <w:uiPriority w:val="99"/>
    <w:unhideWhenUsed/>
    <w:rsid w:val="00F43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18C"/>
    <w:rPr>
      <w:rFonts w:ascii="Arial" w:hAnsi="Arial"/>
      <w:sz w:val="22"/>
    </w:rPr>
  </w:style>
  <w:style w:type="paragraph" w:styleId="Footer">
    <w:name w:val="footer"/>
    <w:basedOn w:val="Normal"/>
    <w:link w:val="FooterChar"/>
    <w:uiPriority w:val="99"/>
    <w:unhideWhenUsed/>
    <w:rsid w:val="00F43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18C"/>
    <w:rPr>
      <w:rFonts w:ascii="Arial" w:hAnsi="Arial"/>
      <w:sz w:val="22"/>
    </w:rPr>
  </w:style>
  <w:style w:type="character" w:customStyle="1" w:styleId="Heading1Char">
    <w:name w:val="Heading 1 Char"/>
    <w:basedOn w:val="DefaultParagraphFont"/>
    <w:link w:val="Heading1"/>
    <w:uiPriority w:val="9"/>
    <w:rsid w:val="00696947"/>
    <w:rPr>
      <w:rFonts w:ascii="Arial" w:eastAsiaTheme="majorEastAsia" w:hAnsi="Arial" w:cstheme="majorBidi"/>
      <w:b/>
      <w:color w:val="2F5496" w:themeColor="accent1" w:themeShade="BF"/>
      <w:sz w:val="48"/>
      <w:szCs w:val="32"/>
    </w:rPr>
  </w:style>
  <w:style w:type="character" w:customStyle="1" w:styleId="Heading2Char">
    <w:name w:val="Heading 2 Char"/>
    <w:basedOn w:val="DefaultParagraphFont"/>
    <w:link w:val="Heading2"/>
    <w:uiPriority w:val="9"/>
    <w:rsid w:val="00696947"/>
    <w:rPr>
      <w:rFonts w:ascii="Arial" w:eastAsiaTheme="majorEastAsia" w:hAnsi="Arial" w:cstheme="majorBidi"/>
      <w:b/>
      <w:color w:val="2F5496" w:themeColor="accent1" w:themeShade="BF"/>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Banks</dc:creator>
  <cp:keywords/>
  <dc:description/>
  <cp:lastModifiedBy>Indre McGlinn</cp:lastModifiedBy>
  <cp:revision>3</cp:revision>
  <dcterms:created xsi:type="dcterms:W3CDTF">2022-02-07T05:29:00Z</dcterms:created>
  <dcterms:modified xsi:type="dcterms:W3CDTF">2022-02-07T05:30:00Z</dcterms:modified>
</cp:coreProperties>
</file>