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CCB18" w14:textId="13183F8B" w:rsidR="00B8617C" w:rsidRPr="000B7FC5" w:rsidRDefault="00DE2091" w:rsidP="00DE2091">
      <w:pPr>
        <w:pStyle w:val="Heading1"/>
        <w:spacing w:after="480" w:line="240" w:lineRule="auto"/>
        <w:rPr>
          <w:rStyle w:val="Heading1Char"/>
          <w:color w:val="000000" w:themeColor="text1"/>
        </w:rPr>
      </w:pPr>
      <w:bookmarkStart w:id="0" w:name="_Hlk83653413"/>
      <w:r>
        <w:rPr>
          <w:rStyle w:val="Heading1Char"/>
          <w:color w:val="000000" w:themeColor="text1"/>
        </w:rPr>
        <w:t>SVC-002 Compliments, complaints and feedback policy</w:t>
      </w:r>
    </w:p>
    <w:bookmarkEnd w:id="0"/>
    <w:p w14:paraId="69582617" w14:textId="50841EB4" w:rsidR="00B8617C" w:rsidRPr="000B7FC5" w:rsidRDefault="00B8617C" w:rsidP="00B8617C">
      <w:pPr>
        <w:pStyle w:val="Header"/>
        <w:rPr>
          <w:color w:val="000000" w:themeColor="text1"/>
        </w:rPr>
      </w:pPr>
      <w:r w:rsidRPr="000B7FC5">
        <w:rPr>
          <w:color w:val="000000" w:themeColor="text1"/>
        </w:rPr>
        <w:t>Authorised by:</w:t>
      </w:r>
      <w:r w:rsidRPr="000B7FC5">
        <w:rPr>
          <w:color w:val="000000" w:themeColor="text1"/>
        </w:rPr>
        <w:tab/>
        <w:t>PWDA Board</w:t>
      </w:r>
    </w:p>
    <w:p w14:paraId="75BA4068" w14:textId="0C148BBE" w:rsidR="00B8617C" w:rsidRPr="000B7FC5" w:rsidRDefault="00B8617C" w:rsidP="00DE2091">
      <w:pPr>
        <w:pStyle w:val="Header"/>
        <w:ind w:left="2268" w:hanging="2268"/>
        <w:rPr>
          <w:color w:val="000000" w:themeColor="text1"/>
        </w:rPr>
      </w:pPr>
      <w:r w:rsidRPr="000B7FC5">
        <w:rPr>
          <w:color w:val="000000" w:themeColor="text1"/>
        </w:rPr>
        <w:t>Applies to:</w:t>
      </w:r>
      <w:r w:rsidRPr="000B7FC5">
        <w:rPr>
          <w:color w:val="000000" w:themeColor="text1"/>
        </w:rPr>
        <w:tab/>
        <w:t xml:space="preserve">PWDA </w:t>
      </w:r>
      <w:r w:rsidR="00DE2091">
        <w:rPr>
          <w:color w:val="000000" w:themeColor="text1"/>
        </w:rPr>
        <w:t xml:space="preserve">Board </w:t>
      </w:r>
      <w:r w:rsidRPr="000B7FC5">
        <w:rPr>
          <w:color w:val="000000" w:themeColor="text1"/>
        </w:rPr>
        <w:t>directors</w:t>
      </w:r>
      <w:r w:rsidR="00DE2091">
        <w:rPr>
          <w:color w:val="000000" w:themeColor="text1"/>
        </w:rPr>
        <w:t>, members, employees, contractors, volunteers</w:t>
      </w:r>
    </w:p>
    <w:p w14:paraId="0545BFE2" w14:textId="6D80CE50" w:rsidR="00B8617C" w:rsidRPr="000B7FC5" w:rsidRDefault="00B8617C" w:rsidP="00B8617C">
      <w:pPr>
        <w:pStyle w:val="Header"/>
        <w:rPr>
          <w:color w:val="000000" w:themeColor="text1"/>
        </w:rPr>
      </w:pPr>
      <w:r w:rsidRPr="000B7FC5">
        <w:rPr>
          <w:color w:val="000000" w:themeColor="text1"/>
        </w:rPr>
        <w:t>Effective from:</w:t>
      </w:r>
      <w:r w:rsidRPr="000B7FC5">
        <w:rPr>
          <w:color w:val="000000" w:themeColor="text1"/>
        </w:rPr>
        <w:tab/>
      </w:r>
      <w:r w:rsidR="007D5B9F">
        <w:rPr>
          <w:color w:val="000000" w:themeColor="text1"/>
        </w:rPr>
        <w:t>4 October</w:t>
      </w:r>
      <w:r w:rsidR="00DE2091">
        <w:rPr>
          <w:color w:val="000000" w:themeColor="text1"/>
        </w:rPr>
        <w:t xml:space="preserve"> 2024</w:t>
      </w:r>
    </w:p>
    <w:p w14:paraId="5FDEFC5E" w14:textId="6A0E32B0" w:rsidR="00B8617C" w:rsidRPr="000B7FC5" w:rsidRDefault="00B8617C" w:rsidP="00B8617C">
      <w:pPr>
        <w:pStyle w:val="Header"/>
        <w:rPr>
          <w:color w:val="000000" w:themeColor="text1"/>
        </w:rPr>
      </w:pPr>
      <w:r w:rsidRPr="000B7FC5">
        <w:rPr>
          <w:color w:val="000000" w:themeColor="text1"/>
        </w:rPr>
        <w:t>Review date:</w:t>
      </w:r>
      <w:r w:rsidRPr="000B7FC5">
        <w:rPr>
          <w:color w:val="000000" w:themeColor="text1"/>
        </w:rPr>
        <w:tab/>
      </w:r>
      <w:r w:rsidR="007D5B9F">
        <w:rPr>
          <w:color w:val="000000" w:themeColor="text1"/>
        </w:rPr>
        <w:t>3 October</w:t>
      </w:r>
      <w:r w:rsidR="00DE2091">
        <w:rPr>
          <w:color w:val="000000" w:themeColor="text1"/>
        </w:rPr>
        <w:t xml:space="preserve"> 2026</w:t>
      </w:r>
    </w:p>
    <w:p w14:paraId="088495FE" w14:textId="31710BB8" w:rsidR="00B8617C" w:rsidRPr="000B7FC5" w:rsidRDefault="00B8617C" w:rsidP="00B8617C">
      <w:pPr>
        <w:pStyle w:val="Header"/>
        <w:rPr>
          <w:color w:val="000000" w:themeColor="text1"/>
        </w:rPr>
      </w:pPr>
      <w:r w:rsidRPr="000B7FC5">
        <w:rPr>
          <w:color w:val="000000" w:themeColor="text1"/>
        </w:rPr>
        <w:t>Policy owner:</w:t>
      </w:r>
      <w:r w:rsidRPr="000B7FC5">
        <w:rPr>
          <w:color w:val="000000" w:themeColor="text1"/>
        </w:rPr>
        <w:tab/>
      </w:r>
      <w:r w:rsidR="00DE2091">
        <w:rPr>
          <w:color w:val="000000" w:themeColor="text1"/>
        </w:rPr>
        <w:t>Chief Executive Officer</w:t>
      </w:r>
    </w:p>
    <w:p w14:paraId="617ADDB4" w14:textId="77777777" w:rsidR="00B8617C" w:rsidRDefault="00B8617C">
      <w:pPr>
        <w:pStyle w:val="TOC2"/>
        <w:tabs>
          <w:tab w:val="right" w:leader="dot" w:pos="9016"/>
        </w:tabs>
      </w:pPr>
    </w:p>
    <w:p w14:paraId="3AEB5B50" w14:textId="77777777" w:rsidR="000C53F7" w:rsidRDefault="00B8617C" w:rsidP="00D15604">
      <w:pPr>
        <w:pStyle w:val="Heading2"/>
        <w:rPr>
          <w:noProof/>
        </w:rPr>
      </w:pPr>
      <w:r w:rsidRPr="000B7FC5">
        <w:rPr>
          <w:color w:val="000000" w:themeColor="text1"/>
        </w:rPr>
        <w:t>Contents</w:t>
      </w:r>
      <w:r w:rsidR="00E531A0">
        <w:fldChar w:fldCharType="begin"/>
      </w:r>
      <w:r w:rsidR="00E531A0">
        <w:instrText xml:space="preserve"> TOC \o "3-3" \f \h \z \u </w:instrText>
      </w:r>
      <w:r w:rsidR="00E531A0">
        <w:fldChar w:fldCharType="separate"/>
      </w:r>
    </w:p>
    <w:p w14:paraId="721AD484" w14:textId="3A045DDD" w:rsidR="000C53F7" w:rsidRDefault="000C53F7">
      <w:pPr>
        <w:pStyle w:val="TOC3"/>
        <w:tabs>
          <w:tab w:val="right" w:leader="dot" w:pos="9016"/>
        </w:tabs>
        <w:rPr>
          <w:rFonts w:asciiTheme="minorHAnsi" w:eastAsiaTheme="minorEastAsia" w:hAnsiTheme="minorHAnsi"/>
          <w:noProof/>
          <w:szCs w:val="24"/>
          <w:lang w:eastAsia="en-AU"/>
        </w:rPr>
      </w:pPr>
      <w:hyperlink w:anchor="_Toc179223076" w:history="1">
        <w:r w:rsidRPr="003E309B">
          <w:rPr>
            <w:rStyle w:val="Hyperlink"/>
            <w:noProof/>
          </w:rPr>
          <w:t>Purpose</w:t>
        </w:r>
        <w:r>
          <w:rPr>
            <w:noProof/>
            <w:webHidden/>
          </w:rPr>
          <w:tab/>
        </w:r>
        <w:r>
          <w:rPr>
            <w:noProof/>
            <w:webHidden/>
          </w:rPr>
          <w:fldChar w:fldCharType="begin"/>
        </w:r>
        <w:r>
          <w:rPr>
            <w:noProof/>
            <w:webHidden/>
          </w:rPr>
          <w:instrText xml:space="preserve"> PAGEREF _Toc179223076 \h </w:instrText>
        </w:r>
        <w:r>
          <w:rPr>
            <w:noProof/>
            <w:webHidden/>
          </w:rPr>
        </w:r>
        <w:r>
          <w:rPr>
            <w:noProof/>
            <w:webHidden/>
          </w:rPr>
          <w:fldChar w:fldCharType="separate"/>
        </w:r>
        <w:r w:rsidR="004B3E10">
          <w:rPr>
            <w:noProof/>
            <w:webHidden/>
          </w:rPr>
          <w:t>2</w:t>
        </w:r>
        <w:r>
          <w:rPr>
            <w:noProof/>
            <w:webHidden/>
          </w:rPr>
          <w:fldChar w:fldCharType="end"/>
        </w:r>
      </w:hyperlink>
    </w:p>
    <w:p w14:paraId="0A57BE99" w14:textId="21EC9D7F" w:rsidR="000C53F7" w:rsidRDefault="000C53F7">
      <w:pPr>
        <w:pStyle w:val="TOC3"/>
        <w:tabs>
          <w:tab w:val="right" w:leader="dot" w:pos="9016"/>
        </w:tabs>
        <w:rPr>
          <w:rFonts w:asciiTheme="minorHAnsi" w:eastAsiaTheme="minorEastAsia" w:hAnsiTheme="minorHAnsi"/>
          <w:noProof/>
          <w:szCs w:val="24"/>
          <w:lang w:eastAsia="en-AU"/>
        </w:rPr>
      </w:pPr>
      <w:hyperlink w:anchor="_Toc179223077" w:history="1">
        <w:r w:rsidRPr="003E309B">
          <w:rPr>
            <w:rStyle w:val="Hyperlink"/>
            <w:noProof/>
          </w:rPr>
          <w:t>Scope</w:t>
        </w:r>
        <w:r>
          <w:rPr>
            <w:noProof/>
            <w:webHidden/>
          </w:rPr>
          <w:tab/>
        </w:r>
        <w:r>
          <w:rPr>
            <w:noProof/>
            <w:webHidden/>
          </w:rPr>
          <w:fldChar w:fldCharType="begin"/>
        </w:r>
        <w:r>
          <w:rPr>
            <w:noProof/>
            <w:webHidden/>
          </w:rPr>
          <w:instrText xml:space="preserve"> PAGEREF _Toc179223077 \h </w:instrText>
        </w:r>
        <w:r>
          <w:rPr>
            <w:noProof/>
            <w:webHidden/>
          </w:rPr>
        </w:r>
        <w:r>
          <w:rPr>
            <w:noProof/>
            <w:webHidden/>
          </w:rPr>
          <w:fldChar w:fldCharType="separate"/>
        </w:r>
        <w:r w:rsidR="004B3E10">
          <w:rPr>
            <w:noProof/>
            <w:webHidden/>
          </w:rPr>
          <w:t>2</w:t>
        </w:r>
        <w:r>
          <w:rPr>
            <w:noProof/>
            <w:webHidden/>
          </w:rPr>
          <w:fldChar w:fldCharType="end"/>
        </w:r>
      </w:hyperlink>
    </w:p>
    <w:p w14:paraId="6337A3C2" w14:textId="227C3CEE" w:rsidR="000C53F7" w:rsidRDefault="000C53F7">
      <w:pPr>
        <w:pStyle w:val="TOC3"/>
        <w:tabs>
          <w:tab w:val="right" w:leader="dot" w:pos="9016"/>
        </w:tabs>
        <w:rPr>
          <w:rFonts w:asciiTheme="minorHAnsi" w:eastAsiaTheme="minorEastAsia" w:hAnsiTheme="minorHAnsi"/>
          <w:noProof/>
          <w:szCs w:val="24"/>
          <w:lang w:eastAsia="en-AU"/>
        </w:rPr>
      </w:pPr>
      <w:hyperlink w:anchor="_Toc179223078" w:history="1">
        <w:r w:rsidRPr="003E309B">
          <w:rPr>
            <w:rStyle w:val="Hyperlink"/>
            <w:noProof/>
          </w:rPr>
          <w:t>Policy statement</w:t>
        </w:r>
        <w:r>
          <w:rPr>
            <w:noProof/>
            <w:webHidden/>
          </w:rPr>
          <w:tab/>
        </w:r>
        <w:r>
          <w:rPr>
            <w:noProof/>
            <w:webHidden/>
          </w:rPr>
          <w:fldChar w:fldCharType="begin"/>
        </w:r>
        <w:r>
          <w:rPr>
            <w:noProof/>
            <w:webHidden/>
          </w:rPr>
          <w:instrText xml:space="preserve"> PAGEREF _Toc179223078 \h </w:instrText>
        </w:r>
        <w:r>
          <w:rPr>
            <w:noProof/>
            <w:webHidden/>
          </w:rPr>
        </w:r>
        <w:r>
          <w:rPr>
            <w:noProof/>
            <w:webHidden/>
          </w:rPr>
          <w:fldChar w:fldCharType="separate"/>
        </w:r>
        <w:r w:rsidR="004B3E10">
          <w:rPr>
            <w:noProof/>
            <w:webHidden/>
          </w:rPr>
          <w:t>2</w:t>
        </w:r>
        <w:r>
          <w:rPr>
            <w:noProof/>
            <w:webHidden/>
          </w:rPr>
          <w:fldChar w:fldCharType="end"/>
        </w:r>
      </w:hyperlink>
    </w:p>
    <w:p w14:paraId="689241CF" w14:textId="3E7AF368" w:rsidR="000C53F7" w:rsidRDefault="000C53F7">
      <w:pPr>
        <w:pStyle w:val="TOC3"/>
        <w:tabs>
          <w:tab w:val="right" w:leader="dot" w:pos="9016"/>
        </w:tabs>
        <w:rPr>
          <w:rFonts w:asciiTheme="minorHAnsi" w:eastAsiaTheme="minorEastAsia" w:hAnsiTheme="minorHAnsi"/>
          <w:noProof/>
          <w:szCs w:val="24"/>
          <w:lang w:eastAsia="en-AU"/>
        </w:rPr>
      </w:pPr>
      <w:hyperlink w:anchor="_Toc179223079" w:history="1">
        <w:r w:rsidRPr="003E309B">
          <w:rPr>
            <w:rStyle w:val="Hyperlink"/>
            <w:noProof/>
          </w:rPr>
          <w:t>Guiding principles</w:t>
        </w:r>
        <w:r>
          <w:rPr>
            <w:noProof/>
            <w:webHidden/>
          </w:rPr>
          <w:tab/>
        </w:r>
        <w:r>
          <w:rPr>
            <w:noProof/>
            <w:webHidden/>
          </w:rPr>
          <w:fldChar w:fldCharType="begin"/>
        </w:r>
        <w:r>
          <w:rPr>
            <w:noProof/>
            <w:webHidden/>
          </w:rPr>
          <w:instrText xml:space="preserve"> PAGEREF _Toc179223079 \h </w:instrText>
        </w:r>
        <w:r>
          <w:rPr>
            <w:noProof/>
            <w:webHidden/>
          </w:rPr>
        </w:r>
        <w:r>
          <w:rPr>
            <w:noProof/>
            <w:webHidden/>
          </w:rPr>
          <w:fldChar w:fldCharType="separate"/>
        </w:r>
        <w:r w:rsidR="004B3E10">
          <w:rPr>
            <w:noProof/>
            <w:webHidden/>
          </w:rPr>
          <w:t>4</w:t>
        </w:r>
        <w:r>
          <w:rPr>
            <w:noProof/>
            <w:webHidden/>
          </w:rPr>
          <w:fldChar w:fldCharType="end"/>
        </w:r>
      </w:hyperlink>
    </w:p>
    <w:p w14:paraId="4DF39776" w14:textId="4AA128F0" w:rsidR="000C53F7" w:rsidRDefault="000C53F7">
      <w:pPr>
        <w:pStyle w:val="TOC3"/>
        <w:tabs>
          <w:tab w:val="right" w:leader="dot" w:pos="9016"/>
        </w:tabs>
        <w:rPr>
          <w:rFonts w:asciiTheme="minorHAnsi" w:eastAsiaTheme="minorEastAsia" w:hAnsiTheme="minorHAnsi"/>
          <w:noProof/>
          <w:szCs w:val="24"/>
          <w:lang w:eastAsia="en-AU"/>
        </w:rPr>
      </w:pPr>
      <w:hyperlink w:anchor="_Toc179223080" w:history="1">
        <w:r w:rsidRPr="003E309B">
          <w:rPr>
            <w:rStyle w:val="Hyperlink"/>
            <w:noProof/>
          </w:rPr>
          <w:t>Definitions</w:t>
        </w:r>
        <w:r>
          <w:rPr>
            <w:noProof/>
            <w:webHidden/>
          </w:rPr>
          <w:tab/>
        </w:r>
        <w:r>
          <w:rPr>
            <w:noProof/>
            <w:webHidden/>
          </w:rPr>
          <w:fldChar w:fldCharType="begin"/>
        </w:r>
        <w:r>
          <w:rPr>
            <w:noProof/>
            <w:webHidden/>
          </w:rPr>
          <w:instrText xml:space="preserve"> PAGEREF _Toc179223080 \h </w:instrText>
        </w:r>
        <w:r>
          <w:rPr>
            <w:noProof/>
            <w:webHidden/>
          </w:rPr>
        </w:r>
        <w:r>
          <w:rPr>
            <w:noProof/>
            <w:webHidden/>
          </w:rPr>
          <w:fldChar w:fldCharType="separate"/>
        </w:r>
        <w:r w:rsidR="004B3E10">
          <w:rPr>
            <w:noProof/>
            <w:webHidden/>
          </w:rPr>
          <w:t>5</w:t>
        </w:r>
        <w:r>
          <w:rPr>
            <w:noProof/>
            <w:webHidden/>
          </w:rPr>
          <w:fldChar w:fldCharType="end"/>
        </w:r>
      </w:hyperlink>
    </w:p>
    <w:p w14:paraId="15066DF9" w14:textId="26AF29E8" w:rsidR="000C53F7" w:rsidRDefault="000C53F7">
      <w:pPr>
        <w:pStyle w:val="TOC3"/>
        <w:tabs>
          <w:tab w:val="right" w:leader="dot" w:pos="9016"/>
        </w:tabs>
        <w:rPr>
          <w:rFonts w:asciiTheme="minorHAnsi" w:eastAsiaTheme="minorEastAsia" w:hAnsiTheme="minorHAnsi"/>
          <w:noProof/>
          <w:szCs w:val="24"/>
          <w:lang w:eastAsia="en-AU"/>
        </w:rPr>
      </w:pPr>
      <w:hyperlink w:anchor="_Toc179223081" w:history="1">
        <w:r w:rsidRPr="003E309B">
          <w:rPr>
            <w:rStyle w:val="Hyperlink"/>
            <w:noProof/>
          </w:rPr>
          <w:t>Roles and Responsibilities</w:t>
        </w:r>
        <w:r>
          <w:rPr>
            <w:noProof/>
            <w:webHidden/>
          </w:rPr>
          <w:tab/>
        </w:r>
        <w:r>
          <w:rPr>
            <w:noProof/>
            <w:webHidden/>
          </w:rPr>
          <w:fldChar w:fldCharType="begin"/>
        </w:r>
        <w:r>
          <w:rPr>
            <w:noProof/>
            <w:webHidden/>
          </w:rPr>
          <w:instrText xml:space="preserve"> PAGEREF _Toc179223081 \h </w:instrText>
        </w:r>
        <w:r>
          <w:rPr>
            <w:noProof/>
            <w:webHidden/>
          </w:rPr>
        </w:r>
        <w:r>
          <w:rPr>
            <w:noProof/>
            <w:webHidden/>
          </w:rPr>
          <w:fldChar w:fldCharType="separate"/>
        </w:r>
        <w:r w:rsidR="004B3E10">
          <w:rPr>
            <w:noProof/>
            <w:webHidden/>
          </w:rPr>
          <w:t>6</w:t>
        </w:r>
        <w:r>
          <w:rPr>
            <w:noProof/>
            <w:webHidden/>
          </w:rPr>
          <w:fldChar w:fldCharType="end"/>
        </w:r>
      </w:hyperlink>
    </w:p>
    <w:p w14:paraId="32B5B6B6" w14:textId="5053FF56" w:rsidR="000C53F7" w:rsidRDefault="000C53F7">
      <w:pPr>
        <w:pStyle w:val="TOC3"/>
        <w:tabs>
          <w:tab w:val="right" w:leader="dot" w:pos="9016"/>
        </w:tabs>
        <w:rPr>
          <w:rFonts w:asciiTheme="minorHAnsi" w:eastAsiaTheme="minorEastAsia" w:hAnsiTheme="minorHAnsi"/>
          <w:noProof/>
          <w:szCs w:val="24"/>
          <w:lang w:eastAsia="en-AU"/>
        </w:rPr>
      </w:pPr>
      <w:hyperlink w:anchor="_Toc179223082" w:history="1">
        <w:r w:rsidRPr="003E309B">
          <w:rPr>
            <w:rStyle w:val="Hyperlink"/>
            <w:noProof/>
          </w:rPr>
          <w:t>Procedures</w:t>
        </w:r>
        <w:r>
          <w:rPr>
            <w:noProof/>
            <w:webHidden/>
          </w:rPr>
          <w:tab/>
        </w:r>
        <w:r>
          <w:rPr>
            <w:noProof/>
            <w:webHidden/>
          </w:rPr>
          <w:fldChar w:fldCharType="begin"/>
        </w:r>
        <w:r>
          <w:rPr>
            <w:noProof/>
            <w:webHidden/>
          </w:rPr>
          <w:instrText xml:space="preserve"> PAGEREF _Toc179223082 \h </w:instrText>
        </w:r>
        <w:r>
          <w:rPr>
            <w:noProof/>
            <w:webHidden/>
          </w:rPr>
        </w:r>
        <w:r>
          <w:rPr>
            <w:noProof/>
            <w:webHidden/>
          </w:rPr>
          <w:fldChar w:fldCharType="separate"/>
        </w:r>
        <w:r w:rsidR="004B3E10">
          <w:rPr>
            <w:noProof/>
            <w:webHidden/>
          </w:rPr>
          <w:t>8</w:t>
        </w:r>
        <w:r>
          <w:rPr>
            <w:noProof/>
            <w:webHidden/>
          </w:rPr>
          <w:fldChar w:fldCharType="end"/>
        </w:r>
      </w:hyperlink>
    </w:p>
    <w:p w14:paraId="002F2203" w14:textId="1BD055C0" w:rsidR="000C53F7" w:rsidRDefault="000C53F7">
      <w:pPr>
        <w:pStyle w:val="TOC3"/>
        <w:tabs>
          <w:tab w:val="right" w:leader="dot" w:pos="9016"/>
        </w:tabs>
        <w:rPr>
          <w:rFonts w:asciiTheme="minorHAnsi" w:eastAsiaTheme="minorEastAsia" w:hAnsiTheme="minorHAnsi"/>
          <w:noProof/>
          <w:szCs w:val="24"/>
          <w:lang w:eastAsia="en-AU"/>
        </w:rPr>
      </w:pPr>
      <w:hyperlink w:anchor="_Toc179223083" w:history="1">
        <w:r w:rsidRPr="003E309B">
          <w:rPr>
            <w:rStyle w:val="Hyperlink"/>
            <w:noProof/>
          </w:rPr>
          <w:t>Related documents</w:t>
        </w:r>
        <w:r>
          <w:rPr>
            <w:noProof/>
            <w:webHidden/>
          </w:rPr>
          <w:tab/>
        </w:r>
        <w:r>
          <w:rPr>
            <w:noProof/>
            <w:webHidden/>
          </w:rPr>
          <w:fldChar w:fldCharType="begin"/>
        </w:r>
        <w:r>
          <w:rPr>
            <w:noProof/>
            <w:webHidden/>
          </w:rPr>
          <w:instrText xml:space="preserve"> PAGEREF _Toc179223083 \h </w:instrText>
        </w:r>
        <w:r>
          <w:rPr>
            <w:noProof/>
            <w:webHidden/>
          </w:rPr>
        </w:r>
        <w:r>
          <w:rPr>
            <w:noProof/>
            <w:webHidden/>
          </w:rPr>
          <w:fldChar w:fldCharType="separate"/>
        </w:r>
        <w:r w:rsidR="004B3E10">
          <w:rPr>
            <w:noProof/>
            <w:webHidden/>
          </w:rPr>
          <w:t>17</w:t>
        </w:r>
        <w:r>
          <w:rPr>
            <w:noProof/>
            <w:webHidden/>
          </w:rPr>
          <w:fldChar w:fldCharType="end"/>
        </w:r>
      </w:hyperlink>
    </w:p>
    <w:p w14:paraId="2B3881EA" w14:textId="35754672" w:rsidR="000C53F7" w:rsidRDefault="000C53F7">
      <w:pPr>
        <w:pStyle w:val="TOC3"/>
        <w:tabs>
          <w:tab w:val="right" w:leader="dot" w:pos="9016"/>
        </w:tabs>
        <w:rPr>
          <w:rFonts w:asciiTheme="minorHAnsi" w:eastAsiaTheme="minorEastAsia" w:hAnsiTheme="minorHAnsi"/>
          <w:noProof/>
          <w:szCs w:val="24"/>
          <w:lang w:eastAsia="en-AU"/>
        </w:rPr>
      </w:pPr>
      <w:hyperlink w:anchor="_Toc179223084" w:history="1">
        <w:r w:rsidRPr="003E309B">
          <w:rPr>
            <w:rStyle w:val="Hyperlink"/>
            <w:noProof/>
          </w:rPr>
          <w:t>Appendix 1: External complaint agencies</w:t>
        </w:r>
        <w:r>
          <w:rPr>
            <w:noProof/>
            <w:webHidden/>
          </w:rPr>
          <w:tab/>
        </w:r>
        <w:r>
          <w:rPr>
            <w:noProof/>
            <w:webHidden/>
          </w:rPr>
          <w:fldChar w:fldCharType="begin"/>
        </w:r>
        <w:r>
          <w:rPr>
            <w:noProof/>
            <w:webHidden/>
          </w:rPr>
          <w:instrText xml:space="preserve"> PAGEREF _Toc179223084 \h </w:instrText>
        </w:r>
        <w:r>
          <w:rPr>
            <w:noProof/>
            <w:webHidden/>
          </w:rPr>
        </w:r>
        <w:r>
          <w:rPr>
            <w:noProof/>
            <w:webHidden/>
          </w:rPr>
          <w:fldChar w:fldCharType="separate"/>
        </w:r>
        <w:r w:rsidR="004B3E10">
          <w:rPr>
            <w:noProof/>
            <w:webHidden/>
          </w:rPr>
          <w:t>19</w:t>
        </w:r>
        <w:r>
          <w:rPr>
            <w:noProof/>
            <w:webHidden/>
          </w:rPr>
          <w:fldChar w:fldCharType="end"/>
        </w:r>
      </w:hyperlink>
    </w:p>
    <w:p w14:paraId="31DCCA06" w14:textId="2B807753" w:rsidR="000C53F7" w:rsidRDefault="000C53F7">
      <w:pPr>
        <w:pStyle w:val="TOC3"/>
        <w:tabs>
          <w:tab w:val="right" w:leader="dot" w:pos="9016"/>
        </w:tabs>
        <w:rPr>
          <w:rFonts w:asciiTheme="minorHAnsi" w:eastAsiaTheme="minorEastAsia" w:hAnsiTheme="minorHAnsi"/>
          <w:noProof/>
          <w:szCs w:val="24"/>
          <w:lang w:eastAsia="en-AU"/>
        </w:rPr>
      </w:pPr>
      <w:hyperlink w:anchor="_Toc179223085" w:history="1">
        <w:r w:rsidRPr="003E309B">
          <w:rPr>
            <w:rStyle w:val="Hyperlink"/>
            <w:noProof/>
          </w:rPr>
          <w:t>Appendix 2: Complaint Resolution Process</w:t>
        </w:r>
        <w:r>
          <w:rPr>
            <w:noProof/>
            <w:webHidden/>
          </w:rPr>
          <w:tab/>
        </w:r>
        <w:r>
          <w:rPr>
            <w:noProof/>
            <w:webHidden/>
          </w:rPr>
          <w:fldChar w:fldCharType="begin"/>
        </w:r>
        <w:r>
          <w:rPr>
            <w:noProof/>
            <w:webHidden/>
          </w:rPr>
          <w:instrText xml:space="preserve"> PAGEREF _Toc179223085 \h </w:instrText>
        </w:r>
        <w:r>
          <w:rPr>
            <w:noProof/>
            <w:webHidden/>
          </w:rPr>
        </w:r>
        <w:r>
          <w:rPr>
            <w:noProof/>
            <w:webHidden/>
          </w:rPr>
          <w:fldChar w:fldCharType="separate"/>
        </w:r>
        <w:r w:rsidR="004B3E10">
          <w:rPr>
            <w:noProof/>
            <w:webHidden/>
          </w:rPr>
          <w:t>23</w:t>
        </w:r>
        <w:r>
          <w:rPr>
            <w:noProof/>
            <w:webHidden/>
          </w:rPr>
          <w:fldChar w:fldCharType="end"/>
        </w:r>
      </w:hyperlink>
    </w:p>
    <w:p w14:paraId="7E3F0C23" w14:textId="7BA364F2" w:rsidR="000C53F7" w:rsidRDefault="000C53F7">
      <w:pPr>
        <w:pStyle w:val="TOC3"/>
        <w:tabs>
          <w:tab w:val="right" w:leader="dot" w:pos="9016"/>
        </w:tabs>
        <w:rPr>
          <w:rFonts w:asciiTheme="minorHAnsi" w:eastAsiaTheme="minorEastAsia" w:hAnsiTheme="minorHAnsi"/>
          <w:noProof/>
          <w:szCs w:val="24"/>
          <w:lang w:eastAsia="en-AU"/>
        </w:rPr>
      </w:pPr>
      <w:hyperlink w:anchor="_Toc179223086" w:history="1">
        <w:r w:rsidRPr="003E309B">
          <w:rPr>
            <w:rStyle w:val="Hyperlink"/>
            <w:noProof/>
          </w:rPr>
          <w:t>Appendix 3: Complaint form</w:t>
        </w:r>
        <w:r>
          <w:rPr>
            <w:noProof/>
            <w:webHidden/>
          </w:rPr>
          <w:tab/>
        </w:r>
        <w:r>
          <w:rPr>
            <w:noProof/>
            <w:webHidden/>
          </w:rPr>
          <w:fldChar w:fldCharType="begin"/>
        </w:r>
        <w:r>
          <w:rPr>
            <w:noProof/>
            <w:webHidden/>
          </w:rPr>
          <w:instrText xml:space="preserve"> PAGEREF _Toc179223086 \h </w:instrText>
        </w:r>
        <w:r>
          <w:rPr>
            <w:noProof/>
            <w:webHidden/>
          </w:rPr>
        </w:r>
        <w:r>
          <w:rPr>
            <w:noProof/>
            <w:webHidden/>
          </w:rPr>
          <w:fldChar w:fldCharType="separate"/>
        </w:r>
        <w:r w:rsidR="004B3E10">
          <w:rPr>
            <w:noProof/>
            <w:webHidden/>
          </w:rPr>
          <w:t>35</w:t>
        </w:r>
        <w:r>
          <w:rPr>
            <w:noProof/>
            <w:webHidden/>
          </w:rPr>
          <w:fldChar w:fldCharType="end"/>
        </w:r>
      </w:hyperlink>
    </w:p>
    <w:p w14:paraId="53C19140" w14:textId="1907ACDC" w:rsidR="000C53F7" w:rsidRDefault="000C53F7">
      <w:pPr>
        <w:pStyle w:val="TOC3"/>
        <w:tabs>
          <w:tab w:val="right" w:leader="dot" w:pos="9016"/>
        </w:tabs>
        <w:rPr>
          <w:rFonts w:asciiTheme="minorHAnsi" w:eastAsiaTheme="minorEastAsia" w:hAnsiTheme="minorHAnsi"/>
          <w:noProof/>
          <w:szCs w:val="24"/>
          <w:lang w:eastAsia="en-AU"/>
        </w:rPr>
      </w:pPr>
      <w:hyperlink w:anchor="_Toc179223087" w:history="1">
        <w:r w:rsidRPr="003E309B">
          <w:rPr>
            <w:rStyle w:val="Hyperlink"/>
            <w:noProof/>
          </w:rPr>
          <w:t>Appendix 4: Complaint resolution action plan</w:t>
        </w:r>
        <w:r>
          <w:rPr>
            <w:noProof/>
            <w:webHidden/>
          </w:rPr>
          <w:tab/>
        </w:r>
        <w:r>
          <w:rPr>
            <w:noProof/>
            <w:webHidden/>
          </w:rPr>
          <w:fldChar w:fldCharType="begin"/>
        </w:r>
        <w:r>
          <w:rPr>
            <w:noProof/>
            <w:webHidden/>
          </w:rPr>
          <w:instrText xml:space="preserve"> PAGEREF _Toc179223087 \h </w:instrText>
        </w:r>
        <w:r>
          <w:rPr>
            <w:noProof/>
            <w:webHidden/>
          </w:rPr>
        </w:r>
        <w:r>
          <w:rPr>
            <w:noProof/>
            <w:webHidden/>
          </w:rPr>
          <w:fldChar w:fldCharType="separate"/>
        </w:r>
        <w:r w:rsidR="004B3E10">
          <w:rPr>
            <w:noProof/>
            <w:webHidden/>
          </w:rPr>
          <w:t>37</w:t>
        </w:r>
        <w:r>
          <w:rPr>
            <w:noProof/>
            <w:webHidden/>
          </w:rPr>
          <w:fldChar w:fldCharType="end"/>
        </w:r>
      </w:hyperlink>
    </w:p>
    <w:p w14:paraId="6C761358" w14:textId="73B6F1C5" w:rsidR="00B8617C" w:rsidRDefault="00E531A0" w:rsidP="00D15604">
      <w:pPr>
        <w:pStyle w:val="TOC3"/>
        <w:tabs>
          <w:tab w:val="right" w:leader="dot" w:pos="9016"/>
        </w:tabs>
      </w:pPr>
      <w:r>
        <w:fldChar w:fldCharType="end"/>
      </w:r>
    </w:p>
    <w:p w14:paraId="08D114ED" w14:textId="77777777" w:rsidR="00B8617C" w:rsidRDefault="00B8617C">
      <w:pPr>
        <w:spacing w:line="259" w:lineRule="auto"/>
      </w:pPr>
      <w:r>
        <w:br w:type="page"/>
      </w:r>
    </w:p>
    <w:p w14:paraId="65B383BD" w14:textId="77777777" w:rsidR="00DE2091" w:rsidRPr="00EE24BB" w:rsidRDefault="00DE2091" w:rsidP="003F5E0D">
      <w:pPr>
        <w:pStyle w:val="Heading3"/>
      </w:pPr>
      <w:bookmarkStart w:id="1" w:name="_Toc178880990"/>
      <w:bookmarkStart w:id="2" w:name="_Toc179223076"/>
      <w:r w:rsidRPr="00EE24BB">
        <w:lastRenderedPageBreak/>
        <w:t>Purpose</w:t>
      </w:r>
      <w:bookmarkEnd w:id="1"/>
      <w:bookmarkEnd w:id="2"/>
    </w:p>
    <w:p w14:paraId="32D1C3CD" w14:textId="77777777" w:rsidR="00DE2091" w:rsidRDefault="00DE2091" w:rsidP="003F5E0D">
      <w:r>
        <w:t>To set out PWDA’s commitment to providing quality services, and the place of compliments, complaints and feedback in continually improving our services and how we work.</w:t>
      </w:r>
    </w:p>
    <w:p w14:paraId="345156A8" w14:textId="77777777" w:rsidR="00DE2091" w:rsidRDefault="00DE2091" w:rsidP="003F5E0D">
      <w:r>
        <w:t>To explain how people can give compliments and feedback to PWDA.</w:t>
      </w:r>
    </w:p>
    <w:p w14:paraId="2F7633F0" w14:textId="77777777" w:rsidR="00DE2091" w:rsidRDefault="00DE2091" w:rsidP="003F5E0D">
      <w:r>
        <w:t>To explain how people can make a complaint and how we manage complaints.</w:t>
      </w:r>
    </w:p>
    <w:p w14:paraId="64B34DE9" w14:textId="77777777" w:rsidR="00DE2091" w:rsidRDefault="00DE2091" w:rsidP="003F5E0D">
      <w:r>
        <w:t>To outline the roles, rights and responsibilities of everyone involved in a complaints process.</w:t>
      </w:r>
    </w:p>
    <w:p w14:paraId="77B8FE21" w14:textId="6CD2F93D" w:rsidR="00DE2091" w:rsidRDefault="00DE2091" w:rsidP="00DE2091">
      <w:r>
        <w:t>To guide how PWDA responds to and manages complaints, compliments and feedback.</w:t>
      </w:r>
    </w:p>
    <w:p w14:paraId="0EFA205E" w14:textId="77777777" w:rsidR="00DE2091" w:rsidRPr="00EE24BB" w:rsidRDefault="00DE2091" w:rsidP="003F5E0D">
      <w:pPr>
        <w:pStyle w:val="Heading3"/>
      </w:pPr>
      <w:bookmarkStart w:id="3" w:name="_Toc178880991"/>
      <w:bookmarkStart w:id="4" w:name="_Toc179223077"/>
      <w:r w:rsidRPr="00EE24BB">
        <w:t>Scope</w:t>
      </w:r>
      <w:bookmarkEnd w:id="3"/>
      <w:bookmarkEnd w:id="4"/>
    </w:p>
    <w:p w14:paraId="2CB86AAD" w14:textId="3EDB32A9" w:rsidR="00DE2091" w:rsidRPr="003F5E0D" w:rsidRDefault="00DE2091" w:rsidP="00DE2091">
      <w:r w:rsidRPr="003F5E0D">
        <w:t>This policy applies to:</w:t>
      </w:r>
      <w:r w:rsidRPr="003F5E0D">
        <w:br/>
        <w:t>Compliments, complaints and feedback received from PWDA service users, PWDA members, other stakeholders and the public about any aspect of our services, operations and governance. This includes complaints from members about the Board.</w:t>
      </w:r>
    </w:p>
    <w:p w14:paraId="652FEFA9" w14:textId="77777777" w:rsidR="003F5E0D" w:rsidRDefault="00DE2091" w:rsidP="003F5E0D">
      <w:r w:rsidRPr="00DE2091">
        <w:t xml:space="preserve">It </w:t>
      </w:r>
      <w:r w:rsidRPr="003F5E0D">
        <w:rPr>
          <w:b/>
          <w:bCs/>
        </w:rPr>
        <w:t>does not</w:t>
      </w:r>
      <w:r w:rsidRPr="00DE2091">
        <w:t xml:space="preserve"> apply to:</w:t>
      </w:r>
    </w:p>
    <w:p w14:paraId="39E12EFD" w14:textId="0ADE518B" w:rsidR="00DE2091" w:rsidRDefault="003F5E0D" w:rsidP="003F5E0D">
      <w:pPr>
        <w:pStyle w:val="ListParagraph"/>
        <w:numPr>
          <w:ilvl w:val="0"/>
          <w:numId w:val="26"/>
        </w:numPr>
      </w:pPr>
      <w:r>
        <w:t>s</w:t>
      </w:r>
      <w:r w:rsidR="00DE2091">
        <w:t>taff grievances (including contractors and volunteers). Refer to PWDA Staff Grievance Policy.</w:t>
      </w:r>
    </w:p>
    <w:p w14:paraId="2DCEA8E5" w14:textId="33AD3664" w:rsidR="003F5E0D" w:rsidRPr="003F5E0D" w:rsidRDefault="00EE5E75" w:rsidP="003F5E0D">
      <w:pPr>
        <w:pStyle w:val="ListParagraph"/>
        <w:numPr>
          <w:ilvl w:val="0"/>
          <w:numId w:val="26"/>
        </w:numPr>
        <w:rPr>
          <w:strike/>
        </w:rPr>
      </w:pPr>
      <w:r>
        <w:t>d</w:t>
      </w:r>
      <w:r w:rsidR="00DE2091" w:rsidRPr="000A68E1">
        <w:t xml:space="preserve">isputes between </w:t>
      </w:r>
      <w:r w:rsidR="00DE2091">
        <w:t xml:space="preserve">PWDA </w:t>
      </w:r>
      <w:r w:rsidR="00DE2091" w:rsidRPr="000A68E1">
        <w:t>members</w:t>
      </w:r>
      <w:r w:rsidR="00DE2091">
        <w:t>.</w:t>
      </w:r>
      <w:r w:rsidR="00DE2091" w:rsidRPr="000A68E1">
        <w:t xml:space="preserve"> </w:t>
      </w:r>
    </w:p>
    <w:p w14:paraId="71F8A64B" w14:textId="2E23C879" w:rsidR="00DE2091" w:rsidRPr="003F5E0D" w:rsidRDefault="00DE2091" w:rsidP="003F5E0D">
      <w:pPr>
        <w:pStyle w:val="Heading3"/>
        <w:rPr>
          <w:strike/>
        </w:rPr>
      </w:pPr>
      <w:bookmarkStart w:id="5" w:name="_Toc178880992"/>
      <w:bookmarkStart w:id="6" w:name="_Toc179223078"/>
      <w:r w:rsidRPr="00EE24BB">
        <w:t>Policy statement</w:t>
      </w:r>
      <w:bookmarkEnd w:id="5"/>
      <w:bookmarkEnd w:id="6"/>
      <w:r w:rsidRPr="00EE24BB">
        <w:t xml:space="preserve"> </w:t>
      </w:r>
    </w:p>
    <w:p w14:paraId="6B108EE5" w14:textId="77777777" w:rsidR="00DE2091" w:rsidRDefault="00DE2091" w:rsidP="003F5E0D">
      <w:pPr>
        <w:rPr>
          <w:b/>
        </w:rPr>
      </w:pPr>
      <w:r>
        <w:t xml:space="preserve">PWDA exists to uphold the rights of people with disabilities through individual and systemic advocacy. </w:t>
      </w:r>
    </w:p>
    <w:p w14:paraId="7546C692" w14:textId="06CEC56F" w:rsidR="00DE2091" w:rsidRDefault="00DE2091" w:rsidP="003F5E0D">
      <w:pPr>
        <w:rPr>
          <w:b/>
        </w:rPr>
      </w:pPr>
      <w:r>
        <w:t xml:space="preserve">We are committed to providing the best possible services and supports. </w:t>
      </w:r>
    </w:p>
    <w:p w14:paraId="373CD815" w14:textId="4578E59A" w:rsidR="00DE2091" w:rsidRPr="009D0E57" w:rsidRDefault="00DE2091" w:rsidP="003F5E0D">
      <w:pPr>
        <w:rPr>
          <w:b/>
        </w:rPr>
      </w:pPr>
      <w:r>
        <w:t xml:space="preserve">PWDA </w:t>
      </w:r>
      <w:r w:rsidRPr="009D0E57">
        <w:t>support</w:t>
      </w:r>
      <w:r>
        <w:t>s</w:t>
      </w:r>
      <w:r w:rsidRPr="009D0E57">
        <w:t xml:space="preserve"> the right of people to tell us if </w:t>
      </w:r>
      <w:r>
        <w:t xml:space="preserve">they are not happy with any aspect of our work. </w:t>
      </w:r>
    </w:p>
    <w:p w14:paraId="343A8003" w14:textId="3956753C" w:rsidR="00DE2091" w:rsidRDefault="00DE2091" w:rsidP="003F5E0D">
      <w:pPr>
        <w:rPr>
          <w:b/>
        </w:rPr>
      </w:pPr>
      <w:r>
        <w:lastRenderedPageBreak/>
        <w:t>We welcome and value</w:t>
      </w:r>
      <w:r w:rsidRPr="00626626">
        <w:t xml:space="preserve"> compliments, </w:t>
      </w:r>
      <w:r>
        <w:t xml:space="preserve">complaints </w:t>
      </w:r>
      <w:r w:rsidRPr="00626626">
        <w:t>and feedback</w:t>
      </w:r>
      <w:r>
        <w:t>. We use them to</w:t>
      </w:r>
      <w:r w:rsidRPr="00626626">
        <w:t xml:space="preserve"> help us </w:t>
      </w:r>
      <w:r>
        <w:t xml:space="preserve">understand what we are doing well, what we could do better and what we must do to improve how we work. </w:t>
      </w:r>
    </w:p>
    <w:p w14:paraId="434DB986" w14:textId="2ED257A7" w:rsidR="00DE2091" w:rsidRDefault="00DE2091" w:rsidP="003F5E0D">
      <w:pPr>
        <w:rPr>
          <w:b/>
        </w:rPr>
      </w:pPr>
      <w:r>
        <w:t xml:space="preserve">Feedback also helps us to understand, communicate with and give better support to the people who use our services. This helps PWDA with planning for services and </w:t>
      </w:r>
      <w:r w:rsidR="003F5E0D">
        <w:t>programs and</w:t>
      </w:r>
      <w:r>
        <w:t xml:space="preserve"> improving the quality of service we offer our members, clients and the wider public.</w:t>
      </w:r>
    </w:p>
    <w:p w14:paraId="17D319A2" w14:textId="77777777" w:rsidR="00DE2091" w:rsidRPr="00A72E9C" w:rsidRDefault="00DE2091" w:rsidP="003F5E0D">
      <w:r>
        <w:t>Feedback, including compliments, helps PWDA staff to develop skills and increases their work satisfaction.</w:t>
      </w:r>
    </w:p>
    <w:p w14:paraId="188B0810" w14:textId="77777777" w:rsidR="00DE2091" w:rsidRPr="00764C41" w:rsidRDefault="00DE2091" w:rsidP="003F5E0D">
      <w:pPr>
        <w:rPr>
          <w:b/>
        </w:rPr>
      </w:pPr>
      <w:r>
        <w:t xml:space="preserve">PWDA treats people who give any kind of feedback with respect. We also expect people giving us feedback to respect PWDA staff.  </w:t>
      </w:r>
    </w:p>
    <w:p w14:paraId="28C107BC" w14:textId="435D1FCB" w:rsidR="00DE2091" w:rsidRDefault="00DE2091" w:rsidP="003F5E0D">
      <w:r>
        <w:t>We encourage people to give feedback and tell them about the different ways they can provide feedback and how we will actively support them to do this.</w:t>
      </w:r>
    </w:p>
    <w:p w14:paraId="10527A70" w14:textId="77777777" w:rsidR="00DE2091" w:rsidRDefault="00DE2091" w:rsidP="003F5E0D">
      <w:r>
        <w:t xml:space="preserve">PWDA makes sure people using our services know they have the right to complain without fear of </w:t>
      </w:r>
      <w:r w:rsidRPr="009A42C1">
        <w:t>negative consequences,</w:t>
      </w:r>
      <w:r>
        <w:t xml:space="preserve"> such as losing a service. </w:t>
      </w:r>
    </w:p>
    <w:p w14:paraId="472FC493" w14:textId="77777777" w:rsidR="00DE2091" w:rsidRPr="004E2932" w:rsidRDefault="00DE2091" w:rsidP="003F5E0D">
      <w:r>
        <w:t>PWDA aims to fix problems before they become bigger problems.</w:t>
      </w:r>
    </w:p>
    <w:p w14:paraId="0E95037D" w14:textId="66999073" w:rsidR="00DE2091" w:rsidRDefault="00DE2091" w:rsidP="003F5E0D">
      <w:pPr>
        <w:rPr>
          <w:b/>
        </w:rPr>
      </w:pPr>
      <w:r>
        <w:t xml:space="preserve">PWDA staff receive training on how to manage compliments, complaints and feedback. </w:t>
      </w:r>
    </w:p>
    <w:p w14:paraId="05B37BD9" w14:textId="2C478696" w:rsidR="00DE2091" w:rsidRPr="00DF2B9D" w:rsidRDefault="00DE2091" w:rsidP="003F5E0D">
      <w:pPr>
        <w:rPr>
          <w:b/>
        </w:rPr>
      </w:pPr>
      <w:r w:rsidRPr="00DF2B9D">
        <w:t>We handle all complaints and feedback in a fair, non-judgemental way,</w:t>
      </w:r>
      <w:r>
        <w:t xml:space="preserve"> by</w:t>
      </w:r>
      <w:r w:rsidRPr="00DF2B9D">
        <w:t xml:space="preserve"> following the PWDA complaints procedure and aiming for the best </w:t>
      </w:r>
      <w:r>
        <w:t xml:space="preserve">possible </w:t>
      </w:r>
      <w:r w:rsidRPr="00DF2B9D">
        <w:t xml:space="preserve">outcome. </w:t>
      </w:r>
    </w:p>
    <w:p w14:paraId="536D8840" w14:textId="56795BF6" w:rsidR="00DE2091" w:rsidRDefault="00DE2091" w:rsidP="003F5E0D">
      <w:pPr>
        <w:rPr>
          <w:rFonts w:eastAsia="Times New Roman"/>
          <w:color w:val="1D2228"/>
          <w:lang w:eastAsia="en-GB"/>
        </w:rPr>
      </w:pPr>
      <w:r w:rsidRPr="00DF2B9D">
        <w:rPr>
          <w:rFonts w:eastAsia="Times New Roman"/>
          <w:color w:val="1D2228"/>
          <w:lang w:eastAsia="en-GB"/>
        </w:rPr>
        <w:t xml:space="preserve">PWDA is committed to handling and resolving complaints in ways that recognise and are appropriate to the access needs and barriers of both complainants and respondents. </w:t>
      </w:r>
      <w:r>
        <w:rPr>
          <w:rFonts w:eastAsia="Times New Roman"/>
          <w:color w:val="1D2228"/>
          <w:lang w:eastAsia="en-GB"/>
        </w:rPr>
        <w:t>If these</w:t>
      </w:r>
      <w:r w:rsidRPr="00DF2B9D">
        <w:rPr>
          <w:rFonts w:eastAsia="Times New Roman"/>
          <w:color w:val="1D2228"/>
          <w:lang w:eastAsia="en-GB"/>
        </w:rPr>
        <w:t xml:space="preserve"> are directly relevant to the complaint, then PWDA will find a solution which is inclusive.</w:t>
      </w:r>
    </w:p>
    <w:p w14:paraId="56A07321" w14:textId="401C98A3" w:rsidR="00DE2091" w:rsidRPr="00DF2B9D" w:rsidRDefault="00DE2091" w:rsidP="003F5E0D">
      <w:pPr>
        <w:rPr>
          <w:b/>
        </w:rPr>
      </w:pPr>
      <w:r w:rsidRPr="00DF2B9D">
        <w:t>We respond to all feedback promptly and work together with the</w:t>
      </w:r>
      <w:r>
        <w:t xml:space="preserve"> </w:t>
      </w:r>
      <w:r w:rsidRPr="00DF2B9D">
        <w:t>person</w:t>
      </w:r>
      <w:r>
        <w:t xml:space="preserve"> and keep them informed of</w:t>
      </w:r>
      <w:r w:rsidRPr="00DF2B9D">
        <w:t xml:space="preserve"> what we are doing.</w:t>
      </w:r>
    </w:p>
    <w:p w14:paraId="646D95D3" w14:textId="24187B89" w:rsidR="00DE2091" w:rsidRPr="004E2932" w:rsidRDefault="00DE2091" w:rsidP="003F5E0D">
      <w:r w:rsidRPr="00DF2B9D">
        <w:t>If PWDA receives any feedback or complaints that include or suggest serious or criminal misconduct or h</w:t>
      </w:r>
      <w:r>
        <w:t xml:space="preserve">igh-risk situations, we act immediately following the relevant </w:t>
      </w:r>
      <w:r>
        <w:lastRenderedPageBreak/>
        <w:t>PWDA procedures, including external reporting requirements. This includes</w:t>
      </w:r>
      <w:r w:rsidRPr="0041322C">
        <w:t xml:space="preserve"> claims </w:t>
      </w:r>
      <w:r>
        <w:t xml:space="preserve">or suspicion </w:t>
      </w:r>
      <w:r w:rsidRPr="0041322C">
        <w:t>of violence</w:t>
      </w:r>
      <w:r>
        <w:t>, abuse, neglect, or exploitation.</w:t>
      </w:r>
    </w:p>
    <w:p w14:paraId="5B199B83" w14:textId="77777777" w:rsidR="00DE2091" w:rsidRDefault="00DE2091" w:rsidP="003F5E0D">
      <w:pPr>
        <w:rPr>
          <w:b/>
        </w:rPr>
      </w:pPr>
      <w:r>
        <w:t xml:space="preserve">PWDA treats all feedback and complaints confidentially. </w:t>
      </w:r>
    </w:p>
    <w:p w14:paraId="006FE4F5" w14:textId="7371ED57" w:rsidR="00DE2091" w:rsidRDefault="00DE2091" w:rsidP="003F5E0D">
      <w:r>
        <w:t>If we cannot resolve a complaint to the satisfaction of a complainant, we will let them know about other options including external organisations that deal with complaints.</w:t>
      </w:r>
    </w:p>
    <w:p w14:paraId="5FAF41DA" w14:textId="2AE9896E" w:rsidR="00DE2091" w:rsidRDefault="00DE2091" w:rsidP="003F5E0D">
      <w:r>
        <w:t xml:space="preserve">We record all compliments, complaints and feedback. We use these details to track trends, help with staff development, fix issues, and make changes and improvements to our services and how PWDA operates. This information becomes part of the </w:t>
      </w:r>
      <w:r w:rsidRPr="00DE2091">
        <w:rPr>
          <w:b/>
        </w:rPr>
        <w:t>PWDA Continuous Improvement Plan</w:t>
      </w:r>
      <w:r>
        <w:t>.</w:t>
      </w:r>
    </w:p>
    <w:p w14:paraId="617E2089" w14:textId="1FBCB5A0" w:rsidR="00DE2091" w:rsidRDefault="00DE2091" w:rsidP="003F5E0D">
      <w:r>
        <w:t xml:space="preserve">The CEO reports to the Board on compliments, complaints and feedback, any trends, significant actions taken, and any related big and/or strategic issues the Board needs to know about or discuss. </w:t>
      </w:r>
    </w:p>
    <w:p w14:paraId="3EB312FE" w14:textId="640AC140" w:rsidR="00DE2091" w:rsidRDefault="00DE2091" w:rsidP="003F5E0D">
      <w:r>
        <w:t xml:space="preserve">PWDA is accredited under the ACFID Code of Conduct, which is a self-regulated industry code of good practice. It aims to improve the outcomes of international development and increase stakeholder trust by enhancing the transparency and accountability for signatory organisations. Complaints regarding an alleged breach of this Code, can be made to the ACFID Code of Conduct Committee after raising the matter with PWDA. Refer to the </w:t>
      </w:r>
      <w:hyperlink r:id="rId11" w:history="1">
        <w:r w:rsidRPr="00D14828">
          <w:rPr>
            <w:rStyle w:val="Hyperlink"/>
          </w:rPr>
          <w:t>ACFID website</w:t>
        </w:r>
      </w:hyperlink>
      <w:r>
        <w:t>.</w:t>
      </w:r>
    </w:p>
    <w:p w14:paraId="67C4F2FD" w14:textId="04DD48D1" w:rsidR="00DE2091" w:rsidRPr="003F5E0D" w:rsidRDefault="00DE2091" w:rsidP="003F5E0D">
      <w:pPr>
        <w:rPr>
          <w:b/>
        </w:rPr>
      </w:pPr>
      <w:r>
        <w:t>PWDA reviews the compliments, complaints and feedback procedures regularly to make sure they are working well. This includes whether people are satisfied with the process and outcomes.</w:t>
      </w:r>
    </w:p>
    <w:p w14:paraId="09AAD2C4" w14:textId="77777777" w:rsidR="00DE2091" w:rsidRPr="00224210" w:rsidRDefault="00DE2091" w:rsidP="003F5E0D">
      <w:pPr>
        <w:pStyle w:val="Heading3"/>
      </w:pPr>
      <w:bookmarkStart w:id="7" w:name="_Toc178880993"/>
      <w:bookmarkStart w:id="8" w:name="_Toc179223079"/>
      <w:r w:rsidRPr="00224210">
        <w:t>Guiding principles</w:t>
      </w:r>
      <w:bookmarkEnd w:id="7"/>
      <w:bookmarkEnd w:id="8"/>
    </w:p>
    <w:p w14:paraId="79647088" w14:textId="18C595F3" w:rsidR="00DE2091" w:rsidRPr="00371595" w:rsidRDefault="00DE2091" w:rsidP="0039765D">
      <w:r w:rsidRPr="00DE2091">
        <w:rPr>
          <w:b/>
          <w:bCs/>
        </w:rPr>
        <w:t>PWDA Vision, purpose and values</w:t>
      </w:r>
      <w:r w:rsidRPr="00DE2091">
        <w:t>:</w:t>
      </w:r>
      <w:r>
        <w:rPr>
          <w:i/>
          <w:iCs/>
        </w:rPr>
        <w:t xml:space="preserve"> </w:t>
      </w:r>
      <w:r>
        <w:t xml:space="preserve">as outlined </w:t>
      </w:r>
      <w:hyperlink r:id="rId12" w:history="1">
        <w:r w:rsidRPr="00D14828">
          <w:rPr>
            <w:rStyle w:val="Hyperlink"/>
          </w:rPr>
          <w:t>on our website.</w:t>
        </w:r>
      </w:hyperlink>
    </w:p>
    <w:p w14:paraId="220287C3" w14:textId="7C8ED92E" w:rsidR="0092592F" w:rsidRPr="00DF2B9D" w:rsidRDefault="0092592F" w:rsidP="0039765D">
      <w:pPr>
        <w:rPr>
          <w:rFonts w:ascii="Helvetica Neue" w:eastAsia="Times New Roman" w:hAnsi="Helvetica Neue" w:cs="Times New Roman"/>
          <w:color w:val="1D2228"/>
          <w:szCs w:val="24"/>
          <w:lang w:eastAsia="en-GB"/>
        </w:rPr>
      </w:pPr>
      <w:r w:rsidRPr="0092592F">
        <w:rPr>
          <w:b/>
          <w:bCs/>
        </w:rPr>
        <w:t>Inclusive practice:</w:t>
      </w:r>
      <w:r w:rsidRPr="00DF2B9D">
        <w:t xml:space="preserve"> </w:t>
      </w:r>
      <w:r>
        <w:rPr>
          <w:rFonts w:eastAsia="Times New Roman" w:cs="Arial"/>
          <w:color w:val="1D2228"/>
          <w:szCs w:val="24"/>
          <w:lang w:eastAsia="en-GB"/>
        </w:rPr>
        <w:t>we are</w:t>
      </w:r>
      <w:r w:rsidRPr="00DF2B9D">
        <w:rPr>
          <w:rFonts w:eastAsia="Times New Roman" w:cs="Arial"/>
          <w:color w:val="1D2228"/>
          <w:szCs w:val="24"/>
          <w:lang w:eastAsia="en-GB"/>
        </w:rPr>
        <w:t xml:space="preserve"> committed to inclusive handling of complaints and finding inclusive solutions that recognise the access needs and barriers of both complainants and respondents. </w:t>
      </w:r>
    </w:p>
    <w:p w14:paraId="561F03E7" w14:textId="77777777" w:rsidR="0092592F" w:rsidRDefault="0092592F" w:rsidP="0039765D">
      <w:r w:rsidRPr="0092592F">
        <w:rPr>
          <w:b/>
          <w:bCs/>
        </w:rPr>
        <w:t>Accessibility:</w:t>
      </w:r>
      <w:r w:rsidRPr="00DF2B9D">
        <w:rPr>
          <w:i/>
          <w:iCs/>
        </w:rPr>
        <w:t xml:space="preserve"> </w:t>
      </w:r>
      <w:r w:rsidRPr="00DF2B9D">
        <w:t>the Complaints</w:t>
      </w:r>
      <w:r>
        <w:t xml:space="preserve">, Compliments and Feedback policy is available in the formats people need. There is Plain English and Easy Read information on how to </w:t>
      </w:r>
      <w:r>
        <w:lastRenderedPageBreak/>
        <w:t>give feedback on our website and in the Welcome Pack we give to new service users.</w:t>
      </w:r>
    </w:p>
    <w:p w14:paraId="7EE59A5E" w14:textId="0F2EAD41" w:rsidR="0092592F" w:rsidRPr="00371595" w:rsidRDefault="0092592F" w:rsidP="0092592F">
      <w:r w:rsidRPr="0092592F">
        <w:rPr>
          <w:b/>
          <w:bCs/>
        </w:rPr>
        <w:t>Quality management:</w:t>
      </w:r>
      <w:r>
        <w:rPr>
          <w:i/>
          <w:iCs/>
        </w:rPr>
        <w:t xml:space="preserve"> </w:t>
      </w:r>
      <w:r w:rsidRPr="00371595">
        <w:t xml:space="preserve">PWDA is guided by the National Disability Services Standards including service management </w:t>
      </w:r>
      <w:r>
        <w:t>and</w:t>
      </w:r>
      <w:r w:rsidRPr="00371595">
        <w:t xml:space="preserve"> the right of service users to make complaints</w:t>
      </w:r>
      <w:r>
        <w:t xml:space="preserve">. </w:t>
      </w:r>
    </w:p>
    <w:p w14:paraId="4960061A" w14:textId="387A22DE" w:rsidR="0092592F" w:rsidRDefault="0092592F" w:rsidP="0092592F">
      <w:r w:rsidRPr="0092592F">
        <w:rPr>
          <w:b/>
          <w:bCs/>
        </w:rPr>
        <w:t>Good practice in managing complaints</w:t>
      </w:r>
      <w:r w:rsidRPr="003F5E0D">
        <w:rPr>
          <w:b/>
          <w:bCs/>
        </w:rPr>
        <w:t>:</w:t>
      </w:r>
      <w:r w:rsidRPr="003F5E0D">
        <w:t xml:space="preserve"> ISO 10002:2018 </w:t>
      </w:r>
      <w:hyperlink r:id="rId13" w:history="1">
        <w:r w:rsidRPr="003F5E0D">
          <w:rPr>
            <w:rStyle w:val="Hyperlink"/>
          </w:rPr>
          <w:t>Quality Management – Customer satisfaction – Guidelines for complaints handling in organisations</w:t>
        </w:r>
      </w:hyperlink>
      <w:r w:rsidR="003F5E0D">
        <w:t xml:space="preserve"> and</w:t>
      </w:r>
      <w:r>
        <w:t xml:space="preserve"> </w:t>
      </w:r>
      <w:r>
        <w:br/>
      </w:r>
      <w:hyperlink r:id="rId14" w:history="1">
        <w:r w:rsidRPr="003F5E0D">
          <w:rPr>
            <w:rStyle w:val="Hyperlink"/>
          </w:rPr>
          <w:t>Commonwealth Ombudsman: Better practice complaint handling guide</w:t>
        </w:r>
      </w:hyperlink>
      <w:r>
        <w:t>.</w:t>
      </w:r>
    </w:p>
    <w:p w14:paraId="694E04B0" w14:textId="1AF1AFC9" w:rsidR="0092592F" w:rsidRDefault="0092592F" w:rsidP="0092592F">
      <w:pPr>
        <w:rPr>
          <w:i/>
          <w:iCs/>
        </w:rPr>
      </w:pPr>
      <w:r w:rsidRPr="0092592F">
        <w:rPr>
          <w:b/>
          <w:bCs/>
        </w:rPr>
        <w:t>Continuous improvement:</w:t>
      </w:r>
      <w:r>
        <w:t xml:space="preserve"> we use compliments, complaints and feedback to continuously review and improve the way we work.</w:t>
      </w:r>
    </w:p>
    <w:p w14:paraId="0FCA6950" w14:textId="56A1E252" w:rsidR="0092592F" w:rsidRDefault="0092592F" w:rsidP="003F5E0D">
      <w:r w:rsidRPr="0092592F">
        <w:rPr>
          <w:b/>
          <w:bCs/>
        </w:rPr>
        <w:t>Risk management:</w:t>
      </w:r>
      <w:r>
        <w:t xml:space="preserve"> complaints are assessed for risk to ensure the safety and wellbeing of the person making the complaint and the community, and that PWDA is complying with all legislative requirements. </w:t>
      </w:r>
    </w:p>
    <w:p w14:paraId="6336C8A6" w14:textId="77777777" w:rsidR="0092592F" w:rsidRPr="00224210" w:rsidRDefault="0092592F" w:rsidP="003F5E0D">
      <w:pPr>
        <w:pStyle w:val="Heading3"/>
      </w:pPr>
      <w:bookmarkStart w:id="9" w:name="_Toc178880994"/>
      <w:bookmarkStart w:id="10" w:name="_Toc179223080"/>
      <w:r w:rsidRPr="00224210">
        <w:t>Definitions</w:t>
      </w:r>
      <w:bookmarkEnd w:id="9"/>
      <w:bookmarkEnd w:id="10"/>
    </w:p>
    <w:p w14:paraId="5E8B546B" w14:textId="0E0BA859" w:rsidR="0092592F" w:rsidRPr="003F5E0D" w:rsidRDefault="0092592F" w:rsidP="003F5E0D">
      <w:pPr>
        <w:rPr>
          <w:b/>
          <w:bCs/>
        </w:rPr>
      </w:pPr>
      <w:r w:rsidRPr="003F5E0D">
        <w:rPr>
          <w:b/>
          <w:bCs/>
        </w:rPr>
        <w:t>Feedback</w:t>
      </w:r>
      <w:r w:rsidR="003F5E0D" w:rsidRPr="003F5E0D">
        <w:t>: is a</w:t>
      </w:r>
      <w:r w:rsidRPr="003F5E0D">
        <w:t>ny</w:t>
      </w:r>
      <w:r>
        <w:t xml:space="preserve"> information we receive about PWDA, staff (including contractors and volunteers), our services and the way we operate. </w:t>
      </w:r>
    </w:p>
    <w:p w14:paraId="050809DC" w14:textId="44806C55" w:rsidR="0092592F" w:rsidRDefault="0092592F" w:rsidP="003F5E0D">
      <w:r>
        <w:t xml:space="preserve">Feedback includes opinions, comments, suggestions, and expressions of concern. People can give feedback in a range of different ways including in person, by email or through comments on social media. </w:t>
      </w:r>
    </w:p>
    <w:p w14:paraId="59CD18F3" w14:textId="0DC8C409" w:rsidR="0092592F" w:rsidRDefault="0092592F" w:rsidP="003F5E0D">
      <w:r>
        <w:t xml:space="preserve">They can also decide whether it is a compliment, complaint or suggestion for improvement, tell us what they would like us to do, and say if they would like a formal response. </w:t>
      </w:r>
    </w:p>
    <w:p w14:paraId="256F274A" w14:textId="46F3B174" w:rsidR="0092592F" w:rsidRDefault="0092592F" w:rsidP="003F5E0D">
      <w:r w:rsidRPr="00854E52">
        <w:t xml:space="preserve">PWDA will reply to anyone who provides us with feedback. We will let them know we have received </w:t>
      </w:r>
      <w:r w:rsidR="003F5E0D" w:rsidRPr="00854E52">
        <w:t>it and</w:t>
      </w:r>
      <w:r w:rsidRPr="00854E52">
        <w:t xml:space="preserve"> thank them for their opinion.</w:t>
      </w:r>
    </w:p>
    <w:p w14:paraId="0BFEABBB" w14:textId="0D59FDF2" w:rsidR="0092592F" w:rsidRPr="003F5E0D" w:rsidRDefault="0092592F" w:rsidP="003F5E0D">
      <w:pPr>
        <w:rPr>
          <w:b/>
          <w:bCs/>
        </w:rPr>
      </w:pPr>
      <w:r w:rsidRPr="003F5E0D">
        <w:rPr>
          <w:b/>
          <w:bCs/>
        </w:rPr>
        <w:t>Compliment</w:t>
      </w:r>
      <w:r w:rsidR="003F5E0D">
        <w:rPr>
          <w:b/>
          <w:bCs/>
        </w:rPr>
        <w:t xml:space="preserve">: </w:t>
      </w:r>
      <w:r>
        <w:t>Is a message about something that PWDA has done well including satisfaction with a specific service or employee, or more generally about the work we do.</w:t>
      </w:r>
    </w:p>
    <w:p w14:paraId="3246184D" w14:textId="5D244464" w:rsidR="0092592F" w:rsidRDefault="0092592F" w:rsidP="003F5E0D">
      <w:r w:rsidRPr="003F5E0D">
        <w:rPr>
          <w:b/>
          <w:bCs/>
        </w:rPr>
        <w:lastRenderedPageBreak/>
        <w:t>Complaint</w:t>
      </w:r>
      <w:r w:rsidR="003F5E0D">
        <w:t>: w</w:t>
      </w:r>
      <w:r>
        <w:t xml:space="preserve">hen someone says they are not satisfied with the standard of service, actions, or lack of action by PWDA. It could be about behaviours and attitudes of staff, Board, or volunteers, including a breach of the PWDA Codes of Conduct and Ethics. Or criticism of a PWDA campaign, public event, or activity, or disagreement with content on the PWDA website, in our social media, or written publications. It can also be about the handling of a previous complaint.  PWDA will respond to all complaints. </w:t>
      </w:r>
    </w:p>
    <w:p w14:paraId="3194D695" w14:textId="53609422" w:rsidR="0092592F" w:rsidRDefault="0092592F" w:rsidP="003F5E0D">
      <w:r>
        <w:t>Complaints can be informal or formal:</w:t>
      </w:r>
    </w:p>
    <w:p w14:paraId="271A3671" w14:textId="3B1FB418" w:rsidR="0092592F" w:rsidRDefault="0092592F" w:rsidP="00D96637">
      <w:pPr>
        <w:ind w:left="720"/>
      </w:pPr>
      <w:r w:rsidRPr="003F5E0D">
        <w:t>Informal</w:t>
      </w:r>
      <w:r w:rsidRPr="0092592F">
        <w:t xml:space="preserve"> </w:t>
      </w:r>
      <w:r>
        <w:t>– this is a complaint that can be successfully resolved informally between the person and the staff involved at the point of service.</w:t>
      </w:r>
    </w:p>
    <w:p w14:paraId="7E79092E" w14:textId="77777777" w:rsidR="00D96637" w:rsidRDefault="0092592F" w:rsidP="00D96637">
      <w:pPr>
        <w:ind w:left="720"/>
      </w:pPr>
      <w:r w:rsidRPr="0092592F">
        <w:t xml:space="preserve">Formal </w:t>
      </w:r>
      <w:r>
        <w:t>– this includes</w:t>
      </w:r>
      <w:r w:rsidR="00D96637">
        <w:t>:</w:t>
      </w:r>
    </w:p>
    <w:p w14:paraId="38008C0D" w14:textId="13951650" w:rsidR="0092592F" w:rsidRDefault="0092592F" w:rsidP="00D96637">
      <w:pPr>
        <w:pStyle w:val="ListParagraph"/>
        <w:numPr>
          <w:ilvl w:val="0"/>
          <w:numId w:val="27"/>
        </w:numPr>
      </w:pPr>
      <w:r>
        <w:t>when a complaint could not be successfully resolved informally or when a ‘formal process’ is the preferred option</w:t>
      </w:r>
    </w:p>
    <w:p w14:paraId="0809B335" w14:textId="5985C132" w:rsidR="0092592F" w:rsidRDefault="0092592F" w:rsidP="00D96637">
      <w:pPr>
        <w:pStyle w:val="ListParagraph"/>
        <w:numPr>
          <w:ilvl w:val="0"/>
          <w:numId w:val="27"/>
        </w:numPr>
      </w:pPr>
      <w:r>
        <w:t>when an issue is submitted through a formal complaint and feedback process</w:t>
      </w:r>
    </w:p>
    <w:p w14:paraId="055AF26A" w14:textId="772A16FD" w:rsidR="0092592F" w:rsidRDefault="0092592F" w:rsidP="003F5E0D">
      <w:pPr>
        <w:pStyle w:val="ListParagraph"/>
        <w:numPr>
          <w:ilvl w:val="0"/>
          <w:numId w:val="27"/>
        </w:numPr>
      </w:pPr>
      <w:r>
        <w:t>when the issue suggests there could be serious implications such as a critical incident, abuse, bullying, incidents involving children or other serious misconduct.</w:t>
      </w:r>
    </w:p>
    <w:p w14:paraId="1A433288" w14:textId="54FA66DB" w:rsidR="0092592F" w:rsidRPr="00D96637" w:rsidRDefault="0092592F" w:rsidP="003F5E0D">
      <w:pPr>
        <w:rPr>
          <w:rFonts w:cs="Arial"/>
        </w:rPr>
      </w:pPr>
      <w:r w:rsidRPr="00D96637">
        <w:rPr>
          <w:rFonts w:cs="Arial"/>
          <w:b/>
          <w:bCs/>
        </w:rPr>
        <w:t>Complainant</w:t>
      </w:r>
      <w:r w:rsidR="00D96637">
        <w:rPr>
          <w:rFonts w:cs="Arial"/>
        </w:rPr>
        <w:t>: is t</w:t>
      </w:r>
      <w:r w:rsidRPr="00024E93">
        <w:t>he person or party that has made a complaint.</w:t>
      </w:r>
    </w:p>
    <w:p w14:paraId="69586471" w14:textId="25BEE69C" w:rsidR="0092592F" w:rsidRPr="00D96637" w:rsidRDefault="0092592F" w:rsidP="003F5E0D">
      <w:pPr>
        <w:rPr>
          <w:rFonts w:cs="Arial"/>
        </w:rPr>
      </w:pPr>
      <w:r w:rsidRPr="00D96637">
        <w:rPr>
          <w:rFonts w:cs="Arial"/>
          <w:b/>
          <w:bCs/>
        </w:rPr>
        <w:t>Respondent</w:t>
      </w:r>
      <w:r w:rsidR="00D96637">
        <w:rPr>
          <w:rFonts w:cs="Arial"/>
        </w:rPr>
        <w:t>: is t</w:t>
      </w:r>
      <w:r w:rsidRPr="00024E93">
        <w:t>he person or group that someone else has made a complaint against.</w:t>
      </w:r>
    </w:p>
    <w:p w14:paraId="701B4ECC" w14:textId="37AA96FE" w:rsidR="0092592F" w:rsidRPr="00D96637" w:rsidRDefault="0092592F" w:rsidP="00D96637">
      <w:pPr>
        <w:rPr>
          <w:rFonts w:cs="Arial"/>
        </w:rPr>
      </w:pPr>
      <w:r w:rsidRPr="00D96637">
        <w:rPr>
          <w:rFonts w:cs="Arial"/>
          <w:b/>
          <w:bCs/>
        </w:rPr>
        <w:t>CRO</w:t>
      </w:r>
      <w:r w:rsidR="00D96637">
        <w:t>: a</w:t>
      </w:r>
      <w:r>
        <w:t xml:space="preserve"> member of PWDA staff who is appointed as a Complaints Resolution Officer (CRO).</w:t>
      </w:r>
    </w:p>
    <w:p w14:paraId="51CD14BD" w14:textId="1110D27C" w:rsidR="0092592F" w:rsidRPr="00D96637" w:rsidRDefault="0092592F" w:rsidP="00D96637">
      <w:pPr>
        <w:pStyle w:val="Heading3"/>
      </w:pPr>
      <w:bookmarkStart w:id="11" w:name="_Toc178880995"/>
      <w:bookmarkStart w:id="12" w:name="_Toc179223081"/>
      <w:r w:rsidRPr="009A42C1">
        <w:t>Roles and Responsibilities</w:t>
      </w:r>
      <w:bookmarkEnd w:id="11"/>
      <w:bookmarkEnd w:id="12"/>
    </w:p>
    <w:p w14:paraId="43A181CF" w14:textId="5E837383" w:rsidR="0092592F" w:rsidRDefault="0092592F" w:rsidP="00D96637">
      <w:r w:rsidRPr="00A123ED">
        <w:rPr>
          <w:b/>
          <w:bCs/>
        </w:rPr>
        <w:t>Everyone involved</w:t>
      </w:r>
      <w:r>
        <w:t xml:space="preserve"> in giving, responding to or managing feedback has a responsibility to be respectful of each other, and respectful of what the feedback is about. </w:t>
      </w:r>
    </w:p>
    <w:p w14:paraId="25FDB24D" w14:textId="77777777" w:rsidR="0092592F" w:rsidRDefault="0092592F" w:rsidP="00D96637">
      <w:r w:rsidRPr="009A42C1">
        <w:rPr>
          <w:b/>
          <w:bCs/>
        </w:rPr>
        <w:lastRenderedPageBreak/>
        <w:t>Complainant</w:t>
      </w:r>
      <w:r>
        <w:rPr>
          <w:b/>
          <w:bCs/>
        </w:rPr>
        <w:t xml:space="preserve">s </w:t>
      </w:r>
      <w:r>
        <w:t xml:space="preserve">are responsible for giving PWDA the information we need and being available and willing to help us resolve their complaint fairly and promptly. </w:t>
      </w:r>
    </w:p>
    <w:p w14:paraId="10ADEE1F" w14:textId="2FAE4BF9" w:rsidR="0092592F" w:rsidRPr="00FF7141" w:rsidRDefault="0092592F" w:rsidP="00D96637">
      <w:r>
        <w:t xml:space="preserve">If a complainant acts in an unreasonable way, PWDA may choose to follow the </w:t>
      </w:r>
      <w:r w:rsidRPr="0092592F">
        <w:rPr>
          <w:b/>
          <w:bCs/>
        </w:rPr>
        <w:t xml:space="preserve">Unreasonable </w:t>
      </w:r>
      <w:r>
        <w:rPr>
          <w:b/>
          <w:bCs/>
        </w:rPr>
        <w:t xml:space="preserve">behaviour by </w:t>
      </w:r>
      <w:r w:rsidR="00D96637">
        <w:rPr>
          <w:b/>
          <w:bCs/>
        </w:rPr>
        <w:t>complainants’</w:t>
      </w:r>
      <w:r w:rsidRPr="0092592F">
        <w:rPr>
          <w:b/>
          <w:bCs/>
        </w:rPr>
        <w:t xml:space="preserve"> procedure </w:t>
      </w:r>
      <w:r>
        <w:t>in this document.</w:t>
      </w:r>
    </w:p>
    <w:p w14:paraId="7B94CCF0" w14:textId="77777777" w:rsidR="0092592F" w:rsidRPr="00A123ED" w:rsidRDefault="0092592F" w:rsidP="00D96637">
      <w:pPr>
        <w:rPr>
          <w:b/>
          <w:bCs/>
        </w:rPr>
      </w:pPr>
      <w:r w:rsidRPr="00A123ED">
        <w:rPr>
          <w:b/>
          <w:bCs/>
        </w:rPr>
        <w:t>Respondents</w:t>
      </w:r>
      <w:r>
        <w:rPr>
          <w:b/>
          <w:bCs/>
        </w:rPr>
        <w:t xml:space="preserve"> </w:t>
      </w:r>
      <w:r>
        <w:t xml:space="preserve">are responsible for cooperating with the process and being honest about the situation that led to the complaint, so we can resolve complaints fairly and promptly. </w:t>
      </w:r>
    </w:p>
    <w:p w14:paraId="1686FD70" w14:textId="77777777" w:rsidR="0092592F" w:rsidRPr="00EC00B4" w:rsidRDefault="0092592F" w:rsidP="00D96637">
      <w:pPr>
        <w:rPr>
          <w:b/>
          <w:bCs/>
        </w:rPr>
      </w:pPr>
      <w:r w:rsidRPr="00A90E4D">
        <w:rPr>
          <w:b/>
          <w:bCs/>
        </w:rPr>
        <w:t xml:space="preserve">All staff </w:t>
      </w:r>
      <w:r w:rsidRPr="00EC00B4">
        <w:t>understand their responsibility regarding complaints, including taking feedback and complaints</w:t>
      </w:r>
      <w:r>
        <w:t xml:space="preserve">, </w:t>
      </w:r>
      <w:r w:rsidRPr="00EC00B4">
        <w:t>forwarding details to the</w:t>
      </w:r>
      <w:r>
        <w:t xml:space="preserve"> Manager</w:t>
      </w:r>
      <w:r w:rsidRPr="00EC00B4">
        <w:t xml:space="preserve"> Governance and Compliance, </w:t>
      </w:r>
      <w:r>
        <w:t>and helping as appropriate during a complaints process.</w:t>
      </w:r>
    </w:p>
    <w:p w14:paraId="64AB41B7" w14:textId="099994B1" w:rsidR="0092592F" w:rsidRPr="00A90E4D" w:rsidRDefault="0092592F" w:rsidP="00D96637">
      <w:r>
        <w:rPr>
          <w:b/>
          <w:bCs/>
        </w:rPr>
        <w:t xml:space="preserve">Manager </w:t>
      </w:r>
      <w:r w:rsidRPr="550C3A8E">
        <w:rPr>
          <w:b/>
          <w:bCs/>
        </w:rPr>
        <w:t xml:space="preserve">Governance and Compliance </w:t>
      </w:r>
      <w:r w:rsidRPr="550C3A8E">
        <w:t xml:space="preserve">is responsible for receiving emails via </w:t>
      </w:r>
      <w:hyperlink r:id="rId15" w:history="1">
        <w:r w:rsidRPr="550C3A8E">
          <w:rPr>
            <w:rStyle w:val="Hyperlink"/>
            <w:rFonts w:cs="Arial"/>
          </w:rPr>
          <w:t>feedback@pwd.org.au</w:t>
        </w:r>
      </w:hyperlink>
      <w:r w:rsidRPr="550C3A8E">
        <w:t xml:space="preserve"> and recording compliments, complaints and feedback in the relevant register, confirming details and expectations with the complainant and any support they need, allocating complaints to a CRO, and following up and recording outcomes of complaints. </w:t>
      </w:r>
      <w:r>
        <w:t xml:space="preserve">They </w:t>
      </w:r>
      <w:r w:rsidRPr="550C3A8E">
        <w:t>also prepare bi-monthly reports for the CEO and Board.</w:t>
      </w:r>
      <w:r>
        <w:t xml:space="preserve"> When the Manager Governance and Compliance is unable to attend to the Feedback inbox</w:t>
      </w:r>
      <w:r w:rsidR="003C5472">
        <w:t xml:space="preserve">, </w:t>
      </w:r>
      <w:r>
        <w:t>this is delegated to other members of the CSU Team.</w:t>
      </w:r>
    </w:p>
    <w:p w14:paraId="1904F621" w14:textId="1E0DADF6" w:rsidR="0092592F" w:rsidRDefault="0092592F" w:rsidP="00D96637">
      <w:r w:rsidRPr="00EE24BB">
        <w:rPr>
          <w:b/>
          <w:bCs/>
        </w:rPr>
        <w:t>CRO</w:t>
      </w:r>
      <w:r>
        <w:t xml:space="preserve"> is</w:t>
      </w:r>
      <w:r w:rsidRPr="005B6F18">
        <w:t xml:space="preserve"> </w:t>
      </w:r>
      <w:r>
        <w:t xml:space="preserve">appointed by the Manager Governance and Compliance or the Board. If the complaint is about a staff member, the appointed CRO is usually the staff member’s direct manager. They are responsible for handling and finalising a </w:t>
      </w:r>
      <w:r w:rsidRPr="005B6F18">
        <w:t>complaint</w:t>
      </w:r>
      <w:r>
        <w:t xml:space="preserve"> and providing updates and reporting on the outcomes to</w:t>
      </w:r>
      <w:r w:rsidR="00563947">
        <w:t xml:space="preserve"> </w:t>
      </w:r>
      <w:hyperlink r:id="rId16" w:history="1">
        <w:r w:rsidR="00563947" w:rsidRPr="00EF33FF">
          <w:rPr>
            <w:rStyle w:val="Hyperlink"/>
          </w:rPr>
          <w:t>feedback@pwd.org.au</w:t>
        </w:r>
      </w:hyperlink>
      <w:r w:rsidR="00563947">
        <w:t xml:space="preserve">. </w:t>
      </w:r>
    </w:p>
    <w:p w14:paraId="3AE2A8C3" w14:textId="7634A99C" w:rsidR="00FE0369" w:rsidRPr="00A90E4D" w:rsidRDefault="00484788" w:rsidP="00D96637">
      <w:r w:rsidRPr="00A84D73">
        <w:rPr>
          <w:b/>
          <w:bCs/>
        </w:rPr>
        <w:t xml:space="preserve">Director People and </w:t>
      </w:r>
      <w:r w:rsidR="00FE0369" w:rsidRPr="00A84D73">
        <w:rPr>
          <w:b/>
          <w:bCs/>
        </w:rPr>
        <w:t>Culture</w:t>
      </w:r>
      <w:r w:rsidR="00FE0369">
        <w:t xml:space="preserve"> is responsible for following up on any disciplinary or other corrective </w:t>
      </w:r>
      <w:r w:rsidR="00FE0369" w:rsidRPr="005B6F18">
        <w:t xml:space="preserve">action </w:t>
      </w:r>
      <w:r w:rsidR="00555E85">
        <w:t>with staff as needed.</w:t>
      </w:r>
    </w:p>
    <w:p w14:paraId="6E6311FF" w14:textId="77777777" w:rsidR="0092592F" w:rsidRPr="008C4262" w:rsidRDefault="0092592F" w:rsidP="00D96637">
      <w:pPr>
        <w:rPr>
          <w:b/>
          <w:bCs/>
        </w:rPr>
      </w:pPr>
      <w:r w:rsidRPr="00D96637">
        <w:rPr>
          <w:b/>
          <w:bCs/>
        </w:rPr>
        <w:t>CEO</w:t>
      </w:r>
      <w:r w:rsidRPr="00264D67">
        <w:t xml:space="preserve"> </w:t>
      </w:r>
      <w:r w:rsidRPr="008C4262">
        <w:t>is responsible</w:t>
      </w:r>
      <w:r>
        <w:t xml:space="preserve"> </w:t>
      </w:r>
      <w:r w:rsidRPr="0077479A">
        <w:t>for supporting the CRO</w:t>
      </w:r>
      <w:r>
        <w:t xml:space="preserve"> </w:t>
      </w:r>
      <w:r w:rsidRPr="0077479A">
        <w:t>and reviewing</w:t>
      </w:r>
      <w:r>
        <w:t xml:space="preserve"> the outcomes. The CEO only becomes involved in complaints that are escalated to them, or if someone is unhappy with the CRO’s decision and outcome of their complaint.</w:t>
      </w:r>
    </w:p>
    <w:p w14:paraId="69B664D0" w14:textId="6F0A2CC1" w:rsidR="0092592F" w:rsidRDefault="0092592F" w:rsidP="00D96637">
      <w:pPr>
        <w:rPr>
          <w:b/>
          <w:bCs/>
        </w:rPr>
      </w:pPr>
      <w:r w:rsidRPr="008C4262">
        <w:t>The CEO</w:t>
      </w:r>
      <w:r>
        <w:t xml:space="preserve"> is</w:t>
      </w:r>
      <w:r w:rsidR="00D96637">
        <w:t xml:space="preserve"> also</w:t>
      </w:r>
      <w:r>
        <w:t xml:space="preserve"> responsible for providing the Board with regular reports on:</w:t>
      </w:r>
    </w:p>
    <w:p w14:paraId="15465F19" w14:textId="77777777" w:rsidR="0092592F" w:rsidRDefault="0092592F" w:rsidP="00D96637">
      <w:pPr>
        <w:pStyle w:val="ListParagraph"/>
        <w:numPr>
          <w:ilvl w:val="0"/>
          <w:numId w:val="28"/>
        </w:numPr>
      </w:pPr>
      <w:r>
        <w:t>volumes of compliments and feedback</w:t>
      </w:r>
    </w:p>
    <w:p w14:paraId="47BB0C43" w14:textId="655581BB" w:rsidR="0092592F" w:rsidRPr="007D5B9F" w:rsidRDefault="007D5B9F" w:rsidP="00D96637">
      <w:pPr>
        <w:pStyle w:val="ListParagraph"/>
        <w:numPr>
          <w:ilvl w:val="0"/>
          <w:numId w:val="28"/>
        </w:numPr>
      </w:pPr>
      <w:r w:rsidRPr="007D5B9F">
        <w:lastRenderedPageBreak/>
        <w:t>response times</w:t>
      </w:r>
    </w:p>
    <w:p w14:paraId="6DD2396F" w14:textId="77777777" w:rsidR="0092592F" w:rsidRDefault="0092592F" w:rsidP="00D96637">
      <w:pPr>
        <w:pStyle w:val="ListParagraph"/>
        <w:numPr>
          <w:ilvl w:val="0"/>
          <w:numId w:val="28"/>
        </w:numPr>
      </w:pPr>
      <w:r>
        <w:t>complaints and outcomes</w:t>
      </w:r>
    </w:p>
    <w:p w14:paraId="34F24206" w14:textId="77777777" w:rsidR="0092592F" w:rsidRDefault="0092592F" w:rsidP="00D96637">
      <w:pPr>
        <w:pStyle w:val="ListParagraph"/>
        <w:numPr>
          <w:ilvl w:val="0"/>
          <w:numId w:val="28"/>
        </w:numPr>
      </w:pPr>
      <w:r>
        <w:t>any identified trends</w:t>
      </w:r>
    </w:p>
    <w:p w14:paraId="4CDBACD5" w14:textId="77777777" w:rsidR="0092592F" w:rsidRDefault="0092592F" w:rsidP="00D96637">
      <w:pPr>
        <w:pStyle w:val="ListParagraph"/>
        <w:numPr>
          <w:ilvl w:val="0"/>
          <w:numId w:val="28"/>
        </w:numPr>
      </w:pPr>
      <w:r>
        <w:t>significant actions taken to improve services and operations</w:t>
      </w:r>
    </w:p>
    <w:p w14:paraId="22823A40" w14:textId="77777777" w:rsidR="0092592F" w:rsidRPr="000B0984" w:rsidRDefault="0092592F" w:rsidP="00D96637">
      <w:pPr>
        <w:pStyle w:val="ListParagraph"/>
        <w:numPr>
          <w:ilvl w:val="0"/>
          <w:numId w:val="28"/>
        </w:numPr>
      </w:pPr>
      <w:r>
        <w:t xml:space="preserve">strategic recommendations. </w:t>
      </w:r>
    </w:p>
    <w:p w14:paraId="0C9AD0F0" w14:textId="12BF3E6E" w:rsidR="0092592F" w:rsidRPr="003D76A3" w:rsidRDefault="0092592F" w:rsidP="0092592F">
      <w:r w:rsidRPr="00A90E4D">
        <w:rPr>
          <w:b/>
          <w:bCs/>
        </w:rPr>
        <w:t xml:space="preserve">PWDA Board </w:t>
      </w:r>
      <w:r>
        <w:t xml:space="preserve">is responsible, depending on the situation, </w:t>
      </w:r>
      <w:r w:rsidRPr="00A90E4D">
        <w:t xml:space="preserve">for supporting the CRO and reviewing </w:t>
      </w:r>
      <w:r>
        <w:t xml:space="preserve">the </w:t>
      </w:r>
      <w:r w:rsidRPr="00A90E4D">
        <w:t>outcomes</w:t>
      </w:r>
      <w:r>
        <w:t xml:space="preserve"> as needed</w:t>
      </w:r>
      <w:r w:rsidRPr="00A90E4D">
        <w:t xml:space="preserve">. </w:t>
      </w:r>
      <w:r>
        <w:t xml:space="preserve">They discuss CEO Compliments, </w:t>
      </w:r>
      <w:r w:rsidR="008D7377">
        <w:t>C</w:t>
      </w:r>
      <w:r>
        <w:t xml:space="preserve">omplaints and </w:t>
      </w:r>
      <w:r w:rsidR="008D7377">
        <w:t>F</w:t>
      </w:r>
      <w:r>
        <w:t xml:space="preserve">eedback reports and reviewing strategic recommendations. The Board also handles complaints from members about the Board or the CEO. </w:t>
      </w:r>
    </w:p>
    <w:p w14:paraId="1441D38C" w14:textId="77E9B99D" w:rsidR="0092592F" w:rsidRDefault="0092592F" w:rsidP="0083487C">
      <w:pPr>
        <w:pStyle w:val="Heading4"/>
      </w:pPr>
      <w:r>
        <w:t>Where to find this policy</w:t>
      </w:r>
    </w:p>
    <w:p w14:paraId="1EF916D1" w14:textId="791FC98D" w:rsidR="00D96637" w:rsidRDefault="0092592F" w:rsidP="00D96637">
      <w:r>
        <w:t xml:space="preserve">The </w:t>
      </w:r>
      <w:hyperlink r:id="rId17" w:history="1">
        <w:r w:rsidR="00D96637">
          <w:rPr>
            <w:rStyle w:val="Hyperlink"/>
          </w:rPr>
          <w:t>Contact Us page</w:t>
        </w:r>
      </w:hyperlink>
      <w:r>
        <w:t xml:space="preserve"> </w:t>
      </w:r>
      <w:r w:rsidR="00D96637">
        <w:t xml:space="preserve">on our website </w:t>
      </w:r>
      <w:r>
        <w:t>covers making a complaint. It includes links to</w:t>
      </w:r>
      <w:r w:rsidR="00D96637">
        <w:t xml:space="preserve"> </w:t>
      </w:r>
      <w:r>
        <w:t xml:space="preserve">an online </w:t>
      </w:r>
      <w:hyperlink r:id="rId18" w:history="1">
        <w:r w:rsidRPr="00CF38B5">
          <w:rPr>
            <w:rStyle w:val="Hyperlink"/>
          </w:rPr>
          <w:t>Feedback Form</w:t>
        </w:r>
      </w:hyperlink>
      <w:r w:rsidR="00D96637">
        <w:t>. The website also has</w:t>
      </w:r>
      <w:r>
        <w:t xml:space="preserve"> an Easy Read version and a link to the main policy.</w:t>
      </w:r>
    </w:p>
    <w:p w14:paraId="699FE498" w14:textId="7C6DE50D" w:rsidR="0092592F" w:rsidRDefault="0092592F" w:rsidP="00D96637">
      <w:r>
        <w:t>In our Welcome Pack for new clients of PWDA’s Individual Advocacy Service we include the Easy Read fact sheet. When Individual Advocates meet new clients for the first time, they also explain how to make a complaint.</w:t>
      </w:r>
    </w:p>
    <w:p w14:paraId="5C33D387" w14:textId="1D7439D1" w:rsidR="0092592F" w:rsidRDefault="0092592F" w:rsidP="00D96637">
      <w:r>
        <w:rPr>
          <w:rFonts w:cs="Arial"/>
          <w:bCs/>
          <w:szCs w:val="24"/>
        </w:rPr>
        <w:t>A general</w:t>
      </w:r>
      <w:r w:rsidRPr="001D7ABD">
        <w:rPr>
          <w:rFonts w:cs="Arial"/>
          <w:bCs/>
          <w:szCs w:val="24"/>
        </w:rPr>
        <w:t xml:space="preserve"> brochure is available in key community languages</w:t>
      </w:r>
      <w:r>
        <w:rPr>
          <w:rFonts w:cs="Arial"/>
          <w:bCs/>
          <w:szCs w:val="24"/>
        </w:rPr>
        <w:t xml:space="preserve"> on our website and</w:t>
      </w:r>
      <w:r w:rsidRPr="001D7ABD">
        <w:rPr>
          <w:rFonts w:cs="Arial"/>
          <w:bCs/>
          <w:szCs w:val="24"/>
        </w:rPr>
        <w:t xml:space="preserve"> includes information </w:t>
      </w:r>
      <w:r>
        <w:rPr>
          <w:rFonts w:cs="Arial"/>
          <w:bCs/>
          <w:szCs w:val="24"/>
        </w:rPr>
        <w:t xml:space="preserve">about </w:t>
      </w:r>
      <w:r w:rsidRPr="001D7ABD">
        <w:rPr>
          <w:rFonts w:cs="Arial"/>
          <w:bCs/>
          <w:szCs w:val="24"/>
        </w:rPr>
        <w:t>translation and interpreter services</w:t>
      </w:r>
      <w:r>
        <w:rPr>
          <w:rFonts w:cs="Arial"/>
          <w:bCs/>
          <w:szCs w:val="24"/>
        </w:rPr>
        <w:t>. These services</w:t>
      </w:r>
      <w:r w:rsidRPr="001D7ABD">
        <w:rPr>
          <w:rFonts w:cs="Arial"/>
          <w:bCs/>
          <w:szCs w:val="24"/>
        </w:rPr>
        <w:t xml:space="preserve"> can </w:t>
      </w:r>
      <w:r>
        <w:rPr>
          <w:rFonts w:cs="Arial"/>
          <w:bCs/>
          <w:szCs w:val="24"/>
        </w:rPr>
        <w:t xml:space="preserve">help people </w:t>
      </w:r>
      <w:r w:rsidRPr="001D7ABD">
        <w:rPr>
          <w:rFonts w:cs="Arial"/>
          <w:bCs/>
          <w:szCs w:val="24"/>
        </w:rPr>
        <w:t>from non-English speaking backgrounds to communicate with PWDA</w:t>
      </w:r>
      <w:r>
        <w:rPr>
          <w:rFonts w:cs="Arial"/>
          <w:bCs/>
          <w:szCs w:val="24"/>
        </w:rPr>
        <w:t>, including if they want to make a complaint.</w:t>
      </w:r>
    </w:p>
    <w:p w14:paraId="47CF175F" w14:textId="7370FF62" w:rsidR="001C5E41" w:rsidRDefault="001C5E41" w:rsidP="001C5E41">
      <w:pPr>
        <w:pStyle w:val="Heading3"/>
      </w:pPr>
      <w:bookmarkStart w:id="13" w:name="_Toc179223082"/>
      <w:r>
        <w:t>Procedure</w:t>
      </w:r>
      <w:r w:rsidR="00423C6A">
        <w:t>s</w:t>
      </w:r>
      <w:bookmarkEnd w:id="13"/>
    </w:p>
    <w:p w14:paraId="4B46BBBB" w14:textId="6E1C1E9B" w:rsidR="0092592F" w:rsidRDefault="0092592F" w:rsidP="0083487C">
      <w:pPr>
        <w:pStyle w:val="Heading4"/>
      </w:pPr>
      <w:r w:rsidRPr="001963C0">
        <w:t xml:space="preserve">How </w:t>
      </w:r>
      <w:r>
        <w:t>to</w:t>
      </w:r>
      <w:r w:rsidRPr="001963C0">
        <w:t xml:space="preserve"> give feedback</w:t>
      </w:r>
      <w:r>
        <w:t xml:space="preserve"> or make a complaint</w:t>
      </w:r>
      <w:r w:rsidRPr="001963C0">
        <w:t xml:space="preserve"> to PWDA</w:t>
      </w:r>
    </w:p>
    <w:p w14:paraId="739CDF07" w14:textId="415C037C" w:rsidR="0092592F" w:rsidRPr="001963C0" w:rsidRDefault="0092592F" w:rsidP="00D96637">
      <w:pPr>
        <w:rPr>
          <w:b/>
        </w:rPr>
      </w:pPr>
      <w:r>
        <w:t>PWDA has a ‘no wrong door’ approach to people who want to make a complaint, give a compliment, or provide feedback. People can choose how they do this:</w:t>
      </w:r>
    </w:p>
    <w:p w14:paraId="64251789" w14:textId="1EF45DE0" w:rsidR="0092592F" w:rsidRPr="00D96637" w:rsidRDefault="0092592F" w:rsidP="00D96637">
      <w:pPr>
        <w:pStyle w:val="ListParagraph"/>
        <w:numPr>
          <w:ilvl w:val="0"/>
          <w:numId w:val="29"/>
        </w:numPr>
        <w:rPr>
          <w:b/>
        </w:rPr>
      </w:pPr>
      <w:r>
        <w:t>write</w:t>
      </w:r>
      <w:r w:rsidRPr="0050368F">
        <w:t xml:space="preserve"> to</w:t>
      </w:r>
      <w:r>
        <w:t>:</w:t>
      </w:r>
      <w:r w:rsidRPr="0050368F">
        <w:t xml:space="preserve"> PWDA, PO Box 666, Strawberry Hills NSW 20</w:t>
      </w:r>
      <w:r>
        <w:t>12</w:t>
      </w:r>
    </w:p>
    <w:p w14:paraId="7E04D6AE" w14:textId="073FC440" w:rsidR="0092592F" w:rsidRPr="00D96637" w:rsidRDefault="0092592F" w:rsidP="00D96637">
      <w:pPr>
        <w:pStyle w:val="ListParagraph"/>
        <w:numPr>
          <w:ilvl w:val="0"/>
          <w:numId w:val="29"/>
        </w:numPr>
        <w:rPr>
          <w:b/>
        </w:rPr>
      </w:pPr>
      <w:r w:rsidRPr="550C3A8E">
        <w:t xml:space="preserve">email: </w:t>
      </w:r>
      <w:r w:rsidRPr="52E7FC37">
        <w:t>feedback</w:t>
      </w:r>
      <w:r w:rsidRPr="550C3A8E">
        <w:t>@pwd.org.au</w:t>
      </w:r>
    </w:p>
    <w:p w14:paraId="1AACD157" w14:textId="411C8197" w:rsidR="0092592F" w:rsidRDefault="0092592F" w:rsidP="00D96637">
      <w:pPr>
        <w:pStyle w:val="ListParagraph"/>
        <w:numPr>
          <w:ilvl w:val="0"/>
          <w:numId w:val="29"/>
        </w:numPr>
      </w:pPr>
      <w:r w:rsidRPr="52E7FC37">
        <w:t>phone: 1800 422 015</w:t>
      </w:r>
    </w:p>
    <w:p w14:paraId="72E7C175" w14:textId="77777777" w:rsidR="0092592F" w:rsidRDefault="0092592F" w:rsidP="00A72F80">
      <w:r w:rsidRPr="00D14EF3">
        <w:lastRenderedPageBreak/>
        <w:t>People can also make complaints in person at our head office, however, they should call 1800 422 015, to arrange a suitable day/time for an appointment:</w:t>
      </w:r>
    </w:p>
    <w:p w14:paraId="3FF590F4" w14:textId="67B36C77" w:rsidR="0092592F" w:rsidRPr="00B70A3A" w:rsidRDefault="0092592F" w:rsidP="00513F08">
      <w:pPr>
        <w:ind w:left="720"/>
        <w:rPr>
          <w:bCs/>
          <w:szCs w:val="24"/>
        </w:rPr>
      </w:pPr>
      <w:r>
        <w:rPr>
          <w:bCs/>
          <w:szCs w:val="24"/>
        </w:rPr>
        <w:t xml:space="preserve">PWDA Head Office location: </w:t>
      </w:r>
      <w:r>
        <w:rPr>
          <w:color w:val="0A0A0A"/>
          <w:shd w:val="clear" w:color="auto" w:fill="FFFFFF"/>
        </w:rPr>
        <w:t>Suite 10.01 Centennial Plaza, Level 10, 300 Elizabeth Street</w:t>
      </w:r>
      <w:r>
        <w:t>, Surry Hills NSW 2010.</w:t>
      </w:r>
    </w:p>
    <w:p w14:paraId="5A97EBC0" w14:textId="7DA447A8" w:rsidR="0092592F" w:rsidRPr="00C63521" w:rsidRDefault="0092592F" w:rsidP="0083487C">
      <w:pPr>
        <w:pStyle w:val="Heading4"/>
      </w:pPr>
      <w:r w:rsidRPr="00C63521">
        <w:t xml:space="preserve">How </w:t>
      </w:r>
      <w:r>
        <w:t>to</w:t>
      </w:r>
      <w:r w:rsidRPr="00C63521">
        <w:t xml:space="preserve"> give feedback to ACFID</w:t>
      </w:r>
    </w:p>
    <w:p w14:paraId="113C01AA" w14:textId="23478441" w:rsidR="0092592F" w:rsidRDefault="0092592F" w:rsidP="00A72F80">
      <w:r>
        <w:t xml:space="preserve">If anyone feels that PWDA has breached the ACFID Code of Conduct they can lodge a complaint with ACFID, </w:t>
      </w:r>
      <w:r w:rsidR="00A72F80">
        <w:t xml:space="preserve">but the complaint </w:t>
      </w:r>
      <w:r>
        <w:t xml:space="preserve">must first be raised with PWDA as explained on the </w:t>
      </w:r>
      <w:hyperlink r:id="rId19" w:history="1">
        <w:r w:rsidRPr="000810B4">
          <w:rPr>
            <w:rStyle w:val="Hyperlink"/>
            <w:rFonts w:cs="Arial"/>
            <w:bCs/>
            <w:szCs w:val="24"/>
          </w:rPr>
          <w:t>ACFID website</w:t>
        </w:r>
      </w:hyperlink>
      <w:r>
        <w:t>.</w:t>
      </w:r>
    </w:p>
    <w:p w14:paraId="4618933A" w14:textId="6E54442E" w:rsidR="0092592F" w:rsidRDefault="0092592F" w:rsidP="00A72F80">
      <w:r>
        <w:t>Complaints can then be made to the Chair, ACFID Code of Conduct Committee:</w:t>
      </w:r>
    </w:p>
    <w:p w14:paraId="76EA1656" w14:textId="08AC7047" w:rsidR="0092592F" w:rsidRPr="00A72F80" w:rsidRDefault="0092592F" w:rsidP="00A72F80">
      <w:pPr>
        <w:pStyle w:val="ListParagraph"/>
        <w:numPr>
          <w:ilvl w:val="0"/>
          <w:numId w:val="30"/>
        </w:numPr>
        <w:rPr>
          <w:b/>
        </w:rPr>
      </w:pPr>
      <w:r>
        <w:t>in writing</w:t>
      </w:r>
      <w:r w:rsidR="00A72F80">
        <w:t xml:space="preserve">: </w:t>
      </w:r>
      <w:r w:rsidRPr="004014AF">
        <w:t>c/- ACFID</w:t>
      </w:r>
      <w:r>
        <w:t xml:space="preserve">, </w:t>
      </w:r>
      <w:r w:rsidRPr="004014AF">
        <w:t>Private Bag 3</w:t>
      </w:r>
      <w:r>
        <w:t xml:space="preserve">, </w:t>
      </w:r>
      <w:r w:rsidRPr="00A42D5A">
        <w:t>Deakin ACT 2600</w:t>
      </w:r>
    </w:p>
    <w:p w14:paraId="0D67D9BB" w14:textId="705282A9" w:rsidR="0092592F" w:rsidRPr="00A72F80" w:rsidRDefault="0092592F" w:rsidP="00A72F80">
      <w:pPr>
        <w:pStyle w:val="ListParagraph"/>
        <w:numPr>
          <w:ilvl w:val="0"/>
          <w:numId w:val="30"/>
        </w:numPr>
        <w:rPr>
          <w:b/>
        </w:rPr>
      </w:pPr>
      <w:r>
        <w:t>b</w:t>
      </w:r>
      <w:r w:rsidRPr="00C63521">
        <w:t>y email</w:t>
      </w:r>
      <w:r>
        <w:t>:</w:t>
      </w:r>
      <w:r w:rsidRPr="00C63521">
        <w:t xml:space="preserve"> </w:t>
      </w:r>
      <w:hyperlink r:id="rId20" w:history="1">
        <w:r w:rsidRPr="00A72F80">
          <w:rPr>
            <w:rStyle w:val="Hyperlink"/>
            <w:bCs/>
          </w:rPr>
          <w:t>code@acfid.asn.au</w:t>
        </w:r>
      </w:hyperlink>
    </w:p>
    <w:p w14:paraId="64189168" w14:textId="77777777" w:rsidR="0092592F" w:rsidRDefault="0092592F" w:rsidP="0083487C">
      <w:pPr>
        <w:pStyle w:val="Heading4"/>
      </w:pPr>
      <w:r>
        <w:t>C</w:t>
      </w:r>
      <w:r w:rsidRPr="00EA25E7">
        <w:t>ompliments</w:t>
      </w:r>
      <w:r>
        <w:t xml:space="preserve"> and </w:t>
      </w:r>
      <w:r w:rsidRPr="00EA25E7">
        <w:t>feedback</w:t>
      </w:r>
    </w:p>
    <w:p w14:paraId="16976DF2" w14:textId="76168968" w:rsidR="0092592F" w:rsidRDefault="0092592F" w:rsidP="00A72F80">
      <w:r>
        <w:t>When we receive a compliment or non-complaint feedback about the services PWDA provides, we will:</w:t>
      </w:r>
      <w:r w:rsidDel="00C87D86">
        <w:t xml:space="preserve"> </w:t>
      </w:r>
    </w:p>
    <w:p w14:paraId="4A6193C3" w14:textId="44E5518B" w:rsidR="0092592F" w:rsidRDefault="0092592F" w:rsidP="00A72F80">
      <w:pPr>
        <w:pStyle w:val="ListParagraph"/>
        <w:numPr>
          <w:ilvl w:val="0"/>
          <w:numId w:val="31"/>
        </w:numPr>
      </w:pPr>
      <w:r>
        <w:t>reply, in writing within 3 business days</w:t>
      </w:r>
    </w:p>
    <w:p w14:paraId="343F7B5C" w14:textId="77777777" w:rsidR="00A72F80" w:rsidRDefault="0092592F" w:rsidP="0092592F">
      <w:pPr>
        <w:pStyle w:val="ListParagraph"/>
        <w:numPr>
          <w:ilvl w:val="0"/>
          <w:numId w:val="31"/>
        </w:numPr>
      </w:pPr>
      <w:r>
        <w:t>email staff who the compliment or feedback is about</w:t>
      </w:r>
    </w:p>
    <w:p w14:paraId="55055C78" w14:textId="4FD4DD6D" w:rsidR="0092592F" w:rsidRDefault="0092592F" w:rsidP="0092592F">
      <w:pPr>
        <w:pStyle w:val="ListParagraph"/>
        <w:numPr>
          <w:ilvl w:val="0"/>
          <w:numId w:val="31"/>
        </w:numPr>
      </w:pPr>
      <w:r>
        <w:t>record details in the Compliments, complaints and feedback register.</w:t>
      </w:r>
    </w:p>
    <w:p w14:paraId="49B946AD" w14:textId="77777777" w:rsidR="0092592F" w:rsidRPr="00971508" w:rsidRDefault="0092592F" w:rsidP="0092592F">
      <w:r>
        <w:t xml:space="preserve">PWDA will use feedback, such as suggestions on how we can improve our services, when we review our </w:t>
      </w:r>
      <w:r w:rsidRPr="00224210">
        <w:t>programs, policies, and procedures.</w:t>
      </w:r>
    </w:p>
    <w:p w14:paraId="21A9D460" w14:textId="77777777" w:rsidR="0092592F" w:rsidRPr="0050368F" w:rsidRDefault="0092592F" w:rsidP="0083487C">
      <w:pPr>
        <w:pStyle w:val="Heading4"/>
      </w:pPr>
      <w:r w:rsidRPr="0050368F">
        <w:t>Complaints</w:t>
      </w:r>
    </w:p>
    <w:p w14:paraId="161D1522" w14:textId="520491E0" w:rsidR="0092592F" w:rsidRDefault="0092592F" w:rsidP="00A72F80">
      <w:r>
        <w:t xml:space="preserve">We encourage people who are unhappy with a service to start by talking to the staff member </w:t>
      </w:r>
      <w:r w:rsidRPr="000113B4">
        <w:t>directly involved</w:t>
      </w:r>
      <w:r>
        <w:t xml:space="preserve">. Often, this is the best and quickest way to sort out the problem </w:t>
      </w:r>
    </w:p>
    <w:p w14:paraId="3A3AA8BA" w14:textId="33DF15B3" w:rsidR="0092592F" w:rsidRDefault="0092592F" w:rsidP="00A72F80">
      <w:r>
        <w:t xml:space="preserve">If they feel uncomfortable doing this, or the issue is more serious, they can speak to that person’s manager or another staff </w:t>
      </w:r>
      <w:r w:rsidR="00A72F80">
        <w:t>member or</w:t>
      </w:r>
      <w:r>
        <w:t xml:space="preserve"> contact PWDA by using the contact details </w:t>
      </w:r>
      <w:r w:rsidR="00DD01FF">
        <w:t>above</w:t>
      </w:r>
      <w:r w:rsidR="0044079E">
        <w:t xml:space="preserve"> on page 8</w:t>
      </w:r>
      <w:r>
        <w:t xml:space="preserve">. </w:t>
      </w:r>
    </w:p>
    <w:p w14:paraId="601AE5D8" w14:textId="540375CE" w:rsidR="0092592F" w:rsidRDefault="0092592F" w:rsidP="00A72F80">
      <w:r>
        <w:lastRenderedPageBreak/>
        <w:t>When handling a complaint, we follow the PWDA Privacy Policy and keep all information confidential. We will only share details with people who need to be involved to help resolve the complaint.</w:t>
      </w:r>
    </w:p>
    <w:p w14:paraId="02F07A3F" w14:textId="352D1A18" w:rsidR="0092592F" w:rsidRDefault="0092592F" w:rsidP="00A72F80">
      <w:r>
        <w:t xml:space="preserve">Staff members who receive a complaint at PWDA will email the details of the complaint to </w:t>
      </w:r>
      <w:hyperlink r:id="rId21" w:history="1">
        <w:r w:rsidRPr="00F52A6B">
          <w:rPr>
            <w:rStyle w:val="Hyperlink"/>
          </w:rPr>
          <w:t>feedback@pwd.org.au</w:t>
        </w:r>
      </w:hyperlink>
      <w:r>
        <w:t xml:space="preserve"> within 1 business day and include:</w:t>
      </w:r>
    </w:p>
    <w:p w14:paraId="5E8E7024" w14:textId="4F7B8379" w:rsidR="0092592F" w:rsidRDefault="0092592F" w:rsidP="00A72F80">
      <w:pPr>
        <w:pStyle w:val="ListParagraph"/>
        <w:numPr>
          <w:ilvl w:val="0"/>
          <w:numId w:val="32"/>
        </w:numPr>
      </w:pPr>
      <w:bookmarkStart w:id="14" w:name="Complaints_can_be_taken_by_any_staff_mem"/>
      <w:bookmarkEnd w:id="14"/>
      <w:r w:rsidRPr="00DD4773">
        <w:t xml:space="preserve">name of the </w:t>
      </w:r>
      <w:r>
        <w:t>person making the complaint (complainant)</w:t>
      </w:r>
      <w:bookmarkStart w:id="15" w:name="_The_date,_time_and_location_the_compla"/>
      <w:bookmarkEnd w:id="15"/>
    </w:p>
    <w:p w14:paraId="19710A32" w14:textId="61D87F5E" w:rsidR="0092592F" w:rsidRDefault="0092592F" w:rsidP="00A72F80">
      <w:pPr>
        <w:pStyle w:val="ListParagraph"/>
        <w:numPr>
          <w:ilvl w:val="0"/>
          <w:numId w:val="32"/>
        </w:numPr>
      </w:pPr>
      <w:r w:rsidRPr="00DD4773">
        <w:t xml:space="preserve">date, </w:t>
      </w:r>
      <w:r w:rsidRPr="00E15871">
        <w:t xml:space="preserve">time, </w:t>
      </w:r>
      <w:r w:rsidRPr="00DD4773">
        <w:t xml:space="preserve">and location the complaint </w:t>
      </w:r>
      <w:r>
        <w:t>was made</w:t>
      </w:r>
    </w:p>
    <w:p w14:paraId="230CB079" w14:textId="60A3DE02" w:rsidR="0092592F" w:rsidRDefault="0092592F" w:rsidP="00A72F80">
      <w:pPr>
        <w:pStyle w:val="ListParagraph"/>
        <w:numPr>
          <w:ilvl w:val="0"/>
          <w:numId w:val="32"/>
        </w:numPr>
      </w:pPr>
      <w:r>
        <w:t>what the complaint is about</w:t>
      </w:r>
    </w:p>
    <w:p w14:paraId="38DADA90" w14:textId="60C92096" w:rsidR="0092592F" w:rsidRDefault="0092592F" w:rsidP="00A72F80">
      <w:pPr>
        <w:pStyle w:val="ListParagraph"/>
        <w:numPr>
          <w:ilvl w:val="0"/>
          <w:numId w:val="32"/>
        </w:numPr>
      </w:pPr>
      <w:r>
        <w:t>what the complainant thinks PWDA should do to fix the problem</w:t>
      </w:r>
    </w:p>
    <w:p w14:paraId="3EFFA087" w14:textId="13104E9A" w:rsidR="0092592F" w:rsidRDefault="0092592F" w:rsidP="00A72F80">
      <w:pPr>
        <w:pStyle w:val="ListParagraph"/>
        <w:numPr>
          <w:ilvl w:val="0"/>
          <w:numId w:val="32"/>
        </w:numPr>
      </w:pPr>
      <w:r>
        <w:t>if the complainant needs any support to progress the complaint</w:t>
      </w:r>
    </w:p>
    <w:p w14:paraId="6FBE2931" w14:textId="7AC181A0" w:rsidR="0092592F" w:rsidRDefault="0092592F" w:rsidP="00A72F80">
      <w:pPr>
        <w:pStyle w:val="ListParagraph"/>
        <w:numPr>
          <w:ilvl w:val="0"/>
          <w:numId w:val="32"/>
        </w:numPr>
      </w:pPr>
      <w:r>
        <w:t>if the staff member believes a senior Manager/Director</w:t>
      </w:r>
      <w:bookmarkStart w:id="16" w:name="6.3.1_Anonymous_complaints"/>
      <w:bookmarkEnd w:id="16"/>
      <w:r>
        <w:t xml:space="preserve"> needs to deal with the complaint </w:t>
      </w:r>
    </w:p>
    <w:p w14:paraId="2AEC6587" w14:textId="7ED37098" w:rsidR="0092592F" w:rsidRDefault="0092592F" w:rsidP="0092592F">
      <w:pPr>
        <w:pStyle w:val="ListParagraph"/>
        <w:numPr>
          <w:ilvl w:val="0"/>
          <w:numId w:val="32"/>
        </w:numPr>
      </w:pPr>
      <w:r>
        <w:t>if the complainant asks for their identity to be kept confidential.</w:t>
      </w:r>
    </w:p>
    <w:p w14:paraId="71B0DF4B" w14:textId="488D354B" w:rsidR="0092592F" w:rsidRPr="00B40983" w:rsidRDefault="0092592F" w:rsidP="0092592F">
      <w:pPr>
        <w:pStyle w:val="BodyText"/>
        <w:spacing w:before="233"/>
        <w:ind w:right="485"/>
      </w:pPr>
      <w:r>
        <w:rPr>
          <w:szCs w:val="24"/>
        </w:rPr>
        <w:t>Details of the complaint will be</w:t>
      </w:r>
      <w:r w:rsidRPr="00B40983">
        <w:rPr>
          <w:szCs w:val="24"/>
        </w:rPr>
        <w:t xml:space="preserve"> logged by our </w:t>
      </w:r>
      <w:r>
        <w:rPr>
          <w:szCs w:val="24"/>
        </w:rPr>
        <w:t xml:space="preserve">Manager </w:t>
      </w:r>
      <w:r w:rsidRPr="00B40983">
        <w:rPr>
          <w:szCs w:val="24"/>
        </w:rPr>
        <w:t>Governance and Compliance</w:t>
      </w:r>
      <w:r>
        <w:rPr>
          <w:szCs w:val="24"/>
        </w:rPr>
        <w:t xml:space="preserve">, who </w:t>
      </w:r>
      <w:r>
        <w:t xml:space="preserve">will then refer the complaint to the </w:t>
      </w:r>
      <w:r w:rsidRPr="00A72F80">
        <w:t>appropriate CRO within 1 business day</w:t>
      </w:r>
    </w:p>
    <w:p w14:paraId="29732720" w14:textId="67DCC094" w:rsidR="0092592F" w:rsidRDefault="0092592F" w:rsidP="0092592F">
      <w:pPr>
        <w:pStyle w:val="BodyText"/>
        <w:spacing w:before="233"/>
        <w:ind w:right="485"/>
      </w:pPr>
      <w:r w:rsidRPr="009A0401">
        <w:t>Step-by</w:t>
      </w:r>
      <w:r w:rsidR="00A72F80" w:rsidRPr="009A0401">
        <w:t>-</w:t>
      </w:r>
      <w:r w:rsidRPr="009A0401">
        <w:t>step guidance on how to handle complaints</w:t>
      </w:r>
      <w:r w:rsidR="007D5B9F" w:rsidRPr="009A0401">
        <w:t xml:space="preserve"> and response times</w:t>
      </w:r>
      <w:r w:rsidRPr="009A0401">
        <w:t xml:space="preserve"> is</w:t>
      </w:r>
      <w:r w:rsidRPr="550C3A8E">
        <w:t xml:space="preserve"> provided at the end of this policy</w:t>
      </w:r>
      <w:r w:rsidR="00A72F80">
        <w:t xml:space="preserve"> </w:t>
      </w:r>
      <w:r w:rsidRPr="550C3A8E">
        <w:t xml:space="preserve">for </w:t>
      </w:r>
      <w:r w:rsidR="00A72F80">
        <w:t xml:space="preserve">PWDA Board directors and </w:t>
      </w:r>
      <w:r w:rsidRPr="550C3A8E">
        <w:t>staff.</w:t>
      </w:r>
    </w:p>
    <w:p w14:paraId="78D349DF" w14:textId="48F314C5" w:rsidR="0092592F" w:rsidRPr="00721E5D" w:rsidRDefault="0092592F" w:rsidP="0083487C">
      <w:pPr>
        <w:pStyle w:val="Heading4"/>
      </w:pPr>
      <w:r>
        <w:t>Compliments, complaints and feedback register</w:t>
      </w:r>
    </w:p>
    <w:p w14:paraId="304143DE" w14:textId="3791E884" w:rsidR="0092592F" w:rsidRDefault="0092592F" w:rsidP="00A72F80">
      <w:r>
        <w:t>The Manager Governance and Compliance records all compliments, complaints and feedback in the relevant section of the register. They also track that complaints have been responded to and only close a complaint off in the register when they have received details of the resolution outcome.</w:t>
      </w:r>
    </w:p>
    <w:p w14:paraId="52D5666D" w14:textId="77777777" w:rsidR="0092592F" w:rsidRDefault="0092592F" w:rsidP="00A72F80">
      <w:r>
        <w:t xml:space="preserve">The Compliments, complaints and feedback register helps </w:t>
      </w:r>
      <w:r w:rsidRPr="008D05A0">
        <w:t>us to:</w:t>
      </w:r>
    </w:p>
    <w:p w14:paraId="5FC74813" w14:textId="45B45253" w:rsidR="0092592F" w:rsidRDefault="0092592F" w:rsidP="00A72F80">
      <w:pPr>
        <w:pStyle w:val="ListParagraph"/>
        <w:numPr>
          <w:ilvl w:val="0"/>
          <w:numId w:val="33"/>
        </w:numPr>
      </w:pPr>
      <w:r>
        <w:t>ensure PWDA deals with complaints effectively and efficiently in the least time possible</w:t>
      </w:r>
    </w:p>
    <w:p w14:paraId="67C32D78" w14:textId="77777777" w:rsidR="00A72F80" w:rsidRDefault="0092592F" w:rsidP="00A72F80">
      <w:pPr>
        <w:pStyle w:val="ListParagraph"/>
        <w:numPr>
          <w:ilvl w:val="0"/>
          <w:numId w:val="33"/>
        </w:numPr>
      </w:pPr>
      <w:r>
        <w:t>monitor trends if there is a number of similar issues being raised in complaints</w:t>
      </w:r>
    </w:p>
    <w:p w14:paraId="14B56BA9" w14:textId="48866AFC" w:rsidR="0092592F" w:rsidRPr="00A72F80" w:rsidRDefault="0092592F" w:rsidP="00A72F80">
      <w:pPr>
        <w:pStyle w:val="ListParagraph"/>
        <w:numPr>
          <w:ilvl w:val="0"/>
          <w:numId w:val="33"/>
        </w:numPr>
      </w:pPr>
      <w:r>
        <w:lastRenderedPageBreak/>
        <w:t xml:space="preserve">help PWDA to keep improving how we handle complaints and help us improve our services and the way we work. </w:t>
      </w:r>
    </w:p>
    <w:p w14:paraId="230D9C4D" w14:textId="205D6DAA" w:rsidR="0092592F" w:rsidRPr="00A72F80" w:rsidRDefault="0092592F" w:rsidP="0083487C">
      <w:pPr>
        <w:pStyle w:val="Heading4"/>
      </w:pPr>
      <w:r>
        <w:t>How we handle</w:t>
      </w:r>
      <w:r w:rsidRPr="00BF0B4A">
        <w:t xml:space="preserve"> complaints</w:t>
      </w:r>
    </w:p>
    <w:p w14:paraId="02908A0C" w14:textId="1C0681E1" w:rsidR="0092592F" w:rsidRPr="005B6F18" w:rsidRDefault="0092592F" w:rsidP="00A72F80">
      <w:r w:rsidRPr="00B40983">
        <w:t xml:space="preserve">The </w:t>
      </w:r>
      <w:r>
        <w:t xml:space="preserve">Manager </w:t>
      </w:r>
      <w:r w:rsidRPr="00B40983">
        <w:t xml:space="preserve">Governance and Compliance will appoint a CRO to handle the complaint. This is usually the direct </w:t>
      </w:r>
      <w:r w:rsidR="00A91B74">
        <w:t xml:space="preserve">manager of a staff member or </w:t>
      </w:r>
      <w:r w:rsidR="00B64A5A">
        <w:t xml:space="preserve">a </w:t>
      </w:r>
      <w:r w:rsidRPr="00B40983">
        <w:t xml:space="preserve">senior manager of the relevant team or department. If the matter involves the CEO, the </w:t>
      </w:r>
      <w:r>
        <w:t>complaint</w:t>
      </w:r>
      <w:r w:rsidRPr="00B40983">
        <w:t xml:space="preserve"> will </w:t>
      </w:r>
      <w:r>
        <w:t xml:space="preserve">be </w:t>
      </w:r>
      <w:r w:rsidR="00807376" w:rsidRPr="00B40983">
        <w:t>refer</w:t>
      </w:r>
      <w:r w:rsidR="00807376">
        <w:t xml:space="preserve">red </w:t>
      </w:r>
      <w:r w:rsidR="00807376" w:rsidRPr="00B40983">
        <w:t>to</w:t>
      </w:r>
      <w:r w:rsidRPr="00B40983">
        <w:t xml:space="preserve"> the Board, who will appoint a CRO. In either of these situations, the CRO will be appointed within 3 business days. If the complaint is about the Board</w:t>
      </w:r>
      <w:r>
        <w:t>,</w:t>
      </w:r>
      <w:r w:rsidRPr="00B40983">
        <w:t xml:space="preserve"> this is referred to the CEO who will forward to the Board for review and action</w:t>
      </w:r>
      <w:r w:rsidR="00A72F80">
        <w:t>.</w:t>
      </w:r>
    </w:p>
    <w:p w14:paraId="7E0CA20E" w14:textId="77777777" w:rsidR="0092592F" w:rsidRPr="00DA5833" w:rsidRDefault="0092592F" w:rsidP="0083487C">
      <w:pPr>
        <w:pStyle w:val="Heading4"/>
      </w:pPr>
      <w:r w:rsidRPr="00DA5833">
        <w:t>Who can be a CRO?</w:t>
      </w:r>
    </w:p>
    <w:p w14:paraId="45B20007" w14:textId="77777777" w:rsidR="0092592F" w:rsidRDefault="0092592F" w:rsidP="00A72F80">
      <w:r w:rsidRPr="005B6F18">
        <w:t>The C</w:t>
      </w:r>
      <w:r>
        <w:t>RO must:</w:t>
      </w:r>
    </w:p>
    <w:p w14:paraId="58B7F092" w14:textId="064BAF2D" w:rsidR="0092592F" w:rsidRDefault="0092592F" w:rsidP="00A72F80">
      <w:pPr>
        <w:pStyle w:val="ListParagraph"/>
        <w:numPr>
          <w:ilvl w:val="0"/>
          <w:numId w:val="34"/>
        </w:numPr>
      </w:pPr>
      <w:r>
        <w:t>have a good understanding of the PWDA Compliments, Complaints and Feedback policy and procedures</w:t>
      </w:r>
    </w:p>
    <w:p w14:paraId="2394FDB0" w14:textId="208C0EA4" w:rsidR="0092592F" w:rsidRDefault="0092592F" w:rsidP="00A72F80">
      <w:pPr>
        <w:pStyle w:val="ListParagraph"/>
        <w:numPr>
          <w:ilvl w:val="0"/>
          <w:numId w:val="34"/>
        </w:numPr>
      </w:pPr>
      <w:r>
        <w:t xml:space="preserve">be competent in investigating and dealing with complaints and resolving disputes, and </w:t>
      </w:r>
    </w:p>
    <w:p w14:paraId="7911E716" w14:textId="5505E61D" w:rsidR="0092592F" w:rsidRDefault="0092592F" w:rsidP="00A72F80">
      <w:pPr>
        <w:pStyle w:val="ListParagraph"/>
        <w:numPr>
          <w:ilvl w:val="0"/>
          <w:numId w:val="34"/>
        </w:numPr>
      </w:pPr>
      <w:r>
        <w:t xml:space="preserve">not have any conflict of interest </w:t>
      </w:r>
      <w:r w:rsidRPr="00260AB0">
        <w:t>regarding any of the people involved or the issue the complaint is about.</w:t>
      </w:r>
    </w:p>
    <w:p w14:paraId="3EDB3CE4" w14:textId="77777777" w:rsidR="0092592F" w:rsidRDefault="0092592F" w:rsidP="0083487C">
      <w:pPr>
        <w:pStyle w:val="Heading4"/>
      </w:pPr>
      <w:r w:rsidRPr="005B6F18">
        <w:t>Acknowledging</w:t>
      </w:r>
      <w:r>
        <w:t xml:space="preserve"> a complaint</w:t>
      </w:r>
    </w:p>
    <w:p w14:paraId="676FD428" w14:textId="3F9E8354" w:rsidR="0092592F" w:rsidRDefault="0092592F" w:rsidP="00A72F80">
      <w:r>
        <w:t>T</w:t>
      </w:r>
      <w:r w:rsidRPr="00340393">
        <w:t xml:space="preserve">he </w:t>
      </w:r>
      <w:r w:rsidRPr="00A72F80">
        <w:rPr>
          <w:bCs/>
        </w:rPr>
        <w:t>Manager</w:t>
      </w:r>
      <w:r>
        <w:rPr>
          <w:b/>
        </w:rPr>
        <w:t xml:space="preserve"> </w:t>
      </w:r>
      <w:r w:rsidRPr="00340393">
        <w:t xml:space="preserve">Governance and Compliance </w:t>
      </w:r>
      <w:r>
        <w:t>forwards the complaint to the relevant manager who becomes the</w:t>
      </w:r>
      <w:r w:rsidR="00A72F80">
        <w:t xml:space="preserve"> </w:t>
      </w:r>
      <w:r>
        <w:t>CRO</w:t>
      </w:r>
      <w:r w:rsidR="00A72F80">
        <w:t>.</w:t>
      </w:r>
      <w:r>
        <w:t xml:space="preserve"> They review and contact the complainant</w:t>
      </w:r>
      <w:r w:rsidRPr="00340393">
        <w:t xml:space="preserve"> within 3</w:t>
      </w:r>
      <w:r w:rsidR="00FA2A3F">
        <w:t xml:space="preserve"> </w:t>
      </w:r>
      <w:r w:rsidRPr="00340393">
        <w:t>business days</w:t>
      </w:r>
      <w:r>
        <w:t xml:space="preserve"> to check that the person’s details are correct, including any support needs and how they prefer to be contacted. </w:t>
      </w:r>
      <w:r w:rsidRPr="00B519EE">
        <w:t>The CRO also checks that the details of the complaint are correct.</w:t>
      </w:r>
    </w:p>
    <w:p w14:paraId="004DF6FC" w14:textId="39459D17" w:rsidR="0092592F" w:rsidRDefault="0092592F" w:rsidP="00A72F80">
      <w:pPr>
        <w:rPr>
          <w:b/>
        </w:rPr>
      </w:pPr>
      <w:r>
        <w:t xml:space="preserve">The CRO </w:t>
      </w:r>
      <w:r w:rsidRPr="005F60BD">
        <w:t>explain</w:t>
      </w:r>
      <w:r>
        <w:t>s</w:t>
      </w:r>
      <w:r w:rsidRPr="005F60BD">
        <w:t xml:space="preserve"> informal and formal complaints options</w:t>
      </w:r>
      <w:r>
        <w:t xml:space="preserve"> and asks </w:t>
      </w:r>
      <w:r w:rsidRPr="005F60BD">
        <w:t xml:space="preserve">whether the complainant thinks the problem could be fixed informally or if they want to lodge a formal complaint. </w:t>
      </w:r>
    </w:p>
    <w:p w14:paraId="4E518AD4" w14:textId="454466BD" w:rsidR="0092592F" w:rsidRPr="00F02B63" w:rsidRDefault="0092592F" w:rsidP="0092592F">
      <w:pPr>
        <w:rPr>
          <w:b/>
        </w:rPr>
      </w:pPr>
      <w:r w:rsidRPr="005F60BD">
        <w:lastRenderedPageBreak/>
        <w:t xml:space="preserve">They </w:t>
      </w:r>
      <w:r>
        <w:t>tell the complainant that i</w:t>
      </w:r>
      <w:r w:rsidRPr="005F60BD">
        <w:t xml:space="preserve">nformal complaints are still recorded, </w:t>
      </w:r>
      <w:r>
        <w:t xml:space="preserve">that </w:t>
      </w:r>
      <w:r w:rsidRPr="005F60BD">
        <w:t xml:space="preserve">PWDA can support the person to sort out the problem, and it is usually the quickest and easiest way to deal with less serious complaints. </w:t>
      </w:r>
      <w:r>
        <w:t xml:space="preserve">PWDA respects people’s choices on how they would like their complaint to be handled. The CRO then explains </w:t>
      </w:r>
      <w:r w:rsidRPr="00340393">
        <w:t xml:space="preserve">the next steps and </w:t>
      </w:r>
      <w:r>
        <w:t>how long the process will take</w:t>
      </w:r>
      <w:r w:rsidRPr="00340393">
        <w:t>.</w:t>
      </w:r>
      <w:r>
        <w:t xml:space="preserve"> </w:t>
      </w:r>
    </w:p>
    <w:p w14:paraId="2947CC2C" w14:textId="60341A2F" w:rsidR="0092592F" w:rsidRPr="00DF2B9D" w:rsidRDefault="0092592F" w:rsidP="0083487C">
      <w:pPr>
        <w:pStyle w:val="Heading4"/>
      </w:pPr>
      <w:r>
        <w:t>Handling</w:t>
      </w:r>
      <w:r w:rsidRPr="00DF2B9D">
        <w:t xml:space="preserve"> complaints in an inclusive way</w:t>
      </w:r>
    </w:p>
    <w:p w14:paraId="7EAEA6B1" w14:textId="77777777" w:rsidR="00F02B63" w:rsidRDefault="0092592F" w:rsidP="00F02B63">
      <w:pPr>
        <w:rPr>
          <w:lang w:eastAsia="en-GB"/>
        </w:rPr>
      </w:pPr>
      <w:r w:rsidRPr="00F02B63">
        <w:rPr>
          <w:lang w:eastAsia="en-GB"/>
        </w:rPr>
        <w:t>PWDA understands that both complainants and respondents may have access needs and experience barriers. We handle complaints in ways that recognise this, arranging supports and the CRO will arrange and manage any reasonable adjustments that are needed, while the complaint is being handled. This may include:</w:t>
      </w:r>
    </w:p>
    <w:p w14:paraId="3DD18ED9" w14:textId="1F4CBC13" w:rsidR="0092592F" w:rsidRDefault="0092592F" w:rsidP="00F02B63">
      <w:pPr>
        <w:pStyle w:val="ListParagraph"/>
        <w:numPr>
          <w:ilvl w:val="0"/>
          <w:numId w:val="35"/>
        </w:numPr>
      </w:pPr>
      <w:r>
        <w:t>providing information in the person’s preferred format</w:t>
      </w:r>
    </w:p>
    <w:p w14:paraId="2B61E3F7" w14:textId="5DD7DDB2" w:rsidR="0092592F" w:rsidRDefault="0092592F" w:rsidP="00F02B63">
      <w:pPr>
        <w:pStyle w:val="ListParagraph"/>
        <w:numPr>
          <w:ilvl w:val="0"/>
          <w:numId w:val="35"/>
        </w:numPr>
      </w:pPr>
      <w:r>
        <w:t>translation and interpreter services (including sign interpreter)</w:t>
      </w:r>
    </w:p>
    <w:p w14:paraId="657338FE" w14:textId="5E107D25" w:rsidR="0092592F" w:rsidRDefault="0092592F" w:rsidP="00F02B63">
      <w:pPr>
        <w:pStyle w:val="ListParagraph"/>
        <w:numPr>
          <w:ilvl w:val="0"/>
          <w:numId w:val="35"/>
        </w:numPr>
      </w:pPr>
      <w:r>
        <w:t>access to independent (non-PWDA) individual advocacy support</w:t>
      </w:r>
    </w:p>
    <w:p w14:paraId="108785BF" w14:textId="13EB3998" w:rsidR="0092592F" w:rsidRDefault="0092592F" w:rsidP="00F02B63">
      <w:pPr>
        <w:pStyle w:val="ListParagraph"/>
        <w:numPr>
          <w:ilvl w:val="0"/>
          <w:numId w:val="35"/>
        </w:numPr>
      </w:pPr>
      <w:r>
        <w:t>other reasonable adjustments they may need.</w:t>
      </w:r>
    </w:p>
    <w:p w14:paraId="3A22A7D6" w14:textId="77777777" w:rsidR="0092592F" w:rsidRPr="0092592F" w:rsidRDefault="0092592F" w:rsidP="00F02B63">
      <w:pPr>
        <w:rPr>
          <w:lang w:eastAsia="en-GB"/>
        </w:rPr>
      </w:pPr>
      <w:r w:rsidRPr="00BA34A4">
        <w:rPr>
          <w:lang w:eastAsia="en-GB"/>
        </w:rPr>
        <w:t xml:space="preserve">If a complainant or respondent's access needs or barriers are directly relevant to the complaint, then PWDA will </w:t>
      </w:r>
      <w:r>
        <w:rPr>
          <w:lang w:eastAsia="en-GB"/>
        </w:rPr>
        <w:t>make it a priority to</w:t>
      </w:r>
      <w:r w:rsidRPr="00BA34A4">
        <w:rPr>
          <w:lang w:eastAsia="en-GB"/>
        </w:rPr>
        <w:t xml:space="preserve"> find a solution which is inclusive. </w:t>
      </w:r>
    </w:p>
    <w:p w14:paraId="5E8D801A" w14:textId="12BA057F" w:rsidR="0092592F" w:rsidRDefault="0092592F" w:rsidP="00F02B63">
      <w:r>
        <w:t>Complainants and respondents have the right to have their own advocate and/or supporter with them while the complaint is being handled.</w:t>
      </w:r>
    </w:p>
    <w:p w14:paraId="22D2B1AA" w14:textId="1FD6C178" w:rsidR="0092592F" w:rsidRPr="00F02B63" w:rsidRDefault="0092592F" w:rsidP="0083487C">
      <w:pPr>
        <w:pStyle w:val="Heading4"/>
      </w:pPr>
      <w:r>
        <w:t>A</w:t>
      </w:r>
      <w:r w:rsidRPr="005B6F18">
        <w:t>nonymous complaints</w:t>
      </w:r>
    </w:p>
    <w:p w14:paraId="7C098047" w14:textId="0CC8E446" w:rsidR="0092592F" w:rsidRDefault="0092592F" w:rsidP="00F02B63">
      <w:r>
        <w:t xml:space="preserve">Complaints can still be made without giving a name. However, this makes it harder to investigate, and the complaint may not be able to be handled formally. </w:t>
      </w:r>
    </w:p>
    <w:p w14:paraId="595B9D21" w14:textId="11EA1671" w:rsidR="0092592F" w:rsidRDefault="0092592F" w:rsidP="00F02B63">
      <w:r>
        <w:t xml:space="preserve">It may be more difficult to get accurate information from the person or people the complaint is about if they don’t know who made the complaint. </w:t>
      </w:r>
    </w:p>
    <w:p w14:paraId="02E782D7" w14:textId="3040A656" w:rsidR="0092592F" w:rsidRDefault="0092592F" w:rsidP="00F02B63">
      <w:r>
        <w:t>Complainants should also keep in mind that it may be possible to iden</w:t>
      </w:r>
      <w:r w:rsidR="00F02B63">
        <w:t>ti</w:t>
      </w:r>
      <w:r>
        <w:t>fy them from the details of their complaint.</w:t>
      </w:r>
    </w:p>
    <w:p w14:paraId="3CE57286" w14:textId="086E4E9E" w:rsidR="0092592F" w:rsidRDefault="0092592F" w:rsidP="00F02B63">
      <w:r>
        <w:lastRenderedPageBreak/>
        <w:t>PWDA still records and investigates all anonymous complaints. We will do what is possible and necessary, especially where the complaint raises serious concerns about the conduct or alleged criminal activity of a staff member, Board member or volunteer.</w:t>
      </w:r>
    </w:p>
    <w:p w14:paraId="49675273" w14:textId="77777777" w:rsidR="0092592F" w:rsidRDefault="0092592F" w:rsidP="0083487C">
      <w:pPr>
        <w:pStyle w:val="Heading4"/>
      </w:pPr>
      <w:r w:rsidRPr="007E52F0">
        <w:t xml:space="preserve">Unreasonable </w:t>
      </w:r>
      <w:r>
        <w:t>behaviour by c</w:t>
      </w:r>
      <w:r w:rsidRPr="007E52F0">
        <w:t>omplainants</w:t>
      </w:r>
      <w:r>
        <w:t xml:space="preserve"> </w:t>
      </w:r>
    </w:p>
    <w:p w14:paraId="28D37DC7" w14:textId="672E6880" w:rsidR="0092592F" w:rsidRDefault="0092592F" w:rsidP="00F02B63">
      <w:r>
        <w:t>There could be situations where a person acts unreasonably when they want their complaint to be addressed. They may use aggression or abusive language, argue, be unreasonably persistent, make inappropriate contact and be uncooperative.</w:t>
      </w:r>
    </w:p>
    <w:p w14:paraId="1345C48C" w14:textId="16B6D92D" w:rsidR="0092592F" w:rsidRDefault="0092592F" w:rsidP="00F02B63">
      <w:r>
        <w:t xml:space="preserve">If a staff member taking a complaint believes that a complainant is behaving unreasonably, they should tell the complainant that they are going to refer the matter to their manager, who will decide how to manage the complaint fairly, ethically, reasonably and safely, and explain to the complainant why their behaviour is not acceptable. </w:t>
      </w:r>
    </w:p>
    <w:p w14:paraId="580ED31C" w14:textId="488C65BA" w:rsidR="0092592F" w:rsidRDefault="0092592F" w:rsidP="00F02B63">
      <w:r>
        <w:t xml:space="preserve">If the person continues to behave unreasonably, the CRO must tell the CEO who will review the situation. The CEO is responsible for making decisions about what to do. </w:t>
      </w:r>
    </w:p>
    <w:p w14:paraId="79D612BE" w14:textId="4D276670" w:rsidR="0092592F" w:rsidRDefault="0092592F" w:rsidP="00F02B63">
      <w:r>
        <w:t>If a person continues to behave disrespectfully to staff, PWDA may revoke their membership or refuse to provide them with services. We would only do this in extreme circumstances. Only the CEO and Board can make these decisions.</w:t>
      </w:r>
    </w:p>
    <w:p w14:paraId="4BB71B17" w14:textId="2019B21D" w:rsidR="0092592F" w:rsidRPr="00F02B63" w:rsidRDefault="0092592F" w:rsidP="00F02B63">
      <w:r>
        <w:t xml:space="preserve">PWDA will ensure that unreasonable behaviour does not stop valid complaints from being addressed. </w:t>
      </w:r>
    </w:p>
    <w:p w14:paraId="4A972FB9" w14:textId="31BE3F80" w:rsidR="0092592F" w:rsidRPr="007E52F0" w:rsidRDefault="0092592F" w:rsidP="0083487C">
      <w:pPr>
        <w:pStyle w:val="Heading4"/>
      </w:pPr>
      <w:r>
        <w:t>C</w:t>
      </w:r>
      <w:r w:rsidRPr="007E52F0">
        <w:t xml:space="preserve">omplaints </w:t>
      </w:r>
      <w:r>
        <w:t>that PWDA does not</w:t>
      </w:r>
      <w:r w:rsidRPr="007E52F0">
        <w:t xml:space="preserve"> handle</w:t>
      </w:r>
    </w:p>
    <w:p w14:paraId="45DCCE35" w14:textId="0D188371" w:rsidR="0092592F" w:rsidRDefault="0092592F" w:rsidP="00F02B63">
      <w:r>
        <w:t>If</w:t>
      </w:r>
      <w:r w:rsidRPr="00F85226">
        <w:t xml:space="preserve"> a complaint </w:t>
      </w:r>
      <w:r>
        <w:t xml:space="preserve">doesn’t relate to PWDA, where appropriate, the Manager Governance and Compliance </w:t>
      </w:r>
      <w:r w:rsidRPr="00F85226">
        <w:t xml:space="preserve">will </w:t>
      </w:r>
      <w:r>
        <w:t>explain this to the</w:t>
      </w:r>
      <w:r w:rsidRPr="00F85226">
        <w:t xml:space="preserve"> complainant</w:t>
      </w:r>
      <w:r>
        <w:t xml:space="preserve">. They will also ask for the complainant’s consent </w:t>
      </w:r>
      <w:r w:rsidRPr="00F85226">
        <w:t xml:space="preserve">to </w:t>
      </w:r>
      <w:r>
        <w:t>refer</w:t>
      </w:r>
      <w:r w:rsidRPr="00F85226">
        <w:t xml:space="preserve"> the</w:t>
      </w:r>
      <w:r>
        <w:t>m</w:t>
      </w:r>
      <w:r w:rsidRPr="00F85226">
        <w:t xml:space="preserve"> to an agency or agencies </w:t>
      </w:r>
      <w:r>
        <w:t>that</w:t>
      </w:r>
      <w:r w:rsidRPr="00F85226">
        <w:t xml:space="preserve"> are better placed to </w:t>
      </w:r>
      <w:r>
        <w:t>help them resolve their problem</w:t>
      </w:r>
      <w:r w:rsidRPr="00F85226">
        <w:t xml:space="preserve">. </w:t>
      </w:r>
    </w:p>
    <w:p w14:paraId="0C740FD9" w14:textId="085F3FAC" w:rsidR="0092592F" w:rsidRDefault="0092592F" w:rsidP="00F02B63">
      <w:r>
        <w:t xml:space="preserve">If it is more than 3 months since the subject of the complaint last happened, we will tell the complainant it will be more difficult to look into the complaint and deal with </w:t>
      </w:r>
      <w:r>
        <w:lastRenderedPageBreak/>
        <w:t>any problems. However, PWDA will try to deal with the complaint especially if it is about a serious matter.</w:t>
      </w:r>
    </w:p>
    <w:p w14:paraId="56BE363E" w14:textId="6A80B6A3" w:rsidR="0092592F" w:rsidRPr="00F02B63" w:rsidRDefault="0092592F" w:rsidP="0083487C">
      <w:pPr>
        <w:pStyle w:val="Heading4"/>
      </w:pPr>
      <w:r>
        <w:t>Managing a complaint</w:t>
      </w:r>
    </w:p>
    <w:p w14:paraId="10AB44D4" w14:textId="66EB734A" w:rsidR="0092592F" w:rsidRDefault="0092592F" w:rsidP="00F02B63">
      <w:r>
        <w:t>The CRO will investigate the complaint, check the facts and gather all the relevant information, including speaking with the complainant and any other people involved in the complaint.</w:t>
      </w:r>
    </w:p>
    <w:p w14:paraId="58DA82E6" w14:textId="5B1B6FA6" w:rsidR="0092592F" w:rsidRDefault="0092592F" w:rsidP="00F02B63">
      <w:r>
        <w:t>If the CRO decides the complaint was justified, they will tell the complainant.</w:t>
      </w:r>
    </w:p>
    <w:p w14:paraId="65D3C0BF" w14:textId="4089F4CA" w:rsidR="00F02B63" w:rsidRDefault="0092592F" w:rsidP="00F02B63">
      <w:r>
        <w:t xml:space="preserve">If the CRO decides the complaint was not justified, they will tell the complainant in writing why they made this decision. They will also tell them about what they can do if they are unhappy with this result, including further options at PWDA and contact details for external complaints organisations. </w:t>
      </w:r>
      <w:r w:rsidRPr="004C6527">
        <w:t xml:space="preserve">These organisations are listed </w:t>
      </w:r>
      <w:r w:rsidR="007F189F" w:rsidRPr="004C6527">
        <w:t xml:space="preserve">in </w:t>
      </w:r>
      <w:r w:rsidR="004C6527" w:rsidRPr="004C6527">
        <w:t xml:space="preserve">Appendix 1: External Complaint Agencies </w:t>
      </w:r>
      <w:r w:rsidRPr="004C6527">
        <w:t>on page 1</w:t>
      </w:r>
      <w:r w:rsidR="001904A3" w:rsidRPr="004C6527">
        <w:t>9</w:t>
      </w:r>
      <w:r w:rsidR="00F02B63" w:rsidRPr="004C6527">
        <w:t>.</w:t>
      </w:r>
    </w:p>
    <w:p w14:paraId="4CCB3B48" w14:textId="2DF7FFE0" w:rsidR="0092592F" w:rsidRPr="00F02B63" w:rsidRDefault="0092592F" w:rsidP="00F02B63">
      <w:r w:rsidRPr="005B6F18">
        <w:t>If the</w:t>
      </w:r>
      <w:r>
        <w:t xml:space="preserve"> CRO’s</w:t>
      </w:r>
      <w:r w:rsidRPr="005B6F18">
        <w:t xml:space="preserve"> investigation </w:t>
      </w:r>
      <w:r>
        <w:t xml:space="preserve">shows that there should be disciplinary or other corrective </w:t>
      </w:r>
      <w:r w:rsidRPr="005B6F18">
        <w:t xml:space="preserve">action </w:t>
      </w:r>
      <w:r>
        <w:t xml:space="preserve">against a staff member, the matter will be referred to the Director, People and Culture who will follow the relevant PWDA policies and procedures. </w:t>
      </w:r>
    </w:p>
    <w:p w14:paraId="2BAE220F" w14:textId="77777777" w:rsidR="0092592F" w:rsidRPr="00B5302D" w:rsidRDefault="0092592F" w:rsidP="0083487C">
      <w:pPr>
        <w:pStyle w:val="Heading4"/>
      </w:pPr>
      <w:r w:rsidRPr="00B5302D">
        <w:t>How long does it take?</w:t>
      </w:r>
    </w:p>
    <w:p w14:paraId="6282CB56" w14:textId="272FC8F6" w:rsidR="0092592F" w:rsidRDefault="0092592F" w:rsidP="0092592F">
      <w:r>
        <w:t>PWDA aims to handle and close off most complaints within 14 days. Only more serious and/or complex complaints shou</w:t>
      </w:r>
      <w:r w:rsidR="00F02B63">
        <w:t>l</w:t>
      </w:r>
      <w:r>
        <w:t>d take any longer than this.</w:t>
      </w:r>
    </w:p>
    <w:p w14:paraId="24135747" w14:textId="01AEED51" w:rsidR="0092592F" w:rsidRDefault="0092592F" w:rsidP="0083487C">
      <w:pPr>
        <w:pStyle w:val="Heading4"/>
      </w:pPr>
      <w:r w:rsidRPr="00800717">
        <w:t>Confidentiality</w:t>
      </w:r>
    </w:p>
    <w:p w14:paraId="6CE332DD" w14:textId="2ED2F838" w:rsidR="0092592F" w:rsidRDefault="0092592F" w:rsidP="00F02B63">
      <w:r>
        <w:t>PWDA deals with c</w:t>
      </w:r>
      <w:r w:rsidRPr="006E3346">
        <w:t xml:space="preserve">omplaints in strict confidence. </w:t>
      </w:r>
    </w:p>
    <w:p w14:paraId="63234C28" w14:textId="77777777" w:rsidR="0092592F" w:rsidRDefault="0092592F" w:rsidP="00F02B63">
      <w:r>
        <w:t>We</w:t>
      </w:r>
      <w:r w:rsidRPr="006E3346">
        <w:t xml:space="preserve"> </w:t>
      </w:r>
      <w:r>
        <w:t xml:space="preserve">will </w:t>
      </w:r>
      <w:r w:rsidRPr="006E3346">
        <w:t>only tell</w:t>
      </w:r>
      <w:r>
        <w:t xml:space="preserve"> </w:t>
      </w:r>
      <w:r w:rsidRPr="006E3346">
        <w:t>people who need to know about the complaint</w:t>
      </w:r>
      <w:r>
        <w:t xml:space="preserve">. </w:t>
      </w:r>
    </w:p>
    <w:p w14:paraId="5ACA04A9" w14:textId="6E89543C" w:rsidR="0092592F" w:rsidRPr="00F02B63" w:rsidRDefault="0092592F" w:rsidP="00F02B63">
      <w:pPr>
        <w:rPr>
          <w:szCs w:val="24"/>
        </w:rPr>
      </w:pPr>
      <w:r w:rsidRPr="006E3346">
        <w:t>This will include the CEO</w:t>
      </w:r>
      <w:r>
        <w:t xml:space="preserve"> or </w:t>
      </w:r>
      <w:r w:rsidRPr="006E3346">
        <w:t xml:space="preserve">Board, </w:t>
      </w:r>
      <w:r>
        <w:t>any people</w:t>
      </w:r>
      <w:r w:rsidRPr="006E3346">
        <w:t xml:space="preserve"> the complaint</w:t>
      </w:r>
      <w:r>
        <w:t xml:space="preserve"> is about</w:t>
      </w:r>
      <w:r w:rsidRPr="006E3346">
        <w:t xml:space="preserve">, and anyone else who </w:t>
      </w:r>
      <w:r>
        <w:t>has</w:t>
      </w:r>
      <w:r w:rsidRPr="006E3346">
        <w:t xml:space="preserve"> information </w:t>
      </w:r>
      <w:r>
        <w:t xml:space="preserve">that will help with </w:t>
      </w:r>
      <w:r w:rsidRPr="006E3346">
        <w:t>investigati</w:t>
      </w:r>
      <w:r>
        <w:t>ng</w:t>
      </w:r>
      <w:r w:rsidRPr="006E3346">
        <w:t xml:space="preserve"> and resol</w:t>
      </w:r>
      <w:r>
        <w:t>ving</w:t>
      </w:r>
      <w:r w:rsidRPr="006E3346">
        <w:t xml:space="preserve"> the complaint. </w:t>
      </w:r>
    </w:p>
    <w:p w14:paraId="1321A7FB" w14:textId="34E4955D" w:rsidR="0092592F" w:rsidRDefault="0092592F" w:rsidP="00F02B63">
      <w:r w:rsidRPr="006E3346">
        <w:t xml:space="preserve">In certain cases, the law </w:t>
      </w:r>
      <w:r>
        <w:t>says PWDA must</w:t>
      </w:r>
      <w:r w:rsidRPr="006E3346">
        <w:t xml:space="preserve"> tell other agencies about a complaint. For </w:t>
      </w:r>
      <w:r>
        <w:t>example</w:t>
      </w:r>
      <w:r w:rsidRPr="006E3346">
        <w:t>, if the complaint</w:t>
      </w:r>
      <w:r>
        <w:t>:</w:t>
      </w:r>
      <w:r w:rsidRPr="006E3346">
        <w:t xml:space="preserve"> </w:t>
      </w:r>
    </w:p>
    <w:p w14:paraId="4732BB73" w14:textId="672E0649" w:rsidR="0092592F" w:rsidRDefault="0092592F" w:rsidP="00F02B63">
      <w:pPr>
        <w:pStyle w:val="ListParagraph"/>
        <w:numPr>
          <w:ilvl w:val="0"/>
          <w:numId w:val="36"/>
        </w:numPr>
      </w:pPr>
      <w:r>
        <w:t>suggests</w:t>
      </w:r>
      <w:r w:rsidRPr="006E3346">
        <w:t xml:space="preserve"> allegations about criminal conduct, </w:t>
      </w:r>
      <w:r w:rsidRPr="00F02B63">
        <w:rPr>
          <w:spacing w:val="-3"/>
        </w:rPr>
        <w:t xml:space="preserve">we </w:t>
      </w:r>
      <w:r w:rsidRPr="006E3346">
        <w:t xml:space="preserve">must </w:t>
      </w:r>
      <w:r>
        <w:t>tell</w:t>
      </w:r>
      <w:r w:rsidRPr="006E3346">
        <w:t xml:space="preserve"> the</w:t>
      </w:r>
      <w:r>
        <w:t xml:space="preserve"> police</w:t>
      </w:r>
    </w:p>
    <w:p w14:paraId="43FFB5C2" w14:textId="77777777" w:rsidR="0092592F" w:rsidRDefault="0092592F" w:rsidP="00F02B63">
      <w:pPr>
        <w:pStyle w:val="ListParagraph"/>
        <w:numPr>
          <w:ilvl w:val="0"/>
          <w:numId w:val="36"/>
        </w:numPr>
      </w:pPr>
      <w:r w:rsidRPr="006E3346">
        <w:lastRenderedPageBreak/>
        <w:t>involves</w:t>
      </w:r>
      <w:r>
        <w:t xml:space="preserve"> current serious risk of harm to a child, </w:t>
      </w:r>
      <w:r w:rsidRPr="00F02B63">
        <w:rPr>
          <w:spacing w:val="-3"/>
        </w:rPr>
        <w:t xml:space="preserve">we </w:t>
      </w:r>
      <w:r w:rsidRPr="006E3346">
        <w:t xml:space="preserve">must </w:t>
      </w:r>
      <w:r>
        <w:t>tell</w:t>
      </w:r>
      <w:r w:rsidRPr="006E3346">
        <w:t xml:space="preserve"> local child protection </w:t>
      </w:r>
      <w:r w:rsidRPr="008703DA">
        <w:t>authorities</w:t>
      </w:r>
    </w:p>
    <w:p w14:paraId="66E1EF34" w14:textId="3B476E7E" w:rsidR="0092592F" w:rsidRDefault="0092592F" w:rsidP="00F02B63">
      <w:pPr>
        <w:pStyle w:val="ListParagraph"/>
        <w:numPr>
          <w:ilvl w:val="0"/>
          <w:numId w:val="36"/>
        </w:numPr>
      </w:pPr>
      <w:r>
        <w:t>results in a breach of PWDA’s Codes of Conduct and Ethics, we must report this to the Department of Social Services.</w:t>
      </w:r>
    </w:p>
    <w:p w14:paraId="1812065E" w14:textId="3E66A0E7" w:rsidR="0092592F" w:rsidRPr="00F02B63" w:rsidRDefault="0092592F" w:rsidP="00F02B63">
      <w:pPr>
        <w:tabs>
          <w:tab w:val="left" w:pos="596"/>
          <w:tab w:val="left" w:pos="597"/>
        </w:tabs>
        <w:spacing w:before="1"/>
        <w:ind w:right="345"/>
        <w:contextualSpacing/>
      </w:pPr>
      <w:r w:rsidRPr="006E3346">
        <w:t>It is also possible for a Court to subpoena a complaint</w:t>
      </w:r>
      <w:r w:rsidRPr="006E3346">
        <w:rPr>
          <w:spacing w:val="-2"/>
        </w:rPr>
        <w:t xml:space="preserve"> </w:t>
      </w:r>
      <w:r w:rsidRPr="006E3346">
        <w:t>file</w:t>
      </w:r>
      <w:r>
        <w:t>, and PWDA must provide it by law</w:t>
      </w:r>
      <w:r w:rsidRPr="006E3346">
        <w:t>.</w:t>
      </w:r>
    </w:p>
    <w:p w14:paraId="1D169D9E" w14:textId="5EEDE604" w:rsidR="0092592F" w:rsidRDefault="0092592F" w:rsidP="0083487C">
      <w:pPr>
        <w:pStyle w:val="Heading4"/>
      </w:pPr>
      <w:r>
        <w:t>I</w:t>
      </w:r>
      <w:r w:rsidRPr="00760DE4">
        <w:t>nformal and formal</w:t>
      </w:r>
      <w:r w:rsidRPr="00760DE4">
        <w:rPr>
          <w:spacing w:val="-10"/>
        </w:rPr>
        <w:t xml:space="preserve"> </w:t>
      </w:r>
      <w:r w:rsidRPr="00760DE4">
        <w:t>resolution</w:t>
      </w:r>
    </w:p>
    <w:p w14:paraId="07A977BD" w14:textId="77777777" w:rsidR="0092592F" w:rsidRDefault="0092592F" w:rsidP="00F02B63">
      <w:r w:rsidRPr="0092592F">
        <w:rPr>
          <w:b/>
          <w:bCs/>
        </w:rPr>
        <w:t>Informal</w:t>
      </w:r>
      <w:r>
        <w:t xml:space="preserve"> complaint resolution is when the complainant and other people involved work together to develop a way to solve the problem. If required, the CRO can help to facilitate this. </w:t>
      </w:r>
    </w:p>
    <w:p w14:paraId="7C059385" w14:textId="0B7E0B65" w:rsidR="0092592F" w:rsidRPr="00F02B63" w:rsidRDefault="0092592F" w:rsidP="00F02B63">
      <w:r w:rsidRPr="0092592F">
        <w:rPr>
          <w:b/>
          <w:bCs/>
        </w:rPr>
        <w:t>Formal</w:t>
      </w:r>
      <w:r>
        <w:t xml:space="preserve"> complaint resolution is when the CRO investigates and makes decisions about the complaint</w:t>
      </w:r>
      <w:bookmarkStart w:id="17" w:name="6.11_What_kinds_of_complaints_will_never"/>
      <w:bookmarkStart w:id="18" w:name="_bookmark15"/>
      <w:bookmarkEnd w:id="17"/>
      <w:bookmarkEnd w:id="18"/>
      <w:r>
        <w:t>.</w:t>
      </w:r>
    </w:p>
    <w:p w14:paraId="7CF9427C" w14:textId="77777777" w:rsidR="0092592F" w:rsidRPr="00353C29" w:rsidRDefault="0092592F" w:rsidP="0083487C">
      <w:pPr>
        <w:pStyle w:val="Heading4"/>
      </w:pPr>
      <w:r w:rsidRPr="550C3A8E">
        <w:t>What kinds of c</w:t>
      </w:r>
      <w:r w:rsidRPr="00353C29">
        <w:t xml:space="preserve">omplaints </w:t>
      </w:r>
      <w:r w:rsidRPr="550C3A8E">
        <w:t>will never be dealt</w:t>
      </w:r>
      <w:r w:rsidRPr="00353C29">
        <w:t xml:space="preserve"> </w:t>
      </w:r>
      <w:r w:rsidRPr="550C3A8E">
        <w:t xml:space="preserve">with </w:t>
      </w:r>
      <w:r w:rsidRPr="00353C29">
        <w:t>informally</w:t>
      </w:r>
      <w:r w:rsidRPr="550C3A8E">
        <w:t>?</w:t>
      </w:r>
    </w:p>
    <w:p w14:paraId="017881EB" w14:textId="004F3D1B" w:rsidR="0092592F" w:rsidRDefault="0092592F" w:rsidP="00F02B63">
      <w:r w:rsidRPr="0041322C">
        <w:t>PWDA will n</w:t>
      </w:r>
      <w:r>
        <w:t>ever</w:t>
      </w:r>
      <w:r w:rsidRPr="0041322C">
        <w:t xml:space="preserve"> deal informally with any complaint that includes claims of violence</w:t>
      </w:r>
      <w:r>
        <w:t xml:space="preserve">, abuse, neglect, or exploitation or where there is a </w:t>
      </w:r>
      <w:r w:rsidRPr="0041322C">
        <w:t>significant power imbalance between the complainant</w:t>
      </w:r>
      <w:r>
        <w:t xml:space="preserve"> </w:t>
      </w:r>
      <w:r w:rsidRPr="0041322C">
        <w:t>and the</w:t>
      </w:r>
      <w:r>
        <w:t xml:space="preserve"> person or people the complaint is about</w:t>
      </w:r>
      <w:r w:rsidRPr="0041322C">
        <w:t xml:space="preserve">. </w:t>
      </w:r>
      <w:r>
        <w:t>PWDA will always deal formally with these</w:t>
      </w:r>
      <w:r w:rsidRPr="0041322C">
        <w:t xml:space="preserve"> complaints.</w:t>
      </w:r>
      <w:r>
        <w:t xml:space="preserve"> </w:t>
      </w:r>
    </w:p>
    <w:p w14:paraId="071CB305" w14:textId="77777777" w:rsidR="0092592F" w:rsidRDefault="0092592F" w:rsidP="00F02B63">
      <w:r>
        <w:t>If there is any immediate or ongoing risk to a person, and/or the situation or incident must be reported, we will do this immediately.</w:t>
      </w:r>
    </w:p>
    <w:p w14:paraId="4268B926" w14:textId="71529AF1" w:rsidR="0092592F" w:rsidRPr="005B6F18" w:rsidRDefault="0092592F" w:rsidP="0083487C">
      <w:pPr>
        <w:pStyle w:val="Heading4"/>
      </w:pPr>
      <w:r>
        <w:t>Follow up actions of a complaint resolution process</w:t>
      </w:r>
    </w:p>
    <w:p w14:paraId="2F6EB34D" w14:textId="2A33DB77" w:rsidR="0092592F" w:rsidRPr="005B6F18" w:rsidRDefault="0092592F" w:rsidP="00F02B63">
      <w:r>
        <w:t xml:space="preserve">If actions need to be taken </w:t>
      </w:r>
      <w:r w:rsidR="00F97AC4">
        <w:t>because of</w:t>
      </w:r>
      <w:r>
        <w:t xml:space="preserve"> a </w:t>
      </w:r>
      <w:r w:rsidRPr="003E04E4">
        <w:t>complaint resolution process</w:t>
      </w:r>
      <w:r>
        <w:t xml:space="preserve">, the CRO </w:t>
      </w:r>
      <w:r w:rsidRPr="003E04E4">
        <w:t xml:space="preserve">will </w:t>
      </w:r>
      <w:r>
        <w:t>document these in a C</w:t>
      </w:r>
      <w:r w:rsidRPr="003E04E4">
        <w:t>omplaint Resolution Action Plan</w:t>
      </w:r>
      <w:r>
        <w:t xml:space="preserve"> Form </w:t>
      </w:r>
      <w:r w:rsidRPr="00E531A0">
        <w:t>(</w:t>
      </w:r>
      <w:r w:rsidR="00E531A0" w:rsidRPr="00E531A0">
        <w:t>Appendix 4</w:t>
      </w:r>
      <w:r w:rsidRPr="00E531A0">
        <w:t>).</w:t>
      </w:r>
    </w:p>
    <w:p w14:paraId="6EB521C6" w14:textId="7B6EC3EB" w:rsidR="0092592F" w:rsidRDefault="0092592F" w:rsidP="00F02B63">
      <w:r w:rsidRPr="003E04E4">
        <w:t>The C</w:t>
      </w:r>
      <w:r>
        <w:t xml:space="preserve">EO/Board </w:t>
      </w:r>
      <w:r w:rsidRPr="003E04E4">
        <w:t>will monitor the Complaint Resolution Action Plan</w:t>
      </w:r>
      <w:r>
        <w:t>,</w:t>
      </w:r>
      <w:r w:rsidRPr="003E04E4">
        <w:t xml:space="preserve"> </w:t>
      </w:r>
      <w:r>
        <w:t xml:space="preserve">via the Manager Governance and Compliance, </w:t>
      </w:r>
      <w:r w:rsidRPr="003E04E4">
        <w:t>to</w:t>
      </w:r>
      <w:r w:rsidRPr="003E04E4">
        <w:rPr>
          <w:spacing w:val="-35"/>
        </w:rPr>
        <w:t xml:space="preserve"> </w:t>
      </w:r>
      <w:r>
        <w:t>make sure that</w:t>
      </w:r>
      <w:r w:rsidRPr="003E04E4">
        <w:t xml:space="preserve"> all actions are</w:t>
      </w:r>
      <w:r w:rsidRPr="003E04E4">
        <w:rPr>
          <w:spacing w:val="-16"/>
        </w:rPr>
        <w:t xml:space="preserve"> </w:t>
      </w:r>
      <w:r w:rsidRPr="003E04E4">
        <w:t>completed.</w:t>
      </w:r>
      <w:bookmarkStart w:id="19" w:name="6.14_What_happens_if_the_complaint_raise"/>
      <w:bookmarkStart w:id="20" w:name="_bookmark18"/>
      <w:bookmarkEnd w:id="19"/>
      <w:bookmarkEnd w:id="20"/>
    </w:p>
    <w:p w14:paraId="35DD9C2C" w14:textId="2049D15B" w:rsidR="0092592F" w:rsidRDefault="0092592F" w:rsidP="0083487C">
      <w:pPr>
        <w:pStyle w:val="Heading4"/>
      </w:pPr>
      <w:r>
        <w:lastRenderedPageBreak/>
        <w:t>When a</w:t>
      </w:r>
      <w:r w:rsidRPr="005B6F18">
        <w:t xml:space="preserve"> complaint raises broader</w:t>
      </w:r>
      <w:r w:rsidRPr="005B6F18">
        <w:rPr>
          <w:spacing w:val="-5"/>
        </w:rPr>
        <w:t xml:space="preserve"> </w:t>
      </w:r>
      <w:r w:rsidRPr="005B6F18">
        <w:t>issues</w:t>
      </w:r>
    </w:p>
    <w:p w14:paraId="34404DD6" w14:textId="291AAEC6" w:rsidR="0092592F" w:rsidRDefault="0092592F" w:rsidP="00F02B63">
      <w:r>
        <w:t xml:space="preserve">Some </w:t>
      </w:r>
      <w:r w:rsidRPr="005B6F18">
        <w:t>complaint</w:t>
      </w:r>
      <w:r>
        <w:t>s</w:t>
      </w:r>
      <w:r w:rsidRPr="005B6F18">
        <w:t xml:space="preserve"> </w:t>
      </w:r>
      <w:r>
        <w:t>may show that there are</w:t>
      </w:r>
      <w:r w:rsidRPr="005B6F18">
        <w:t xml:space="preserve"> broader issues that </w:t>
      </w:r>
      <w:r>
        <w:t xml:space="preserve">PWDA </w:t>
      </w:r>
      <w:r w:rsidRPr="005B6F18">
        <w:t>need</w:t>
      </w:r>
      <w:r>
        <w:t>s</w:t>
      </w:r>
      <w:r w:rsidRPr="005B6F18">
        <w:t xml:space="preserve"> to</w:t>
      </w:r>
      <w:r>
        <w:t xml:space="preserve"> work on.</w:t>
      </w:r>
      <w:r w:rsidRPr="005B6F18">
        <w:t xml:space="preserve"> For</w:t>
      </w:r>
      <w:r>
        <w:t xml:space="preserve"> </w:t>
      </w:r>
      <w:r w:rsidRPr="005B6F18">
        <w:t xml:space="preserve">example, the </w:t>
      </w:r>
      <w:r w:rsidR="00F02B63">
        <w:t>complaint</w:t>
      </w:r>
      <w:r w:rsidR="001E3E10">
        <w:t xml:space="preserve"> might highlight</w:t>
      </w:r>
      <w:r w:rsidR="00F02B63">
        <w:t xml:space="preserve"> </w:t>
      </w:r>
      <w:r w:rsidR="001E3E10">
        <w:rPr>
          <w:spacing w:val="-36"/>
        </w:rPr>
        <w:t xml:space="preserve">a   </w:t>
      </w:r>
      <w:r>
        <w:t xml:space="preserve">problem with a PWDA </w:t>
      </w:r>
      <w:r w:rsidRPr="005B6F18">
        <w:t>policy</w:t>
      </w:r>
      <w:r>
        <w:t>,</w:t>
      </w:r>
      <w:r w:rsidRPr="005B6F18">
        <w:t xml:space="preserve"> or a problem in our administrative systems or</w:t>
      </w:r>
      <w:r w:rsidRPr="00C13967">
        <w:rPr>
          <w:spacing w:val="-23"/>
        </w:rPr>
        <w:t xml:space="preserve"> </w:t>
      </w:r>
      <w:r>
        <w:t>how we work</w:t>
      </w:r>
      <w:r w:rsidRPr="005B6F18">
        <w:t>.</w:t>
      </w:r>
    </w:p>
    <w:p w14:paraId="21F6E3FC" w14:textId="00F9D70D" w:rsidR="0092592F" w:rsidRDefault="0092592F" w:rsidP="00F02B63">
      <w:r w:rsidRPr="005B6F18">
        <w:t xml:space="preserve">PWDA will </w:t>
      </w:r>
      <w:r>
        <w:t xml:space="preserve">research, document, and learn from </w:t>
      </w:r>
      <w:r w:rsidRPr="005B6F18">
        <w:t xml:space="preserve">any broader issues </w:t>
      </w:r>
      <w:r>
        <w:t xml:space="preserve">uncovered through individual complaints, to help us </w:t>
      </w:r>
      <w:r w:rsidRPr="005B6F18">
        <w:t>continuously improv</w:t>
      </w:r>
      <w:r>
        <w:t>e</w:t>
      </w:r>
      <w:r w:rsidRPr="005B6F18">
        <w:t xml:space="preserve"> our work</w:t>
      </w:r>
      <w:r w:rsidR="007B7DF6">
        <w:t>.</w:t>
      </w:r>
    </w:p>
    <w:p w14:paraId="4967B7BD" w14:textId="5925F9EC" w:rsidR="0092592F" w:rsidRPr="00015743" w:rsidRDefault="0092592F" w:rsidP="0092592F">
      <w:r w:rsidRPr="005B6F18">
        <w:t>The C</w:t>
      </w:r>
      <w:r>
        <w:t xml:space="preserve">RO </w:t>
      </w:r>
      <w:r w:rsidRPr="005B6F18">
        <w:t xml:space="preserve">will </w:t>
      </w:r>
      <w:r>
        <w:t xml:space="preserve">say if there are </w:t>
      </w:r>
      <w:r w:rsidRPr="005B6F18">
        <w:t>any broader issues</w:t>
      </w:r>
      <w:r>
        <w:t xml:space="preserve"> when they</w:t>
      </w:r>
      <w:r w:rsidRPr="005B6F18">
        <w:t xml:space="preserve"> report to the C</w:t>
      </w:r>
      <w:r>
        <w:t xml:space="preserve">EO or Board, when </w:t>
      </w:r>
      <w:r w:rsidRPr="005B6F18">
        <w:t xml:space="preserve">finalising </w:t>
      </w:r>
      <w:r>
        <w:t>a</w:t>
      </w:r>
      <w:r w:rsidRPr="005B6F18">
        <w:t xml:space="preserve"> complaint. It is then </w:t>
      </w:r>
      <w:r>
        <w:t xml:space="preserve">up to the </w:t>
      </w:r>
      <w:r w:rsidRPr="005B6F18">
        <w:t>C</w:t>
      </w:r>
      <w:r>
        <w:t xml:space="preserve">EO or Board to develop a plan to address these broader issues. </w:t>
      </w:r>
      <w:bookmarkStart w:id="21" w:name="6.15_What_if_a_party_disagrees_with_the_"/>
      <w:bookmarkStart w:id="22" w:name="_bookmark19"/>
      <w:bookmarkEnd w:id="21"/>
      <w:bookmarkEnd w:id="22"/>
    </w:p>
    <w:p w14:paraId="50F62464" w14:textId="3A4371FB" w:rsidR="0092592F" w:rsidRPr="00F02B63" w:rsidRDefault="0092592F" w:rsidP="0083487C">
      <w:pPr>
        <w:pStyle w:val="Heading4"/>
      </w:pPr>
      <w:r>
        <w:t>What happens if a person</w:t>
      </w:r>
      <w:r w:rsidRPr="005B6F18">
        <w:t xml:space="preserve"> disagrees with the outcome</w:t>
      </w:r>
      <w:r>
        <w:t>s</w:t>
      </w:r>
      <w:r w:rsidRPr="005B6F18">
        <w:t xml:space="preserve"> </w:t>
      </w:r>
      <w:r>
        <w:t>of a formal</w:t>
      </w:r>
      <w:r w:rsidR="007B7DF6">
        <w:t xml:space="preserve"> </w:t>
      </w:r>
      <w:r w:rsidRPr="005B6F18">
        <w:t>complaint</w:t>
      </w:r>
      <w:r>
        <w:rPr>
          <w:spacing w:val="-31"/>
        </w:rPr>
        <w:t xml:space="preserve"> </w:t>
      </w:r>
      <w:r w:rsidRPr="005B6F18">
        <w:t>resolution process</w:t>
      </w:r>
      <w:r w:rsidR="00F02B63">
        <w:t>?</w:t>
      </w:r>
    </w:p>
    <w:p w14:paraId="0DDEE7B3" w14:textId="77777777" w:rsidR="0092592F" w:rsidRDefault="0092592F" w:rsidP="00F02B63">
      <w:r>
        <w:t>People involved in</w:t>
      </w:r>
      <w:r w:rsidRPr="005B6F18">
        <w:t xml:space="preserve"> a </w:t>
      </w:r>
      <w:r>
        <w:t xml:space="preserve">formal complaint can ask the CEO or Board to review the CRO’s decisions. </w:t>
      </w:r>
    </w:p>
    <w:p w14:paraId="3B6B6990" w14:textId="247C1DD7" w:rsidR="0092592F" w:rsidRDefault="0092592F" w:rsidP="00F02B63">
      <w:r w:rsidRPr="00ED46ED">
        <w:t>The CEO</w:t>
      </w:r>
      <w:r>
        <w:t xml:space="preserve"> or </w:t>
      </w:r>
      <w:r w:rsidRPr="00ED46ED">
        <w:t xml:space="preserve">Board will review the </w:t>
      </w:r>
      <w:r>
        <w:t>complaint handling process and the outcomes.</w:t>
      </w:r>
      <w:r w:rsidR="0083487C">
        <w:t xml:space="preserve"> </w:t>
      </w:r>
      <w:r w:rsidR="00675AAF">
        <w:t>They</w:t>
      </w:r>
      <w:r>
        <w:t xml:space="preserve"> can decide on different outcomes. </w:t>
      </w:r>
    </w:p>
    <w:p w14:paraId="22BD813F" w14:textId="7658C215" w:rsidR="0092592F" w:rsidRDefault="0092592F" w:rsidP="00F02B63">
      <w:r>
        <w:t>The CEO</w:t>
      </w:r>
      <w:r w:rsidR="00675AAF">
        <w:t xml:space="preserve"> or </w:t>
      </w:r>
      <w:r w:rsidRPr="003514BB">
        <w:t xml:space="preserve">Board </w:t>
      </w:r>
      <w:r w:rsidRPr="00B34C4A">
        <w:rPr>
          <w:spacing w:val="-3"/>
        </w:rPr>
        <w:t xml:space="preserve">may </w:t>
      </w:r>
      <w:r w:rsidRPr="003514BB">
        <w:t xml:space="preserve">also </w:t>
      </w:r>
      <w:r>
        <w:t xml:space="preserve">decide that there needs to be more investigation </w:t>
      </w:r>
      <w:r w:rsidRPr="003514BB">
        <w:t xml:space="preserve">of the </w:t>
      </w:r>
      <w:r>
        <w:t xml:space="preserve">complaint. They will say what needs to be investigated and how it will be done. </w:t>
      </w:r>
    </w:p>
    <w:p w14:paraId="2BAD05A1" w14:textId="4AF0AC97" w:rsidR="0092592F" w:rsidRPr="00F02B63" w:rsidRDefault="0092592F" w:rsidP="00F02B63">
      <w:r w:rsidRPr="005B6F18">
        <w:t>The C</w:t>
      </w:r>
      <w:r>
        <w:t>EO</w:t>
      </w:r>
      <w:r w:rsidR="00675AAF">
        <w:t xml:space="preserve"> or </w:t>
      </w:r>
      <w:r w:rsidRPr="005B6F18">
        <w:t>Board</w:t>
      </w:r>
      <w:r>
        <w:t>’s</w:t>
      </w:r>
      <w:r w:rsidRPr="005B6F18">
        <w:t xml:space="preserve"> decision of the review </w:t>
      </w:r>
      <w:r>
        <w:t>will</w:t>
      </w:r>
      <w:r w:rsidRPr="005B6F18">
        <w:t xml:space="preserve"> be final</w:t>
      </w:r>
      <w:r>
        <w:t xml:space="preserve">. However, people can still raise their concerns with external complaint agencies. </w:t>
      </w:r>
      <w:r w:rsidRPr="00E531A0">
        <w:t>Refer to Appendix 1</w:t>
      </w:r>
      <w:r w:rsidR="00E531A0" w:rsidRPr="00E531A0">
        <w:t>:</w:t>
      </w:r>
      <w:r w:rsidRPr="00E531A0">
        <w:t xml:space="preserve"> External Complaint Agencies for more information.</w:t>
      </w:r>
    </w:p>
    <w:p w14:paraId="27BDB2E7" w14:textId="77777777" w:rsidR="0092592F" w:rsidRPr="005B6F18" w:rsidRDefault="0092592F" w:rsidP="0083487C">
      <w:pPr>
        <w:pStyle w:val="Heading4"/>
      </w:pPr>
      <w:bookmarkStart w:id="23" w:name="6.16._How_will_service_users_find_out_ab"/>
      <w:bookmarkStart w:id="24" w:name="_bookmark20"/>
      <w:bookmarkStart w:id="25" w:name="6.17_How_are_records_are_kept_of_complai"/>
      <w:bookmarkStart w:id="26" w:name="_bookmark21"/>
      <w:bookmarkEnd w:id="23"/>
      <w:bookmarkEnd w:id="24"/>
      <w:bookmarkEnd w:id="25"/>
      <w:bookmarkEnd w:id="26"/>
      <w:r w:rsidRPr="005B6F18">
        <w:t xml:space="preserve">How </w:t>
      </w:r>
      <w:r>
        <w:t>does PWDA keep</w:t>
      </w:r>
      <w:r w:rsidRPr="005B6F18">
        <w:t xml:space="preserve"> </w:t>
      </w:r>
      <w:r w:rsidRPr="00640CC2">
        <w:t>records of</w:t>
      </w:r>
      <w:r w:rsidRPr="00640CC2">
        <w:rPr>
          <w:spacing w:val="-13"/>
        </w:rPr>
        <w:t xml:space="preserve"> </w:t>
      </w:r>
      <w:r w:rsidRPr="00640CC2">
        <w:t>complaints</w:t>
      </w:r>
      <w:r w:rsidRPr="005B6F18">
        <w:t>?</w:t>
      </w:r>
    </w:p>
    <w:p w14:paraId="36C9B224" w14:textId="1EF35487" w:rsidR="0092592F" w:rsidRDefault="0092592F" w:rsidP="0092592F">
      <w:pPr>
        <w:pStyle w:val="BodyText"/>
      </w:pPr>
      <w:r w:rsidRPr="550C3A8E">
        <w:t xml:space="preserve">The </w:t>
      </w:r>
      <w:r>
        <w:t xml:space="preserve">Manager </w:t>
      </w:r>
      <w:r w:rsidRPr="550C3A8E">
        <w:t xml:space="preserve">Governance and Compliance maintains a </w:t>
      </w:r>
      <w:r w:rsidRPr="002A734C">
        <w:rPr>
          <w:b/>
          <w:bCs/>
        </w:rPr>
        <w:t>Compliments, complaints and feedback register</w:t>
      </w:r>
      <w:r w:rsidRPr="550C3A8E">
        <w:t>, as well as individual files about each complaint. They give</w:t>
      </w:r>
      <w:r>
        <w:t xml:space="preserve"> each complaint a unique identification number.</w:t>
      </w:r>
    </w:p>
    <w:p w14:paraId="72C3D7FB" w14:textId="77777777" w:rsidR="0092592F" w:rsidRPr="005B6F18" w:rsidRDefault="0092592F" w:rsidP="0092592F">
      <w:pPr>
        <w:tabs>
          <w:tab w:val="left" w:pos="596"/>
          <w:tab w:val="left" w:pos="597"/>
        </w:tabs>
      </w:pPr>
      <w:r w:rsidRPr="002A734C">
        <w:t>The Compliments, complaints and feedback register</w:t>
      </w:r>
      <w:r>
        <w:t xml:space="preserve"> sets out:</w:t>
      </w:r>
    </w:p>
    <w:p w14:paraId="5E41AE45" w14:textId="50960F5F" w:rsidR="0092592F" w:rsidRDefault="0092592F" w:rsidP="002A734C">
      <w:pPr>
        <w:pStyle w:val="ListParagraph"/>
        <w:numPr>
          <w:ilvl w:val="0"/>
          <w:numId w:val="37"/>
        </w:numPr>
      </w:pPr>
      <w:r w:rsidRPr="005B6F18">
        <w:t>date the complaint was</w:t>
      </w:r>
      <w:r w:rsidRPr="00F77215">
        <w:t xml:space="preserve"> </w:t>
      </w:r>
      <w:r w:rsidRPr="005B6F18">
        <w:t>received</w:t>
      </w:r>
      <w:r>
        <w:t>.</w:t>
      </w:r>
    </w:p>
    <w:p w14:paraId="18C77119" w14:textId="27D88DA0" w:rsidR="0092592F" w:rsidRPr="00DE35BE" w:rsidRDefault="0092592F" w:rsidP="002A734C">
      <w:pPr>
        <w:pStyle w:val="ListParagraph"/>
        <w:numPr>
          <w:ilvl w:val="0"/>
          <w:numId w:val="37"/>
        </w:numPr>
      </w:pPr>
      <w:r w:rsidRPr="00DE35BE">
        <w:lastRenderedPageBreak/>
        <w:t>name of the complainant and respondent</w:t>
      </w:r>
      <w:r>
        <w:t>.</w:t>
      </w:r>
      <w:r w:rsidRPr="00DE35BE">
        <w:t xml:space="preserve"> </w:t>
      </w:r>
    </w:p>
    <w:p w14:paraId="364A925E" w14:textId="39BDEBFF" w:rsidR="0092592F" w:rsidRPr="00EB4F7A" w:rsidRDefault="0092592F" w:rsidP="002A734C">
      <w:pPr>
        <w:pStyle w:val="ListParagraph"/>
        <w:numPr>
          <w:ilvl w:val="0"/>
          <w:numId w:val="37"/>
        </w:numPr>
      </w:pPr>
      <w:r w:rsidRPr="00EB4F7A">
        <w:t xml:space="preserve">name of the CRO </w:t>
      </w:r>
      <w:r>
        <w:t xml:space="preserve">who handled </w:t>
      </w:r>
      <w:r w:rsidRPr="00EB4F7A">
        <w:t>the</w:t>
      </w:r>
      <w:r w:rsidRPr="00F77215">
        <w:t xml:space="preserve"> </w:t>
      </w:r>
      <w:r w:rsidRPr="00EB4F7A">
        <w:t>complain</w:t>
      </w:r>
      <w:r>
        <w:t>t.</w:t>
      </w:r>
    </w:p>
    <w:p w14:paraId="65DDE229" w14:textId="46136A4E" w:rsidR="0092592F" w:rsidRPr="00EB4F7A" w:rsidRDefault="0092592F" w:rsidP="002A734C">
      <w:pPr>
        <w:pStyle w:val="ListParagraph"/>
        <w:numPr>
          <w:ilvl w:val="0"/>
          <w:numId w:val="37"/>
        </w:numPr>
      </w:pPr>
      <w:r w:rsidRPr="00EB4F7A">
        <w:t>method</w:t>
      </w:r>
      <w:r>
        <w:t>s/strategies</w:t>
      </w:r>
      <w:r w:rsidRPr="00EB4F7A">
        <w:t xml:space="preserve"> used</w:t>
      </w:r>
      <w:r>
        <w:t xml:space="preserve"> – what was done -</w:t>
      </w:r>
      <w:r w:rsidRPr="00EB4F7A">
        <w:t xml:space="preserve"> to resolve the</w:t>
      </w:r>
      <w:r w:rsidRPr="00F77215">
        <w:t xml:space="preserve"> </w:t>
      </w:r>
      <w:r w:rsidRPr="00EB4F7A">
        <w:t>complaint</w:t>
      </w:r>
      <w:r>
        <w:t>.</w:t>
      </w:r>
    </w:p>
    <w:p w14:paraId="0C3A19B6" w14:textId="71E215EA" w:rsidR="0092592F" w:rsidRPr="00EB4F7A" w:rsidRDefault="0092592F" w:rsidP="002A734C">
      <w:pPr>
        <w:pStyle w:val="ListParagraph"/>
        <w:numPr>
          <w:ilvl w:val="0"/>
          <w:numId w:val="37"/>
        </w:numPr>
      </w:pPr>
      <w:r w:rsidRPr="00EB4F7A">
        <w:t>date the complaint was finalised</w:t>
      </w:r>
      <w:r>
        <w:t xml:space="preserve"> / closed.</w:t>
      </w:r>
      <w:r w:rsidRPr="005B6F18">
        <w:tab/>
      </w:r>
    </w:p>
    <w:p w14:paraId="2BF9144A" w14:textId="096F9B36" w:rsidR="0092592F" w:rsidRPr="005B6F18" w:rsidRDefault="0092592F" w:rsidP="002A734C">
      <w:pPr>
        <w:pStyle w:val="ListParagraph"/>
        <w:numPr>
          <w:ilvl w:val="0"/>
          <w:numId w:val="37"/>
        </w:numPr>
      </w:pPr>
      <w:r>
        <w:t xml:space="preserve">final status </w:t>
      </w:r>
      <w:r w:rsidRPr="005B6F18">
        <w:t>of the complaint</w:t>
      </w:r>
      <w:r>
        <w:t xml:space="preserve"> – whether it was</w:t>
      </w:r>
      <w:r w:rsidRPr="005B6F18">
        <w:t xml:space="preserve"> withdrawn, resolved informally,</w:t>
      </w:r>
      <w:r w:rsidRPr="00F77215">
        <w:t xml:space="preserve"> </w:t>
      </w:r>
      <w:r w:rsidRPr="005B6F18">
        <w:t>substantiated, substantiated in part, not</w:t>
      </w:r>
      <w:r w:rsidRPr="00F77215">
        <w:t xml:space="preserve"> </w:t>
      </w:r>
      <w:r w:rsidRPr="005B6F18">
        <w:t>substantiated</w:t>
      </w:r>
      <w:r>
        <w:t>, taken further with CEO or Board and the outcome of that.</w:t>
      </w:r>
    </w:p>
    <w:p w14:paraId="4B249F86" w14:textId="19A21AFF" w:rsidR="0092592F" w:rsidRDefault="0092592F" w:rsidP="002A734C">
      <w:r>
        <w:t>PWDA stores a</w:t>
      </w:r>
      <w:r w:rsidRPr="00EB4F7A">
        <w:t>ll documents relating to a complaint in a single complaint file. Each file and e</w:t>
      </w:r>
      <w:r>
        <w:t>very</w:t>
      </w:r>
      <w:r w:rsidRPr="00EB4F7A">
        <w:t xml:space="preserve"> document in the file</w:t>
      </w:r>
      <w:r>
        <w:t xml:space="preserve"> is</w:t>
      </w:r>
      <w:r w:rsidRPr="00EB4F7A">
        <w:t xml:space="preserve"> marked with the complaint’s unique identification number. </w:t>
      </w:r>
      <w:r>
        <w:t>We file t</w:t>
      </w:r>
      <w:r w:rsidRPr="00EB4F7A">
        <w:t xml:space="preserve">he documents in date order – in </w:t>
      </w:r>
      <w:r>
        <w:t xml:space="preserve">the </w:t>
      </w:r>
      <w:r w:rsidRPr="00EB4F7A">
        <w:t xml:space="preserve">order </w:t>
      </w:r>
      <w:r>
        <w:t>we receive them</w:t>
      </w:r>
      <w:r w:rsidRPr="00EB4F7A">
        <w:t xml:space="preserve">. </w:t>
      </w:r>
    </w:p>
    <w:p w14:paraId="01A0A33D" w14:textId="5FC33259" w:rsidR="0092592F" w:rsidRDefault="0092592F" w:rsidP="002A734C">
      <w:r w:rsidRPr="00EB4F7A">
        <w:t>The C</w:t>
      </w:r>
      <w:r>
        <w:t>RO</w:t>
      </w:r>
      <w:r w:rsidRPr="00EB4F7A">
        <w:t xml:space="preserve">’s Report and any Complaint Resolution Action Plan developed to resolve the complaint </w:t>
      </w:r>
      <w:r>
        <w:t>are</w:t>
      </w:r>
      <w:r w:rsidRPr="00EB4F7A">
        <w:t xml:space="preserve"> </w:t>
      </w:r>
      <w:r>
        <w:t xml:space="preserve">placed as the first documents in the </w:t>
      </w:r>
      <w:r w:rsidRPr="00EB4F7A">
        <w:t>file</w:t>
      </w:r>
      <w:r>
        <w:t>s</w:t>
      </w:r>
      <w:r w:rsidRPr="00EB4F7A">
        <w:t>.</w:t>
      </w:r>
      <w:r>
        <w:t xml:space="preserve"> Closed complaint files are kept in secure storage for a period of 7 years, then destroyed. </w:t>
      </w:r>
      <w:bookmarkStart w:id="27" w:name="6.18_What_supports_are_available_for_peo"/>
      <w:bookmarkStart w:id="28" w:name="_bookmark22"/>
      <w:bookmarkEnd w:id="27"/>
      <w:bookmarkEnd w:id="28"/>
    </w:p>
    <w:p w14:paraId="0AA2FA1C" w14:textId="77777777" w:rsidR="0092592F" w:rsidRPr="0010448F" w:rsidRDefault="0092592F" w:rsidP="002A734C">
      <w:pPr>
        <w:pStyle w:val="Heading3"/>
      </w:pPr>
      <w:bookmarkStart w:id="29" w:name="_Toc178880996"/>
      <w:bookmarkStart w:id="30" w:name="_Toc179223083"/>
      <w:r w:rsidRPr="0010448F">
        <w:t>Related documents</w:t>
      </w:r>
      <w:bookmarkEnd w:id="29"/>
      <w:bookmarkEnd w:id="30"/>
      <w:r w:rsidRPr="0010448F">
        <w:t xml:space="preserve"> </w:t>
      </w:r>
    </w:p>
    <w:p w14:paraId="2961B853" w14:textId="77777777" w:rsidR="0092592F" w:rsidRDefault="0092592F" w:rsidP="0083487C">
      <w:pPr>
        <w:pStyle w:val="Heading4"/>
      </w:pPr>
      <w:r>
        <w:t>Relevant legislation, regulations and standards</w:t>
      </w:r>
    </w:p>
    <w:p w14:paraId="24E91751" w14:textId="77777777" w:rsidR="0092592F" w:rsidRDefault="0092592F" w:rsidP="002A734C">
      <w:pPr>
        <w:pStyle w:val="ListParagraph"/>
        <w:numPr>
          <w:ilvl w:val="0"/>
          <w:numId w:val="38"/>
        </w:numPr>
      </w:pPr>
      <w:r>
        <w:t>National Disability Services Standards</w:t>
      </w:r>
    </w:p>
    <w:p w14:paraId="1D304160" w14:textId="77777777" w:rsidR="0092592F" w:rsidRDefault="0092592F" w:rsidP="002A734C">
      <w:pPr>
        <w:pStyle w:val="ListParagraph"/>
        <w:numPr>
          <w:ilvl w:val="0"/>
          <w:numId w:val="38"/>
        </w:numPr>
      </w:pPr>
      <w:r>
        <w:t>ACNC Standards</w:t>
      </w:r>
    </w:p>
    <w:p w14:paraId="07A8B0AC" w14:textId="3720C59F" w:rsidR="0092592F" w:rsidRDefault="0092592F" w:rsidP="0092592F">
      <w:pPr>
        <w:pStyle w:val="ListParagraph"/>
        <w:numPr>
          <w:ilvl w:val="0"/>
          <w:numId w:val="38"/>
        </w:numPr>
      </w:pPr>
      <w:r>
        <w:t>ACFID Code of Conduct</w:t>
      </w:r>
    </w:p>
    <w:p w14:paraId="6D8E5EF1" w14:textId="77777777" w:rsidR="0092592F" w:rsidRPr="00D56471" w:rsidRDefault="0092592F" w:rsidP="0083487C">
      <w:pPr>
        <w:pStyle w:val="Heading4"/>
      </w:pPr>
      <w:r w:rsidRPr="0010448F">
        <w:t>Related PWDA policy documents</w:t>
      </w:r>
    </w:p>
    <w:p w14:paraId="09DD470E" w14:textId="77777777" w:rsidR="0092592F" w:rsidRDefault="0092592F" w:rsidP="002A734C">
      <w:pPr>
        <w:pStyle w:val="ListParagraph"/>
        <w:numPr>
          <w:ilvl w:val="0"/>
          <w:numId w:val="39"/>
        </w:numPr>
      </w:pPr>
      <w:r>
        <w:t>Compliments, Complaints and Feedback – Easy Read</w:t>
      </w:r>
    </w:p>
    <w:p w14:paraId="08FB8F2C" w14:textId="77777777" w:rsidR="0092592F" w:rsidRPr="00D56471" w:rsidRDefault="0092592F" w:rsidP="002A734C">
      <w:pPr>
        <w:pStyle w:val="ListParagraph"/>
        <w:numPr>
          <w:ilvl w:val="0"/>
          <w:numId w:val="39"/>
        </w:numPr>
      </w:pPr>
      <w:r w:rsidRPr="00D56471">
        <w:t xml:space="preserve">Staff Code of Conduct </w:t>
      </w:r>
      <w:r>
        <w:t>and</w:t>
      </w:r>
      <w:r w:rsidRPr="00D56471">
        <w:t xml:space="preserve"> Ethics</w:t>
      </w:r>
    </w:p>
    <w:p w14:paraId="35B04F78" w14:textId="77777777" w:rsidR="0092592F" w:rsidRPr="00D56471" w:rsidRDefault="0092592F" w:rsidP="002A734C">
      <w:pPr>
        <w:pStyle w:val="ListParagraph"/>
        <w:numPr>
          <w:ilvl w:val="0"/>
          <w:numId w:val="39"/>
        </w:numPr>
      </w:pPr>
      <w:r w:rsidRPr="00D56471">
        <w:t xml:space="preserve">Board Code of Conduct </w:t>
      </w:r>
      <w:r>
        <w:t>and</w:t>
      </w:r>
      <w:r w:rsidRPr="00D56471">
        <w:t xml:space="preserve"> Ethics</w:t>
      </w:r>
    </w:p>
    <w:p w14:paraId="47E5892F" w14:textId="77777777" w:rsidR="0092592F" w:rsidRDefault="0092592F" w:rsidP="002A734C">
      <w:pPr>
        <w:pStyle w:val="ListParagraph"/>
        <w:numPr>
          <w:ilvl w:val="0"/>
          <w:numId w:val="39"/>
        </w:numPr>
      </w:pPr>
      <w:r w:rsidRPr="00D56471">
        <w:t>Privacy Policy</w:t>
      </w:r>
    </w:p>
    <w:p w14:paraId="4BCC9AB4" w14:textId="77777777" w:rsidR="0092592F" w:rsidRDefault="0092592F" w:rsidP="002A734C">
      <w:pPr>
        <w:pStyle w:val="ListParagraph"/>
        <w:numPr>
          <w:ilvl w:val="0"/>
          <w:numId w:val="39"/>
        </w:numPr>
      </w:pPr>
      <w:r>
        <w:t>Staff and Board Conflicts of Interest Policies</w:t>
      </w:r>
    </w:p>
    <w:p w14:paraId="0357C1F0" w14:textId="77777777" w:rsidR="0092592F" w:rsidRDefault="0092592F" w:rsidP="002A734C">
      <w:pPr>
        <w:pStyle w:val="ListParagraph"/>
        <w:numPr>
          <w:ilvl w:val="0"/>
          <w:numId w:val="39"/>
        </w:numPr>
      </w:pPr>
      <w:r>
        <w:t xml:space="preserve">Child Protection Policy </w:t>
      </w:r>
    </w:p>
    <w:p w14:paraId="58B7BFCB" w14:textId="77777777" w:rsidR="0092592F" w:rsidRDefault="0092592F" w:rsidP="002A734C">
      <w:pPr>
        <w:pStyle w:val="ListParagraph"/>
        <w:numPr>
          <w:ilvl w:val="0"/>
          <w:numId w:val="39"/>
        </w:numPr>
      </w:pPr>
      <w:r>
        <w:t>Preventing Sexual Exploitation, Abuse and Harassment Policy</w:t>
      </w:r>
    </w:p>
    <w:p w14:paraId="1C45C403" w14:textId="77777777" w:rsidR="0092592F" w:rsidRDefault="0092592F" w:rsidP="002A734C">
      <w:pPr>
        <w:pStyle w:val="ListParagraph"/>
        <w:numPr>
          <w:ilvl w:val="0"/>
          <w:numId w:val="39"/>
        </w:numPr>
      </w:pPr>
      <w:r>
        <w:t>Performance Management Policy</w:t>
      </w:r>
    </w:p>
    <w:p w14:paraId="3B7D64D5" w14:textId="77777777" w:rsidR="0092592F" w:rsidRDefault="0092592F" w:rsidP="002A734C">
      <w:pPr>
        <w:pStyle w:val="ListParagraph"/>
        <w:numPr>
          <w:ilvl w:val="0"/>
          <w:numId w:val="39"/>
        </w:numPr>
      </w:pPr>
      <w:r>
        <w:lastRenderedPageBreak/>
        <w:t>Risk Management Plan</w:t>
      </w:r>
    </w:p>
    <w:p w14:paraId="54920CA1" w14:textId="77777777" w:rsidR="0092592F" w:rsidRPr="0090570A" w:rsidRDefault="0092592F" w:rsidP="002A734C">
      <w:pPr>
        <w:pStyle w:val="ListParagraph"/>
        <w:numPr>
          <w:ilvl w:val="0"/>
          <w:numId w:val="39"/>
        </w:numPr>
      </w:pPr>
      <w:r>
        <w:t>Continuous Improvement Plan</w:t>
      </w:r>
    </w:p>
    <w:p w14:paraId="23BB3437" w14:textId="77777777" w:rsidR="0092592F" w:rsidRPr="0010448F" w:rsidRDefault="0092592F" w:rsidP="0083487C">
      <w:pPr>
        <w:pStyle w:val="Heading4"/>
      </w:pPr>
      <w:r w:rsidRPr="0010448F">
        <w:t>Supporting documents</w:t>
      </w:r>
    </w:p>
    <w:p w14:paraId="5FCED7A1" w14:textId="77777777" w:rsidR="0092592F" w:rsidRPr="001904A3" w:rsidRDefault="0092592F" w:rsidP="002A734C">
      <w:pPr>
        <w:pStyle w:val="ListParagraph"/>
        <w:numPr>
          <w:ilvl w:val="0"/>
          <w:numId w:val="40"/>
        </w:numPr>
      </w:pPr>
      <w:r w:rsidRPr="001904A3">
        <w:t>Appendix 1: External Complaint Agencies</w:t>
      </w:r>
    </w:p>
    <w:p w14:paraId="1D332E6E" w14:textId="77777777" w:rsidR="0092592F" w:rsidRPr="001904A3" w:rsidRDefault="0092592F" w:rsidP="002A734C">
      <w:pPr>
        <w:pStyle w:val="ListParagraph"/>
        <w:numPr>
          <w:ilvl w:val="0"/>
          <w:numId w:val="40"/>
        </w:numPr>
      </w:pPr>
      <w:r w:rsidRPr="001904A3">
        <w:t xml:space="preserve">Appendix 2: Complaint Resolution Process </w:t>
      </w:r>
    </w:p>
    <w:p w14:paraId="1F7D1034" w14:textId="7E4300A3" w:rsidR="001B386A" w:rsidRPr="001904A3" w:rsidRDefault="0092592F" w:rsidP="002A734C">
      <w:pPr>
        <w:pStyle w:val="ListParagraph"/>
        <w:numPr>
          <w:ilvl w:val="0"/>
          <w:numId w:val="40"/>
        </w:numPr>
      </w:pPr>
      <w:r w:rsidRPr="001904A3">
        <w:t xml:space="preserve">Appendix 3: </w:t>
      </w:r>
      <w:r w:rsidR="001B386A" w:rsidRPr="001904A3">
        <w:t>Complaint form</w:t>
      </w:r>
    </w:p>
    <w:p w14:paraId="4F88FDDD" w14:textId="0A928C19" w:rsidR="0092592F" w:rsidRPr="001904A3" w:rsidRDefault="001B386A" w:rsidP="002A734C">
      <w:pPr>
        <w:pStyle w:val="ListParagraph"/>
        <w:numPr>
          <w:ilvl w:val="0"/>
          <w:numId w:val="40"/>
        </w:numPr>
      </w:pPr>
      <w:r w:rsidRPr="001904A3">
        <w:t xml:space="preserve">Appendix 4: </w:t>
      </w:r>
      <w:r w:rsidR="0092592F" w:rsidRPr="001904A3">
        <w:t>Complaint Resolution Action Plan form</w:t>
      </w:r>
    </w:p>
    <w:p w14:paraId="53394558" w14:textId="0B750B05" w:rsidR="002A734C" w:rsidRDefault="002A734C">
      <w:pPr>
        <w:spacing w:line="259" w:lineRule="auto"/>
        <w:rPr>
          <w:b/>
          <w:bCs/>
          <w:sz w:val="28"/>
          <w:szCs w:val="28"/>
        </w:rPr>
      </w:pPr>
      <w:r>
        <w:rPr>
          <w:b/>
          <w:bCs/>
          <w:sz w:val="28"/>
          <w:szCs w:val="28"/>
        </w:rPr>
        <w:br w:type="page"/>
      </w:r>
    </w:p>
    <w:p w14:paraId="71152049" w14:textId="0B750B05" w:rsidR="0092592F" w:rsidRDefault="0092592F" w:rsidP="002A734C">
      <w:pPr>
        <w:pStyle w:val="Heading3"/>
      </w:pPr>
      <w:bookmarkStart w:id="31" w:name="_Toc178880997"/>
      <w:bookmarkStart w:id="32" w:name="_Toc179223084"/>
      <w:r>
        <w:lastRenderedPageBreak/>
        <w:t>Appendix 1</w:t>
      </w:r>
      <w:r w:rsidR="009113DC">
        <w:t>:</w:t>
      </w:r>
      <w:r>
        <w:t xml:space="preserve"> </w:t>
      </w:r>
      <w:r w:rsidRPr="00D76CBC">
        <w:t>External complaint agencies</w:t>
      </w:r>
      <w:bookmarkEnd w:id="31"/>
      <w:bookmarkEnd w:id="32"/>
    </w:p>
    <w:p w14:paraId="40A2D28C" w14:textId="77777777" w:rsidR="0092592F" w:rsidRPr="002A734C" w:rsidRDefault="0092592F" w:rsidP="0083487C">
      <w:pPr>
        <w:pStyle w:val="Heading4"/>
      </w:pPr>
      <w:r w:rsidRPr="002A734C">
        <w:t>ACFID</w:t>
      </w:r>
    </w:p>
    <w:p w14:paraId="41741123" w14:textId="77777777" w:rsidR="0092592F" w:rsidRDefault="0092592F" w:rsidP="002A734C">
      <w:r>
        <w:t>After raising any issues with PWDA complaints can then be made to the Chair, ACFID Code of Conduct Committee:</w:t>
      </w:r>
    </w:p>
    <w:p w14:paraId="1CC2421C" w14:textId="77777777" w:rsidR="0092592F" w:rsidRPr="002A734C" w:rsidRDefault="0092592F" w:rsidP="002A734C">
      <w:pPr>
        <w:pStyle w:val="ListParagraph"/>
        <w:numPr>
          <w:ilvl w:val="0"/>
          <w:numId w:val="41"/>
        </w:numPr>
        <w:rPr>
          <w:b/>
          <w:color w:val="000000" w:themeColor="text1"/>
        </w:rPr>
      </w:pPr>
      <w:r w:rsidRPr="002A734C">
        <w:rPr>
          <w:color w:val="000000" w:themeColor="text1"/>
        </w:rPr>
        <w:t>in writing – c/- ACFID, Private Bag 3, Deakin ACT 2600</w:t>
      </w:r>
    </w:p>
    <w:p w14:paraId="636EF034" w14:textId="77777777" w:rsidR="0092592F" w:rsidRPr="002A734C" w:rsidRDefault="0092592F" w:rsidP="002A734C">
      <w:pPr>
        <w:pStyle w:val="ListParagraph"/>
        <w:numPr>
          <w:ilvl w:val="0"/>
          <w:numId w:val="41"/>
        </w:numPr>
        <w:rPr>
          <w:rStyle w:val="Hyperlink"/>
          <w:b/>
          <w:color w:val="000000" w:themeColor="text1"/>
        </w:rPr>
      </w:pPr>
      <w:r w:rsidRPr="002A734C">
        <w:rPr>
          <w:color w:val="000000" w:themeColor="text1"/>
        </w:rPr>
        <w:t xml:space="preserve">by email – </w:t>
      </w:r>
      <w:hyperlink r:id="rId22" w:history="1">
        <w:r w:rsidRPr="002A734C">
          <w:rPr>
            <w:rStyle w:val="Hyperlink"/>
            <w:color w:val="000000" w:themeColor="text1"/>
          </w:rPr>
          <w:t>Code@acfid.asn.au</w:t>
        </w:r>
      </w:hyperlink>
    </w:p>
    <w:p w14:paraId="3201F866" w14:textId="77777777" w:rsidR="0092592F" w:rsidRPr="0092592F" w:rsidRDefault="0092592F" w:rsidP="0083487C">
      <w:pPr>
        <w:pStyle w:val="Heading4"/>
      </w:pPr>
      <w:r w:rsidRPr="0092592F">
        <w:t>Department of Social Services</w:t>
      </w:r>
    </w:p>
    <w:p w14:paraId="21308D23" w14:textId="6ECAF30C" w:rsidR="00590546" w:rsidRDefault="0092592F" w:rsidP="002A734C">
      <w:r>
        <w:t>Complaints that breach the PWDA Codes of Conduct and Ethics must be reported to DSS</w:t>
      </w:r>
      <w:r w:rsidR="002A2083">
        <w:t>:</w:t>
      </w:r>
      <w:r w:rsidRPr="002A2083">
        <w:rPr>
          <w:color w:val="000000" w:themeColor="text1"/>
        </w:rPr>
        <w:t xml:space="preserve"> </w:t>
      </w:r>
      <w:hyperlink r:id="rId23" w:history="1">
        <w:r w:rsidR="00590546" w:rsidRPr="002A2083">
          <w:rPr>
            <w:rStyle w:val="Hyperlink"/>
            <w:color w:val="000000" w:themeColor="text1"/>
          </w:rPr>
          <w:t>https://www.dss.gov.au/contact/feedback-compliments-complaints-and-enquiries/feedback-form</w:t>
        </w:r>
      </w:hyperlink>
    </w:p>
    <w:p w14:paraId="10A31E0D" w14:textId="339CCB50" w:rsidR="0092592F" w:rsidRDefault="0092592F" w:rsidP="002A734C">
      <w:r>
        <w:t>These include complaints relating to:</w:t>
      </w:r>
    </w:p>
    <w:p w14:paraId="5CC486A7" w14:textId="77777777" w:rsidR="0092592F" w:rsidRDefault="0092592F" w:rsidP="002A734C">
      <w:pPr>
        <w:pStyle w:val="ListParagraph"/>
        <w:numPr>
          <w:ilvl w:val="0"/>
          <w:numId w:val="42"/>
        </w:numPr>
      </w:pPr>
      <w:r>
        <w:t>individual freedom of expression</w:t>
      </w:r>
    </w:p>
    <w:p w14:paraId="7A6E9BC4" w14:textId="77777777" w:rsidR="0092592F" w:rsidRDefault="0092592F" w:rsidP="002A734C">
      <w:pPr>
        <w:pStyle w:val="ListParagraph"/>
        <w:numPr>
          <w:ilvl w:val="0"/>
          <w:numId w:val="42"/>
        </w:numPr>
      </w:pPr>
      <w:r>
        <w:t>individual self-determination</w:t>
      </w:r>
    </w:p>
    <w:p w14:paraId="005AAC03" w14:textId="77777777" w:rsidR="0092592F" w:rsidRDefault="0092592F" w:rsidP="002A734C">
      <w:pPr>
        <w:pStyle w:val="ListParagraph"/>
        <w:numPr>
          <w:ilvl w:val="0"/>
          <w:numId w:val="42"/>
        </w:numPr>
      </w:pPr>
      <w:r>
        <w:t xml:space="preserve">individual decision-making </w:t>
      </w:r>
    </w:p>
    <w:p w14:paraId="3185A1AB" w14:textId="77777777" w:rsidR="0092592F" w:rsidRDefault="0092592F" w:rsidP="002A734C">
      <w:pPr>
        <w:pStyle w:val="ListParagraph"/>
        <w:numPr>
          <w:ilvl w:val="0"/>
          <w:numId w:val="42"/>
        </w:numPr>
      </w:pPr>
      <w:r>
        <w:t xml:space="preserve">privacy of people with disability </w:t>
      </w:r>
    </w:p>
    <w:p w14:paraId="6E97E7E6" w14:textId="77777777" w:rsidR="0092592F" w:rsidRDefault="0092592F" w:rsidP="002A734C">
      <w:pPr>
        <w:pStyle w:val="ListParagraph"/>
        <w:numPr>
          <w:ilvl w:val="0"/>
          <w:numId w:val="42"/>
        </w:numPr>
      </w:pPr>
      <w:r>
        <w:t>safety, competence, care and skill when providing services and supports</w:t>
      </w:r>
    </w:p>
    <w:p w14:paraId="54A8556B" w14:textId="77777777" w:rsidR="0092592F" w:rsidRDefault="0092592F" w:rsidP="002A734C">
      <w:pPr>
        <w:pStyle w:val="ListParagraph"/>
        <w:numPr>
          <w:ilvl w:val="0"/>
          <w:numId w:val="42"/>
        </w:numPr>
      </w:pPr>
      <w:r>
        <w:t>integrity, honesty and transparency on the part of PWDA</w:t>
      </w:r>
    </w:p>
    <w:p w14:paraId="58E1D53E" w14:textId="77777777" w:rsidR="0092592F" w:rsidRDefault="0092592F" w:rsidP="002A734C">
      <w:pPr>
        <w:pStyle w:val="ListParagraph"/>
        <w:numPr>
          <w:ilvl w:val="0"/>
          <w:numId w:val="42"/>
        </w:numPr>
      </w:pPr>
      <w:r>
        <w:t xml:space="preserve">timeliness and responsiveness to matters that may impact the quality and safety of services </w:t>
      </w:r>
    </w:p>
    <w:p w14:paraId="6ABE9086" w14:textId="77777777" w:rsidR="0092592F" w:rsidRDefault="0092592F" w:rsidP="002A734C">
      <w:pPr>
        <w:pStyle w:val="ListParagraph"/>
        <w:numPr>
          <w:ilvl w:val="0"/>
          <w:numId w:val="42"/>
        </w:numPr>
      </w:pPr>
      <w:r>
        <w:t>timeliness and responsiveness to instances or allegations of violence, abuse, neglect or exploitation of people with disability</w:t>
      </w:r>
    </w:p>
    <w:p w14:paraId="2BBB5F30" w14:textId="77777777" w:rsidR="0092592F" w:rsidRDefault="0092592F" w:rsidP="002A734C">
      <w:pPr>
        <w:pStyle w:val="ListParagraph"/>
        <w:numPr>
          <w:ilvl w:val="0"/>
          <w:numId w:val="42"/>
        </w:numPr>
      </w:pPr>
      <w:r>
        <w:t>taking reasonable steps to prevent violence, abuse, neglect or exploitation of people with disability</w:t>
      </w:r>
    </w:p>
    <w:p w14:paraId="45DDC322" w14:textId="77777777" w:rsidR="0092592F" w:rsidRPr="001049B7" w:rsidRDefault="0092592F" w:rsidP="002A734C">
      <w:pPr>
        <w:pStyle w:val="ListParagraph"/>
        <w:numPr>
          <w:ilvl w:val="0"/>
          <w:numId w:val="42"/>
        </w:numPr>
      </w:pPr>
      <w:r>
        <w:t>taking reasonable steps to prevent sexual misconduct.</w:t>
      </w:r>
    </w:p>
    <w:p w14:paraId="6793BA6D" w14:textId="77777777" w:rsidR="0092592F" w:rsidRPr="00CF4C2D" w:rsidRDefault="0092592F" w:rsidP="002A734C">
      <w:pPr>
        <w:rPr>
          <w:lang w:eastAsia="en-GB"/>
        </w:rPr>
      </w:pPr>
      <w:r>
        <w:t>PWDA must support DSS investigations and implement any recommendations.</w:t>
      </w:r>
    </w:p>
    <w:p w14:paraId="78C634E2" w14:textId="77777777" w:rsidR="0092592F" w:rsidRPr="00C82957" w:rsidRDefault="0092592F" w:rsidP="0083487C">
      <w:pPr>
        <w:pStyle w:val="Heading4"/>
        <w:rPr>
          <w:lang w:eastAsia="en-GB"/>
        </w:rPr>
      </w:pPr>
      <w:r w:rsidRPr="00C82957">
        <w:rPr>
          <w:lang w:eastAsia="en-GB"/>
        </w:rPr>
        <w:lastRenderedPageBreak/>
        <w:t>The Complaints Resolution and Referral Service</w:t>
      </w:r>
    </w:p>
    <w:p w14:paraId="66E7B99C" w14:textId="49B2B230" w:rsidR="0092592F" w:rsidRPr="00C82957" w:rsidRDefault="00B1687C" w:rsidP="002A734C">
      <w:pPr>
        <w:rPr>
          <w:lang w:eastAsia="en-GB"/>
        </w:rPr>
      </w:pPr>
      <w:r>
        <w:rPr>
          <w:lang w:eastAsia="en-GB"/>
        </w:rPr>
        <w:t>The</w:t>
      </w:r>
      <w:r w:rsidR="0092592F" w:rsidRPr="00C82957">
        <w:rPr>
          <w:lang w:eastAsia="en-GB"/>
        </w:rPr>
        <w:t xml:space="preserve"> Complaints Resolution and Referral Service is a free service for people with disability who use Australian Government funded services including Disability Advocacy services. </w:t>
      </w:r>
    </w:p>
    <w:p w14:paraId="62C88B15" w14:textId="77777777" w:rsidR="0092592F" w:rsidRPr="00C82957" w:rsidRDefault="0092592F" w:rsidP="002A734C">
      <w:pPr>
        <w:rPr>
          <w:lang w:eastAsia="en-GB"/>
        </w:rPr>
      </w:pPr>
      <w:r w:rsidRPr="00C82957">
        <w:rPr>
          <w:lang w:eastAsia="en-GB"/>
        </w:rPr>
        <w:t>To make a complaint:</w:t>
      </w:r>
    </w:p>
    <w:p w14:paraId="428C96AC" w14:textId="77777777" w:rsidR="0092592F" w:rsidRPr="00F77215" w:rsidRDefault="0092592F" w:rsidP="002A734C">
      <w:pPr>
        <w:pStyle w:val="ListParagraph"/>
        <w:numPr>
          <w:ilvl w:val="0"/>
          <w:numId w:val="43"/>
        </w:numPr>
      </w:pPr>
      <w:r w:rsidRPr="00F77215">
        <w:t>Call </w:t>
      </w:r>
      <w:r w:rsidRPr="002A734C">
        <w:rPr>
          <w:b/>
          <w:bCs/>
        </w:rPr>
        <w:t>1800 880 052</w:t>
      </w:r>
      <w:r w:rsidRPr="00F77215">
        <w:t> (toll free)</w:t>
      </w:r>
    </w:p>
    <w:p w14:paraId="267D097F" w14:textId="77777777" w:rsidR="0092592F" w:rsidRPr="002A734C" w:rsidRDefault="0092592F" w:rsidP="002A734C">
      <w:pPr>
        <w:pStyle w:val="ListParagraph"/>
        <w:numPr>
          <w:ilvl w:val="0"/>
          <w:numId w:val="43"/>
        </w:numPr>
        <w:rPr>
          <w:b/>
          <w:bCs/>
        </w:rPr>
      </w:pPr>
      <w:r w:rsidRPr="00F77215">
        <w:t>Callers who are Deaf or have a hearing or speech impairment can contact the </w:t>
      </w:r>
      <w:hyperlink r:id="rId24" w:history="1">
        <w:r w:rsidRPr="00F77215">
          <w:t>National Relay Service (NRS)</w:t>
        </w:r>
      </w:hyperlink>
      <w:r w:rsidRPr="00F77215">
        <w:t> by calling </w:t>
      </w:r>
      <w:r w:rsidRPr="002A734C">
        <w:rPr>
          <w:b/>
          <w:bCs/>
        </w:rPr>
        <w:t>1800 555 677</w:t>
      </w:r>
      <w:r w:rsidRPr="00F77215">
        <w:t> then asking for </w:t>
      </w:r>
      <w:r w:rsidRPr="002A734C">
        <w:rPr>
          <w:b/>
          <w:bCs/>
        </w:rPr>
        <w:t>1800 880 052</w:t>
      </w:r>
    </w:p>
    <w:p w14:paraId="25E20BC7" w14:textId="77777777" w:rsidR="0092592F" w:rsidRPr="00F77215" w:rsidRDefault="0092592F" w:rsidP="002A734C">
      <w:pPr>
        <w:pStyle w:val="ListParagraph"/>
        <w:numPr>
          <w:ilvl w:val="0"/>
          <w:numId w:val="43"/>
        </w:numPr>
      </w:pPr>
      <w:r w:rsidRPr="00F77215">
        <w:t>Callers from a non-English speaking background can use the </w:t>
      </w:r>
      <w:hyperlink r:id="rId25" w:history="1">
        <w:r w:rsidRPr="00F77215">
          <w:t>Translating and Interpreting Service (TIS)</w:t>
        </w:r>
      </w:hyperlink>
      <w:r w:rsidRPr="00F77215">
        <w:t> by calling </w:t>
      </w:r>
      <w:r w:rsidRPr="002A734C">
        <w:rPr>
          <w:b/>
          <w:bCs/>
        </w:rPr>
        <w:t>13 14 50</w:t>
      </w:r>
    </w:p>
    <w:p w14:paraId="6BEAA56F" w14:textId="77777777" w:rsidR="0092592F" w:rsidRPr="00F77215" w:rsidRDefault="0092592F" w:rsidP="002A734C">
      <w:pPr>
        <w:pStyle w:val="ListParagraph"/>
        <w:numPr>
          <w:ilvl w:val="0"/>
          <w:numId w:val="43"/>
        </w:numPr>
      </w:pPr>
      <w:r w:rsidRPr="002A2083">
        <w:t>Submit your complaint via the </w:t>
      </w:r>
      <w:hyperlink r:id="rId26" w:history="1">
        <w:r w:rsidRPr="002A2083">
          <w:t>Online Complaints Form</w:t>
        </w:r>
      </w:hyperlink>
      <w:r w:rsidRPr="00F77215">
        <w:t xml:space="preserve"> </w:t>
      </w:r>
      <w:hyperlink r:id="rId27" w:history="1">
        <w:r w:rsidRPr="002A734C">
          <w:rPr>
            <w:u w:val="single"/>
          </w:rPr>
          <w:t>https://www.jobaccess.gov.au/contacts/online-complaint-form</w:t>
        </w:r>
      </w:hyperlink>
    </w:p>
    <w:p w14:paraId="23D992DB" w14:textId="77777777" w:rsidR="0092592F" w:rsidRDefault="0092592F" w:rsidP="0083487C">
      <w:pPr>
        <w:pStyle w:val="Heading4"/>
        <w:rPr>
          <w:lang w:eastAsia="en-GB"/>
        </w:rPr>
      </w:pPr>
      <w:r>
        <w:rPr>
          <w:lang w:eastAsia="en-GB"/>
        </w:rPr>
        <w:t>State and Territory Organisations</w:t>
      </w:r>
    </w:p>
    <w:p w14:paraId="71D91398" w14:textId="77777777" w:rsidR="0092592F" w:rsidRPr="002A734C" w:rsidRDefault="0092592F" w:rsidP="002A734C">
      <w:pPr>
        <w:rPr>
          <w:b/>
          <w:bCs/>
          <w:lang w:eastAsia="en-GB"/>
        </w:rPr>
      </w:pPr>
      <w:r w:rsidRPr="002A734C">
        <w:rPr>
          <w:b/>
          <w:bCs/>
          <w:lang w:eastAsia="en-GB"/>
        </w:rPr>
        <w:t>Australian Capital Territory (ACT) </w:t>
      </w:r>
    </w:p>
    <w:p w14:paraId="2FD19758" w14:textId="77777777" w:rsidR="0092592F" w:rsidRPr="007C1D8B" w:rsidRDefault="0092592F" w:rsidP="002A734C">
      <w:pPr>
        <w:rPr>
          <w:lang w:eastAsia="en-GB"/>
        </w:rPr>
      </w:pPr>
      <w:r w:rsidRPr="007C1D8B">
        <w:rPr>
          <w:lang w:eastAsia="en-GB"/>
        </w:rPr>
        <w:t>Human Rights Commissioner ACT </w:t>
      </w:r>
    </w:p>
    <w:p w14:paraId="16A7DED1" w14:textId="77777777" w:rsidR="0092592F" w:rsidRPr="007C1D8B" w:rsidRDefault="0092592F" w:rsidP="002A734C">
      <w:pPr>
        <w:rPr>
          <w:lang w:eastAsia="en-GB"/>
        </w:rPr>
      </w:pPr>
      <w:r w:rsidRPr="007C1D8B">
        <w:rPr>
          <w:lang w:eastAsia="en-GB"/>
        </w:rPr>
        <w:t>Web: </w:t>
      </w:r>
      <w:hyperlink r:id="rId28" w:history="1">
        <w:r w:rsidRPr="007C1D8B">
          <w:rPr>
            <w:u w:val="single"/>
            <w:lang w:eastAsia="en-GB"/>
          </w:rPr>
          <w:t>www.hrc.act.gov.au</w:t>
        </w:r>
      </w:hyperlink>
    </w:p>
    <w:p w14:paraId="411BB538" w14:textId="77777777" w:rsidR="0092592F" w:rsidRPr="007C1D8B" w:rsidRDefault="0092592F" w:rsidP="002A734C">
      <w:pPr>
        <w:rPr>
          <w:lang w:eastAsia="en-GB"/>
        </w:rPr>
      </w:pPr>
      <w:r w:rsidRPr="007C1D8B">
        <w:rPr>
          <w:lang w:eastAsia="en-GB"/>
        </w:rPr>
        <w:t>Email: </w:t>
      </w:r>
      <w:hyperlink r:id="rId29" w:history="1">
        <w:r w:rsidRPr="007C1D8B">
          <w:rPr>
            <w:u w:val="single"/>
            <w:lang w:eastAsia="en-GB"/>
          </w:rPr>
          <w:t>human.rights@act.gov.au</w:t>
        </w:r>
      </w:hyperlink>
    </w:p>
    <w:p w14:paraId="5F03EF26" w14:textId="77777777" w:rsidR="0092592F" w:rsidRPr="007C1D8B" w:rsidRDefault="0092592F" w:rsidP="002A734C">
      <w:pPr>
        <w:rPr>
          <w:lang w:eastAsia="en-GB"/>
        </w:rPr>
      </w:pPr>
      <w:r w:rsidRPr="007C1D8B">
        <w:rPr>
          <w:lang w:eastAsia="en-GB"/>
        </w:rPr>
        <w:t>Phone: (02) 6205 2222 </w:t>
      </w:r>
    </w:p>
    <w:p w14:paraId="34FA5B6C" w14:textId="77777777" w:rsidR="0092592F" w:rsidRPr="007C1D8B" w:rsidRDefault="0092592F" w:rsidP="002A734C">
      <w:pPr>
        <w:rPr>
          <w:lang w:eastAsia="en-GB"/>
        </w:rPr>
      </w:pPr>
      <w:r w:rsidRPr="007C1D8B">
        <w:rPr>
          <w:lang w:eastAsia="en-GB"/>
        </w:rPr>
        <w:t>SMS: 0466 169 997 </w:t>
      </w:r>
    </w:p>
    <w:p w14:paraId="168FE421" w14:textId="42C138B4" w:rsidR="0092592F" w:rsidRPr="007C1D8B" w:rsidRDefault="0092592F" w:rsidP="002A734C">
      <w:pPr>
        <w:rPr>
          <w:lang w:eastAsia="en-GB"/>
        </w:rPr>
      </w:pPr>
      <w:r w:rsidRPr="007C1D8B">
        <w:rPr>
          <w:lang w:eastAsia="en-GB"/>
        </w:rPr>
        <w:t>TTY: (02) 6205 1666 </w:t>
      </w:r>
    </w:p>
    <w:p w14:paraId="292F841B"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New South Wales </w:t>
      </w:r>
    </w:p>
    <w:p w14:paraId="1EEBC98A" w14:textId="77777777" w:rsidR="0092592F" w:rsidRPr="007C1D8B" w:rsidRDefault="0092592F" w:rsidP="002A734C">
      <w:pPr>
        <w:rPr>
          <w:lang w:eastAsia="en-GB"/>
        </w:rPr>
      </w:pPr>
      <w:r w:rsidRPr="007C1D8B">
        <w:rPr>
          <w:lang w:eastAsia="en-GB"/>
        </w:rPr>
        <w:t>Ombudsman NSW </w:t>
      </w:r>
    </w:p>
    <w:p w14:paraId="569F82C8" w14:textId="77777777" w:rsidR="0092592F" w:rsidRPr="007C1D8B" w:rsidRDefault="0092592F" w:rsidP="002A734C">
      <w:pPr>
        <w:rPr>
          <w:lang w:eastAsia="en-GB"/>
        </w:rPr>
      </w:pPr>
      <w:r w:rsidRPr="007C1D8B">
        <w:rPr>
          <w:lang w:eastAsia="en-GB"/>
        </w:rPr>
        <w:t>Web: </w:t>
      </w:r>
      <w:hyperlink r:id="rId30" w:history="1">
        <w:r w:rsidRPr="007C1D8B">
          <w:rPr>
            <w:u w:val="single"/>
            <w:lang w:eastAsia="en-GB"/>
          </w:rPr>
          <w:t>www.ombo.nsw.gov.au</w:t>
        </w:r>
      </w:hyperlink>
      <w:r w:rsidRPr="007C1D8B">
        <w:rPr>
          <w:lang w:eastAsia="en-GB"/>
        </w:rPr>
        <w:t> </w:t>
      </w:r>
    </w:p>
    <w:p w14:paraId="40690FB8" w14:textId="77777777" w:rsidR="0092592F" w:rsidRPr="007C1D8B" w:rsidRDefault="0092592F" w:rsidP="002A734C">
      <w:pPr>
        <w:rPr>
          <w:lang w:eastAsia="en-GB"/>
        </w:rPr>
      </w:pPr>
      <w:r w:rsidRPr="007C1D8B">
        <w:rPr>
          <w:lang w:eastAsia="en-GB"/>
        </w:rPr>
        <w:t>Email: </w:t>
      </w:r>
      <w:hyperlink r:id="rId31" w:history="1">
        <w:r w:rsidRPr="007C1D8B">
          <w:rPr>
            <w:u w:val="single"/>
            <w:lang w:eastAsia="en-GB"/>
          </w:rPr>
          <w:t>nswombo@ombo.nsw.gov.au</w:t>
        </w:r>
      </w:hyperlink>
      <w:r w:rsidRPr="007C1D8B">
        <w:rPr>
          <w:lang w:eastAsia="en-GB"/>
        </w:rPr>
        <w:t> </w:t>
      </w:r>
    </w:p>
    <w:p w14:paraId="198CD040" w14:textId="77777777" w:rsidR="0092592F" w:rsidRPr="007C1D8B" w:rsidRDefault="0092592F" w:rsidP="002A734C">
      <w:pPr>
        <w:rPr>
          <w:lang w:eastAsia="en-GB"/>
        </w:rPr>
      </w:pPr>
      <w:r w:rsidRPr="007C1D8B">
        <w:rPr>
          <w:lang w:eastAsia="en-GB"/>
        </w:rPr>
        <w:lastRenderedPageBreak/>
        <w:t>Phone: (02) 9286 1000 </w:t>
      </w:r>
    </w:p>
    <w:p w14:paraId="787C2ACC" w14:textId="6059FFB2" w:rsidR="0092592F" w:rsidRPr="002A734C" w:rsidRDefault="0092592F" w:rsidP="002A734C">
      <w:pPr>
        <w:rPr>
          <w:lang w:eastAsia="en-GB"/>
        </w:rPr>
      </w:pPr>
      <w:r w:rsidRPr="007C1D8B">
        <w:rPr>
          <w:lang w:eastAsia="en-GB"/>
        </w:rPr>
        <w:t>Toll free: 1800 451 524 (outside Sydney metro) </w:t>
      </w:r>
    </w:p>
    <w:p w14:paraId="4E82C83F"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Northern Territory </w:t>
      </w:r>
    </w:p>
    <w:p w14:paraId="0A4907B6" w14:textId="77777777" w:rsidR="0092592F" w:rsidRPr="007C1D8B" w:rsidRDefault="0092592F" w:rsidP="002A734C">
      <w:pPr>
        <w:rPr>
          <w:lang w:eastAsia="en-GB"/>
        </w:rPr>
      </w:pPr>
      <w:r w:rsidRPr="007C1D8B">
        <w:rPr>
          <w:lang w:eastAsia="en-GB"/>
        </w:rPr>
        <w:t>Health and Community Services Complaints Commissioner </w:t>
      </w:r>
    </w:p>
    <w:p w14:paraId="28D49922" w14:textId="77777777" w:rsidR="0092592F" w:rsidRPr="007C1D8B" w:rsidRDefault="0092592F" w:rsidP="002A734C">
      <w:pPr>
        <w:rPr>
          <w:lang w:eastAsia="en-GB"/>
        </w:rPr>
      </w:pPr>
      <w:r w:rsidRPr="007C1D8B">
        <w:rPr>
          <w:lang w:eastAsia="en-GB"/>
        </w:rPr>
        <w:t>Web: </w:t>
      </w:r>
      <w:hyperlink r:id="rId32" w:history="1">
        <w:r w:rsidRPr="007C1D8B">
          <w:rPr>
            <w:u w:val="single"/>
            <w:lang w:eastAsia="en-GB"/>
          </w:rPr>
          <w:t>www.hcscc.nt.gov.au</w:t>
        </w:r>
      </w:hyperlink>
      <w:r w:rsidRPr="007C1D8B">
        <w:rPr>
          <w:lang w:eastAsia="en-GB"/>
        </w:rPr>
        <w:t> </w:t>
      </w:r>
    </w:p>
    <w:p w14:paraId="7F037B33" w14:textId="77777777" w:rsidR="0092592F" w:rsidRPr="007C1D8B" w:rsidRDefault="0092592F" w:rsidP="002A734C">
      <w:pPr>
        <w:rPr>
          <w:lang w:eastAsia="en-GB"/>
        </w:rPr>
      </w:pPr>
      <w:r w:rsidRPr="007C1D8B">
        <w:rPr>
          <w:lang w:eastAsia="en-GB"/>
        </w:rPr>
        <w:t>Email: </w:t>
      </w:r>
      <w:hyperlink r:id="rId33" w:history="1">
        <w:r w:rsidRPr="007C1D8B">
          <w:rPr>
            <w:u w:val="single"/>
            <w:lang w:eastAsia="en-GB"/>
          </w:rPr>
          <w:t>hcscc@nt.gov.au</w:t>
        </w:r>
      </w:hyperlink>
    </w:p>
    <w:p w14:paraId="439A492A" w14:textId="77777777" w:rsidR="0092592F" w:rsidRPr="007C1D8B" w:rsidRDefault="0092592F" w:rsidP="002A734C">
      <w:pPr>
        <w:rPr>
          <w:lang w:eastAsia="en-GB"/>
        </w:rPr>
      </w:pPr>
      <w:r w:rsidRPr="007C1D8B">
        <w:rPr>
          <w:lang w:eastAsia="en-GB"/>
        </w:rPr>
        <w:t>Phone: (08) 8999 1969 </w:t>
      </w:r>
    </w:p>
    <w:p w14:paraId="3C93C6DB" w14:textId="11F92A34" w:rsidR="0092592F" w:rsidRPr="002A734C" w:rsidRDefault="0092592F" w:rsidP="002A734C">
      <w:pPr>
        <w:rPr>
          <w:lang w:eastAsia="en-GB"/>
        </w:rPr>
      </w:pPr>
      <w:r w:rsidRPr="007C1D8B">
        <w:rPr>
          <w:lang w:eastAsia="en-GB"/>
        </w:rPr>
        <w:t>Toll free: 1800 004 474 </w:t>
      </w:r>
    </w:p>
    <w:p w14:paraId="0C409D72"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Queensland </w:t>
      </w:r>
    </w:p>
    <w:p w14:paraId="25E4E8BF" w14:textId="77777777" w:rsidR="0092592F" w:rsidRPr="007C1D8B" w:rsidRDefault="0092592F" w:rsidP="002A734C">
      <w:pPr>
        <w:rPr>
          <w:lang w:eastAsia="en-GB"/>
        </w:rPr>
      </w:pPr>
      <w:r w:rsidRPr="007C1D8B">
        <w:rPr>
          <w:lang w:eastAsia="en-GB"/>
        </w:rPr>
        <w:t>Ombudsman Queensland </w:t>
      </w:r>
    </w:p>
    <w:p w14:paraId="59C1A20E" w14:textId="77777777" w:rsidR="0092592F" w:rsidRPr="007C1D8B" w:rsidRDefault="0092592F" w:rsidP="002A734C">
      <w:pPr>
        <w:rPr>
          <w:lang w:eastAsia="en-GB"/>
        </w:rPr>
      </w:pPr>
      <w:r w:rsidRPr="007C1D8B">
        <w:rPr>
          <w:lang w:eastAsia="en-GB"/>
        </w:rPr>
        <w:t>Web: </w:t>
      </w:r>
      <w:hyperlink r:id="rId34" w:history="1">
        <w:r w:rsidRPr="007C1D8B">
          <w:rPr>
            <w:u w:val="single"/>
            <w:lang w:eastAsia="en-GB"/>
          </w:rPr>
          <w:t>www.ombudsman.qld.gov.au</w:t>
        </w:r>
      </w:hyperlink>
    </w:p>
    <w:p w14:paraId="7472D58A" w14:textId="77777777" w:rsidR="0092592F" w:rsidRPr="007C1D8B" w:rsidRDefault="0092592F" w:rsidP="002A734C">
      <w:pPr>
        <w:rPr>
          <w:lang w:eastAsia="en-GB"/>
        </w:rPr>
      </w:pPr>
      <w:r w:rsidRPr="007C1D8B">
        <w:rPr>
          <w:lang w:eastAsia="en-GB"/>
        </w:rPr>
        <w:t>Email: </w:t>
      </w:r>
      <w:hyperlink r:id="rId35" w:history="1">
        <w:r w:rsidRPr="007C1D8B">
          <w:rPr>
            <w:u w:val="single"/>
            <w:lang w:eastAsia="en-GB"/>
          </w:rPr>
          <w:t>ombudsman@ombudsman.qld.gov.au</w:t>
        </w:r>
      </w:hyperlink>
      <w:r w:rsidRPr="007C1D8B">
        <w:rPr>
          <w:lang w:eastAsia="en-GB"/>
        </w:rPr>
        <w:t> </w:t>
      </w:r>
    </w:p>
    <w:p w14:paraId="747702E5" w14:textId="77777777" w:rsidR="0092592F" w:rsidRPr="007C1D8B" w:rsidRDefault="0092592F" w:rsidP="002A734C">
      <w:pPr>
        <w:rPr>
          <w:lang w:eastAsia="en-GB"/>
        </w:rPr>
      </w:pPr>
      <w:r w:rsidRPr="007C1D8B">
        <w:rPr>
          <w:lang w:eastAsia="en-GB"/>
        </w:rPr>
        <w:t>Phone: (07) 3005 7000 </w:t>
      </w:r>
    </w:p>
    <w:p w14:paraId="4B264B7E" w14:textId="38988456" w:rsidR="0092592F" w:rsidRPr="002A734C" w:rsidRDefault="0092592F" w:rsidP="002A734C">
      <w:pPr>
        <w:rPr>
          <w:lang w:eastAsia="en-GB"/>
        </w:rPr>
      </w:pPr>
      <w:r w:rsidRPr="007C1D8B">
        <w:rPr>
          <w:lang w:eastAsia="en-GB"/>
        </w:rPr>
        <w:t>Toll free: 1800 068 908 </w:t>
      </w:r>
    </w:p>
    <w:p w14:paraId="172B0062"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South Australia </w:t>
      </w:r>
    </w:p>
    <w:p w14:paraId="67BA80BF" w14:textId="77777777" w:rsidR="0092592F" w:rsidRPr="007C1D8B" w:rsidRDefault="0092592F" w:rsidP="002A734C">
      <w:pPr>
        <w:rPr>
          <w:lang w:eastAsia="en-GB"/>
        </w:rPr>
      </w:pPr>
      <w:r w:rsidRPr="007C1D8B">
        <w:rPr>
          <w:lang w:eastAsia="en-GB"/>
        </w:rPr>
        <w:t>Health and Community Services Complaints Commissioner </w:t>
      </w:r>
    </w:p>
    <w:p w14:paraId="78EA14B9" w14:textId="77777777" w:rsidR="0092592F" w:rsidRPr="007C1D8B" w:rsidRDefault="0092592F" w:rsidP="002A734C">
      <w:pPr>
        <w:rPr>
          <w:lang w:eastAsia="en-GB"/>
        </w:rPr>
      </w:pPr>
      <w:r w:rsidRPr="007C1D8B">
        <w:rPr>
          <w:lang w:eastAsia="en-GB"/>
        </w:rPr>
        <w:t>Web: </w:t>
      </w:r>
      <w:hyperlink r:id="rId36" w:history="1">
        <w:r w:rsidRPr="007C1D8B">
          <w:rPr>
            <w:u w:val="single"/>
            <w:lang w:eastAsia="en-GB"/>
          </w:rPr>
          <w:t>www.hcscc.sa.gov.au</w:t>
        </w:r>
      </w:hyperlink>
    </w:p>
    <w:p w14:paraId="4729E848" w14:textId="77777777" w:rsidR="0092592F" w:rsidRPr="007C1D8B" w:rsidRDefault="0092592F" w:rsidP="002A734C">
      <w:pPr>
        <w:rPr>
          <w:lang w:eastAsia="en-GB"/>
        </w:rPr>
      </w:pPr>
      <w:r w:rsidRPr="007C1D8B">
        <w:rPr>
          <w:lang w:eastAsia="en-GB"/>
        </w:rPr>
        <w:t>Email: </w:t>
      </w:r>
      <w:hyperlink r:id="rId37" w:history="1">
        <w:r w:rsidRPr="007C1D8B">
          <w:rPr>
            <w:u w:val="single"/>
            <w:lang w:eastAsia="en-GB"/>
          </w:rPr>
          <w:t>info@hcscc.sa.gov.au</w:t>
        </w:r>
      </w:hyperlink>
      <w:r w:rsidRPr="007C1D8B">
        <w:rPr>
          <w:lang w:eastAsia="en-GB"/>
        </w:rPr>
        <w:t> </w:t>
      </w:r>
    </w:p>
    <w:p w14:paraId="2DC0DB5D" w14:textId="77777777" w:rsidR="0092592F" w:rsidRPr="007C1D8B" w:rsidRDefault="0092592F" w:rsidP="002A734C">
      <w:pPr>
        <w:rPr>
          <w:lang w:eastAsia="en-GB"/>
        </w:rPr>
      </w:pPr>
      <w:r w:rsidRPr="007C1D8B">
        <w:rPr>
          <w:lang w:eastAsia="en-GB"/>
        </w:rPr>
        <w:t>Phone: (08) 8226 8666 </w:t>
      </w:r>
    </w:p>
    <w:p w14:paraId="5AAC4405" w14:textId="77777777" w:rsidR="0092592F" w:rsidRPr="007C1D8B" w:rsidRDefault="0092592F" w:rsidP="002A734C">
      <w:pPr>
        <w:rPr>
          <w:lang w:eastAsia="en-GB"/>
        </w:rPr>
      </w:pPr>
      <w:r w:rsidRPr="007C1D8B">
        <w:rPr>
          <w:lang w:eastAsia="en-GB"/>
        </w:rPr>
        <w:t>Toll free: 1800 232 007 (from Country SA lines) </w:t>
      </w:r>
    </w:p>
    <w:p w14:paraId="0E508292" w14:textId="7C0CD7CF"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Tasmania </w:t>
      </w:r>
    </w:p>
    <w:p w14:paraId="41ADCEF7" w14:textId="77777777" w:rsidR="0092592F" w:rsidRPr="007C1D8B" w:rsidRDefault="0092592F" w:rsidP="002A734C">
      <w:pPr>
        <w:rPr>
          <w:lang w:eastAsia="en-GB"/>
        </w:rPr>
      </w:pPr>
      <w:r w:rsidRPr="007C1D8B">
        <w:rPr>
          <w:lang w:eastAsia="en-GB"/>
        </w:rPr>
        <w:t>Ombudsman Tasmania </w:t>
      </w:r>
    </w:p>
    <w:p w14:paraId="43E9AED9" w14:textId="77777777" w:rsidR="0092592F" w:rsidRPr="007C1D8B" w:rsidRDefault="0092592F" w:rsidP="002A734C">
      <w:pPr>
        <w:rPr>
          <w:lang w:eastAsia="en-GB"/>
        </w:rPr>
      </w:pPr>
      <w:r w:rsidRPr="007C1D8B">
        <w:rPr>
          <w:lang w:eastAsia="en-GB"/>
        </w:rPr>
        <w:t>Web: </w:t>
      </w:r>
      <w:hyperlink r:id="rId38" w:history="1">
        <w:r w:rsidRPr="007C1D8B">
          <w:rPr>
            <w:u w:val="single"/>
            <w:lang w:eastAsia="en-GB"/>
          </w:rPr>
          <w:t>www.ombudsman.tas.gov.au</w:t>
        </w:r>
      </w:hyperlink>
    </w:p>
    <w:p w14:paraId="76E5A1DB" w14:textId="77777777" w:rsidR="0092592F" w:rsidRPr="007C1D8B" w:rsidRDefault="0092592F" w:rsidP="002A734C">
      <w:pPr>
        <w:rPr>
          <w:lang w:eastAsia="en-GB"/>
        </w:rPr>
      </w:pPr>
      <w:r w:rsidRPr="007C1D8B">
        <w:rPr>
          <w:lang w:eastAsia="en-GB"/>
        </w:rPr>
        <w:lastRenderedPageBreak/>
        <w:t>Email: </w:t>
      </w:r>
      <w:hyperlink r:id="rId39" w:history="1">
        <w:r w:rsidRPr="007C1D8B">
          <w:rPr>
            <w:u w:val="single"/>
            <w:lang w:eastAsia="en-GB"/>
          </w:rPr>
          <w:t>ombudsman@ombudsman.tas.gov.au</w:t>
        </w:r>
      </w:hyperlink>
      <w:r w:rsidRPr="007C1D8B">
        <w:rPr>
          <w:lang w:eastAsia="en-GB"/>
        </w:rPr>
        <w:t> </w:t>
      </w:r>
    </w:p>
    <w:p w14:paraId="479610D4" w14:textId="74C6FEB2" w:rsidR="0092592F" w:rsidRPr="002A734C" w:rsidRDefault="003D2957" w:rsidP="002A734C">
      <w:pPr>
        <w:rPr>
          <w:lang w:eastAsia="en-GB"/>
        </w:rPr>
      </w:pPr>
      <w:r w:rsidRPr="007C1D8B">
        <w:rPr>
          <w:lang w:eastAsia="en-GB"/>
        </w:rPr>
        <w:t>Phone:</w:t>
      </w:r>
      <w:r w:rsidR="0092592F" w:rsidRPr="007C1D8B">
        <w:rPr>
          <w:lang w:eastAsia="en-GB"/>
        </w:rPr>
        <w:t xml:space="preserve"> 1800 001 170 (Toll free within Tasmania) </w:t>
      </w:r>
    </w:p>
    <w:p w14:paraId="63106663"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Victoria </w:t>
      </w:r>
    </w:p>
    <w:p w14:paraId="0734C7D9" w14:textId="77777777" w:rsidR="0092592F" w:rsidRPr="007C1D8B" w:rsidRDefault="0092592F" w:rsidP="002A734C">
      <w:pPr>
        <w:rPr>
          <w:lang w:eastAsia="en-GB"/>
        </w:rPr>
      </w:pPr>
      <w:r w:rsidRPr="007C1D8B">
        <w:rPr>
          <w:lang w:eastAsia="en-GB"/>
        </w:rPr>
        <w:t>Disability Services Commissioner </w:t>
      </w:r>
    </w:p>
    <w:p w14:paraId="0EE3882E" w14:textId="77777777" w:rsidR="0092592F" w:rsidRPr="007C1D8B" w:rsidRDefault="0092592F" w:rsidP="002A734C">
      <w:pPr>
        <w:rPr>
          <w:lang w:eastAsia="en-GB"/>
        </w:rPr>
      </w:pPr>
      <w:r w:rsidRPr="007C1D8B">
        <w:rPr>
          <w:lang w:eastAsia="en-GB"/>
        </w:rPr>
        <w:t>Web: </w:t>
      </w:r>
      <w:hyperlink r:id="rId40" w:history="1">
        <w:r w:rsidRPr="007C1D8B">
          <w:rPr>
            <w:u w:val="single"/>
            <w:lang w:eastAsia="en-GB"/>
          </w:rPr>
          <w:t>odsc.vic.gov.au </w:t>
        </w:r>
      </w:hyperlink>
    </w:p>
    <w:p w14:paraId="49EC16F7" w14:textId="77777777" w:rsidR="0092592F" w:rsidRPr="007C1D8B" w:rsidRDefault="0092592F" w:rsidP="002A734C">
      <w:pPr>
        <w:rPr>
          <w:lang w:eastAsia="en-GB"/>
        </w:rPr>
      </w:pPr>
      <w:r w:rsidRPr="007C1D8B">
        <w:rPr>
          <w:lang w:eastAsia="en-GB"/>
        </w:rPr>
        <w:t>Email: </w:t>
      </w:r>
      <w:hyperlink r:id="rId41" w:history="1">
        <w:r w:rsidRPr="007C1D8B">
          <w:rPr>
            <w:u w:val="single"/>
            <w:lang w:eastAsia="en-GB"/>
          </w:rPr>
          <w:t>complaints@odsc.vic.gov.au</w:t>
        </w:r>
      </w:hyperlink>
    </w:p>
    <w:p w14:paraId="0139DBCC" w14:textId="77777777" w:rsidR="0092592F" w:rsidRPr="007C1D8B" w:rsidRDefault="0092592F" w:rsidP="002A734C">
      <w:pPr>
        <w:rPr>
          <w:lang w:eastAsia="en-GB"/>
        </w:rPr>
      </w:pPr>
      <w:r w:rsidRPr="007C1D8B">
        <w:rPr>
          <w:lang w:eastAsia="en-GB"/>
        </w:rPr>
        <w:t>Phone: (03) 8608 5780 </w:t>
      </w:r>
    </w:p>
    <w:p w14:paraId="23B1E153" w14:textId="77777777" w:rsidR="0092592F" w:rsidRPr="007C1D8B" w:rsidRDefault="0092592F" w:rsidP="002A734C">
      <w:pPr>
        <w:rPr>
          <w:lang w:eastAsia="en-GB"/>
        </w:rPr>
      </w:pPr>
      <w:r w:rsidRPr="007C1D8B">
        <w:rPr>
          <w:lang w:eastAsia="en-GB"/>
        </w:rPr>
        <w:t>Toll free: 1800 677 342 </w:t>
      </w:r>
    </w:p>
    <w:p w14:paraId="7A1DFA2D" w14:textId="77777777" w:rsidR="0092592F" w:rsidRPr="007C1D8B" w:rsidRDefault="0092592F" w:rsidP="002A734C">
      <w:pPr>
        <w:rPr>
          <w:lang w:eastAsia="en-GB"/>
        </w:rPr>
      </w:pPr>
      <w:r w:rsidRPr="007C1D8B">
        <w:rPr>
          <w:lang w:eastAsia="en-GB"/>
        </w:rPr>
        <w:t>TTY: 1300 726 563 </w:t>
      </w:r>
    </w:p>
    <w:p w14:paraId="77080A90" w14:textId="77777777" w:rsidR="0092592F" w:rsidRPr="007C1D8B" w:rsidRDefault="0092592F" w:rsidP="0092592F">
      <w:pPr>
        <w:spacing w:after="150"/>
        <w:rPr>
          <w:rFonts w:eastAsia="Times New Roman" w:cs="Arial"/>
          <w:color w:val="000000" w:themeColor="text1"/>
          <w:szCs w:val="24"/>
          <w:lang w:eastAsia="en-GB"/>
        </w:rPr>
      </w:pPr>
      <w:r w:rsidRPr="007C1D8B">
        <w:rPr>
          <w:rFonts w:eastAsia="Times New Roman" w:cs="Arial"/>
          <w:b/>
          <w:bCs/>
          <w:color w:val="000000" w:themeColor="text1"/>
          <w:szCs w:val="24"/>
          <w:lang w:eastAsia="en-GB"/>
        </w:rPr>
        <w:t>Western Australia </w:t>
      </w:r>
    </w:p>
    <w:p w14:paraId="0A8A3133" w14:textId="77777777" w:rsidR="0092592F" w:rsidRPr="007C1D8B" w:rsidRDefault="0092592F" w:rsidP="002A734C">
      <w:pPr>
        <w:rPr>
          <w:lang w:eastAsia="en-GB"/>
        </w:rPr>
      </w:pPr>
      <w:r w:rsidRPr="007C1D8B">
        <w:rPr>
          <w:lang w:eastAsia="en-GB"/>
        </w:rPr>
        <w:t>Health and Disability Services Complaints Office </w:t>
      </w:r>
    </w:p>
    <w:p w14:paraId="728E20CE" w14:textId="77777777" w:rsidR="0092592F" w:rsidRPr="007C1D8B" w:rsidRDefault="0092592F" w:rsidP="002A734C">
      <w:pPr>
        <w:rPr>
          <w:lang w:eastAsia="en-GB"/>
        </w:rPr>
      </w:pPr>
      <w:r w:rsidRPr="007C1D8B">
        <w:rPr>
          <w:lang w:eastAsia="en-GB"/>
        </w:rPr>
        <w:t>Web: </w:t>
      </w:r>
      <w:hyperlink r:id="rId42" w:history="1">
        <w:r w:rsidRPr="007C1D8B">
          <w:rPr>
            <w:u w:val="single"/>
            <w:lang w:eastAsia="en-GB"/>
          </w:rPr>
          <w:t>www.hadsco.wa.gov.au</w:t>
        </w:r>
      </w:hyperlink>
    </w:p>
    <w:p w14:paraId="518D7047" w14:textId="77777777" w:rsidR="0092592F" w:rsidRPr="007C1D8B" w:rsidRDefault="0092592F" w:rsidP="002A734C">
      <w:pPr>
        <w:rPr>
          <w:lang w:eastAsia="en-GB"/>
        </w:rPr>
      </w:pPr>
      <w:r w:rsidRPr="007C1D8B">
        <w:rPr>
          <w:lang w:eastAsia="en-GB"/>
        </w:rPr>
        <w:t>Email: </w:t>
      </w:r>
      <w:hyperlink r:id="rId43" w:history="1">
        <w:r w:rsidRPr="007C1D8B">
          <w:rPr>
            <w:u w:val="single"/>
            <w:lang w:eastAsia="en-GB"/>
          </w:rPr>
          <w:t>mail@hadsco.wa.gov.au</w:t>
        </w:r>
      </w:hyperlink>
    </w:p>
    <w:p w14:paraId="3A192DEF" w14:textId="77777777" w:rsidR="0092592F" w:rsidRPr="007C1D8B" w:rsidRDefault="0092592F" w:rsidP="002A734C">
      <w:pPr>
        <w:rPr>
          <w:lang w:eastAsia="en-GB"/>
        </w:rPr>
      </w:pPr>
      <w:r w:rsidRPr="007C1D8B">
        <w:rPr>
          <w:lang w:eastAsia="en-GB"/>
        </w:rPr>
        <w:t>Phone: (08) 6551 7600</w:t>
      </w:r>
    </w:p>
    <w:p w14:paraId="7303F101" w14:textId="77777777" w:rsidR="0092592F" w:rsidRPr="007C1D8B" w:rsidRDefault="0092592F" w:rsidP="002A734C">
      <w:pPr>
        <w:rPr>
          <w:lang w:eastAsia="en-GB"/>
        </w:rPr>
      </w:pPr>
      <w:r w:rsidRPr="007C1D8B">
        <w:rPr>
          <w:lang w:eastAsia="en-GB"/>
        </w:rPr>
        <w:t>Administration: (08) 6551 7620</w:t>
      </w:r>
    </w:p>
    <w:p w14:paraId="7941A2A1" w14:textId="77777777" w:rsidR="0092592F" w:rsidRPr="007C1D8B" w:rsidRDefault="0092592F" w:rsidP="002A734C">
      <w:pPr>
        <w:rPr>
          <w:lang w:eastAsia="en-GB"/>
        </w:rPr>
      </w:pPr>
      <w:r w:rsidRPr="007C1D8B">
        <w:rPr>
          <w:lang w:eastAsia="en-GB"/>
        </w:rPr>
        <w:t>Country freecall: 1800 813 583</w:t>
      </w:r>
    </w:p>
    <w:p w14:paraId="6608F0A6" w14:textId="77777777" w:rsidR="0092592F" w:rsidRPr="007C1D8B" w:rsidRDefault="0092592F" w:rsidP="002A734C">
      <w:pPr>
        <w:rPr>
          <w:lang w:eastAsia="en-GB"/>
        </w:rPr>
      </w:pPr>
      <w:r w:rsidRPr="007C1D8B">
        <w:rPr>
          <w:lang w:eastAsia="en-GB"/>
        </w:rPr>
        <w:t>TTY: (08) 6551 7640 </w:t>
      </w:r>
    </w:p>
    <w:p w14:paraId="21BBFDAE" w14:textId="240628A5" w:rsidR="0092592F" w:rsidRDefault="0092592F">
      <w:pPr>
        <w:spacing w:line="259" w:lineRule="auto"/>
      </w:pPr>
      <w:r>
        <w:br w:type="page"/>
      </w:r>
    </w:p>
    <w:p w14:paraId="51EB9B06" w14:textId="32FE5DA8" w:rsidR="0092592F" w:rsidRPr="005B6F18" w:rsidRDefault="0092592F" w:rsidP="002A734C">
      <w:pPr>
        <w:pStyle w:val="Heading3"/>
      </w:pPr>
      <w:bookmarkStart w:id="33" w:name="_Toc178880998"/>
      <w:bookmarkStart w:id="34" w:name="_Toc179223085"/>
      <w:r>
        <w:lastRenderedPageBreak/>
        <w:t>Appendix 2</w:t>
      </w:r>
      <w:r w:rsidR="009113DC">
        <w:t>:</w:t>
      </w:r>
      <w:r>
        <w:t xml:space="preserve"> Complaint Resolution </w:t>
      </w:r>
      <w:r w:rsidRPr="005B6F18">
        <w:t>Proce</w:t>
      </w:r>
      <w:r>
        <w:t>ss</w:t>
      </w:r>
      <w:bookmarkEnd w:id="33"/>
      <w:bookmarkEnd w:id="34"/>
    </w:p>
    <w:p w14:paraId="656D5CA7" w14:textId="3E93B868" w:rsidR="0092592F" w:rsidRDefault="0092592F" w:rsidP="002A734C">
      <w:bookmarkStart w:id="35" w:name="The_preceding_Policy_Principles_and_Appl"/>
      <w:bookmarkEnd w:id="35"/>
      <w:r>
        <w:t xml:space="preserve">Staff should be guided by the steps below when managing a complaint and adhere to the timeframes and responsibilities for each stage of the complaint resolution process. </w:t>
      </w:r>
    </w:p>
    <w:p w14:paraId="2F886F20" w14:textId="77777777" w:rsidR="0092592F" w:rsidRDefault="0092592F" w:rsidP="002A734C">
      <w:r>
        <w:t xml:space="preserve">PWDA aims to handle and close off most complaints within 14 days. </w:t>
      </w:r>
    </w:p>
    <w:p w14:paraId="6A65B26E" w14:textId="1A45486C" w:rsidR="0092592F" w:rsidRPr="002A734C" w:rsidRDefault="0092592F" w:rsidP="002A734C">
      <w:r>
        <w:t>Only more serious and/or complex complaints shou</w:t>
      </w:r>
      <w:r w:rsidR="002A734C">
        <w:t>l</w:t>
      </w:r>
      <w:r>
        <w:t>d take any longer than this.</w:t>
      </w:r>
    </w:p>
    <w:p w14:paraId="3CE7BF4F" w14:textId="5C2F22B0" w:rsidR="0092592F" w:rsidRPr="002A734C" w:rsidRDefault="0092592F" w:rsidP="0083487C">
      <w:pPr>
        <w:pStyle w:val="Heading4"/>
      </w:pPr>
      <w:bookmarkStart w:id="36" w:name="Stage_1:_Intake_and_Assessment"/>
      <w:bookmarkStart w:id="37" w:name="_bookmark24"/>
      <w:bookmarkEnd w:id="36"/>
      <w:bookmarkEnd w:id="37"/>
      <w:r w:rsidRPr="005B6F18">
        <w:t xml:space="preserve">Stage 1: Intake and </w:t>
      </w:r>
      <w:r>
        <w:t>a</w:t>
      </w:r>
      <w:r w:rsidRPr="005B6F18">
        <w:t>ssessment</w:t>
      </w:r>
    </w:p>
    <w:tbl>
      <w:tblPr>
        <w:tblW w:w="962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699"/>
        <w:gridCol w:w="5027"/>
        <w:gridCol w:w="2078"/>
      </w:tblGrid>
      <w:tr w:rsidR="0092592F" w:rsidRPr="008753FE" w14:paraId="5F66EFED" w14:textId="77777777" w:rsidTr="0092592F">
        <w:trPr>
          <w:trHeight w:val="690"/>
        </w:trPr>
        <w:tc>
          <w:tcPr>
            <w:tcW w:w="821" w:type="dxa"/>
            <w:shd w:val="clear" w:color="auto" w:fill="A6A6A6" w:themeFill="background1" w:themeFillShade="A6"/>
          </w:tcPr>
          <w:p w14:paraId="21A30022" w14:textId="77777777" w:rsidR="0092592F" w:rsidRPr="008753FE" w:rsidRDefault="0092592F" w:rsidP="001D1965">
            <w:pPr>
              <w:pStyle w:val="TableParagraph"/>
              <w:spacing w:before="6"/>
              <w:rPr>
                <w:b/>
                <w:sz w:val="24"/>
                <w:szCs w:val="24"/>
                <w:lang w:val="en-AU"/>
              </w:rPr>
            </w:pPr>
          </w:p>
          <w:p w14:paraId="0548E84E" w14:textId="77777777" w:rsidR="0092592F" w:rsidRPr="008753FE" w:rsidRDefault="0092592F" w:rsidP="001D1965">
            <w:pPr>
              <w:pStyle w:val="TableParagraph"/>
              <w:ind w:right="181"/>
              <w:jc w:val="right"/>
              <w:rPr>
                <w:b/>
                <w:sz w:val="24"/>
                <w:szCs w:val="24"/>
                <w:lang w:val="en-AU"/>
              </w:rPr>
            </w:pPr>
            <w:r w:rsidRPr="008753FE">
              <w:rPr>
                <w:b/>
                <w:sz w:val="24"/>
                <w:szCs w:val="24"/>
                <w:lang w:val="en-AU"/>
              </w:rPr>
              <w:t>Step</w:t>
            </w:r>
          </w:p>
        </w:tc>
        <w:tc>
          <w:tcPr>
            <w:tcW w:w="1699" w:type="dxa"/>
            <w:shd w:val="clear" w:color="auto" w:fill="A6A6A6" w:themeFill="background1" w:themeFillShade="A6"/>
          </w:tcPr>
          <w:p w14:paraId="5904A48B" w14:textId="77777777" w:rsidR="0092592F" w:rsidRPr="008753FE" w:rsidRDefault="0092592F" w:rsidP="001D1965">
            <w:pPr>
              <w:pStyle w:val="TableParagraph"/>
              <w:spacing w:before="6"/>
              <w:jc w:val="center"/>
              <w:rPr>
                <w:b/>
                <w:sz w:val="24"/>
                <w:szCs w:val="24"/>
                <w:lang w:val="en-AU"/>
              </w:rPr>
            </w:pPr>
          </w:p>
          <w:p w14:paraId="222948C8" w14:textId="77777777" w:rsidR="0092592F" w:rsidRPr="008753FE" w:rsidRDefault="0092592F" w:rsidP="001D1965">
            <w:pPr>
              <w:pStyle w:val="TableParagraph"/>
              <w:ind w:right="327"/>
              <w:jc w:val="center"/>
              <w:rPr>
                <w:b/>
                <w:sz w:val="24"/>
                <w:szCs w:val="24"/>
                <w:lang w:val="en-AU"/>
              </w:rPr>
            </w:pPr>
            <w:r w:rsidRPr="008753FE">
              <w:rPr>
                <w:b/>
                <w:sz w:val="24"/>
                <w:szCs w:val="24"/>
                <w:lang w:val="en-AU"/>
              </w:rPr>
              <w:t>Timeframe</w:t>
            </w:r>
          </w:p>
          <w:p w14:paraId="24D9E3CB" w14:textId="77777777" w:rsidR="0092592F" w:rsidRPr="008753FE" w:rsidRDefault="0092592F" w:rsidP="001D1965">
            <w:pPr>
              <w:pStyle w:val="TableParagraph"/>
              <w:ind w:right="327"/>
              <w:jc w:val="center"/>
              <w:rPr>
                <w:b/>
                <w:sz w:val="24"/>
                <w:szCs w:val="24"/>
                <w:lang w:val="en-AU"/>
              </w:rPr>
            </w:pPr>
            <w:r w:rsidRPr="008753FE">
              <w:rPr>
                <w:b/>
                <w:sz w:val="24"/>
                <w:szCs w:val="24"/>
                <w:lang w:val="en-AU"/>
              </w:rPr>
              <w:t>(business days)</w:t>
            </w:r>
          </w:p>
        </w:tc>
        <w:tc>
          <w:tcPr>
            <w:tcW w:w="5027" w:type="dxa"/>
            <w:shd w:val="clear" w:color="auto" w:fill="A6A6A6" w:themeFill="background1" w:themeFillShade="A6"/>
          </w:tcPr>
          <w:p w14:paraId="5604B2FE" w14:textId="77777777" w:rsidR="0092592F" w:rsidRPr="008753FE" w:rsidRDefault="0092592F" w:rsidP="001D1965">
            <w:pPr>
              <w:pStyle w:val="TableParagraph"/>
              <w:spacing w:before="6"/>
              <w:rPr>
                <w:b/>
                <w:sz w:val="24"/>
                <w:szCs w:val="24"/>
                <w:lang w:val="en-AU"/>
              </w:rPr>
            </w:pPr>
          </w:p>
          <w:p w14:paraId="0D53A8B9" w14:textId="77777777" w:rsidR="0092592F" w:rsidRPr="008753FE" w:rsidRDefault="0092592F" w:rsidP="001D1965">
            <w:pPr>
              <w:pStyle w:val="TableParagraph"/>
              <w:ind w:right="1982"/>
              <w:jc w:val="center"/>
              <w:rPr>
                <w:b/>
                <w:sz w:val="24"/>
                <w:szCs w:val="24"/>
                <w:lang w:val="en-AU"/>
              </w:rPr>
            </w:pPr>
            <w:r w:rsidRPr="008753FE">
              <w:rPr>
                <w:b/>
                <w:sz w:val="24"/>
                <w:szCs w:val="24"/>
                <w:lang w:val="en-AU"/>
              </w:rPr>
              <w:t>Procedure</w:t>
            </w:r>
          </w:p>
        </w:tc>
        <w:tc>
          <w:tcPr>
            <w:tcW w:w="2078" w:type="dxa"/>
            <w:shd w:val="clear" w:color="auto" w:fill="A6A6A6" w:themeFill="background1" w:themeFillShade="A6"/>
          </w:tcPr>
          <w:p w14:paraId="5D7C6AA4" w14:textId="77777777" w:rsidR="0092592F" w:rsidRPr="008753FE" w:rsidRDefault="0092592F" w:rsidP="001D1965">
            <w:pPr>
              <w:pStyle w:val="TableParagraph"/>
              <w:spacing w:before="6"/>
              <w:rPr>
                <w:b/>
                <w:sz w:val="24"/>
                <w:szCs w:val="24"/>
                <w:lang w:val="en-AU"/>
              </w:rPr>
            </w:pPr>
          </w:p>
          <w:p w14:paraId="09140094" w14:textId="77777777" w:rsidR="0092592F" w:rsidRPr="008753FE" w:rsidRDefault="0092592F" w:rsidP="001D1965">
            <w:pPr>
              <w:pStyle w:val="TableParagraph"/>
              <w:ind w:left="356"/>
              <w:jc w:val="both"/>
              <w:rPr>
                <w:b/>
                <w:sz w:val="24"/>
                <w:szCs w:val="24"/>
                <w:lang w:val="en-AU"/>
              </w:rPr>
            </w:pPr>
            <w:r w:rsidRPr="008753FE">
              <w:rPr>
                <w:b/>
                <w:sz w:val="24"/>
                <w:szCs w:val="24"/>
                <w:lang w:val="en-AU"/>
              </w:rPr>
              <w:t>Responsibility</w:t>
            </w:r>
          </w:p>
        </w:tc>
      </w:tr>
      <w:tr w:rsidR="0092592F" w:rsidRPr="008753FE" w14:paraId="3378B842" w14:textId="77777777" w:rsidTr="0092592F">
        <w:trPr>
          <w:trHeight w:val="917"/>
        </w:trPr>
        <w:tc>
          <w:tcPr>
            <w:tcW w:w="821" w:type="dxa"/>
          </w:tcPr>
          <w:p w14:paraId="0B0F3FDA" w14:textId="77777777" w:rsidR="0092592F" w:rsidRPr="00B5302D" w:rsidRDefault="0092592F" w:rsidP="002A734C">
            <w:r w:rsidRPr="00B5302D">
              <w:t>Step 1</w:t>
            </w:r>
          </w:p>
        </w:tc>
        <w:tc>
          <w:tcPr>
            <w:tcW w:w="1699" w:type="dxa"/>
          </w:tcPr>
          <w:p w14:paraId="63113F1F" w14:textId="77777777" w:rsidR="0092592F" w:rsidRPr="00B5302D" w:rsidRDefault="0092592F" w:rsidP="002A734C">
            <w:r w:rsidRPr="00B5302D">
              <w:t>Within 1 day</w:t>
            </w:r>
          </w:p>
        </w:tc>
        <w:tc>
          <w:tcPr>
            <w:tcW w:w="5027" w:type="dxa"/>
          </w:tcPr>
          <w:p w14:paraId="11D708A4" w14:textId="0956ECCC" w:rsidR="0092592F" w:rsidRDefault="0092592F" w:rsidP="002A734C">
            <w:r>
              <w:t>Receive complaint and explain to complainant that we will follow PWDA Privacy Policy when handling their complaint. We will only share with people who need to be involved to help resolve the problem.</w:t>
            </w:r>
          </w:p>
          <w:p w14:paraId="3CFA8593" w14:textId="66C6F2AC" w:rsidR="0092592F" w:rsidRPr="00B5302D" w:rsidRDefault="0092592F" w:rsidP="002A734C">
            <w:r>
              <w:t xml:space="preserve">Record and forward basic details of the complaint and complainant contact information </w:t>
            </w:r>
            <w:r w:rsidRPr="00B5302D">
              <w:t xml:space="preserve">to </w:t>
            </w:r>
            <w:r>
              <w:t>feedback@pwd.org.au.</w:t>
            </w:r>
          </w:p>
        </w:tc>
        <w:tc>
          <w:tcPr>
            <w:tcW w:w="2078" w:type="dxa"/>
          </w:tcPr>
          <w:p w14:paraId="71E32E6B" w14:textId="77777777" w:rsidR="0092592F" w:rsidRPr="008753FE" w:rsidRDefault="0092592F" w:rsidP="002A734C">
            <w:r>
              <w:t>Staff member who receives the complaint.</w:t>
            </w:r>
          </w:p>
        </w:tc>
      </w:tr>
      <w:tr w:rsidR="0092592F" w:rsidRPr="008753FE" w14:paraId="1DD678F7" w14:textId="77777777" w:rsidTr="0092592F">
        <w:trPr>
          <w:trHeight w:val="917"/>
        </w:trPr>
        <w:tc>
          <w:tcPr>
            <w:tcW w:w="821" w:type="dxa"/>
          </w:tcPr>
          <w:p w14:paraId="1FD8F5BE" w14:textId="77777777" w:rsidR="0092592F" w:rsidRPr="008753FE" w:rsidRDefault="0092592F" w:rsidP="002A734C">
            <w:r w:rsidRPr="008753FE">
              <w:t xml:space="preserve">Step </w:t>
            </w:r>
            <w:r>
              <w:t>2</w:t>
            </w:r>
          </w:p>
        </w:tc>
        <w:tc>
          <w:tcPr>
            <w:tcW w:w="1699" w:type="dxa"/>
          </w:tcPr>
          <w:p w14:paraId="137C63A2" w14:textId="5D79FEFF" w:rsidR="0092592F" w:rsidRPr="008753FE" w:rsidRDefault="0092592F" w:rsidP="002A734C">
            <w:r w:rsidRPr="550C3A8E">
              <w:t>Within 3 days</w:t>
            </w:r>
          </w:p>
        </w:tc>
        <w:tc>
          <w:tcPr>
            <w:tcW w:w="5027" w:type="dxa"/>
          </w:tcPr>
          <w:p w14:paraId="3BBC3EF6" w14:textId="3F5672EE" w:rsidR="0092592F" w:rsidRPr="008753FE" w:rsidRDefault="0092592F" w:rsidP="002A734C">
            <w:r>
              <w:t>W</w:t>
            </w:r>
            <w:r w:rsidRPr="008753FE">
              <w:t>rit</w:t>
            </w:r>
            <w:r>
              <w:t>e to</w:t>
            </w:r>
            <w:r w:rsidRPr="008753FE">
              <w:t xml:space="preserve"> or email the complainant, </w:t>
            </w:r>
            <w:r>
              <w:t xml:space="preserve">to let them know PWDA has received their </w:t>
            </w:r>
            <w:r w:rsidRPr="008753FE">
              <w:t>complaint.</w:t>
            </w:r>
          </w:p>
        </w:tc>
        <w:tc>
          <w:tcPr>
            <w:tcW w:w="2078" w:type="dxa"/>
          </w:tcPr>
          <w:p w14:paraId="01791991" w14:textId="77777777" w:rsidR="0092592F" w:rsidRPr="00844BDE" w:rsidRDefault="0092592F" w:rsidP="002A734C">
            <w:r>
              <w:t xml:space="preserve">Manager </w:t>
            </w:r>
            <w:r w:rsidRPr="00844BDE">
              <w:t xml:space="preserve">Governance and Compliance </w:t>
            </w:r>
          </w:p>
        </w:tc>
      </w:tr>
      <w:tr w:rsidR="0092592F" w:rsidRPr="008753FE" w14:paraId="2639726E" w14:textId="77777777" w:rsidTr="0092592F">
        <w:trPr>
          <w:trHeight w:val="921"/>
        </w:trPr>
        <w:tc>
          <w:tcPr>
            <w:tcW w:w="821" w:type="dxa"/>
          </w:tcPr>
          <w:p w14:paraId="29C61BDE" w14:textId="77777777" w:rsidR="0092592F" w:rsidRPr="008753FE" w:rsidRDefault="0092592F" w:rsidP="002A734C">
            <w:r w:rsidRPr="008753FE">
              <w:t xml:space="preserve">Step </w:t>
            </w:r>
            <w:r>
              <w:t>3</w:t>
            </w:r>
          </w:p>
        </w:tc>
        <w:tc>
          <w:tcPr>
            <w:tcW w:w="1699" w:type="dxa"/>
          </w:tcPr>
          <w:p w14:paraId="05619683" w14:textId="77777777" w:rsidR="0092592F" w:rsidRPr="008753FE" w:rsidRDefault="0092592F" w:rsidP="002A734C">
            <w:r w:rsidRPr="008753FE">
              <w:t>Within 3 days</w:t>
            </w:r>
          </w:p>
        </w:tc>
        <w:tc>
          <w:tcPr>
            <w:tcW w:w="5027" w:type="dxa"/>
          </w:tcPr>
          <w:p w14:paraId="6FA9BD4A" w14:textId="77777777" w:rsidR="0092592F" w:rsidRPr="008753FE" w:rsidRDefault="0092592F" w:rsidP="002A734C">
            <w:r>
              <w:t>Enter t</w:t>
            </w:r>
            <w:r w:rsidRPr="008753FE">
              <w:t>he complaint</w:t>
            </w:r>
            <w:r>
              <w:t xml:space="preserve"> details</w:t>
            </w:r>
            <w:r w:rsidRPr="008753FE">
              <w:t xml:space="preserve"> into the PWDA C</w:t>
            </w:r>
            <w:r>
              <w:t>ompliments, c</w:t>
            </w:r>
            <w:r w:rsidRPr="008753FE">
              <w:t>omplaints</w:t>
            </w:r>
            <w:r>
              <w:t xml:space="preserve"> and feedback</w:t>
            </w:r>
            <w:r w:rsidRPr="008753FE">
              <w:t xml:space="preserve"> </w:t>
            </w:r>
            <w:r>
              <w:t>r</w:t>
            </w:r>
            <w:r w:rsidRPr="008753FE">
              <w:t>egister.</w:t>
            </w:r>
            <w:r>
              <w:t xml:space="preserve"> Appoint a CRO.</w:t>
            </w:r>
          </w:p>
        </w:tc>
        <w:tc>
          <w:tcPr>
            <w:tcW w:w="2078" w:type="dxa"/>
          </w:tcPr>
          <w:p w14:paraId="3F5475D6" w14:textId="7283FB7C" w:rsidR="0092592F" w:rsidRPr="008753FE" w:rsidRDefault="0092592F" w:rsidP="002A734C">
            <w:r>
              <w:t xml:space="preserve">Manager </w:t>
            </w:r>
            <w:r w:rsidRPr="00844BDE">
              <w:t xml:space="preserve">Governance and Compliance </w:t>
            </w:r>
          </w:p>
        </w:tc>
      </w:tr>
      <w:tr w:rsidR="0092592F" w:rsidRPr="008753FE" w14:paraId="0D2AE95B" w14:textId="77777777" w:rsidTr="0092592F">
        <w:trPr>
          <w:trHeight w:val="643"/>
        </w:trPr>
        <w:tc>
          <w:tcPr>
            <w:tcW w:w="821" w:type="dxa"/>
          </w:tcPr>
          <w:p w14:paraId="47268AA1" w14:textId="77777777" w:rsidR="0092592F" w:rsidRPr="008753FE" w:rsidRDefault="0092592F" w:rsidP="002A734C">
            <w:r w:rsidRPr="008753FE">
              <w:t xml:space="preserve">Step </w:t>
            </w:r>
            <w:r>
              <w:t>4</w:t>
            </w:r>
          </w:p>
        </w:tc>
        <w:tc>
          <w:tcPr>
            <w:tcW w:w="1699" w:type="dxa"/>
          </w:tcPr>
          <w:p w14:paraId="3E8BB460" w14:textId="77777777" w:rsidR="0092592F" w:rsidRPr="008753FE" w:rsidRDefault="0092592F" w:rsidP="002A734C">
            <w:r w:rsidRPr="008753FE">
              <w:t>Within 3 days</w:t>
            </w:r>
          </w:p>
        </w:tc>
        <w:tc>
          <w:tcPr>
            <w:tcW w:w="5027" w:type="dxa"/>
          </w:tcPr>
          <w:p w14:paraId="08057B20" w14:textId="4C53BAE2" w:rsidR="0092592F" w:rsidRDefault="0092592F" w:rsidP="002A734C">
            <w:r w:rsidRPr="00C93391">
              <w:t>Make an initial assessment of the complaint to:</w:t>
            </w:r>
          </w:p>
          <w:p w14:paraId="5551300C" w14:textId="77777777" w:rsidR="0092592F" w:rsidRPr="008753FE" w:rsidRDefault="0092592F" w:rsidP="00F20518">
            <w:pPr>
              <w:pStyle w:val="ListParagraph"/>
              <w:numPr>
                <w:ilvl w:val="0"/>
                <w:numId w:val="44"/>
              </w:numPr>
            </w:pPr>
            <w:r w:rsidRPr="008753FE">
              <w:t xml:space="preserve">Determine if it raises criminal or child protection issues that </w:t>
            </w:r>
            <w:r>
              <w:t>must</w:t>
            </w:r>
            <w:r w:rsidRPr="008753FE">
              <w:t xml:space="preserve"> be referred </w:t>
            </w:r>
            <w:r w:rsidRPr="008753FE">
              <w:lastRenderedPageBreak/>
              <w:t>to the police or other appropriate authorities.</w:t>
            </w:r>
          </w:p>
          <w:p w14:paraId="26AD29C2" w14:textId="77777777" w:rsidR="0092592F" w:rsidRPr="008753FE" w:rsidRDefault="0092592F" w:rsidP="00F20518">
            <w:pPr>
              <w:pStyle w:val="ListParagraph"/>
              <w:numPr>
                <w:ilvl w:val="0"/>
                <w:numId w:val="44"/>
              </w:numPr>
            </w:pPr>
            <w:r w:rsidRPr="008753FE">
              <w:t xml:space="preserve">If there are any matters </w:t>
            </w:r>
            <w:r>
              <w:t>that need to be taken to</w:t>
            </w:r>
            <w:r w:rsidRPr="008753FE">
              <w:t xml:space="preserve"> a Senior Manager/Director.</w:t>
            </w:r>
          </w:p>
          <w:p w14:paraId="5C27B272" w14:textId="77777777" w:rsidR="0092592F" w:rsidRPr="00DF2B9D" w:rsidRDefault="0092592F" w:rsidP="00F20518">
            <w:pPr>
              <w:pStyle w:val="ListParagraph"/>
              <w:numPr>
                <w:ilvl w:val="0"/>
                <w:numId w:val="44"/>
              </w:numPr>
            </w:pPr>
            <w:r w:rsidRPr="00DF2B9D">
              <w:t>If the complaint is suitable for an informal complaint resolution approach.</w:t>
            </w:r>
          </w:p>
          <w:p w14:paraId="79F59760" w14:textId="77777777" w:rsidR="0092592F" w:rsidRPr="00DF2B9D" w:rsidRDefault="0092592F" w:rsidP="00F20518">
            <w:pPr>
              <w:pStyle w:val="ListParagraph"/>
              <w:numPr>
                <w:ilvl w:val="0"/>
                <w:numId w:val="44"/>
              </w:numPr>
            </w:pPr>
            <w:r w:rsidRPr="00F20518">
              <w:rPr>
                <w:rFonts w:eastAsia="Times New Roman"/>
                <w:color w:val="1D2228"/>
                <w:lang w:eastAsia="en-GB"/>
              </w:rPr>
              <w:t>If a complainant or respondent's access needs or barriers are directly relevant to the complaint. If so, the CRO will work to make sure the process and resolution is inclusive of this.</w:t>
            </w:r>
          </w:p>
          <w:p w14:paraId="5DBD4784" w14:textId="77777777" w:rsidR="0092592F" w:rsidRDefault="0092592F" w:rsidP="00F20518">
            <w:pPr>
              <w:pStyle w:val="ListParagraph"/>
              <w:numPr>
                <w:ilvl w:val="0"/>
                <w:numId w:val="44"/>
              </w:numPr>
            </w:pPr>
            <w:r w:rsidRPr="00DF2B9D">
              <w:t>If the complainant</w:t>
            </w:r>
            <w:r w:rsidRPr="008753FE">
              <w:t xml:space="preserve"> requires interpreter or translation</w:t>
            </w:r>
            <w:r w:rsidRPr="00F20518">
              <w:rPr>
                <w:spacing w:val="-1"/>
              </w:rPr>
              <w:t xml:space="preserve"> </w:t>
            </w:r>
            <w:r w:rsidRPr="008753FE">
              <w:t>services.</w:t>
            </w:r>
            <w:r>
              <w:t xml:space="preserve"> </w:t>
            </w:r>
            <w:r w:rsidRPr="00D56047">
              <w:t>If the complainant requires an independent (non-PWDA) individual advocate. Contact the complainant to check details and discuss the complaint and next steps. Confirm any support needs and confirm their preferred way of being contacted.</w:t>
            </w:r>
          </w:p>
          <w:p w14:paraId="21D60CAC" w14:textId="6BE9361C" w:rsidR="0092592F" w:rsidRPr="00D56047" w:rsidRDefault="0092592F" w:rsidP="002A734C">
            <w:pPr>
              <w:pStyle w:val="ListParagraph"/>
              <w:numPr>
                <w:ilvl w:val="0"/>
                <w:numId w:val="44"/>
              </w:numPr>
            </w:pPr>
            <w:r w:rsidRPr="008753FE">
              <w:t xml:space="preserve">If there </w:t>
            </w:r>
            <w:r>
              <w:t>is anything in</w:t>
            </w:r>
            <w:r w:rsidRPr="008753FE">
              <w:t xml:space="preserve"> the complaint which </w:t>
            </w:r>
            <w:r>
              <w:t>will need</w:t>
            </w:r>
            <w:r w:rsidRPr="008753FE">
              <w:t xml:space="preserve"> external, expert complaint resolution</w:t>
            </w:r>
            <w:r w:rsidRPr="00F20518">
              <w:rPr>
                <w:spacing w:val="-16"/>
              </w:rPr>
              <w:t xml:space="preserve"> </w:t>
            </w:r>
            <w:r w:rsidRPr="008753FE">
              <w:t>skills.</w:t>
            </w:r>
          </w:p>
          <w:p w14:paraId="2BB0F56E" w14:textId="77777777" w:rsidR="0092592F" w:rsidRDefault="0092592F" w:rsidP="002A734C">
            <w:r>
              <w:t>Write to or email t</w:t>
            </w:r>
            <w:r w:rsidRPr="008753FE">
              <w:t>he respondent to the complaint</w:t>
            </w:r>
            <w:r>
              <w:t xml:space="preserve"> to tell them</w:t>
            </w:r>
            <w:r w:rsidRPr="008753FE">
              <w:t>:</w:t>
            </w:r>
          </w:p>
          <w:p w14:paraId="3EC459B9" w14:textId="77777777" w:rsidR="0092592F" w:rsidRPr="008753FE" w:rsidRDefault="0092592F" w:rsidP="00F20518">
            <w:pPr>
              <w:pStyle w:val="ListParagraph"/>
              <w:numPr>
                <w:ilvl w:val="0"/>
                <w:numId w:val="45"/>
              </w:numPr>
            </w:pPr>
            <w:r w:rsidRPr="008753FE">
              <w:t>that a complaint has been</w:t>
            </w:r>
            <w:r w:rsidRPr="00F20518">
              <w:rPr>
                <w:spacing w:val="1"/>
              </w:rPr>
              <w:t xml:space="preserve"> </w:t>
            </w:r>
            <w:r w:rsidRPr="008753FE">
              <w:t>received</w:t>
            </w:r>
            <w:r>
              <w:t xml:space="preserve"> by the CRO.</w:t>
            </w:r>
          </w:p>
          <w:p w14:paraId="0DB2E31B" w14:textId="77777777" w:rsidR="0092592F" w:rsidRPr="008753FE" w:rsidRDefault="0092592F" w:rsidP="00F20518">
            <w:pPr>
              <w:pStyle w:val="ListParagraph"/>
              <w:numPr>
                <w:ilvl w:val="0"/>
                <w:numId w:val="45"/>
              </w:numPr>
            </w:pPr>
            <w:r w:rsidRPr="008753FE">
              <w:t>the name of the CRO who will handle the complaint.</w:t>
            </w:r>
          </w:p>
          <w:p w14:paraId="1B6A4D84" w14:textId="4DC36EAF" w:rsidR="0092592F" w:rsidRPr="008753FE" w:rsidRDefault="0092592F" w:rsidP="002A734C">
            <w:pPr>
              <w:pStyle w:val="ListParagraph"/>
              <w:numPr>
                <w:ilvl w:val="0"/>
                <w:numId w:val="45"/>
              </w:numPr>
            </w:pPr>
            <w:r>
              <w:lastRenderedPageBreak/>
              <w:t>about</w:t>
            </w:r>
            <w:r w:rsidRPr="008753FE">
              <w:t xml:space="preserve"> the allegations, and </w:t>
            </w:r>
            <w:r>
              <w:t>any</w:t>
            </w:r>
            <w:r w:rsidRPr="008753FE">
              <w:t xml:space="preserve"> evidence, the complainant </w:t>
            </w:r>
            <w:r>
              <w:t>has put forward to</w:t>
            </w:r>
            <w:r w:rsidRPr="008753FE">
              <w:t xml:space="preserve"> support the</w:t>
            </w:r>
            <w:r>
              <w:t xml:space="preserve"> </w:t>
            </w:r>
            <w:r w:rsidRPr="008753FE">
              <w:t>allegations.</w:t>
            </w:r>
          </w:p>
        </w:tc>
        <w:tc>
          <w:tcPr>
            <w:tcW w:w="2078" w:type="dxa"/>
          </w:tcPr>
          <w:p w14:paraId="582C7673" w14:textId="541035F1" w:rsidR="0092592F" w:rsidRPr="008753FE" w:rsidRDefault="00F20518" w:rsidP="002A734C">
            <w:r>
              <w:lastRenderedPageBreak/>
              <w:t>Complaint Resolution Officer (CRO)</w:t>
            </w:r>
          </w:p>
          <w:p w14:paraId="071A0B29" w14:textId="38A95AE1" w:rsidR="0092592F" w:rsidRPr="008753FE" w:rsidRDefault="0092592F" w:rsidP="002A734C"/>
        </w:tc>
      </w:tr>
      <w:tr w:rsidR="0092592F" w:rsidRPr="008753FE" w14:paraId="41A29E6E" w14:textId="77777777" w:rsidTr="0092592F">
        <w:trPr>
          <w:trHeight w:val="1259"/>
        </w:trPr>
        <w:tc>
          <w:tcPr>
            <w:tcW w:w="821" w:type="dxa"/>
          </w:tcPr>
          <w:p w14:paraId="558E017C" w14:textId="77777777" w:rsidR="0092592F" w:rsidRPr="008753FE" w:rsidRDefault="0092592F" w:rsidP="002A734C">
            <w:pPr>
              <w:rPr>
                <w:bCs/>
              </w:rPr>
            </w:pPr>
            <w:r w:rsidRPr="008753FE">
              <w:rPr>
                <w:bCs/>
              </w:rPr>
              <w:lastRenderedPageBreak/>
              <w:t xml:space="preserve">Step </w:t>
            </w:r>
            <w:r>
              <w:rPr>
                <w:bCs/>
              </w:rPr>
              <w:t>5</w:t>
            </w:r>
          </w:p>
        </w:tc>
        <w:tc>
          <w:tcPr>
            <w:tcW w:w="1699" w:type="dxa"/>
          </w:tcPr>
          <w:p w14:paraId="616EBD8B" w14:textId="77777777" w:rsidR="0092592F" w:rsidRPr="008753FE" w:rsidRDefault="0092592F" w:rsidP="002A734C">
            <w:pPr>
              <w:rPr>
                <w:bCs/>
              </w:rPr>
            </w:pPr>
            <w:r w:rsidRPr="008753FE">
              <w:rPr>
                <w:bCs/>
              </w:rPr>
              <w:t xml:space="preserve">Within </w:t>
            </w:r>
            <w:r>
              <w:rPr>
                <w:bCs/>
              </w:rPr>
              <w:t>5</w:t>
            </w:r>
            <w:r w:rsidRPr="008753FE">
              <w:rPr>
                <w:bCs/>
              </w:rPr>
              <w:t xml:space="preserve"> days</w:t>
            </w:r>
          </w:p>
        </w:tc>
        <w:tc>
          <w:tcPr>
            <w:tcW w:w="5027" w:type="dxa"/>
          </w:tcPr>
          <w:p w14:paraId="7CD7691C" w14:textId="2C386B28" w:rsidR="0092592F" w:rsidRDefault="0092592F" w:rsidP="002A734C">
            <w:r>
              <w:t>Contact the</w:t>
            </w:r>
            <w:r w:rsidRPr="008753FE">
              <w:t xml:space="preserve"> complainant</w:t>
            </w:r>
            <w:r>
              <w:t xml:space="preserve"> first,</w:t>
            </w:r>
            <w:r w:rsidRPr="008753FE">
              <w:t xml:space="preserve"> and</w:t>
            </w:r>
            <w:r>
              <w:t xml:space="preserve"> then</w:t>
            </w:r>
            <w:r w:rsidRPr="008753FE">
              <w:t xml:space="preserve"> the respondent</w:t>
            </w:r>
            <w:r>
              <w:t>,</w:t>
            </w:r>
            <w:r w:rsidRPr="008753FE">
              <w:t xml:space="preserve"> to </w:t>
            </w:r>
            <w:r>
              <w:t>ask</w:t>
            </w:r>
            <w:r w:rsidRPr="008753FE">
              <w:t xml:space="preserve"> if they are willing to </w:t>
            </w:r>
            <w:r>
              <w:t>take part</w:t>
            </w:r>
            <w:r w:rsidRPr="008753FE">
              <w:t xml:space="preserve"> in an informal complaint resolution process, or if a formal process is required.</w:t>
            </w:r>
          </w:p>
          <w:p w14:paraId="6EE84D1B" w14:textId="06C63025" w:rsidR="0092592F" w:rsidRPr="008753FE" w:rsidRDefault="00F20518" w:rsidP="002A734C">
            <w:pPr>
              <w:rPr>
                <w:bCs/>
              </w:rPr>
            </w:pPr>
            <w:r>
              <w:rPr>
                <w:bCs/>
              </w:rPr>
              <w:t>Decide</w:t>
            </w:r>
            <w:r w:rsidR="0092592F" w:rsidRPr="008753FE">
              <w:rPr>
                <w:bCs/>
              </w:rPr>
              <w:t xml:space="preserve"> whether the complaint will be dealt with formal</w:t>
            </w:r>
            <w:r w:rsidR="0092592F">
              <w:rPr>
                <w:bCs/>
              </w:rPr>
              <w:t>ly</w:t>
            </w:r>
            <w:r w:rsidR="0092592F" w:rsidRPr="008753FE">
              <w:rPr>
                <w:bCs/>
              </w:rPr>
              <w:t xml:space="preserve"> or informal</w:t>
            </w:r>
            <w:r w:rsidR="0092592F">
              <w:rPr>
                <w:bCs/>
              </w:rPr>
              <w:t>ly</w:t>
            </w:r>
            <w:r>
              <w:rPr>
                <w:bCs/>
              </w:rPr>
              <w:t>.</w:t>
            </w:r>
          </w:p>
        </w:tc>
        <w:tc>
          <w:tcPr>
            <w:tcW w:w="2078" w:type="dxa"/>
          </w:tcPr>
          <w:p w14:paraId="7FBA1C0A" w14:textId="77777777" w:rsidR="0092592F" w:rsidRDefault="0092592F" w:rsidP="002A734C">
            <w:pPr>
              <w:rPr>
                <w:bCs/>
              </w:rPr>
            </w:pPr>
            <w:r w:rsidRPr="00844BDE">
              <w:rPr>
                <w:bCs/>
              </w:rPr>
              <w:t>CRO</w:t>
            </w:r>
          </w:p>
          <w:p w14:paraId="21D2B85A" w14:textId="77777777" w:rsidR="0092592F" w:rsidRDefault="0092592F" w:rsidP="002A734C">
            <w:pPr>
              <w:rPr>
                <w:bCs/>
              </w:rPr>
            </w:pPr>
          </w:p>
          <w:p w14:paraId="2BF70CF8" w14:textId="77777777" w:rsidR="0092592F" w:rsidRDefault="0092592F" w:rsidP="002A734C">
            <w:pPr>
              <w:rPr>
                <w:bCs/>
              </w:rPr>
            </w:pPr>
          </w:p>
          <w:p w14:paraId="4E878FC0" w14:textId="77777777" w:rsidR="0092592F" w:rsidRPr="00844BDE" w:rsidRDefault="0092592F" w:rsidP="002A734C">
            <w:pPr>
              <w:rPr>
                <w:bCs/>
              </w:rPr>
            </w:pPr>
            <w:r w:rsidRPr="00844BDE">
              <w:rPr>
                <w:bCs/>
              </w:rPr>
              <w:t>CRO, in consultation with the CEO/Board</w:t>
            </w:r>
          </w:p>
        </w:tc>
      </w:tr>
    </w:tbl>
    <w:p w14:paraId="1B521663" w14:textId="77777777" w:rsidR="0092592F" w:rsidRDefault="0092592F" w:rsidP="0092592F"/>
    <w:p w14:paraId="3A5D7F16" w14:textId="544AF5B2" w:rsidR="0092592F" w:rsidRPr="00F20518" w:rsidRDefault="0092592F" w:rsidP="0083487C">
      <w:pPr>
        <w:pStyle w:val="Heading4"/>
      </w:pPr>
      <w:r w:rsidRPr="005B6F18">
        <w:t>Stage</w:t>
      </w:r>
      <w:r w:rsidRPr="005B6F18">
        <w:rPr>
          <w:spacing w:val="-2"/>
        </w:rPr>
        <w:t xml:space="preserve"> </w:t>
      </w:r>
      <w:r w:rsidRPr="005B6F18">
        <w:t>2A:</w:t>
      </w:r>
      <w:r>
        <w:t xml:space="preserve"> </w:t>
      </w:r>
      <w:r w:rsidRPr="005B6F18">
        <w:t xml:space="preserve">Complaint </w:t>
      </w:r>
      <w:r>
        <w:t>r</w:t>
      </w:r>
      <w:r w:rsidRPr="005B6F18">
        <w:t xml:space="preserve">esolution – </w:t>
      </w:r>
      <w:r>
        <w:t>i</w:t>
      </w:r>
      <w:r w:rsidRPr="005B6F18">
        <w:t>nformal</w:t>
      </w:r>
      <w:r>
        <w:t xml:space="preserve"> resolution process </w:t>
      </w:r>
      <w:r w:rsidRPr="005B6F18">
        <w:t xml:space="preserve"> </w:t>
      </w:r>
      <w:bookmarkStart w:id="38" w:name="Option_1"/>
      <w:bookmarkStart w:id="39" w:name="_bookmark26"/>
      <w:bookmarkEnd w:id="38"/>
      <w:bookmarkEnd w:id="39"/>
      <w:r w:rsidRPr="005B6F18">
        <w:t xml:space="preserve"> </w:t>
      </w:r>
    </w:p>
    <w:p w14:paraId="55EE9DBC" w14:textId="7A02D20D" w:rsidR="0092592F" w:rsidRPr="00F20518" w:rsidRDefault="0092592F" w:rsidP="0092592F">
      <w:r>
        <w:t>There are two options for handling a complaint informally. Option 1 involves a facilitated meeting between the complainant and respondent/s. In Option 2, the Complaints Resolution Officer communicates with each person separately. Consider which option is more appropriate depending on the type of complaint, level of seriousness or complexity, whether the complainant and/or respondent want to meet and any other relevant factors.</w:t>
      </w:r>
    </w:p>
    <w:p w14:paraId="08F8A107" w14:textId="77777777" w:rsidR="0092592F" w:rsidRPr="005B6F18" w:rsidRDefault="0092592F" w:rsidP="0083487C">
      <w:pPr>
        <w:pStyle w:val="Heading4"/>
      </w:pPr>
      <w:r w:rsidRPr="005B6F18">
        <w:t>Option</w:t>
      </w:r>
      <w:r w:rsidRPr="005B6F18">
        <w:rPr>
          <w:spacing w:val="-4"/>
        </w:rPr>
        <w:t xml:space="preserve"> </w:t>
      </w:r>
      <w:r w:rsidRPr="005B6F18">
        <w:t>1</w:t>
      </w:r>
    </w:p>
    <w:tbl>
      <w:tblPr>
        <w:tblW w:w="962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699"/>
        <w:gridCol w:w="5104"/>
        <w:gridCol w:w="2002"/>
      </w:tblGrid>
      <w:tr w:rsidR="0092592F" w:rsidRPr="008753FE" w14:paraId="0B47D5B6" w14:textId="77777777" w:rsidTr="0092592F">
        <w:trPr>
          <w:trHeight w:val="690"/>
        </w:trPr>
        <w:tc>
          <w:tcPr>
            <w:tcW w:w="821" w:type="dxa"/>
            <w:shd w:val="clear" w:color="auto" w:fill="A6A6A6"/>
          </w:tcPr>
          <w:p w14:paraId="45464BEE" w14:textId="77777777" w:rsidR="0092592F" w:rsidRPr="008753FE" w:rsidRDefault="0092592F" w:rsidP="001D1965">
            <w:pPr>
              <w:pStyle w:val="TableParagraph"/>
              <w:spacing w:before="6"/>
              <w:rPr>
                <w:b/>
                <w:sz w:val="24"/>
                <w:szCs w:val="24"/>
                <w:lang w:val="en-AU"/>
              </w:rPr>
            </w:pPr>
          </w:p>
          <w:p w14:paraId="34DBC0C1" w14:textId="77777777" w:rsidR="0092592F" w:rsidRPr="008753FE" w:rsidRDefault="0092592F" w:rsidP="001D1965">
            <w:pPr>
              <w:pStyle w:val="TableParagraph"/>
              <w:ind w:right="181"/>
              <w:jc w:val="right"/>
              <w:rPr>
                <w:b/>
                <w:sz w:val="24"/>
                <w:szCs w:val="24"/>
                <w:lang w:val="en-AU"/>
              </w:rPr>
            </w:pPr>
            <w:r w:rsidRPr="008753FE">
              <w:rPr>
                <w:b/>
                <w:sz w:val="24"/>
                <w:szCs w:val="24"/>
                <w:lang w:val="en-AU"/>
              </w:rPr>
              <w:t>Step</w:t>
            </w:r>
          </w:p>
        </w:tc>
        <w:tc>
          <w:tcPr>
            <w:tcW w:w="1699" w:type="dxa"/>
            <w:shd w:val="clear" w:color="auto" w:fill="A6A6A6"/>
          </w:tcPr>
          <w:p w14:paraId="6D7E770A" w14:textId="77777777" w:rsidR="0092592F" w:rsidRPr="008753FE" w:rsidRDefault="0092592F" w:rsidP="001D1965">
            <w:pPr>
              <w:pStyle w:val="TableParagraph"/>
              <w:spacing w:before="6"/>
              <w:rPr>
                <w:b/>
                <w:sz w:val="24"/>
                <w:szCs w:val="24"/>
                <w:lang w:val="en-AU"/>
              </w:rPr>
            </w:pPr>
          </w:p>
          <w:p w14:paraId="27A9AD0D" w14:textId="77777777" w:rsidR="0092592F" w:rsidRPr="008753FE" w:rsidRDefault="0092592F" w:rsidP="001D1965">
            <w:pPr>
              <w:pStyle w:val="TableParagraph"/>
              <w:ind w:right="327"/>
              <w:jc w:val="right"/>
              <w:rPr>
                <w:b/>
                <w:sz w:val="24"/>
                <w:szCs w:val="24"/>
                <w:lang w:val="en-AU"/>
              </w:rPr>
            </w:pPr>
            <w:r w:rsidRPr="008753FE">
              <w:rPr>
                <w:b/>
                <w:sz w:val="24"/>
                <w:szCs w:val="24"/>
                <w:lang w:val="en-AU"/>
              </w:rPr>
              <w:t>Timeframe (business days)</w:t>
            </w:r>
          </w:p>
        </w:tc>
        <w:tc>
          <w:tcPr>
            <w:tcW w:w="5104" w:type="dxa"/>
            <w:shd w:val="clear" w:color="auto" w:fill="A6A6A6"/>
          </w:tcPr>
          <w:p w14:paraId="33608D49" w14:textId="77777777" w:rsidR="0092592F" w:rsidRPr="008753FE" w:rsidRDefault="0092592F" w:rsidP="001D1965">
            <w:pPr>
              <w:pStyle w:val="TableParagraph"/>
              <w:spacing w:before="6"/>
              <w:rPr>
                <w:b/>
                <w:sz w:val="24"/>
                <w:szCs w:val="24"/>
                <w:lang w:val="en-AU"/>
              </w:rPr>
            </w:pPr>
          </w:p>
          <w:p w14:paraId="1A1900E3" w14:textId="77777777" w:rsidR="0092592F" w:rsidRPr="008753FE" w:rsidRDefault="0092592F" w:rsidP="001D1965">
            <w:pPr>
              <w:pStyle w:val="TableParagraph"/>
              <w:ind w:right="2021"/>
              <w:jc w:val="both"/>
              <w:rPr>
                <w:b/>
                <w:sz w:val="24"/>
                <w:szCs w:val="24"/>
                <w:lang w:val="en-AU"/>
              </w:rPr>
            </w:pPr>
            <w:r w:rsidRPr="008753FE">
              <w:rPr>
                <w:b/>
                <w:sz w:val="24"/>
                <w:szCs w:val="24"/>
                <w:lang w:val="en-AU"/>
              </w:rPr>
              <w:t>Procedure</w:t>
            </w:r>
          </w:p>
        </w:tc>
        <w:tc>
          <w:tcPr>
            <w:tcW w:w="2002" w:type="dxa"/>
            <w:shd w:val="clear" w:color="auto" w:fill="A6A6A6"/>
          </w:tcPr>
          <w:p w14:paraId="4C43D65C" w14:textId="77777777" w:rsidR="0092592F" w:rsidRPr="008753FE" w:rsidRDefault="0092592F" w:rsidP="001D1965">
            <w:pPr>
              <w:pStyle w:val="TableParagraph"/>
              <w:spacing w:before="6"/>
              <w:rPr>
                <w:b/>
                <w:sz w:val="24"/>
                <w:szCs w:val="24"/>
                <w:lang w:val="en-AU"/>
              </w:rPr>
            </w:pPr>
          </w:p>
          <w:p w14:paraId="618375B7" w14:textId="77777777" w:rsidR="0092592F" w:rsidRPr="008753FE" w:rsidRDefault="0092592F" w:rsidP="001D1965">
            <w:pPr>
              <w:pStyle w:val="TableParagraph"/>
              <w:ind w:left="317"/>
              <w:rPr>
                <w:b/>
                <w:sz w:val="24"/>
                <w:szCs w:val="24"/>
                <w:lang w:val="en-AU"/>
              </w:rPr>
            </w:pPr>
            <w:r w:rsidRPr="008753FE">
              <w:rPr>
                <w:b/>
                <w:sz w:val="24"/>
                <w:szCs w:val="24"/>
                <w:lang w:val="en-AU"/>
              </w:rPr>
              <w:t>Responsibility</w:t>
            </w:r>
          </w:p>
        </w:tc>
      </w:tr>
      <w:tr w:rsidR="0092592F" w:rsidRPr="008753FE" w14:paraId="7E563DD6" w14:textId="77777777" w:rsidTr="0092592F">
        <w:trPr>
          <w:trHeight w:val="59"/>
        </w:trPr>
        <w:tc>
          <w:tcPr>
            <w:tcW w:w="821" w:type="dxa"/>
          </w:tcPr>
          <w:p w14:paraId="34550144" w14:textId="77777777" w:rsidR="0092592F" w:rsidRPr="008753FE" w:rsidRDefault="0092592F" w:rsidP="00F20518">
            <w:r w:rsidRPr="008753FE">
              <w:t>Step 1</w:t>
            </w:r>
          </w:p>
        </w:tc>
        <w:tc>
          <w:tcPr>
            <w:tcW w:w="1699" w:type="dxa"/>
          </w:tcPr>
          <w:p w14:paraId="73018D7D" w14:textId="77777777" w:rsidR="0092592F" w:rsidRPr="008753FE" w:rsidRDefault="0092592F" w:rsidP="00F20518">
            <w:r w:rsidRPr="008753FE">
              <w:t xml:space="preserve">Within </w:t>
            </w:r>
            <w:r>
              <w:t xml:space="preserve">7 </w:t>
            </w:r>
            <w:r w:rsidRPr="008753FE">
              <w:t>days</w:t>
            </w:r>
          </w:p>
        </w:tc>
        <w:tc>
          <w:tcPr>
            <w:tcW w:w="5104" w:type="dxa"/>
          </w:tcPr>
          <w:p w14:paraId="041D461D" w14:textId="675D086D" w:rsidR="0092592F" w:rsidRPr="00F20518" w:rsidRDefault="0092592F" w:rsidP="00F20518">
            <w:r>
              <w:t xml:space="preserve">Facilitate a meeting between the </w:t>
            </w:r>
            <w:r w:rsidRPr="008753FE">
              <w:t>complainant and respondent.</w:t>
            </w:r>
          </w:p>
          <w:p w14:paraId="09FB5367" w14:textId="77192047" w:rsidR="0092592F" w:rsidRPr="00F20518" w:rsidRDefault="0092592F" w:rsidP="00F20518">
            <w:r>
              <w:t>Invite t</w:t>
            </w:r>
            <w:r w:rsidRPr="008753FE">
              <w:t>he complainant to explain their complaint to the respondent</w:t>
            </w:r>
            <w:r>
              <w:t>. Ask them</w:t>
            </w:r>
            <w:r w:rsidRPr="008753FE">
              <w:t xml:space="preserve"> what it would take to resolve it. </w:t>
            </w:r>
          </w:p>
          <w:p w14:paraId="722E1AEE" w14:textId="19F83D1B" w:rsidR="0092592F" w:rsidRPr="008753FE" w:rsidRDefault="0092592F" w:rsidP="00F20518">
            <w:r>
              <w:lastRenderedPageBreak/>
              <w:t>Invite t</w:t>
            </w:r>
            <w:r w:rsidRPr="008753FE">
              <w:t>he respondent to reply to the complainant</w:t>
            </w:r>
            <w:r>
              <w:t xml:space="preserve"> about the complaint. Ask them to reply to the complainant’s proposal </w:t>
            </w:r>
            <w:r w:rsidRPr="008753FE">
              <w:t xml:space="preserve">to resolve the complaint. </w:t>
            </w:r>
          </w:p>
          <w:p w14:paraId="461EE96D" w14:textId="634CEB48" w:rsidR="0092592F" w:rsidRPr="00F20518" w:rsidRDefault="0092592F" w:rsidP="00F20518">
            <w:r>
              <w:t xml:space="preserve">Allow each person to make their </w:t>
            </w:r>
            <w:r w:rsidRPr="008753FE">
              <w:t>statements without interruption.</w:t>
            </w:r>
          </w:p>
          <w:p w14:paraId="7EE4F669" w14:textId="18EB0505" w:rsidR="0092592F" w:rsidRPr="00F20518" w:rsidRDefault="0092592F" w:rsidP="00F20518">
            <w:r>
              <w:t>Facilitate a</w:t>
            </w:r>
            <w:r w:rsidRPr="008753FE">
              <w:t xml:space="preserve"> conversation, until </w:t>
            </w:r>
            <w:r>
              <w:t>both</w:t>
            </w:r>
            <w:r w:rsidRPr="008753FE">
              <w:t xml:space="preserve"> can agree on how </w:t>
            </w:r>
            <w:r>
              <w:t xml:space="preserve">to resolve </w:t>
            </w:r>
            <w:r w:rsidRPr="008753FE">
              <w:t>the matter.</w:t>
            </w:r>
          </w:p>
          <w:p w14:paraId="6DA79C25" w14:textId="0B2C5ED2" w:rsidR="0092592F" w:rsidRDefault="0092592F" w:rsidP="00F20518">
            <w:r>
              <w:t xml:space="preserve">Document the agreement. </w:t>
            </w:r>
            <w:r w:rsidRPr="008753FE">
              <w:t>If required,</w:t>
            </w:r>
            <w:r>
              <w:t xml:space="preserve"> write </w:t>
            </w:r>
            <w:r w:rsidRPr="008753FE">
              <w:t>a Complaint Resolution Action Plan.</w:t>
            </w:r>
          </w:p>
          <w:p w14:paraId="6BA5AE22" w14:textId="403E5523" w:rsidR="0092592F" w:rsidRPr="00F20518" w:rsidRDefault="0092592F" w:rsidP="00F20518">
            <w:r w:rsidRPr="008753FE">
              <w:t xml:space="preserve">If </w:t>
            </w:r>
            <w:r>
              <w:t>it looks like both people</w:t>
            </w:r>
            <w:r w:rsidRPr="008753FE">
              <w:t xml:space="preserve"> cannot agree on how </w:t>
            </w:r>
            <w:r>
              <w:t xml:space="preserve">to resolve </w:t>
            </w:r>
            <w:r w:rsidRPr="008753FE">
              <w:t>the matter within a reasonable period of time:</w:t>
            </w:r>
          </w:p>
          <w:p w14:paraId="45CB3232" w14:textId="3254F80E" w:rsidR="0092592F" w:rsidRPr="008753FE" w:rsidRDefault="0092592F" w:rsidP="00F20518">
            <w:r>
              <w:t>A</w:t>
            </w:r>
            <w:r w:rsidRPr="008753FE">
              <w:t xml:space="preserve">sk the complainant if they want to </w:t>
            </w:r>
            <w:r>
              <w:t xml:space="preserve">continue </w:t>
            </w:r>
            <w:r w:rsidRPr="008753FE">
              <w:t>with the</w:t>
            </w:r>
            <w:r w:rsidRPr="008753FE">
              <w:rPr>
                <w:spacing w:val="-13"/>
              </w:rPr>
              <w:t xml:space="preserve"> </w:t>
            </w:r>
            <w:r w:rsidRPr="008753FE">
              <w:t>complaint.</w:t>
            </w:r>
          </w:p>
          <w:p w14:paraId="1662419D" w14:textId="00BD10D9" w:rsidR="0092592F" w:rsidRPr="00F20518" w:rsidRDefault="0092592F" w:rsidP="00F20518">
            <w:r w:rsidRPr="008753FE">
              <w:t xml:space="preserve">If </w:t>
            </w:r>
            <w:r w:rsidRPr="008753FE">
              <w:rPr>
                <w:spacing w:val="-3"/>
              </w:rPr>
              <w:t xml:space="preserve">yes, ask </w:t>
            </w:r>
            <w:r w:rsidRPr="008753FE">
              <w:t>each p</w:t>
            </w:r>
            <w:r>
              <w:t>erson</w:t>
            </w:r>
            <w:r w:rsidRPr="008753FE">
              <w:t xml:space="preserve"> if they </w:t>
            </w:r>
            <w:r>
              <w:t xml:space="preserve">think there is a good chance of resolving the complaint informally, </w:t>
            </w:r>
            <w:r w:rsidRPr="00237B7A">
              <w:t>or if they now want to proceed with a formal approach to resolve the matter.</w:t>
            </w:r>
          </w:p>
          <w:p w14:paraId="7604575E" w14:textId="703C0D8D" w:rsidR="0092592F" w:rsidRDefault="0092592F" w:rsidP="00F20518">
            <w:r w:rsidRPr="008753FE">
              <w:t>If the</w:t>
            </w:r>
            <w:r>
              <w:t>y want to continue informally, a</w:t>
            </w:r>
            <w:r w:rsidRPr="008753FE">
              <w:t>sk each p</w:t>
            </w:r>
            <w:r>
              <w:t>erson</w:t>
            </w:r>
            <w:r w:rsidRPr="008753FE">
              <w:t xml:space="preserve"> to </w:t>
            </w:r>
            <w:r>
              <w:t xml:space="preserve">think about </w:t>
            </w:r>
            <w:r w:rsidRPr="008753FE">
              <w:t>a genuine proposal for resolving the complaint</w:t>
            </w:r>
            <w:r>
              <w:t>. Say you will contact them within 2 days to ask for their proposal.</w:t>
            </w:r>
          </w:p>
          <w:p w14:paraId="5591C381" w14:textId="4AE0C752" w:rsidR="0092592F" w:rsidRPr="008753FE" w:rsidRDefault="0092592F" w:rsidP="00F20518">
            <w:r>
              <w:t>Email an update to feedback@pwd.org.au</w:t>
            </w:r>
          </w:p>
        </w:tc>
        <w:tc>
          <w:tcPr>
            <w:tcW w:w="2002" w:type="dxa"/>
          </w:tcPr>
          <w:p w14:paraId="05328648" w14:textId="77777777" w:rsidR="0092592F" w:rsidRPr="00844BDE" w:rsidRDefault="0092592F" w:rsidP="00F20518">
            <w:r w:rsidRPr="00844BDE">
              <w:lastRenderedPageBreak/>
              <w:t>CRO</w:t>
            </w:r>
          </w:p>
        </w:tc>
      </w:tr>
      <w:tr w:rsidR="0092592F" w:rsidRPr="008753FE" w14:paraId="5B1AE1EA" w14:textId="77777777" w:rsidTr="0092592F">
        <w:trPr>
          <w:trHeight w:val="59"/>
        </w:trPr>
        <w:tc>
          <w:tcPr>
            <w:tcW w:w="821" w:type="dxa"/>
          </w:tcPr>
          <w:p w14:paraId="131C975E" w14:textId="53447575" w:rsidR="0092592F" w:rsidRPr="008753FE" w:rsidRDefault="0092592F" w:rsidP="00F20518">
            <w:pPr>
              <w:rPr>
                <w:bCs/>
              </w:rPr>
            </w:pPr>
            <w:r w:rsidRPr="008753FE">
              <w:rPr>
                <w:bCs/>
              </w:rPr>
              <w:t xml:space="preserve">Step </w:t>
            </w:r>
            <w:r w:rsidR="00F20518">
              <w:rPr>
                <w:bCs/>
              </w:rPr>
              <w:t>2</w:t>
            </w:r>
          </w:p>
          <w:p w14:paraId="4AE7B58F" w14:textId="77777777" w:rsidR="0092592F" w:rsidRPr="008753FE" w:rsidRDefault="0092592F" w:rsidP="00F20518">
            <w:pPr>
              <w:rPr>
                <w:b/>
              </w:rPr>
            </w:pPr>
          </w:p>
          <w:p w14:paraId="362D0292" w14:textId="77777777" w:rsidR="0092592F" w:rsidRPr="008753FE" w:rsidRDefault="0092592F" w:rsidP="00F20518">
            <w:pPr>
              <w:rPr>
                <w:b/>
              </w:rPr>
            </w:pPr>
          </w:p>
          <w:p w14:paraId="77C869C9" w14:textId="77777777" w:rsidR="0092592F" w:rsidRPr="008753FE" w:rsidRDefault="0092592F" w:rsidP="00F20518">
            <w:pPr>
              <w:rPr>
                <w:b/>
              </w:rPr>
            </w:pPr>
          </w:p>
          <w:p w14:paraId="5E8F408C" w14:textId="77777777" w:rsidR="0092592F" w:rsidRPr="008753FE" w:rsidRDefault="0092592F" w:rsidP="00F20518">
            <w:pPr>
              <w:rPr>
                <w:b/>
              </w:rPr>
            </w:pPr>
          </w:p>
          <w:p w14:paraId="38AC36DE" w14:textId="77777777" w:rsidR="0092592F" w:rsidRPr="008753FE" w:rsidRDefault="0092592F" w:rsidP="00F20518">
            <w:pPr>
              <w:rPr>
                <w:b/>
              </w:rPr>
            </w:pPr>
          </w:p>
          <w:p w14:paraId="41C1ADBA" w14:textId="77777777" w:rsidR="0092592F" w:rsidRPr="008753FE" w:rsidRDefault="0092592F" w:rsidP="00F20518">
            <w:pPr>
              <w:rPr>
                <w:b/>
              </w:rPr>
            </w:pPr>
          </w:p>
          <w:p w14:paraId="3E32928F" w14:textId="77777777" w:rsidR="0092592F" w:rsidRPr="008753FE" w:rsidRDefault="0092592F" w:rsidP="00F20518">
            <w:pPr>
              <w:rPr>
                <w:b/>
              </w:rPr>
            </w:pPr>
          </w:p>
          <w:p w14:paraId="6CA48182" w14:textId="77777777" w:rsidR="0092592F" w:rsidRPr="008753FE" w:rsidRDefault="0092592F" w:rsidP="00F20518">
            <w:pPr>
              <w:rPr>
                <w:b/>
              </w:rPr>
            </w:pPr>
          </w:p>
        </w:tc>
        <w:tc>
          <w:tcPr>
            <w:tcW w:w="1699" w:type="dxa"/>
          </w:tcPr>
          <w:p w14:paraId="2784DA19" w14:textId="77777777" w:rsidR="0092592F" w:rsidRDefault="0092592F" w:rsidP="00F20518">
            <w:pPr>
              <w:rPr>
                <w:bCs/>
              </w:rPr>
            </w:pPr>
            <w:r w:rsidRPr="008753FE">
              <w:rPr>
                <w:bCs/>
              </w:rPr>
              <w:lastRenderedPageBreak/>
              <w:t>Within</w:t>
            </w:r>
            <w:r>
              <w:rPr>
                <w:bCs/>
              </w:rPr>
              <w:t>10</w:t>
            </w:r>
            <w:r w:rsidRPr="008753FE">
              <w:rPr>
                <w:bCs/>
              </w:rPr>
              <w:t xml:space="preserve"> days</w:t>
            </w:r>
          </w:p>
          <w:p w14:paraId="7E094552" w14:textId="2767C429" w:rsidR="0092592F" w:rsidRPr="008753FE" w:rsidRDefault="0092592F" w:rsidP="00F20518">
            <w:pPr>
              <w:rPr>
                <w:b/>
              </w:rPr>
            </w:pPr>
            <w:r>
              <w:rPr>
                <w:bCs/>
              </w:rPr>
              <w:lastRenderedPageBreak/>
              <w:t>Complete and close within 14 days</w:t>
            </w:r>
          </w:p>
        </w:tc>
        <w:tc>
          <w:tcPr>
            <w:tcW w:w="5104" w:type="dxa"/>
          </w:tcPr>
          <w:p w14:paraId="2AE3F0DE" w14:textId="2C4B65CA" w:rsidR="0092592F" w:rsidRDefault="0092592F" w:rsidP="00F20518">
            <w:r>
              <w:lastRenderedPageBreak/>
              <w:t>Contact each person and ask for each one’s proposal for resolving the complaint. If a proposal is not reasonable, discuss this with them and try to come to a useful proposal.</w:t>
            </w:r>
          </w:p>
          <w:p w14:paraId="55B8C2E5" w14:textId="638CB76B" w:rsidR="0092592F" w:rsidRDefault="0092592F" w:rsidP="00F20518">
            <w:r>
              <w:lastRenderedPageBreak/>
              <w:t>Look at both proposals, i</w:t>
            </w:r>
            <w:r w:rsidRPr="00A45751">
              <w:t xml:space="preserve">dentifying areas </w:t>
            </w:r>
            <w:r w:rsidRPr="00A45751">
              <w:rPr>
                <w:spacing w:val="-4"/>
              </w:rPr>
              <w:t xml:space="preserve">of </w:t>
            </w:r>
            <w:r w:rsidRPr="00A45751">
              <w:t>common ground</w:t>
            </w:r>
            <w:r>
              <w:t xml:space="preserve">, </w:t>
            </w:r>
            <w:r w:rsidRPr="00A45751">
              <w:t xml:space="preserve">areas </w:t>
            </w:r>
            <w:r w:rsidRPr="00A45751">
              <w:rPr>
                <w:spacing w:val="-4"/>
              </w:rPr>
              <w:t xml:space="preserve">of </w:t>
            </w:r>
            <w:r w:rsidRPr="00A45751">
              <w:t>difference</w:t>
            </w:r>
            <w:r>
              <w:t>, and think about some constructive ways to resolve the complaint.</w:t>
            </w:r>
          </w:p>
          <w:p w14:paraId="713E5A29" w14:textId="28657730" w:rsidR="0092592F" w:rsidRPr="00F20518" w:rsidRDefault="0092592F" w:rsidP="00F20518">
            <w:r>
              <w:t xml:space="preserve">Talk these through with each person and try to reach a resolution that they are satisfied with. If so, document the agreement and if required, write a </w:t>
            </w:r>
            <w:r w:rsidRPr="008753FE">
              <w:t>Complaint Resolution Action Plan</w:t>
            </w:r>
            <w:r>
              <w:t>.</w:t>
            </w:r>
          </w:p>
          <w:p w14:paraId="5C661FD1" w14:textId="579A34D1" w:rsidR="0092592F" w:rsidRPr="00F20518" w:rsidRDefault="0092592F" w:rsidP="00F20518">
            <w:r w:rsidRPr="008753FE">
              <w:t xml:space="preserve">If there is </w:t>
            </w:r>
            <w:r>
              <w:t xml:space="preserve">still </w:t>
            </w:r>
            <w:r w:rsidRPr="008753FE">
              <w:t xml:space="preserve">no reasonable </w:t>
            </w:r>
            <w:r>
              <w:t>chance</w:t>
            </w:r>
            <w:r w:rsidRPr="008753FE">
              <w:t xml:space="preserve"> of settling the matter</w:t>
            </w:r>
            <w:r>
              <w:t xml:space="preserve">, end the </w:t>
            </w:r>
            <w:r w:rsidRPr="008753FE">
              <w:t xml:space="preserve">informal complaint resolution </w:t>
            </w:r>
            <w:r>
              <w:t>process.</w:t>
            </w:r>
          </w:p>
          <w:p w14:paraId="44B5469C" w14:textId="51E92199" w:rsidR="0092592F" w:rsidRPr="00F20518" w:rsidRDefault="0092592F" w:rsidP="00F20518">
            <w:r w:rsidRPr="008753FE">
              <w:t xml:space="preserve">If the complainant </w:t>
            </w:r>
            <w:r>
              <w:t xml:space="preserve">wants to continue </w:t>
            </w:r>
            <w:r w:rsidRPr="008753FE">
              <w:t>with the complaint,</w:t>
            </w:r>
            <w:r>
              <w:t xml:space="preserve"> begin a </w:t>
            </w:r>
            <w:r w:rsidRPr="008753FE">
              <w:t>formal complaint</w:t>
            </w:r>
            <w:r w:rsidRPr="008753FE">
              <w:rPr>
                <w:spacing w:val="-10"/>
              </w:rPr>
              <w:t xml:space="preserve"> </w:t>
            </w:r>
            <w:r w:rsidRPr="008753FE">
              <w:t>resolution</w:t>
            </w:r>
            <w:r>
              <w:t xml:space="preserve"> process</w:t>
            </w:r>
            <w:r w:rsidRPr="008753FE">
              <w:t>.</w:t>
            </w:r>
            <w:r>
              <w:t xml:space="preserve"> Tell the respondent in writing that this is happening.</w:t>
            </w:r>
          </w:p>
        </w:tc>
        <w:tc>
          <w:tcPr>
            <w:tcW w:w="2002" w:type="dxa"/>
          </w:tcPr>
          <w:p w14:paraId="7962B732" w14:textId="60193F6F" w:rsidR="0092592F" w:rsidRPr="00844BDE" w:rsidRDefault="0092592F" w:rsidP="00F20518">
            <w:pPr>
              <w:rPr>
                <w:b/>
              </w:rPr>
            </w:pPr>
            <w:r w:rsidRPr="00844BDE">
              <w:rPr>
                <w:bCs/>
              </w:rPr>
              <w:lastRenderedPageBreak/>
              <w:t>CRO</w:t>
            </w:r>
          </w:p>
        </w:tc>
      </w:tr>
      <w:tr w:rsidR="0092592F" w:rsidRPr="008753FE" w14:paraId="548A417F" w14:textId="77777777" w:rsidTr="0092592F">
        <w:trPr>
          <w:trHeight w:val="59"/>
        </w:trPr>
        <w:tc>
          <w:tcPr>
            <w:tcW w:w="821" w:type="dxa"/>
          </w:tcPr>
          <w:p w14:paraId="1C4B7EA0" w14:textId="2E37F3FC" w:rsidR="0092592F" w:rsidRPr="008753FE" w:rsidRDefault="0092592F" w:rsidP="00F20518">
            <w:pPr>
              <w:rPr>
                <w:b/>
              </w:rPr>
            </w:pPr>
            <w:r w:rsidRPr="008753FE">
              <w:t xml:space="preserve">Step </w:t>
            </w:r>
            <w:r w:rsidR="00F20518">
              <w:t>3</w:t>
            </w:r>
          </w:p>
        </w:tc>
        <w:tc>
          <w:tcPr>
            <w:tcW w:w="1699" w:type="dxa"/>
          </w:tcPr>
          <w:p w14:paraId="174580DE" w14:textId="0E25BE6E" w:rsidR="0092592F" w:rsidRPr="008753FE" w:rsidRDefault="0092592F" w:rsidP="00F20518">
            <w:pPr>
              <w:rPr>
                <w:b/>
              </w:rPr>
            </w:pPr>
            <w:r w:rsidRPr="008753FE">
              <w:t>Within 7 days of resolution of the complaint</w:t>
            </w:r>
            <w:r>
              <w:t>,</w:t>
            </w:r>
            <w:r w:rsidRPr="008753FE">
              <w:t xml:space="preserve"> or termination of the</w:t>
            </w:r>
            <w:r>
              <w:t xml:space="preserve"> informal</w:t>
            </w:r>
            <w:r w:rsidRPr="008753FE">
              <w:t xml:space="preserve"> complaint resolution process</w:t>
            </w:r>
          </w:p>
        </w:tc>
        <w:tc>
          <w:tcPr>
            <w:tcW w:w="5104" w:type="dxa"/>
          </w:tcPr>
          <w:p w14:paraId="28CB6D17" w14:textId="77BAC518" w:rsidR="0092592F" w:rsidRPr="008753FE" w:rsidRDefault="0092592F" w:rsidP="00F20518">
            <w:r>
              <w:t xml:space="preserve">Write a </w:t>
            </w:r>
            <w:r w:rsidRPr="008753FE">
              <w:t>report on the outcome of the complaint resolution process outlin</w:t>
            </w:r>
            <w:r>
              <w:t>ing</w:t>
            </w:r>
            <w:r w:rsidRPr="008753FE">
              <w:t>:</w:t>
            </w:r>
          </w:p>
          <w:p w14:paraId="1F24CFC4" w14:textId="77777777" w:rsidR="0092592F" w:rsidRPr="008753FE" w:rsidRDefault="0092592F" w:rsidP="00F20518">
            <w:r w:rsidRPr="008753FE">
              <w:t xml:space="preserve">The method </w:t>
            </w:r>
            <w:r w:rsidRPr="008753FE">
              <w:rPr>
                <w:spacing w:val="-3"/>
              </w:rPr>
              <w:t xml:space="preserve">used </w:t>
            </w:r>
            <w:r w:rsidRPr="008753FE">
              <w:t>to resolve the</w:t>
            </w:r>
            <w:r w:rsidRPr="008753FE">
              <w:rPr>
                <w:spacing w:val="-5"/>
              </w:rPr>
              <w:t xml:space="preserve"> </w:t>
            </w:r>
            <w:r w:rsidRPr="008753FE">
              <w:t>complaint.</w:t>
            </w:r>
          </w:p>
          <w:p w14:paraId="624365D2" w14:textId="77777777" w:rsidR="0092592F" w:rsidRPr="008753FE" w:rsidRDefault="0092592F" w:rsidP="00F20518">
            <w:r w:rsidRPr="008753FE">
              <w:t xml:space="preserve">The outcome </w:t>
            </w:r>
            <w:r w:rsidRPr="008753FE">
              <w:rPr>
                <w:spacing w:val="-4"/>
              </w:rPr>
              <w:t xml:space="preserve">of </w:t>
            </w:r>
            <w:r w:rsidRPr="008753FE">
              <w:t>the complaint resolution</w:t>
            </w:r>
            <w:r w:rsidRPr="008753FE">
              <w:rPr>
                <w:spacing w:val="-1"/>
              </w:rPr>
              <w:t xml:space="preserve"> </w:t>
            </w:r>
            <w:r w:rsidRPr="008753FE">
              <w:t>process.</w:t>
            </w:r>
          </w:p>
          <w:p w14:paraId="4EA61E67" w14:textId="77777777" w:rsidR="0092592F" w:rsidRPr="008753FE" w:rsidRDefault="0092592F" w:rsidP="00F20518">
            <w:r w:rsidRPr="008753FE">
              <w:t>The action plan agreed between the parties, if</w:t>
            </w:r>
            <w:r w:rsidRPr="008753FE">
              <w:rPr>
                <w:spacing w:val="-7"/>
              </w:rPr>
              <w:t xml:space="preserve"> </w:t>
            </w:r>
            <w:r w:rsidRPr="008753FE">
              <w:t>any.</w:t>
            </w:r>
          </w:p>
          <w:p w14:paraId="55E92B96" w14:textId="77777777" w:rsidR="0092592F" w:rsidRPr="008753FE" w:rsidRDefault="0092592F" w:rsidP="00F20518">
            <w:r w:rsidRPr="008753FE">
              <w:t>Any further action</w:t>
            </w:r>
            <w:r w:rsidRPr="008753FE">
              <w:rPr>
                <w:spacing w:val="-6"/>
              </w:rPr>
              <w:t xml:space="preserve"> </w:t>
            </w:r>
            <w:r w:rsidRPr="008753FE">
              <w:t>required.</w:t>
            </w:r>
          </w:p>
          <w:p w14:paraId="62921D0D" w14:textId="532813BE" w:rsidR="0092592F" w:rsidRDefault="0092592F" w:rsidP="00F20518">
            <w:r w:rsidRPr="008753FE">
              <w:t>Any systemic or other issues raised by</w:t>
            </w:r>
            <w:r w:rsidRPr="008753FE">
              <w:rPr>
                <w:spacing w:val="-15"/>
              </w:rPr>
              <w:t xml:space="preserve"> </w:t>
            </w:r>
            <w:r w:rsidRPr="008753FE">
              <w:t xml:space="preserve">the complaint that </w:t>
            </w:r>
            <w:r>
              <w:t>need</w:t>
            </w:r>
            <w:r w:rsidRPr="008753FE">
              <w:t xml:space="preserve"> to be</w:t>
            </w:r>
            <w:r w:rsidRPr="008753FE">
              <w:rPr>
                <w:spacing w:val="-6"/>
              </w:rPr>
              <w:t xml:space="preserve"> </w:t>
            </w:r>
            <w:r w:rsidRPr="008753FE">
              <w:t>addressed.</w:t>
            </w:r>
          </w:p>
          <w:p w14:paraId="606D75BA" w14:textId="3A1A7600" w:rsidR="0092592F" w:rsidRPr="008753FE" w:rsidRDefault="0092592F" w:rsidP="00F20518">
            <w:r>
              <w:t xml:space="preserve">Email </w:t>
            </w:r>
            <w:hyperlink r:id="rId44" w:history="1">
              <w:r w:rsidRPr="00F52A6B">
                <w:rPr>
                  <w:rStyle w:val="Hyperlink"/>
                  <w:szCs w:val="24"/>
                </w:rPr>
                <w:t>feedback@pwd.org.au</w:t>
              </w:r>
            </w:hyperlink>
            <w:r>
              <w:t xml:space="preserve"> with an update or to close off the complaint in the register.</w:t>
            </w:r>
          </w:p>
        </w:tc>
        <w:tc>
          <w:tcPr>
            <w:tcW w:w="2002" w:type="dxa"/>
          </w:tcPr>
          <w:p w14:paraId="624A396F" w14:textId="2A3A5EB1" w:rsidR="0092592F" w:rsidRPr="00844BDE" w:rsidRDefault="0092592F" w:rsidP="00F20518">
            <w:pPr>
              <w:rPr>
                <w:b/>
              </w:rPr>
            </w:pPr>
            <w:r w:rsidRPr="00844BDE">
              <w:t>CRO</w:t>
            </w:r>
          </w:p>
        </w:tc>
      </w:tr>
    </w:tbl>
    <w:p w14:paraId="595E1280" w14:textId="77777777" w:rsidR="0092592F" w:rsidRDefault="0092592F" w:rsidP="0092592F"/>
    <w:p w14:paraId="4AFAD288" w14:textId="5B768D16" w:rsidR="0092592F" w:rsidRPr="00F20518" w:rsidRDefault="0092592F" w:rsidP="0083487C">
      <w:pPr>
        <w:pStyle w:val="Heading4"/>
      </w:pPr>
      <w:r w:rsidRPr="005B6F18">
        <w:lastRenderedPageBreak/>
        <w:t>Option 2</w:t>
      </w:r>
    </w:p>
    <w:tbl>
      <w:tblPr>
        <w:tblW w:w="962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815"/>
        <w:gridCol w:w="1699"/>
        <w:gridCol w:w="5109"/>
        <w:gridCol w:w="1997"/>
      </w:tblGrid>
      <w:tr w:rsidR="0092592F" w:rsidRPr="008753FE" w14:paraId="59742187" w14:textId="77777777" w:rsidTr="005D0C8C">
        <w:trPr>
          <w:trHeight w:val="690"/>
        </w:trPr>
        <w:tc>
          <w:tcPr>
            <w:tcW w:w="821" w:type="dxa"/>
            <w:gridSpan w:val="2"/>
            <w:shd w:val="clear" w:color="auto" w:fill="A6A6A6"/>
          </w:tcPr>
          <w:p w14:paraId="136B7B6F" w14:textId="77777777" w:rsidR="0092592F" w:rsidRPr="008753FE" w:rsidRDefault="0092592F" w:rsidP="001D1965">
            <w:pPr>
              <w:pStyle w:val="TableParagraph"/>
              <w:spacing w:before="6"/>
              <w:rPr>
                <w:b/>
                <w:sz w:val="24"/>
                <w:szCs w:val="24"/>
                <w:lang w:val="en-AU"/>
              </w:rPr>
            </w:pPr>
          </w:p>
          <w:p w14:paraId="1D6B0481" w14:textId="77777777" w:rsidR="0092592F" w:rsidRPr="008753FE" w:rsidRDefault="0092592F" w:rsidP="001D1965">
            <w:pPr>
              <w:pStyle w:val="TableParagraph"/>
              <w:ind w:right="181"/>
              <w:rPr>
                <w:b/>
                <w:sz w:val="24"/>
                <w:szCs w:val="24"/>
                <w:lang w:val="en-AU"/>
              </w:rPr>
            </w:pPr>
            <w:r w:rsidRPr="008753FE">
              <w:rPr>
                <w:b/>
                <w:sz w:val="24"/>
                <w:szCs w:val="24"/>
                <w:lang w:val="en-AU"/>
              </w:rPr>
              <w:t>Step</w:t>
            </w:r>
          </w:p>
        </w:tc>
        <w:tc>
          <w:tcPr>
            <w:tcW w:w="1699" w:type="dxa"/>
            <w:shd w:val="clear" w:color="auto" w:fill="A6A6A6"/>
          </w:tcPr>
          <w:p w14:paraId="2D987EAA" w14:textId="77777777" w:rsidR="0092592F" w:rsidRPr="008753FE" w:rsidRDefault="0092592F" w:rsidP="001D1965">
            <w:pPr>
              <w:pStyle w:val="TableParagraph"/>
              <w:spacing w:before="6"/>
              <w:rPr>
                <w:b/>
                <w:sz w:val="24"/>
                <w:szCs w:val="24"/>
                <w:lang w:val="en-AU"/>
              </w:rPr>
            </w:pPr>
          </w:p>
          <w:p w14:paraId="4E400345" w14:textId="77777777" w:rsidR="0092592F" w:rsidRPr="008753FE" w:rsidRDefault="0092592F" w:rsidP="001D1965">
            <w:pPr>
              <w:pStyle w:val="TableParagraph"/>
              <w:ind w:right="327"/>
              <w:rPr>
                <w:b/>
                <w:sz w:val="24"/>
                <w:szCs w:val="24"/>
                <w:lang w:val="en-AU"/>
              </w:rPr>
            </w:pPr>
            <w:r w:rsidRPr="008753FE">
              <w:rPr>
                <w:b/>
                <w:sz w:val="24"/>
                <w:szCs w:val="24"/>
                <w:lang w:val="en-AU"/>
              </w:rPr>
              <w:t>Timeframe</w:t>
            </w:r>
          </w:p>
        </w:tc>
        <w:tc>
          <w:tcPr>
            <w:tcW w:w="5109" w:type="dxa"/>
            <w:shd w:val="clear" w:color="auto" w:fill="A6A6A6"/>
          </w:tcPr>
          <w:p w14:paraId="08CA3ACC" w14:textId="77777777" w:rsidR="0092592F" w:rsidRPr="008753FE" w:rsidRDefault="0092592F" w:rsidP="001D1965">
            <w:pPr>
              <w:pStyle w:val="TableParagraph"/>
              <w:spacing w:before="6"/>
              <w:rPr>
                <w:b/>
                <w:sz w:val="24"/>
                <w:szCs w:val="24"/>
                <w:lang w:val="en-AU"/>
              </w:rPr>
            </w:pPr>
          </w:p>
          <w:p w14:paraId="513E5796" w14:textId="77777777" w:rsidR="0092592F" w:rsidRPr="008753FE" w:rsidRDefault="0092592F" w:rsidP="001D1965">
            <w:pPr>
              <w:pStyle w:val="TableParagraph"/>
              <w:ind w:right="2026"/>
              <w:rPr>
                <w:b/>
                <w:sz w:val="24"/>
                <w:szCs w:val="24"/>
                <w:lang w:val="en-AU"/>
              </w:rPr>
            </w:pPr>
            <w:r w:rsidRPr="008753FE">
              <w:rPr>
                <w:b/>
                <w:sz w:val="24"/>
                <w:szCs w:val="24"/>
                <w:lang w:val="en-AU"/>
              </w:rPr>
              <w:t>Procedure</w:t>
            </w:r>
          </w:p>
        </w:tc>
        <w:tc>
          <w:tcPr>
            <w:tcW w:w="1997" w:type="dxa"/>
            <w:shd w:val="clear" w:color="auto" w:fill="A6A6A6"/>
          </w:tcPr>
          <w:p w14:paraId="5FB2E72A" w14:textId="77777777" w:rsidR="0092592F" w:rsidRPr="008753FE" w:rsidRDefault="0092592F" w:rsidP="001D1965">
            <w:pPr>
              <w:pStyle w:val="TableParagraph"/>
              <w:spacing w:before="6"/>
              <w:rPr>
                <w:b/>
                <w:sz w:val="24"/>
                <w:szCs w:val="24"/>
                <w:lang w:val="en-AU"/>
              </w:rPr>
            </w:pPr>
          </w:p>
          <w:p w14:paraId="6D5B0FA5" w14:textId="77777777" w:rsidR="0092592F" w:rsidRPr="008753FE" w:rsidRDefault="0092592F" w:rsidP="001D1965">
            <w:pPr>
              <w:pStyle w:val="TableParagraph"/>
              <w:ind w:left="312"/>
              <w:rPr>
                <w:b/>
                <w:sz w:val="24"/>
                <w:szCs w:val="24"/>
                <w:lang w:val="en-AU"/>
              </w:rPr>
            </w:pPr>
            <w:r w:rsidRPr="008753FE">
              <w:rPr>
                <w:b/>
                <w:sz w:val="24"/>
                <w:szCs w:val="24"/>
                <w:lang w:val="en-AU"/>
              </w:rPr>
              <w:t>Responsibility</w:t>
            </w:r>
          </w:p>
        </w:tc>
      </w:tr>
      <w:tr w:rsidR="0092592F" w:rsidRPr="008753FE" w14:paraId="5B95BF7A" w14:textId="77777777" w:rsidTr="005D0C8C">
        <w:trPr>
          <w:trHeight w:hRule="exact" w:val="1364"/>
        </w:trPr>
        <w:tc>
          <w:tcPr>
            <w:tcW w:w="821" w:type="dxa"/>
            <w:gridSpan w:val="2"/>
          </w:tcPr>
          <w:p w14:paraId="7A5932DE" w14:textId="77777777" w:rsidR="0092592F" w:rsidRPr="008753FE" w:rsidRDefault="0092592F" w:rsidP="00F20518">
            <w:r w:rsidRPr="008753FE">
              <w:t>Step 1</w:t>
            </w:r>
          </w:p>
        </w:tc>
        <w:tc>
          <w:tcPr>
            <w:tcW w:w="1699" w:type="dxa"/>
          </w:tcPr>
          <w:p w14:paraId="1214A6CA" w14:textId="77777777" w:rsidR="0092592F" w:rsidRPr="008753FE" w:rsidRDefault="0092592F" w:rsidP="00F20518">
            <w:r w:rsidRPr="008753FE">
              <w:t xml:space="preserve">Within </w:t>
            </w:r>
            <w:r>
              <w:t xml:space="preserve">3 </w:t>
            </w:r>
            <w:r w:rsidRPr="008753FE">
              <w:t>days</w:t>
            </w:r>
          </w:p>
        </w:tc>
        <w:tc>
          <w:tcPr>
            <w:tcW w:w="5109" w:type="dxa"/>
          </w:tcPr>
          <w:p w14:paraId="25C892D0" w14:textId="77777777" w:rsidR="0092592F" w:rsidRDefault="0092592F" w:rsidP="00F20518">
            <w:r>
              <w:t xml:space="preserve">Ask </w:t>
            </w:r>
            <w:r w:rsidRPr="008753FE">
              <w:t xml:space="preserve">the respondent to reply to the complaint either over the phone, face-to-face, in writing or by email. </w:t>
            </w:r>
          </w:p>
          <w:p w14:paraId="1AB4E991" w14:textId="77777777" w:rsidR="0092592F" w:rsidRDefault="0092592F" w:rsidP="00F20518"/>
          <w:p w14:paraId="29711567" w14:textId="77777777" w:rsidR="0092592F" w:rsidRPr="008753FE" w:rsidRDefault="0092592F" w:rsidP="00F20518"/>
          <w:p w14:paraId="724ECCF5" w14:textId="77777777" w:rsidR="0092592F" w:rsidRPr="008753FE" w:rsidRDefault="0092592F" w:rsidP="00F20518"/>
        </w:tc>
        <w:tc>
          <w:tcPr>
            <w:tcW w:w="1997" w:type="dxa"/>
          </w:tcPr>
          <w:p w14:paraId="7C6F7984" w14:textId="77777777" w:rsidR="0092592F" w:rsidRPr="00844BDE" w:rsidRDefault="0092592F" w:rsidP="00F20518">
            <w:r w:rsidRPr="00844BDE">
              <w:t>CRO</w:t>
            </w:r>
          </w:p>
        </w:tc>
      </w:tr>
      <w:tr w:rsidR="0092592F" w:rsidRPr="008753FE" w14:paraId="348E6603" w14:textId="77777777" w:rsidTr="005D0C8C">
        <w:trPr>
          <w:trHeight w:hRule="exact" w:val="5498"/>
        </w:trPr>
        <w:tc>
          <w:tcPr>
            <w:tcW w:w="821" w:type="dxa"/>
            <w:gridSpan w:val="2"/>
          </w:tcPr>
          <w:p w14:paraId="0E712BA3" w14:textId="203146AA" w:rsidR="0092592F" w:rsidRPr="00F20518" w:rsidRDefault="0092592F" w:rsidP="00F20518">
            <w:r w:rsidRPr="008753FE">
              <w:t xml:space="preserve"> </w:t>
            </w:r>
            <w:r w:rsidRPr="008753FE">
              <w:rPr>
                <w:bCs/>
              </w:rPr>
              <w:t>Step 2</w:t>
            </w:r>
          </w:p>
        </w:tc>
        <w:tc>
          <w:tcPr>
            <w:tcW w:w="1699" w:type="dxa"/>
          </w:tcPr>
          <w:p w14:paraId="71C18932" w14:textId="1D70BBAE" w:rsidR="0092592F" w:rsidRPr="008753FE" w:rsidRDefault="0092592F" w:rsidP="00F20518">
            <w:pPr>
              <w:rPr>
                <w:bCs/>
              </w:rPr>
            </w:pPr>
            <w:r w:rsidRPr="008753FE">
              <w:rPr>
                <w:bCs/>
              </w:rPr>
              <w:t xml:space="preserve"> Within </w:t>
            </w:r>
            <w:r>
              <w:rPr>
                <w:bCs/>
              </w:rPr>
              <w:t>7</w:t>
            </w:r>
            <w:r w:rsidRPr="008753FE">
              <w:rPr>
                <w:bCs/>
              </w:rPr>
              <w:t xml:space="preserve"> days</w:t>
            </w:r>
          </w:p>
          <w:p w14:paraId="28B93BE0" w14:textId="77777777" w:rsidR="0092592F" w:rsidRPr="008753FE" w:rsidRDefault="0092592F" w:rsidP="00F20518">
            <w:pPr>
              <w:rPr>
                <w:bCs/>
              </w:rPr>
            </w:pPr>
          </w:p>
        </w:tc>
        <w:tc>
          <w:tcPr>
            <w:tcW w:w="5109" w:type="dxa"/>
          </w:tcPr>
          <w:p w14:paraId="715E120C" w14:textId="08DCC679" w:rsidR="0092592F" w:rsidRDefault="0092592F" w:rsidP="00F20518">
            <w:pPr>
              <w:rPr>
                <w:bCs/>
              </w:rPr>
            </w:pPr>
            <w:r>
              <w:rPr>
                <w:bCs/>
              </w:rPr>
              <w:t xml:space="preserve">Let the complainant know how the respondent replied. Ask the complainant if they feel this resolves their complaint. </w:t>
            </w:r>
          </w:p>
          <w:p w14:paraId="04EB0FC2" w14:textId="18B6D5A5" w:rsidR="0092592F" w:rsidRDefault="0092592F" w:rsidP="00F20518">
            <w:pPr>
              <w:rPr>
                <w:bCs/>
              </w:rPr>
            </w:pPr>
            <w:r>
              <w:rPr>
                <w:bCs/>
              </w:rPr>
              <w:t>If not, ask the complainant:</w:t>
            </w:r>
            <w:r>
              <w:rPr>
                <w:bCs/>
              </w:rPr>
              <w:br/>
              <w:t xml:space="preserve">Why the respondent’s reply is not enough. They can answer verbally or in writing. If it is verbal, write it down and get the complainant to sign it. </w:t>
            </w:r>
          </w:p>
          <w:p w14:paraId="48C82FE3" w14:textId="77777777" w:rsidR="0092592F" w:rsidRDefault="0092592F" w:rsidP="00F20518">
            <w:pPr>
              <w:rPr>
                <w:bCs/>
              </w:rPr>
            </w:pPr>
            <w:r>
              <w:rPr>
                <w:bCs/>
              </w:rPr>
              <w:t>Ask if they want any further action.</w:t>
            </w:r>
          </w:p>
          <w:p w14:paraId="42E1E9F6" w14:textId="77777777" w:rsidR="0092592F" w:rsidRDefault="0092592F" w:rsidP="00F20518">
            <w:pPr>
              <w:rPr>
                <w:bCs/>
              </w:rPr>
            </w:pPr>
            <w:r>
              <w:rPr>
                <w:bCs/>
              </w:rPr>
              <w:t xml:space="preserve">If so, do they want to continue informally or move to a formal process to resolve their complaint. Email </w:t>
            </w:r>
            <w:hyperlink r:id="rId45" w:history="1">
              <w:r w:rsidRPr="00F52A6B">
                <w:rPr>
                  <w:rStyle w:val="Hyperlink"/>
                  <w:bCs/>
                  <w:szCs w:val="24"/>
                </w:rPr>
                <w:t>feedback@pwd.org.au</w:t>
              </w:r>
            </w:hyperlink>
            <w:r>
              <w:rPr>
                <w:bCs/>
              </w:rPr>
              <w:t xml:space="preserve"> with an update.</w:t>
            </w:r>
          </w:p>
          <w:p w14:paraId="6FD95BAE" w14:textId="77777777" w:rsidR="0092592F" w:rsidRDefault="0092592F" w:rsidP="00F20518">
            <w:pPr>
              <w:rPr>
                <w:bCs/>
              </w:rPr>
            </w:pPr>
          </w:p>
          <w:p w14:paraId="009F0FD6" w14:textId="77777777" w:rsidR="0092592F" w:rsidRPr="008753FE" w:rsidRDefault="0092592F" w:rsidP="00F20518">
            <w:pPr>
              <w:rPr>
                <w:bCs/>
              </w:rPr>
            </w:pPr>
          </w:p>
        </w:tc>
        <w:tc>
          <w:tcPr>
            <w:tcW w:w="1997" w:type="dxa"/>
          </w:tcPr>
          <w:p w14:paraId="3DE27AD0" w14:textId="77777777" w:rsidR="0092592F" w:rsidRPr="00844BDE" w:rsidRDefault="0092592F" w:rsidP="00F20518">
            <w:pPr>
              <w:rPr>
                <w:bCs/>
              </w:rPr>
            </w:pPr>
            <w:r w:rsidRPr="00844BDE">
              <w:rPr>
                <w:bCs/>
              </w:rPr>
              <w:t>CRO</w:t>
            </w:r>
          </w:p>
        </w:tc>
      </w:tr>
      <w:tr w:rsidR="0092592F" w:rsidRPr="008753FE" w14:paraId="250275C3" w14:textId="77777777" w:rsidTr="005D0C8C">
        <w:trPr>
          <w:trHeight w:val="691"/>
        </w:trPr>
        <w:tc>
          <w:tcPr>
            <w:tcW w:w="821" w:type="dxa"/>
            <w:gridSpan w:val="2"/>
          </w:tcPr>
          <w:p w14:paraId="55EC62DF" w14:textId="1EBA4A3E" w:rsidR="0092592F" w:rsidRPr="008753FE" w:rsidRDefault="0092592F" w:rsidP="00F20518">
            <w:pPr>
              <w:rPr>
                <w:bCs/>
              </w:rPr>
            </w:pPr>
            <w:r w:rsidRPr="008753FE">
              <w:rPr>
                <w:bCs/>
              </w:rPr>
              <w:t>Step 3</w:t>
            </w:r>
          </w:p>
          <w:p w14:paraId="6899E06C" w14:textId="77777777" w:rsidR="0092592F" w:rsidRPr="008753FE" w:rsidRDefault="0092592F" w:rsidP="00F20518">
            <w:pPr>
              <w:rPr>
                <w:bCs/>
              </w:rPr>
            </w:pPr>
          </w:p>
        </w:tc>
        <w:tc>
          <w:tcPr>
            <w:tcW w:w="1699" w:type="dxa"/>
          </w:tcPr>
          <w:p w14:paraId="229827BE" w14:textId="77777777" w:rsidR="0092592F" w:rsidRPr="008753FE" w:rsidRDefault="0092592F" w:rsidP="00F20518">
            <w:pPr>
              <w:rPr>
                <w:bCs/>
              </w:rPr>
            </w:pPr>
            <w:r w:rsidRPr="008753FE">
              <w:rPr>
                <w:bCs/>
              </w:rPr>
              <w:t xml:space="preserve">Within </w:t>
            </w:r>
            <w:r>
              <w:rPr>
                <w:bCs/>
              </w:rPr>
              <w:t>9</w:t>
            </w:r>
            <w:r w:rsidRPr="008753FE">
              <w:rPr>
                <w:bCs/>
              </w:rPr>
              <w:t xml:space="preserve"> days</w:t>
            </w:r>
          </w:p>
          <w:p w14:paraId="42397A44" w14:textId="77777777" w:rsidR="0092592F" w:rsidRPr="008753FE" w:rsidRDefault="0092592F" w:rsidP="00F20518">
            <w:pPr>
              <w:rPr>
                <w:bCs/>
              </w:rPr>
            </w:pPr>
          </w:p>
        </w:tc>
        <w:tc>
          <w:tcPr>
            <w:tcW w:w="5109" w:type="dxa"/>
          </w:tcPr>
          <w:p w14:paraId="06794F30" w14:textId="6BBEF99F" w:rsidR="0092592F" w:rsidRPr="008753FE" w:rsidRDefault="0092592F" w:rsidP="00F20518">
            <w:r>
              <w:t>Let the</w:t>
            </w:r>
            <w:r w:rsidRPr="008753FE">
              <w:t xml:space="preserve"> respondent </w:t>
            </w:r>
            <w:r>
              <w:t xml:space="preserve">know about the </w:t>
            </w:r>
            <w:r w:rsidRPr="008753FE">
              <w:t>complainant’s response to their reply and</w:t>
            </w:r>
            <w:r w:rsidRPr="008753FE">
              <w:rPr>
                <w:spacing w:val="-16"/>
              </w:rPr>
              <w:t xml:space="preserve"> </w:t>
            </w:r>
            <w:r w:rsidRPr="008753FE">
              <w:t>ask:</w:t>
            </w:r>
          </w:p>
          <w:p w14:paraId="76DF9969" w14:textId="77777777" w:rsidR="0092592F" w:rsidRDefault="0092592F" w:rsidP="00F20518">
            <w:pPr>
              <w:pStyle w:val="ListParagraph"/>
              <w:numPr>
                <w:ilvl w:val="0"/>
                <w:numId w:val="46"/>
              </w:numPr>
            </w:pPr>
            <w:r w:rsidRPr="008753FE">
              <w:t xml:space="preserve">(If relevant), if they would like to make any further reply. If </w:t>
            </w:r>
            <w:r w:rsidRPr="00F20518">
              <w:rPr>
                <w:spacing w:val="-3"/>
              </w:rPr>
              <w:t xml:space="preserve">so, ask </w:t>
            </w:r>
            <w:r w:rsidRPr="008753FE">
              <w:t xml:space="preserve">the respondent to make this reply either </w:t>
            </w:r>
            <w:r>
              <w:t>verbally</w:t>
            </w:r>
            <w:r w:rsidRPr="008753FE">
              <w:t xml:space="preserve"> or in writing. If </w:t>
            </w:r>
            <w:r>
              <w:t xml:space="preserve">it is verbal, write it down and get the respondent to sign it. </w:t>
            </w:r>
          </w:p>
          <w:p w14:paraId="45A0DB90" w14:textId="5DC812EB" w:rsidR="0092592F" w:rsidRDefault="0092592F" w:rsidP="00F20518">
            <w:pPr>
              <w:pStyle w:val="ListParagraph"/>
              <w:numPr>
                <w:ilvl w:val="0"/>
                <w:numId w:val="46"/>
              </w:numPr>
            </w:pPr>
            <w:r w:rsidRPr="00BF07BF">
              <w:t xml:space="preserve">If they want to continue informally </w:t>
            </w:r>
            <w:r w:rsidRPr="00F20518">
              <w:rPr>
                <w:bCs/>
              </w:rPr>
              <w:t>or now want to move to a formal process to deal with the complaint.</w:t>
            </w:r>
          </w:p>
          <w:p w14:paraId="665F01C4" w14:textId="30B02F9A" w:rsidR="0092592F" w:rsidRPr="00F20518" w:rsidRDefault="00F20518" w:rsidP="00F20518">
            <w:r w:rsidRPr="008753FE">
              <w:lastRenderedPageBreak/>
              <w:t xml:space="preserve">If required, </w:t>
            </w:r>
            <w:r>
              <w:t xml:space="preserve">develop </w:t>
            </w:r>
            <w:r w:rsidRPr="008753FE">
              <w:t>a Complaint Resolution Action Plan to help resolve the complaint.</w:t>
            </w:r>
          </w:p>
        </w:tc>
        <w:tc>
          <w:tcPr>
            <w:tcW w:w="1997" w:type="dxa"/>
          </w:tcPr>
          <w:p w14:paraId="7DCFB93E" w14:textId="77777777" w:rsidR="0092592F" w:rsidRPr="00844BDE" w:rsidRDefault="0092592F" w:rsidP="00F20518">
            <w:pPr>
              <w:rPr>
                <w:bCs/>
              </w:rPr>
            </w:pPr>
            <w:r w:rsidRPr="00844BDE">
              <w:rPr>
                <w:bCs/>
              </w:rPr>
              <w:lastRenderedPageBreak/>
              <w:t>CRO</w:t>
            </w:r>
          </w:p>
        </w:tc>
      </w:tr>
      <w:tr w:rsidR="0092592F" w:rsidRPr="00844BDE" w14:paraId="7E86C650" w14:textId="77777777" w:rsidTr="005D0C8C">
        <w:trPr>
          <w:gridBefore w:val="1"/>
          <w:wBefore w:w="6" w:type="dxa"/>
          <w:trHeight w:val="691"/>
        </w:trPr>
        <w:tc>
          <w:tcPr>
            <w:tcW w:w="815" w:type="dxa"/>
          </w:tcPr>
          <w:p w14:paraId="7ABCC928" w14:textId="40BB0E72" w:rsidR="0092592F" w:rsidRPr="008753FE" w:rsidRDefault="0092592F" w:rsidP="00F20518">
            <w:pPr>
              <w:rPr>
                <w:bCs/>
              </w:rPr>
            </w:pPr>
            <w:r w:rsidRPr="008753FE">
              <w:rPr>
                <w:bCs/>
              </w:rPr>
              <w:t xml:space="preserve">Step </w:t>
            </w:r>
            <w:r w:rsidR="005D0C8C">
              <w:rPr>
                <w:bCs/>
              </w:rPr>
              <w:t>4</w:t>
            </w:r>
          </w:p>
        </w:tc>
        <w:tc>
          <w:tcPr>
            <w:tcW w:w="1699" w:type="dxa"/>
          </w:tcPr>
          <w:p w14:paraId="76E6A61D" w14:textId="77777777" w:rsidR="0092592F" w:rsidRPr="008753FE" w:rsidRDefault="0092592F" w:rsidP="00F20518">
            <w:pPr>
              <w:rPr>
                <w:bCs/>
              </w:rPr>
            </w:pPr>
            <w:r w:rsidRPr="008753FE">
              <w:rPr>
                <w:bCs/>
              </w:rPr>
              <w:t>Within 7 days of resolution of the complaint</w:t>
            </w:r>
            <w:r>
              <w:rPr>
                <w:bCs/>
              </w:rPr>
              <w:t>,</w:t>
            </w:r>
            <w:r w:rsidRPr="008753FE">
              <w:rPr>
                <w:bCs/>
              </w:rPr>
              <w:t xml:space="preserve"> or termination of the complaint resolution process</w:t>
            </w:r>
          </w:p>
          <w:p w14:paraId="097F8DCA" w14:textId="77777777" w:rsidR="0092592F" w:rsidRPr="008753FE" w:rsidRDefault="0092592F" w:rsidP="00F20518">
            <w:pPr>
              <w:rPr>
                <w:bCs/>
              </w:rPr>
            </w:pPr>
          </w:p>
        </w:tc>
        <w:tc>
          <w:tcPr>
            <w:tcW w:w="5109" w:type="dxa"/>
          </w:tcPr>
          <w:p w14:paraId="1BFEA5B4" w14:textId="6325F01F" w:rsidR="0092592F" w:rsidRPr="008753FE" w:rsidRDefault="0092592F" w:rsidP="00F20518">
            <w:r>
              <w:t>Write a</w:t>
            </w:r>
            <w:r w:rsidRPr="008753FE">
              <w:t xml:space="preserve"> report on the outcome of the complaint resolution process, outlin</w:t>
            </w:r>
            <w:r>
              <w:t>ing</w:t>
            </w:r>
            <w:r w:rsidRPr="008753FE">
              <w:t>:</w:t>
            </w:r>
          </w:p>
          <w:p w14:paraId="1327B446" w14:textId="77777777" w:rsidR="0092592F" w:rsidRPr="008753FE" w:rsidRDefault="0092592F" w:rsidP="00F20518">
            <w:r w:rsidRPr="008753FE">
              <w:t xml:space="preserve">The methods/strategies </w:t>
            </w:r>
            <w:r w:rsidRPr="008753FE">
              <w:rPr>
                <w:spacing w:val="-3"/>
              </w:rPr>
              <w:t xml:space="preserve">used </w:t>
            </w:r>
            <w:r w:rsidRPr="008753FE">
              <w:t>to resolve the</w:t>
            </w:r>
            <w:r w:rsidRPr="008753FE">
              <w:rPr>
                <w:spacing w:val="-5"/>
              </w:rPr>
              <w:t xml:space="preserve"> </w:t>
            </w:r>
            <w:r w:rsidRPr="008753FE">
              <w:t>complaint.</w:t>
            </w:r>
          </w:p>
          <w:p w14:paraId="753B98A6" w14:textId="77777777" w:rsidR="0092592F" w:rsidRPr="008753FE" w:rsidRDefault="0092592F" w:rsidP="00F20518">
            <w:r w:rsidRPr="008753FE">
              <w:t xml:space="preserve">The outcome </w:t>
            </w:r>
            <w:r w:rsidRPr="008753FE">
              <w:rPr>
                <w:spacing w:val="-4"/>
              </w:rPr>
              <w:t xml:space="preserve">of </w:t>
            </w:r>
            <w:r w:rsidRPr="008753FE">
              <w:t>the complaint resolution</w:t>
            </w:r>
            <w:r w:rsidRPr="008753FE">
              <w:rPr>
                <w:spacing w:val="-3"/>
              </w:rPr>
              <w:t xml:space="preserve"> </w:t>
            </w:r>
            <w:r w:rsidRPr="008753FE">
              <w:t>process.</w:t>
            </w:r>
          </w:p>
          <w:p w14:paraId="0A5C137E" w14:textId="77777777" w:rsidR="0092592F" w:rsidRPr="008753FE" w:rsidRDefault="0092592F" w:rsidP="00F20518">
            <w:r w:rsidRPr="008753FE">
              <w:t xml:space="preserve">The </w:t>
            </w:r>
            <w:r>
              <w:t>a</w:t>
            </w:r>
            <w:r w:rsidRPr="008753FE">
              <w:t xml:space="preserve">ction </w:t>
            </w:r>
            <w:r>
              <w:t>p</w:t>
            </w:r>
            <w:r w:rsidRPr="008753FE">
              <w:t>lan agreed between the parties, if any.</w:t>
            </w:r>
          </w:p>
          <w:p w14:paraId="09646D91" w14:textId="77777777" w:rsidR="0092592F" w:rsidRPr="008753FE" w:rsidRDefault="0092592F" w:rsidP="00F20518">
            <w:r w:rsidRPr="008753FE">
              <w:t xml:space="preserve">Any further action required. </w:t>
            </w:r>
          </w:p>
          <w:p w14:paraId="6B4C488D" w14:textId="4179C4C1" w:rsidR="0092592F" w:rsidRDefault="0092592F" w:rsidP="00F20518">
            <w:r w:rsidRPr="008753FE">
              <w:t xml:space="preserve">Any systemic or other issues raised by the complaint that </w:t>
            </w:r>
            <w:r>
              <w:t>need</w:t>
            </w:r>
            <w:r w:rsidRPr="008753FE">
              <w:t xml:space="preserve"> to be addressed. </w:t>
            </w:r>
          </w:p>
          <w:p w14:paraId="6888412E" w14:textId="26BCAE83" w:rsidR="0092592F" w:rsidRPr="008753FE" w:rsidRDefault="0092592F" w:rsidP="00F20518">
            <w:r>
              <w:t xml:space="preserve">Email </w:t>
            </w:r>
            <w:hyperlink r:id="rId46" w:history="1">
              <w:r w:rsidRPr="00F52A6B">
                <w:rPr>
                  <w:rStyle w:val="Hyperlink"/>
                  <w:szCs w:val="24"/>
                </w:rPr>
                <w:t>feedback@pwd.org.au</w:t>
              </w:r>
            </w:hyperlink>
            <w:r>
              <w:t xml:space="preserve"> with an update or to close off the complaint in the register.</w:t>
            </w:r>
          </w:p>
        </w:tc>
        <w:tc>
          <w:tcPr>
            <w:tcW w:w="1997" w:type="dxa"/>
          </w:tcPr>
          <w:p w14:paraId="0E200C5B" w14:textId="77777777" w:rsidR="0092592F" w:rsidRPr="00844BDE" w:rsidRDefault="0092592F" w:rsidP="00F20518">
            <w:pPr>
              <w:rPr>
                <w:bCs/>
              </w:rPr>
            </w:pPr>
            <w:r w:rsidRPr="00844BDE">
              <w:rPr>
                <w:bCs/>
              </w:rPr>
              <w:t>CRO</w:t>
            </w:r>
          </w:p>
        </w:tc>
      </w:tr>
    </w:tbl>
    <w:p w14:paraId="78891E8E" w14:textId="77777777" w:rsidR="0092592F" w:rsidRDefault="0092592F" w:rsidP="0092592F"/>
    <w:p w14:paraId="2BF07555" w14:textId="77777777" w:rsidR="0092592F" w:rsidRPr="005B6F18" w:rsidRDefault="0092592F" w:rsidP="0083487C">
      <w:pPr>
        <w:pStyle w:val="Heading4"/>
      </w:pPr>
      <w:r w:rsidRPr="005B6F18">
        <w:t>Stage 2B:</w:t>
      </w:r>
      <w:r w:rsidRPr="005B6F18">
        <w:tab/>
        <w:t xml:space="preserve">Complaint </w:t>
      </w:r>
      <w:r>
        <w:t>r</w:t>
      </w:r>
      <w:r w:rsidRPr="005B6F18">
        <w:t xml:space="preserve">esolution – </w:t>
      </w:r>
      <w:r>
        <w:t>f</w:t>
      </w:r>
      <w:r w:rsidRPr="005B6F18">
        <w:t xml:space="preserve">ormal </w:t>
      </w:r>
      <w:r>
        <w:t>r</w:t>
      </w:r>
      <w:r w:rsidRPr="005B6F18">
        <w:t>esolution</w:t>
      </w:r>
      <w:r w:rsidRPr="005B6F18">
        <w:rPr>
          <w:spacing w:val="-3"/>
        </w:rPr>
        <w:t xml:space="preserve"> </w:t>
      </w:r>
      <w:r>
        <w:t>p</w:t>
      </w:r>
      <w:r w:rsidRPr="005B6F18">
        <w:t>rocess</w:t>
      </w:r>
    </w:p>
    <w:tbl>
      <w:tblPr>
        <w:tblW w:w="9929"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701"/>
        <w:gridCol w:w="5244"/>
        <w:gridCol w:w="2127"/>
      </w:tblGrid>
      <w:tr w:rsidR="0092592F" w:rsidRPr="008753FE" w14:paraId="5D139194" w14:textId="77777777" w:rsidTr="001D1965">
        <w:trPr>
          <w:trHeight w:val="691"/>
        </w:trPr>
        <w:tc>
          <w:tcPr>
            <w:tcW w:w="857" w:type="dxa"/>
            <w:shd w:val="clear" w:color="auto" w:fill="A6A6A6"/>
          </w:tcPr>
          <w:p w14:paraId="4D1C22BC" w14:textId="77777777" w:rsidR="0092592F" w:rsidRPr="008753FE" w:rsidRDefault="0092592F" w:rsidP="001D1965">
            <w:pPr>
              <w:pStyle w:val="TableParagraph"/>
              <w:spacing w:before="6"/>
              <w:rPr>
                <w:b/>
                <w:sz w:val="24"/>
                <w:szCs w:val="24"/>
                <w:lang w:val="en-AU"/>
              </w:rPr>
            </w:pPr>
          </w:p>
          <w:p w14:paraId="4B6D551F" w14:textId="77777777" w:rsidR="0092592F" w:rsidRPr="008753FE" w:rsidRDefault="0092592F" w:rsidP="001D1965">
            <w:pPr>
              <w:pStyle w:val="TableParagraph"/>
              <w:ind w:right="181"/>
              <w:jc w:val="right"/>
              <w:rPr>
                <w:b/>
                <w:sz w:val="24"/>
                <w:szCs w:val="24"/>
                <w:lang w:val="en-AU"/>
              </w:rPr>
            </w:pPr>
            <w:r w:rsidRPr="008753FE">
              <w:rPr>
                <w:b/>
                <w:sz w:val="24"/>
                <w:szCs w:val="24"/>
                <w:lang w:val="en-AU"/>
              </w:rPr>
              <w:t>Step</w:t>
            </w:r>
          </w:p>
        </w:tc>
        <w:tc>
          <w:tcPr>
            <w:tcW w:w="1701" w:type="dxa"/>
            <w:shd w:val="clear" w:color="auto" w:fill="A6A6A6"/>
          </w:tcPr>
          <w:p w14:paraId="3C676366" w14:textId="77777777" w:rsidR="0092592F" w:rsidRPr="008753FE" w:rsidRDefault="0092592F" w:rsidP="001D1965">
            <w:pPr>
              <w:pStyle w:val="TableParagraph"/>
              <w:spacing w:before="6"/>
              <w:rPr>
                <w:b/>
                <w:sz w:val="24"/>
                <w:szCs w:val="24"/>
                <w:lang w:val="en-AU"/>
              </w:rPr>
            </w:pPr>
          </w:p>
          <w:p w14:paraId="655D116D" w14:textId="77777777" w:rsidR="0092592F" w:rsidRPr="008753FE" w:rsidRDefault="0092592F" w:rsidP="001D1965">
            <w:pPr>
              <w:pStyle w:val="TableParagraph"/>
              <w:ind w:right="327"/>
              <w:jc w:val="right"/>
              <w:rPr>
                <w:b/>
                <w:sz w:val="24"/>
                <w:szCs w:val="24"/>
                <w:lang w:val="en-AU"/>
              </w:rPr>
            </w:pPr>
            <w:r w:rsidRPr="008753FE">
              <w:rPr>
                <w:b/>
                <w:sz w:val="24"/>
                <w:szCs w:val="24"/>
                <w:lang w:val="en-AU"/>
              </w:rPr>
              <w:t>Timeframe</w:t>
            </w:r>
          </w:p>
        </w:tc>
        <w:tc>
          <w:tcPr>
            <w:tcW w:w="5244" w:type="dxa"/>
            <w:shd w:val="clear" w:color="auto" w:fill="A6A6A6"/>
          </w:tcPr>
          <w:p w14:paraId="3E72667A" w14:textId="77777777" w:rsidR="0092592F" w:rsidRPr="008753FE" w:rsidRDefault="0092592F" w:rsidP="001D1965">
            <w:pPr>
              <w:pStyle w:val="TableParagraph"/>
              <w:spacing w:before="6"/>
              <w:rPr>
                <w:b/>
                <w:sz w:val="24"/>
                <w:szCs w:val="24"/>
                <w:lang w:val="en-AU"/>
              </w:rPr>
            </w:pPr>
          </w:p>
          <w:p w14:paraId="45D23508" w14:textId="77777777" w:rsidR="0092592F" w:rsidRPr="008753FE" w:rsidRDefault="0092592F" w:rsidP="001D1965">
            <w:pPr>
              <w:pStyle w:val="TableParagraph"/>
              <w:ind w:right="2078"/>
              <w:rPr>
                <w:b/>
                <w:sz w:val="24"/>
                <w:szCs w:val="24"/>
                <w:lang w:val="en-AU"/>
              </w:rPr>
            </w:pPr>
            <w:r w:rsidRPr="008753FE">
              <w:rPr>
                <w:b/>
                <w:sz w:val="24"/>
                <w:szCs w:val="24"/>
                <w:lang w:val="en-AU"/>
              </w:rPr>
              <w:t>Procedure</w:t>
            </w:r>
          </w:p>
        </w:tc>
        <w:tc>
          <w:tcPr>
            <w:tcW w:w="2127" w:type="dxa"/>
            <w:shd w:val="clear" w:color="auto" w:fill="A6A6A6"/>
          </w:tcPr>
          <w:p w14:paraId="2C493E29" w14:textId="77777777" w:rsidR="0092592F" w:rsidRPr="008753FE" w:rsidRDefault="0092592F" w:rsidP="001D1965">
            <w:pPr>
              <w:pStyle w:val="TableParagraph"/>
              <w:spacing w:before="6"/>
              <w:rPr>
                <w:b/>
                <w:sz w:val="24"/>
                <w:szCs w:val="24"/>
                <w:lang w:val="en-AU"/>
              </w:rPr>
            </w:pPr>
          </w:p>
          <w:p w14:paraId="10E284F6" w14:textId="77777777" w:rsidR="0092592F" w:rsidRPr="008753FE" w:rsidRDefault="0092592F" w:rsidP="001D1965">
            <w:pPr>
              <w:pStyle w:val="TableParagraph"/>
              <w:ind w:left="260"/>
              <w:rPr>
                <w:b/>
                <w:sz w:val="24"/>
                <w:szCs w:val="24"/>
                <w:lang w:val="en-AU"/>
              </w:rPr>
            </w:pPr>
            <w:r w:rsidRPr="008753FE">
              <w:rPr>
                <w:b/>
                <w:sz w:val="24"/>
                <w:szCs w:val="24"/>
                <w:lang w:val="en-AU"/>
              </w:rPr>
              <w:t>Responsibility</w:t>
            </w:r>
          </w:p>
        </w:tc>
      </w:tr>
      <w:tr w:rsidR="0092592F" w:rsidRPr="00844BDE" w14:paraId="4DAFED0D" w14:textId="77777777" w:rsidTr="001D1965">
        <w:trPr>
          <w:trHeight w:val="3216"/>
        </w:trPr>
        <w:tc>
          <w:tcPr>
            <w:tcW w:w="857" w:type="dxa"/>
          </w:tcPr>
          <w:p w14:paraId="6325A3E1" w14:textId="77777777" w:rsidR="0092592F" w:rsidRPr="008753FE" w:rsidRDefault="0092592F" w:rsidP="005D0C8C">
            <w:r w:rsidRPr="008753FE">
              <w:t>Step 1</w:t>
            </w:r>
          </w:p>
        </w:tc>
        <w:tc>
          <w:tcPr>
            <w:tcW w:w="1701" w:type="dxa"/>
          </w:tcPr>
          <w:p w14:paraId="2585AFC6" w14:textId="77777777" w:rsidR="0092592F" w:rsidRPr="008753FE" w:rsidRDefault="0092592F" w:rsidP="005D0C8C">
            <w:r w:rsidRPr="008753FE">
              <w:t xml:space="preserve">Within </w:t>
            </w:r>
            <w:r>
              <w:t>3</w:t>
            </w:r>
            <w:r w:rsidRPr="008753FE">
              <w:t xml:space="preserve"> days</w:t>
            </w:r>
            <w:r>
              <w:t xml:space="preserve"> of receiving formal complaint.</w:t>
            </w:r>
          </w:p>
        </w:tc>
        <w:tc>
          <w:tcPr>
            <w:tcW w:w="5244" w:type="dxa"/>
          </w:tcPr>
          <w:p w14:paraId="5EF1900D" w14:textId="0778280B" w:rsidR="0092592F" w:rsidRPr="008753FE" w:rsidRDefault="0092592F" w:rsidP="005D0C8C">
            <w:r>
              <w:t>M</w:t>
            </w:r>
            <w:r w:rsidRPr="008753FE">
              <w:t xml:space="preserve">eet with the complainant and </w:t>
            </w:r>
            <w:r>
              <w:t xml:space="preserve">write a final </w:t>
            </w:r>
            <w:r w:rsidRPr="008753FE">
              <w:t>list of allegations on which the complaint is based</w:t>
            </w:r>
            <w:r>
              <w:t>. D</w:t>
            </w:r>
            <w:r w:rsidRPr="008753FE">
              <w:t>ocument any evidence the complainant offer</w:t>
            </w:r>
            <w:r>
              <w:t>s</w:t>
            </w:r>
            <w:r w:rsidRPr="008753FE">
              <w:t xml:space="preserve"> </w:t>
            </w:r>
            <w:r>
              <w:t>to</w:t>
            </w:r>
            <w:r w:rsidRPr="008753FE">
              <w:t xml:space="preserve"> support the allegations.</w:t>
            </w:r>
          </w:p>
          <w:p w14:paraId="76C9FAB4" w14:textId="27A4E37F" w:rsidR="0092592F" w:rsidRPr="008753FE" w:rsidRDefault="0092592F" w:rsidP="005D0C8C">
            <w:r>
              <w:t>Get the</w:t>
            </w:r>
            <w:r w:rsidRPr="008753FE">
              <w:t xml:space="preserve"> complainant </w:t>
            </w:r>
            <w:r>
              <w:t xml:space="preserve">to </w:t>
            </w:r>
            <w:r w:rsidRPr="008753FE">
              <w:t xml:space="preserve">sign this written list of allegations to </w:t>
            </w:r>
            <w:r>
              <w:t xml:space="preserve">confirm they are accurate. </w:t>
            </w:r>
          </w:p>
          <w:p w14:paraId="4DCC6EBA" w14:textId="7BB84D22" w:rsidR="0092592F" w:rsidRPr="008753FE" w:rsidRDefault="0092592F" w:rsidP="005D0C8C">
            <w:r>
              <w:t xml:space="preserve">Ask </w:t>
            </w:r>
            <w:r w:rsidRPr="008753FE">
              <w:t xml:space="preserve">the complainant </w:t>
            </w:r>
            <w:r>
              <w:t xml:space="preserve">what </w:t>
            </w:r>
            <w:r w:rsidRPr="008753FE">
              <w:t>the</w:t>
            </w:r>
            <w:r>
              <w:t xml:space="preserve">y want to happen </w:t>
            </w:r>
            <w:r w:rsidRPr="008753FE">
              <w:t xml:space="preserve">as a result of </w:t>
            </w:r>
            <w:r>
              <w:t>making</w:t>
            </w:r>
            <w:r w:rsidRPr="008753FE">
              <w:t xml:space="preserve"> the</w:t>
            </w:r>
            <w:r>
              <w:t>ir</w:t>
            </w:r>
            <w:r w:rsidRPr="008753FE">
              <w:t xml:space="preserve"> complaint.</w:t>
            </w:r>
          </w:p>
        </w:tc>
        <w:tc>
          <w:tcPr>
            <w:tcW w:w="2127" w:type="dxa"/>
          </w:tcPr>
          <w:p w14:paraId="19863BC6" w14:textId="77777777" w:rsidR="0092592F" w:rsidRPr="00844BDE" w:rsidRDefault="0092592F" w:rsidP="005D0C8C">
            <w:r w:rsidRPr="00844BDE">
              <w:t>CRO</w:t>
            </w:r>
          </w:p>
        </w:tc>
      </w:tr>
      <w:tr w:rsidR="0092592F" w:rsidRPr="00844BDE" w14:paraId="1AD613AB" w14:textId="77777777" w:rsidTr="001D1965">
        <w:trPr>
          <w:trHeight w:val="3216"/>
        </w:trPr>
        <w:tc>
          <w:tcPr>
            <w:tcW w:w="857" w:type="dxa"/>
          </w:tcPr>
          <w:p w14:paraId="636F3C57" w14:textId="18C6898D" w:rsidR="0092592F" w:rsidRPr="008753FE" w:rsidRDefault="0092592F" w:rsidP="005D0C8C">
            <w:r w:rsidRPr="008753FE">
              <w:lastRenderedPageBreak/>
              <w:t>Step 2</w:t>
            </w:r>
          </w:p>
        </w:tc>
        <w:tc>
          <w:tcPr>
            <w:tcW w:w="1701" w:type="dxa"/>
          </w:tcPr>
          <w:p w14:paraId="3D6AD103" w14:textId="3E279923" w:rsidR="0092592F" w:rsidRPr="008753FE" w:rsidRDefault="0092592F" w:rsidP="005D0C8C">
            <w:r w:rsidRPr="008753FE">
              <w:t xml:space="preserve">Within </w:t>
            </w:r>
            <w:r>
              <w:t>5</w:t>
            </w:r>
            <w:r w:rsidRPr="008753FE">
              <w:t xml:space="preserve"> days</w:t>
            </w:r>
          </w:p>
        </w:tc>
        <w:tc>
          <w:tcPr>
            <w:tcW w:w="5244" w:type="dxa"/>
          </w:tcPr>
          <w:p w14:paraId="2EBD25D4" w14:textId="687414EC" w:rsidR="0092592F" w:rsidRPr="008753FE" w:rsidRDefault="0092592F" w:rsidP="005D0C8C">
            <w:r>
              <w:t>D</w:t>
            </w:r>
            <w:r w:rsidRPr="008753FE">
              <w:t xml:space="preserve">evelop a Complaint Investigation Plan, setting out how </w:t>
            </w:r>
            <w:r>
              <w:t>you</w:t>
            </w:r>
            <w:r w:rsidRPr="008753FE">
              <w:t xml:space="preserve"> will handle the complaint.</w:t>
            </w:r>
          </w:p>
          <w:p w14:paraId="29610C09" w14:textId="77777777" w:rsidR="0092592F" w:rsidRPr="008753FE" w:rsidRDefault="0092592F" w:rsidP="005D0C8C">
            <w:r w:rsidRPr="008753FE">
              <w:t xml:space="preserve">The complaint investigation plan </w:t>
            </w:r>
            <w:r>
              <w:t>is to make sure</w:t>
            </w:r>
            <w:r w:rsidRPr="008753FE">
              <w:t>:</w:t>
            </w:r>
          </w:p>
          <w:p w14:paraId="0B177CD4" w14:textId="77777777" w:rsidR="0092592F" w:rsidRPr="008753FE" w:rsidRDefault="0092592F" w:rsidP="005D0C8C">
            <w:r>
              <w:t>There is a</w:t>
            </w:r>
            <w:r w:rsidRPr="008753FE">
              <w:t xml:space="preserve"> rigorous and transparent investigation </w:t>
            </w:r>
            <w:r w:rsidRPr="008753FE">
              <w:rPr>
                <w:spacing w:val="-4"/>
              </w:rPr>
              <w:t xml:space="preserve">of </w:t>
            </w:r>
            <w:r w:rsidRPr="008753FE">
              <w:t>the matters raised in the</w:t>
            </w:r>
            <w:r w:rsidRPr="008753FE">
              <w:rPr>
                <w:spacing w:val="-8"/>
              </w:rPr>
              <w:t xml:space="preserve"> </w:t>
            </w:r>
            <w:r w:rsidRPr="008753FE">
              <w:t>complaint.</w:t>
            </w:r>
          </w:p>
          <w:p w14:paraId="1F1C9667" w14:textId="77777777" w:rsidR="0092592F" w:rsidRPr="008753FE" w:rsidRDefault="0092592F" w:rsidP="005D0C8C">
            <w:r>
              <w:t>A</w:t>
            </w:r>
            <w:r w:rsidRPr="008753FE">
              <w:t xml:space="preserve">ll relevant sources of evidence </w:t>
            </w:r>
            <w:r>
              <w:t>are identified</w:t>
            </w:r>
            <w:r w:rsidRPr="008753FE">
              <w:t>.</w:t>
            </w:r>
          </w:p>
          <w:p w14:paraId="45E14026" w14:textId="4853A070" w:rsidR="0092592F" w:rsidRPr="008753FE" w:rsidRDefault="0092592F" w:rsidP="005D0C8C">
            <w:r w:rsidRPr="007D0F42">
              <w:t xml:space="preserve">The process is fair for both the complainant and the respondent. </w:t>
            </w:r>
          </w:p>
        </w:tc>
        <w:tc>
          <w:tcPr>
            <w:tcW w:w="2127" w:type="dxa"/>
          </w:tcPr>
          <w:p w14:paraId="6D66C665" w14:textId="4ED43CC1" w:rsidR="0092592F" w:rsidRPr="00844BDE" w:rsidRDefault="0092592F" w:rsidP="005D0C8C">
            <w:r w:rsidRPr="00844BDE">
              <w:t xml:space="preserve">CRO, in </w:t>
            </w:r>
            <w:r w:rsidRPr="00844BDE">
              <w:rPr>
                <w:bCs/>
              </w:rPr>
              <w:t>consultation</w:t>
            </w:r>
            <w:r w:rsidRPr="00844BDE">
              <w:t xml:space="preserve"> with the CEO/Board</w:t>
            </w:r>
          </w:p>
        </w:tc>
      </w:tr>
      <w:tr w:rsidR="0092592F" w:rsidRPr="00844BDE" w14:paraId="577F4EFA" w14:textId="77777777" w:rsidTr="001D1965">
        <w:trPr>
          <w:trHeight w:val="3216"/>
        </w:trPr>
        <w:tc>
          <w:tcPr>
            <w:tcW w:w="857" w:type="dxa"/>
          </w:tcPr>
          <w:p w14:paraId="65D3BBD2" w14:textId="579D9EA2" w:rsidR="0092592F" w:rsidRPr="008753FE" w:rsidRDefault="0092592F" w:rsidP="005D0C8C">
            <w:r w:rsidRPr="008753FE">
              <w:t>Step 3</w:t>
            </w:r>
          </w:p>
        </w:tc>
        <w:tc>
          <w:tcPr>
            <w:tcW w:w="1701" w:type="dxa"/>
          </w:tcPr>
          <w:p w14:paraId="06D954FD" w14:textId="04E204F1" w:rsidR="0092592F" w:rsidRPr="008753FE" w:rsidRDefault="0092592F" w:rsidP="005D0C8C">
            <w:r w:rsidRPr="008753FE">
              <w:t xml:space="preserve">Within </w:t>
            </w:r>
            <w:r>
              <w:t>7</w:t>
            </w:r>
            <w:r w:rsidRPr="008753FE">
              <w:t xml:space="preserve"> days</w:t>
            </w:r>
          </w:p>
        </w:tc>
        <w:tc>
          <w:tcPr>
            <w:tcW w:w="5244" w:type="dxa"/>
          </w:tcPr>
          <w:p w14:paraId="36653728" w14:textId="4B3EC872" w:rsidR="0092592F" w:rsidRPr="008753FE" w:rsidRDefault="0092592F" w:rsidP="005D0C8C">
            <w:r>
              <w:t xml:space="preserve">Provide the respondent with details of the </w:t>
            </w:r>
            <w:r w:rsidRPr="008753FE">
              <w:t xml:space="preserve">complaint allegations, </w:t>
            </w:r>
            <w:r>
              <w:t xml:space="preserve">including </w:t>
            </w:r>
            <w:r w:rsidRPr="008753FE">
              <w:t>an outline of any evidence</w:t>
            </w:r>
            <w:r>
              <w:t>.</w:t>
            </w:r>
            <w:r w:rsidRPr="008753FE">
              <w:t xml:space="preserve"> </w:t>
            </w:r>
            <w:r>
              <w:t>Ask for</w:t>
            </w:r>
            <w:r w:rsidRPr="008753FE">
              <w:t xml:space="preserve"> a reply in writing.</w:t>
            </w:r>
          </w:p>
          <w:p w14:paraId="5A9E1E63" w14:textId="429C9C80" w:rsidR="0092592F" w:rsidRPr="008753FE" w:rsidRDefault="0092592F" w:rsidP="005D0C8C">
            <w:r>
              <w:t xml:space="preserve">The respondent can give you a verbal response to the complaint. </w:t>
            </w:r>
            <w:r w:rsidRPr="008753FE">
              <w:t xml:space="preserve">However, </w:t>
            </w:r>
            <w:r>
              <w:t>you must immediately write down the response and get the respondent to sign it. Email an update to feedback@pwd.org.au</w:t>
            </w:r>
          </w:p>
        </w:tc>
        <w:tc>
          <w:tcPr>
            <w:tcW w:w="2127" w:type="dxa"/>
          </w:tcPr>
          <w:p w14:paraId="7F00A9CE" w14:textId="18804050" w:rsidR="0092592F" w:rsidRPr="00844BDE" w:rsidRDefault="0092592F" w:rsidP="005D0C8C">
            <w:r w:rsidRPr="00844BDE">
              <w:t>CRO</w:t>
            </w:r>
          </w:p>
        </w:tc>
      </w:tr>
      <w:tr w:rsidR="0092592F" w:rsidRPr="00844BDE" w14:paraId="0B9A312A" w14:textId="77777777" w:rsidTr="005D0C8C">
        <w:trPr>
          <w:trHeight w:val="935"/>
        </w:trPr>
        <w:tc>
          <w:tcPr>
            <w:tcW w:w="857" w:type="dxa"/>
          </w:tcPr>
          <w:p w14:paraId="352E321D" w14:textId="464B2296" w:rsidR="0092592F" w:rsidRPr="008753FE" w:rsidRDefault="0092592F" w:rsidP="005D0C8C">
            <w:r w:rsidRPr="008753FE">
              <w:t>Step 4</w:t>
            </w:r>
          </w:p>
        </w:tc>
        <w:tc>
          <w:tcPr>
            <w:tcW w:w="1701" w:type="dxa"/>
          </w:tcPr>
          <w:p w14:paraId="4845594D" w14:textId="3CEBFFA3" w:rsidR="0092592F" w:rsidRPr="008753FE" w:rsidRDefault="0092592F" w:rsidP="005D0C8C">
            <w:r w:rsidRPr="008753FE">
              <w:t xml:space="preserve">Within </w:t>
            </w:r>
            <w:r>
              <w:t>10</w:t>
            </w:r>
            <w:r w:rsidRPr="008753FE">
              <w:t xml:space="preserve"> days</w:t>
            </w:r>
          </w:p>
        </w:tc>
        <w:tc>
          <w:tcPr>
            <w:tcW w:w="5244" w:type="dxa"/>
          </w:tcPr>
          <w:p w14:paraId="47CA9D5D" w14:textId="77777777" w:rsidR="005D0C8C" w:rsidRDefault="0092592F" w:rsidP="005D0C8C">
            <w:r>
              <w:t>Investigate the complaint:</w:t>
            </w:r>
          </w:p>
          <w:p w14:paraId="04A0CD1E" w14:textId="758D1B4B" w:rsidR="0092592F" w:rsidRPr="008753FE" w:rsidRDefault="0092592F" w:rsidP="005D0C8C">
            <w:pPr>
              <w:pStyle w:val="ListParagraph"/>
              <w:numPr>
                <w:ilvl w:val="0"/>
                <w:numId w:val="48"/>
              </w:numPr>
            </w:pPr>
            <w:r>
              <w:t>You can</w:t>
            </w:r>
            <w:r w:rsidRPr="008753FE">
              <w:t xml:space="preserve"> </w:t>
            </w:r>
            <w:r>
              <w:t>ask</w:t>
            </w:r>
            <w:r w:rsidRPr="008753FE">
              <w:t xml:space="preserve"> </w:t>
            </w:r>
            <w:r>
              <w:t xml:space="preserve">for </w:t>
            </w:r>
            <w:r w:rsidRPr="008753FE">
              <w:t>further information from the complainant and respondent, or any other person,</w:t>
            </w:r>
            <w:r>
              <w:t xml:space="preserve"> to help you to </w:t>
            </w:r>
            <w:r w:rsidR="003D2957">
              <w:t>decide</w:t>
            </w:r>
            <w:r>
              <w:t xml:space="preserve"> </w:t>
            </w:r>
            <w:r w:rsidRPr="008753FE">
              <w:t>about the complaint.</w:t>
            </w:r>
          </w:p>
          <w:p w14:paraId="4BB0A46A" w14:textId="04324042" w:rsidR="0092592F" w:rsidRPr="008753FE" w:rsidRDefault="0092592F" w:rsidP="005D0C8C">
            <w:pPr>
              <w:pStyle w:val="ListParagraph"/>
              <w:numPr>
                <w:ilvl w:val="0"/>
                <w:numId w:val="47"/>
              </w:numPr>
            </w:pPr>
            <w:r>
              <w:t>A</w:t>
            </w:r>
            <w:r w:rsidRPr="008753FE">
              <w:t>lso</w:t>
            </w:r>
            <w:r>
              <w:t>,</w:t>
            </w:r>
            <w:r w:rsidRPr="008753FE">
              <w:t xml:space="preserve"> review any relevant documentary evidence, including any PWDA policy and procedure that may be relevant to the issues raised in the complaint.</w:t>
            </w:r>
          </w:p>
          <w:p w14:paraId="277FC5DA" w14:textId="792AEF57" w:rsidR="0092592F" w:rsidRPr="008753FE" w:rsidRDefault="0092592F" w:rsidP="005D0C8C">
            <w:pPr>
              <w:pStyle w:val="ListParagraph"/>
              <w:numPr>
                <w:ilvl w:val="0"/>
                <w:numId w:val="47"/>
              </w:numPr>
            </w:pPr>
            <w:r>
              <w:t>Tell both the complainant and respondent i</w:t>
            </w:r>
            <w:r w:rsidRPr="008753FE">
              <w:t>f any new issues or evidence emerge</w:t>
            </w:r>
            <w:r>
              <w:t>s</w:t>
            </w:r>
            <w:r w:rsidRPr="008753FE">
              <w:t xml:space="preserve"> </w:t>
            </w:r>
            <w:r>
              <w:t>during your</w:t>
            </w:r>
            <w:r w:rsidRPr="008753FE">
              <w:t xml:space="preserve"> inquiries</w:t>
            </w:r>
            <w:r>
              <w:t>. Ask</w:t>
            </w:r>
            <w:r w:rsidRPr="008753FE">
              <w:t xml:space="preserve"> </w:t>
            </w:r>
            <w:r>
              <w:t xml:space="preserve">them both if </w:t>
            </w:r>
            <w:r>
              <w:lastRenderedPageBreak/>
              <w:t xml:space="preserve">they want </w:t>
            </w:r>
            <w:r w:rsidRPr="008753FE">
              <w:t xml:space="preserve">to </w:t>
            </w:r>
            <w:r>
              <w:t xml:space="preserve">provide any further information or make comments. </w:t>
            </w:r>
          </w:p>
        </w:tc>
        <w:tc>
          <w:tcPr>
            <w:tcW w:w="2127" w:type="dxa"/>
          </w:tcPr>
          <w:p w14:paraId="6DA13C32" w14:textId="77777777" w:rsidR="0092592F" w:rsidRPr="00844BDE" w:rsidRDefault="0092592F" w:rsidP="005D0C8C"/>
          <w:p w14:paraId="6BD5FEBB" w14:textId="5D8F463E" w:rsidR="0092592F" w:rsidRPr="00844BDE" w:rsidRDefault="0092592F" w:rsidP="005D0C8C">
            <w:r w:rsidRPr="00844BDE">
              <w:t>CRO</w:t>
            </w:r>
          </w:p>
        </w:tc>
      </w:tr>
      <w:tr w:rsidR="0092592F" w:rsidRPr="00844BDE" w14:paraId="238E866E" w14:textId="77777777" w:rsidTr="001D1965">
        <w:trPr>
          <w:trHeight w:val="3216"/>
        </w:trPr>
        <w:tc>
          <w:tcPr>
            <w:tcW w:w="857" w:type="dxa"/>
          </w:tcPr>
          <w:p w14:paraId="118C762D" w14:textId="68D1747C" w:rsidR="0092592F" w:rsidRPr="008753FE" w:rsidRDefault="0092592F" w:rsidP="005D0C8C">
            <w:r w:rsidRPr="008753FE">
              <w:t>Step 5</w:t>
            </w:r>
          </w:p>
        </w:tc>
        <w:tc>
          <w:tcPr>
            <w:tcW w:w="1701" w:type="dxa"/>
          </w:tcPr>
          <w:p w14:paraId="549E62EE" w14:textId="1EAC161C" w:rsidR="0092592F" w:rsidRPr="008753FE" w:rsidRDefault="0092592F" w:rsidP="005D0C8C">
            <w:r w:rsidRPr="008753FE">
              <w:t xml:space="preserve">Within </w:t>
            </w:r>
            <w:r>
              <w:t>14</w:t>
            </w:r>
            <w:r w:rsidRPr="008753FE">
              <w:t xml:space="preserve"> days</w:t>
            </w:r>
          </w:p>
        </w:tc>
        <w:tc>
          <w:tcPr>
            <w:tcW w:w="5244" w:type="dxa"/>
          </w:tcPr>
          <w:p w14:paraId="1DC4F9F3" w14:textId="2C64A76D" w:rsidR="0092592F" w:rsidRPr="008753FE" w:rsidRDefault="0092592F" w:rsidP="005D0C8C">
            <w:r>
              <w:t xml:space="preserve">Decide whether </w:t>
            </w:r>
            <w:r w:rsidRPr="008753FE">
              <w:t>the complaint is:</w:t>
            </w:r>
          </w:p>
          <w:p w14:paraId="28B595C1" w14:textId="77777777" w:rsidR="0092592F" w:rsidRPr="008753FE" w:rsidRDefault="0092592F" w:rsidP="005D0C8C">
            <w:pPr>
              <w:pStyle w:val="ListParagraph"/>
              <w:numPr>
                <w:ilvl w:val="0"/>
                <w:numId w:val="49"/>
              </w:numPr>
            </w:pPr>
            <w:r w:rsidRPr="008753FE">
              <w:t>Substantiated</w:t>
            </w:r>
            <w:r>
              <w:t xml:space="preserve"> (PWDA agrees the complaint is valid)</w:t>
            </w:r>
          </w:p>
          <w:p w14:paraId="593EC29C" w14:textId="77777777" w:rsidR="0092592F" w:rsidRPr="008753FE" w:rsidRDefault="0092592F" w:rsidP="005D0C8C">
            <w:pPr>
              <w:pStyle w:val="ListParagraph"/>
              <w:numPr>
                <w:ilvl w:val="0"/>
                <w:numId w:val="49"/>
              </w:numPr>
            </w:pPr>
            <w:r w:rsidRPr="008753FE">
              <w:t>Substantiated in part</w:t>
            </w:r>
          </w:p>
          <w:p w14:paraId="015F697C" w14:textId="2C77BDE4" w:rsidR="0092592F" w:rsidRPr="008753FE" w:rsidRDefault="0092592F" w:rsidP="005D0C8C">
            <w:pPr>
              <w:pStyle w:val="ListParagraph"/>
              <w:numPr>
                <w:ilvl w:val="0"/>
                <w:numId w:val="49"/>
              </w:numPr>
            </w:pPr>
            <w:r w:rsidRPr="008753FE">
              <w:t>Not substantiated</w:t>
            </w:r>
          </w:p>
          <w:p w14:paraId="756301F0" w14:textId="08BC9DA3" w:rsidR="0092592F" w:rsidRDefault="0092592F" w:rsidP="005D0C8C">
            <w:r>
              <w:t xml:space="preserve">Write to both </w:t>
            </w:r>
            <w:r w:rsidRPr="008753FE">
              <w:t>the complainant and the respondent</w:t>
            </w:r>
            <w:r>
              <w:t xml:space="preserve">, explaining the </w:t>
            </w:r>
            <w:r w:rsidRPr="008753FE">
              <w:t>reasons for this decision</w:t>
            </w:r>
            <w:r>
              <w:t>.</w:t>
            </w:r>
          </w:p>
          <w:p w14:paraId="3EC99787" w14:textId="6A216216" w:rsidR="0092592F" w:rsidRPr="008753FE" w:rsidRDefault="0092592F" w:rsidP="005D0C8C">
            <w:r>
              <w:t xml:space="preserve">Include information in the letter about PWDA’s internal review process; if either person is unhappy with the </w:t>
            </w:r>
            <w:r w:rsidR="006C5260">
              <w:t>decision,</w:t>
            </w:r>
            <w:r>
              <w:t xml:space="preserve"> they have the choice to take the matter further. </w:t>
            </w:r>
          </w:p>
          <w:p w14:paraId="5B462258" w14:textId="1666569E" w:rsidR="0092592F" w:rsidRPr="008753FE" w:rsidRDefault="0092592F" w:rsidP="005D0C8C">
            <w:r>
              <w:t>Also include contact details for external complaint resolution organisations.</w:t>
            </w:r>
          </w:p>
        </w:tc>
        <w:tc>
          <w:tcPr>
            <w:tcW w:w="2127" w:type="dxa"/>
          </w:tcPr>
          <w:p w14:paraId="2CA07AAA" w14:textId="4AEDFC90" w:rsidR="0092592F" w:rsidRPr="00844BDE" w:rsidRDefault="0092592F" w:rsidP="005D0C8C">
            <w:r w:rsidRPr="00844BDE">
              <w:t>CRO</w:t>
            </w:r>
          </w:p>
        </w:tc>
      </w:tr>
      <w:tr w:rsidR="0092592F" w:rsidRPr="00844BDE" w14:paraId="369AE8A8" w14:textId="77777777" w:rsidTr="005D0C8C">
        <w:trPr>
          <w:trHeight w:val="935"/>
        </w:trPr>
        <w:tc>
          <w:tcPr>
            <w:tcW w:w="857" w:type="dxa"/>
          </w:tcPr>
          <w:p w14:paraId="4F5BD7D3" w14:textId="71351968" w:rsidR="0092592F" w:rsidRPr="008753FE" w:rsidRDefault="0092592F" w:rsidP="005D0C8C">
            <w:r w:rsidRPr="008753FE">
              <w:t>Step 6</w:t>
            </w:r>
          </w:p>
        </w:tc>
        <w:tc>
          <w:tcPr>
            <w:tcW w:w="1701" w:type="dxa"/>
          </w:tcPr>
          <w:p w14:paraId="1173A39B" w14:textId="6D6B733A" w:rsidR="0092592F" w:rsidRPr="008753FE" w:rsidRDefault="0092592F" w:rsidP="005D0C8C">
            <w:r w:rsidRPr="008753FE">
              <w:t xml:space="preserve">Within </w:t>
            </w:r>
            <w:r>
              <w:t>21</w:t>
            </w:r>
            <w:r w:rsidRPr="008753FE">
              <w:t xml:space="preserve"> days</w:t>
            </w:r>
          </w:p>
        </w:tc>
        <w:tc>
          <w:tcPr>
            <w:tcW w:w="5244" w:type="dxa"/>
          </w:tcPr>
          <w:p w14:paraId="56A3A2AC" w14:textId="6F15B892" w:rsidR="0092592F" w:rsidRPr="008753FE" w:rsidRDefault="0092592F" w:rsidP="005D0C8C">
            <w:r>
              <w:t>Write a</w:t>
            </w:r>
            <w:r w:rsidRPr="008753FE">
              <w:t xml:space="preserve"> report on the outcome of the complaint resolution process</w:t>
            </w:r>
            <w:r>
              <w:t>, o</w:t>
            </w:r>
            <w:r w:rsidRPr="008753FE">
              <w:t>utlin</w:t>
            </w:r>
            <w:r>
              <w:t>ing</w:t>
            </w:r>
            <w:r w:rsidRPr="008753FE">
              <w:t>:</w:t>
            </w:r>
          </w:p>
          <w:p w14:paraId="5EA487A9" w14:textId="77777777" w:rsidR="0092592F" w:rsidRPr="008753FE" w:rsidRDefault="0092592F" w:rsidP="005D0C8C">
            <w:pPr>
              <w:pStyle w:val="ListParagraph"/>
              <w:numPr>
                <w:ilvl w:val="0"/>
                <w:numId w:val="50"/>
              </w:numPr>
            </w:pPr>
            <w:r w:rsidRPr="008753FE">
              <w:t>The method used to resolve the complaint.</w:t>
            </w:r>
          </w:p>
          <w:p w14:paraId="68F53CCD" w14:textId="77777777" w:rsidR="0092592F" w:rsidRPr="008753FE" w:rsidRDefault="0092592F" w:rsidP="005D0C8C">
            <w:pPr>
              <w:pStyle w:val="ListParagraph"/>
              <w:numPr>
                <w:ilvl w:val="0"/>
                <w:numId w:val="50"/>
              </w:numPr>
            </w:pPr>
            <w:r w:rsidRPr="008753FE">
              <w:t>The outcome of the complaint resolution process.</w:t>
            </w:r>
          </w:p>
          <w:p w14:paraId="232A7F95" w14:textId="77777777" w:rsidR="0092592F" w:rsidRPr="008753FE" w:rsidRDefault="0092592F" w:rsidP="005D0C8C">
            <w:pPr>
              <w:pStyle w:val="ListParagraph"/>
              <w:numPr>
                <w:ilvl w:val="0"/>
                <w:numId w:val="50"/>
              </w:numPr>
            </w:pPr>
            <w:r w:rsidRPr="008753FE">
              <w:t>A Complaint Resolution Action Plan to address the outcomes of complaint investigation, if required.</w:t>
            </w:r>
          </w:p>
          <w:p w14:paraId="69895123" w14:textId="2F56BCB0" w:rsidR="0092592F" w:rsidRDefault="0092592F" w:rsidP="005D0C8C">
            <w:pPr>
              <w:pStyle w:val="ListParagraph"/>
              <w:numPr>
                <w:ilvl w:val="0"/>
                <w:numId w:val="50"/>
              </w:numPr>
            </w:pPr>
            <w:r w:rsidRPr="008753FE">
              <w:t xml:space="preserve">Any systemic or other issues raised by the complaint that </w:t>
            </w:r>
            <w:r>
              <w:t>need</w:t>
            </w:r>
            <w:r w:rsidRPr="008753FE">
              <w:t xml:space="preserve"> to be addressed.</w:t>
            </w:r>
          </w:p>
          <w:p w14:paraId="1C581EA5" w14:textId="0F6067E0" w:rsidR="0092592F" w:rsidRPr="008753FE" w:rsidRDefault="0092592F" w:rsidP="005D0C8C">
            <w:r>
              <w:lastRenderedPageBreak/>
              <w:t>Email feedback@pwd.org.au to close off the complaint in the register.</w:t>
            </w:r>
          </w:p>
        </w:tc>
        <w:tc>
          <w:tcPr>
            <w:tcW w:w="2127" w:type="dxa"/>
          </w:tcPr>
          <w:p w14:paraId="7B9C4F4B" w14:textId="04940F88" w:rsidR="0092592F" w:rsidRPr="008753FE" w:rsidRDefault="0092592F" w:rsidP="005D0C8C">
            <w:r w:rsidRPr="00844BDE">
              <w:lastRenderedPageBreak/>
              <w:t>CRO</w:t>
            </w:r>
          </w:p>
        </w:tc>
      </w:tr>
    </w:tbl>
    <w:p w14:paraId="30579A07" w14:textId="77777777" w:rsidR="0092592F" w:rsidRDefault="0092592F" w:rsidP="0092592F"/>
    <w:p w14:paraId="7B289B20" w14:textId="77777777" w:rsidR="0092592F" w:rsidRPr="00F77215" w:rsidRDefault="0092592F" w:rsidP="0083487C">
      <w:pPr>
        <w:pStyle w:val="Heading4"/>
      </w:pPr>
      <w:r w:rsidRPr="00F77215">
        <w:t xml:space="preserve">Stage </w:t>
      </w:r>
      <w:r w:rsidRPr="005B6F18">
        <w:t>3</w:t>
      </w:r>
      <w:r>
        <w:t xml:space="preserve">: </w:t>
      </w:r>
      <w:r>
        <w:tab/>
      </w:r>
      <w:r w:rsidRPr="005B6F18">
        <w:t xml:space="preserve">Internal </w:t>
      </w:r>
      <w:r>
        <w:t>r</w:t>
      </w:r>
      <w:r w:rsidRPr="005B6F18">
        <w:t xml:space="preserve">eview </w:t>
      </w:r>
      <w:r>
        <w:t>- outcomes reached through a formal complaint resolution process</w:t>
      </w:r>
    </w:p>
    <w:p w14:paraId="66892F2C" w14:textId="4071B542" w:rsidR="0092592F" w:rsidRPr="006C5260" w:rsidRDefault="0092592F" w:rsidP="006C5260">
      <w:r w:rsidRPr="00D66DAC">
        <w:t xml:space="preserve">This </w:t>
      </w:r>
      <w:r>
        <w:t>process is only used if the complainant is unhappy with the CRO’s reply and/or resolution and wants to take the decision further for review.</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699"/>
        <w:gridCol w:w="5248"/>
        <w:gridCol w:w="1858"/>
      </w:tblGrid>
      <w:tr w:rsidR="0092592F" w:rsidRPr="008753FE" w14:paraId="40DD1771" w14:textId="77777777" w:rsidTr="001D1965">
        <w:trPr>
          <w:trHeight w:val="690"/>
        </w:trPr>
        <w:tc>
          <w:tcPr>
            <w:tcW w:w="821" w:type="dxa"/>
            <w:shd w:val="clear" w:color="auto" w:fill="A6A6A6"/>
          </w:tcPr>
          <w:p w14:paraId="37E39C6D" w14:textId="77777777" w:rsidR="0092592F" w:rsidRPr="008753FE" w:rsidRDefault="0092592F" w:rsidP="001D1965">
            <w:pPr>
              <w:pStyle w:val="TableParagraph"/>
              <w:spacing w:before="6"/>
              <w:rPr>
                <w:b/>
                <w:sz w:val="24"/>
                <w:szCs w:val="24"/>
                <w:lang w:val="en-AU"/>
              </w:rPr>
            </w:pPr>
          </w:p>
          <w:p w14:paraId="31F4DB96" w14:textId="77777777" w:rsidR="0092592F" w:rsidRPr="008753FE" w:rsidRDefault="0092592F" w:rsidP="001D1965">
            <w:pPr>
              <w:pStyle w:val="TableParagraph"/>
              <w:ind w:right="181"/>
              <w:jc w:val="right"/>
              <w:rPr>
                <w:b/>
                <w:sz w:val="24"/>
                <w:szCs w:val="24"/>
                <w:lang w:val="en-AU"/>
              </w:rPr>
            </w:pPr>
            <w:r w:rsidRPr="008753FE">
              <w:rPr>
                <w:b/>
                <w:sz w:val="24"/>
                <w:szCs w:val="24"/>
                <w:lang w:val="en-AU"/>
              </w:rPr>
              <w:t>Step</w:t>
            </w:r>
          </w:p>
        </w:tc>
        <w:tc>
          <w:tcPr>
            <w:tcW w:w="1699" w:type="dxa"/>
            <w:shd w:val="clear" w:color="auto" w:fill="A6A6A6"/>
          </w:tcPr>
          <w:p w14:paraId="1998E91A" w14:textId="77777777" w:rsidR="0092592F" w:rsidRPr="008753FE" w:rsidRDefault="0092592F" w:rsidP="001D1965">
            <w:pPr>
              <w:pStyle w:val="TableParagraph"/>
              <w:spacing w:before="6"/>
              <w:rPr>
                <w:b/>
                <w:sz w:val="24"/>
                <w:szCs w:val="24"/>
                <w:lang w:val="en-AU"/>
              </w:rPr>
            </w:pPr>
          </w:p>
          <w:p w14:paraId="1A335B98" w14:textId="77777777" w:rsidR="0092592F" w:rsidRPr="008753FE" w:rsidRDefault="0092592F" w:rsidP="001D1965">
            <w:pPr>
              <w:pStyle w:val="TableParagraph"/>
              <w:ind w:right="327"/>
              <w:jc w:val="right"/>
              <w:rPr>
                <w:b/>
                <w:sz w:val="24"/>
                <w:szCs w:val="24"/>
                <w:lang w:val="en-AU"/>
              </w:rPr>
            </w:pPr>
            <w:r w:rsidRPr="008753FE">
              <w:rPr>
                <w:b/>
                <w:sz w:val="24"/>
                <w:szCs w:val="24"/>
                <w:lang w:val="en-AU"/>
              </w:rPr>
              <w:t>Timeframe</w:t>
            </w:r>
          </w:p>
        </w:tc>
        <w:tc>
          <w:tcPr>
            <w:tcW w:w="5248" w:type="dxa"/>
            <w:shd w:val="clear" w:color="auto" w:fill="A6A6A6"/>
          </w:tcPr>
          <w:p w14:paraId="3F4DA532" w14:textId="77777777" w:rsidR="0092592F" w:rsidRPr="008753FE" w:rsidRDefault="0092592F" w:rsidP="001D1965">
            <w:pPr>
              <w:pStyle w:val="TableParagraph"/>
              <w:spacing w:before="6"/>
              <w:rPr>
                <w:b/>
                <w:sz w:val="24"/>
                <w:szCs w:val="24"/>
                <w:lang w:val="en-AU"/>
              </w:rPr>
            </w:pPr>
          </w:p>
          <w:p w14:paraId="20C733E0" w14:textId="77777777" w:rsidR="0092592F" w:rsidRPr="008753FE" w:rsidRDefault="0092592F" w:rsidP="001D1965">
            <w:pPr>
              <w:pStyle w:val="TableParagraph"/>
              <w:ind w:right="2093"/>
              <w:rPr>
                <w:b/>
                <w:sz w:val="24"/>
                <w:szCs w:val="24"/>
                <w:lang w:val="en-AU"/>
              </w:rPr>
            </w:pPr>
            <w:r w:rsidRPr="008753FE">
              <w:rPr>
                <w:b/>
                <w:sz w:val="24"/>
                <w:szCs w:val="24"/>
                <w:lang w:val="en-AU"/>
              </w:rPr>
              <w:t>Procedure</w:t>
            </w:r>
          </w:p>
        </w:tc>
        <w:tc>
          <w:tcPr>
            <w:tcW w:w="1858" w:type="dxa"/>
            <w:shd w:val="clear" w:color="auto" w:fill="A6A6A6"/>
          </w:tcPr>
          <w:p w14:paraId="151DE182" w14:textId="77777777" w:rsidR="0092592F" w:rsidRPr="008753FE" w:rsidRDefault="0092592F" w:rsidP="001D1965">
            <w:pPr>
              <w:pStyle w:val="TableParagraph"/>
              <w:spacing w:before="6"/>
              <w:rPr>
                <w:b/>
                <w:sz w:val="24"/>
                <w:szCs w:val="24"/>
                <w:lang w:val="en-AU"/>
              </w:rPr>
            </w:pPr>
          </w:p>
          <w:p w14:paraId="3660F67E" w14:textId="77777777" w:rsidR="0092592F" w:rsidRPr="008753FE" w:rsidRDefault="0092592F" w:rsidP="001D1965">
            <w:pPr>
              <w:pStyle w:val="TableParagraph"/>
              <w:rPr>
                <w:b/>
                <w:sz w:val="24"/>
                <w:szCs w:val="24"/>
                <w:lang w:val="en-AU"/>
              </w:rPr>
            </w:pPr>
            <w:r w:rsidRPr="008753FE">
              <w:rPr>
                <w:b/>
                <w:sz w:val="24"/>
                <w:szCs w:val="24"/>
                <w:lang w:val="en-AU"/>
              </w:rPr>
              <w:t>Responsibility</w:t>
            </w:r>
          </w:p>
        </w:tc>
      </w:tr>
      <w:tr w:rsidR="0092592F" w:rsidRPr="008753FE" w14:paraId="19FD3D00" w14:textId="77777777" w:rsidTr="001D1965">
        <w:trPr>
          <w:trHeight w:val="921"/>
        </w:trPr>
        <w:tc>
          <w:tcPr>
            <w:tcW w:w="821" w:type="dxa"/>
          </w:tcPr>
          <w:p w14:paraId="2E7F9351" w14:textId="77777777" w:rsidR="0092592F" w:rsidRPr="008753FE" w:rsidRDefault="0092592F" w:rsidP="007C0225">
            <w:r w:rsidRPr="008753FE">
              <w:t>Step 1</w:t>
            </w:r>
          </w:p>
        </w:tc>
        <w:tc>
          <w:tcPr>
            <w:tcW w:w="1699" w:type="dxa"/>
          </w:tcPr>
          <w:p w14:paraId="6F434DC9" w14:textId="77777777" w:rsidR="0092592F" w:rsidRPr="008753FE" w:rsidRDefault="0092592F" w:rsidP="007C0225"/>
          <w:p w14:paraId="040BFD2D" w14:textId="77777777" w:rsidR="0092592F" w:rsidRPr="008753FE" w:rsidRDefault="0092592F" w:rsidP="007C0225"/>
        </w:tc>
        <w:tc>
          <w:tcPr>
            <w:tcW w:w="5248" w:type="dxa"/>
          </w:tcPr>
          <w:p w14:paraId="3640F74C" w14:textId="532F81C1" w:rsidR="0092592F" w:rsidRDefault="0092592F" w:rsidP="007C0225">
            <w:r>
              <w:t xml:space="preserve">A complainant or respondent must write to ask for a review of the outcomes of a formal complaint resolution process within </w:t>
            </w:r>
            <w:r w:rsidRPr="001F473A">
              <w:rPr>
                <w:b/>
                <w:bCs/>
              </w:rPr>
              <w:t>28 days of receiving the CRO reply</w:t>
            </w:r>
            <w:r>
              <w:t xml:space="preserve">. </w:t>
            </w:r>
          </w:p>
          <w:p w14:paraId="63239349" w14:textId="1C75E512" w:rsidR="0092592F" w:rsidRDefault="0092592F" w:rsidP="007C0225">
            <w:r>
              <w:t xml:space="preserve">They should write to </w:t>
            </w:r>
            <w:r w:rsidRPr="008753FE">
              <w:t>the CEO, or to the Board if the matter involves the CEO.</w:t>
            </w:r>
          </w:p>
          <w:p w14:paraId="66D643F0" w14:textId="77777777" w:rsidR="0092592F" w:rsidRPr="008753FE" w:rsidRDefault="0092592F" w:rsidP="007C0225">
            <w:r w:rsidRPr="008753FE">
              <w:t>The</w:t>
            </w:r>
            <w:r>
              <w:t>y must include details in their request</w:t>
            </w:r>
            <w:r w:rsidRPr="008753FE">
              <w:t xml:space="preserve"> </w:t>
            </w:r>
            <w:r>
              <w:t>about:</w:t>
            </w:r>
          </w:p>
          <w:p w14:paraId="2A4CCEFF" w14:textId="4993BCEB" w:rsidR="0092592F" w:rsidRPr="008753FE" w:rsidRDefault="0092592F" w:rsidP="00797CA0">
            <w:pPr>
              <w:pStyle w:val="ListParagraph"/>
              <w:numPr>
                <w:ilvl w:val="0"/>
                <w:numId w:val="51"/>
              </w:numPr>
            </w:pPr>
            <w:r>
              <w:t xml:space="preserve">Why they believe the outcomes were wrong, </w:t>
            </w:r>
            <w:r w:rsidRPr="004C74DB">
              <w:t>and</w:t>
            </w:r>
          </w:p>
          <w:p w14:paraId="285F4252" w14:textId="27822FA1" w:rsidR="0092592F" w:rsidRPr="008753FE" w:rsidRDefault="0092592F" w:rsidP="007C0225">
            <w:pPr>
              <w:pStyle w:val="ListParagraph"/>
              <w:numPr>
                <w:ilvl w:val="0"/>
                <w:numId w:val="51"/>
              </w:numPr>
            </w:pPr>
            <w:r w:rsidRPr="008753FE">
              <w:t xml:space="preserve">Any evidence </w:t>
            </w:r>
            <w:r>
              <w:t>they have to</w:t>
            </w:r>
            <w:r w:rsidRPr="008753FE">
              <w:t xml:space="preserve"> supports the</w:t>
            </w:r>
            <w:r>
              <w:t>ir</w:t>
            </w:r>
            <w:r w:rsidRPr="00797CA0">
              <w:rPr>
                <w:spacing w:val="-6"/>
              </w:rPr>
              <w:t xml:space="preserve"> </w:t>
            </w:r>
            <w:r w:rsidRPr="008753FE">
              <w:t>claims.</w:t>
            </w:r>
          </w:p>
          <w:p w14:paraId="6FBEC088" w14:textId="0976EAD5" w:rsidR="0092592F" w:rsidRPr="008753FE" w:rsidRDefault="0092592F" w:rsidP="007C0225">
            <w:r w:rsidRPr="008753FE">
              <w:t xml:space="preserve">If the person </w:t>
            </w:r>
            <w:r>
              <w:t xml:space="preserve">cannot write their review request themselves, </w:t>
            </w:r>
            <w:r w:rsidRPr="008753FE">
              <w:t>the CEO/ Board may appoint a PWDA staff member to do so on their behalf.</w:t>
            </w:r>
          </w:p>
          <w:p w14:paraId="3B600D25" w14:textId="38001121" w:rsidR="0092592F" w:rsidRPr="008753FE" w:rsidRDefault="0092592F" w:rsidP="007C0225">
            <w:r w:rsidRPr="008753FE">
              <w:t xml:space="preserve">The </w:t>
            </w:r>
            <w:r>
              <w:t xml:space="preserve">person asking for the review must then sign it. </w:t>
            </w:r>
          </w:p>
        </w:tc>
        <w:tc>
          <w:tcPr>
            <w:tcW w:w="1858" w:type="dxa"/>
          </w:tcPr>
          <w:p w14:paraId="67B61718" w14:textId="77777777" w:rsidR="0092592F" w:rsidRDefault="0092592F" w:rsidP="007C0225">
            <w:r>
              <w:t>Complainant</w:t>
            </w:r>
          </w:p>
          <w:p w14:paraId="4FA0D068" w14:textId="77777777" w:rsidR="0092592F" w:rsidRDefault="0092592F" w:rsidP="007C0225"/>
          <w:p w14:paraId="48034F4D" w14:textId="77777777" w:rsidR="001F473A" w:rsidRDefault="001F473A" w:rsidP="007C0225"/>
          <w:p w14:paraId="6767F3B4" w14:textId="759DF022" w:rsidR="0092592F" w:rsidRPr="00844BDE" w:rsidRDefault="0092592F" w:rsidP="007C0225"/>
        </w:tc>
      </w:tr>
      <w:tr w:rsidR="0092592F" w:rsidRPr="008753FE" w14:paraId="158358C9" w14:textId="77777777" w:rsidTr="001D1965">
        <w:trPr>
          <w:trHeight w:val="921"/>
        </w:trPr>
        <w:tc>
          <w:tcPr>
            <w:tcW w:w="821" w:type="dxa"/>
          </w:tcPr>
          <w:p w14:paraId="3290A178" w14:textId="77777777" w:rsidR="0092592F" w:rsidRPr="008753FE" w:rsidRDefault="0092592F" w:rsidP="007C0225">
            <w:pPr>
              <w:rPr>
                <w:bCs/>
              </w:rPr>
            </w:pPr>
            <w:r w:rsidRPr="008753FE">
              <w:rPr>
                <w:bCs/>
              </w:rPr>
              <w:lastRenderedPageBreak/>
              <w:t>Step 2</w:t>
            </w:r>
          </w:p>
        </w:tc>
        <w:tc>
          <w:tcPr>
            <w:tcW w:w="1699" w:type="dxa"/>
          </w:tcPr>
          <w:p w14:paraId="1DEAD115" w14:textId="77777777" w:rsidR="0092592F" w:rsidRPr="008753FE" w:rsidRDefault="0092592F" w:rsidP="007C0225">
            <w:pPr>
              <w:rPr>
                <w:bCs/>
              </w:rPr>
            </w:pPr>
            <w:r w:rsidRPr="008753FE">
              <w:rPr>
                <w:bCs/>
              </w:rPr>
              <w:t xml:space="preserve">Within </w:t>
            </w:r>
            <w:r>
              <w:rPr>
                <w:bCs/>
              </w:rPr>
              <w:t>7</w:t>
            </w:r>
            <w:r w:rsidRPr="008753FE">
              <w:rPr>
                <w:bCs/>
              </w:rPr>
              <w:t xml:space="preserve"> days</w:t>
            </w:r>
          </w:p>
          <w:p w14:paraId="5463D64A" w14:textId="77777777" w:rsidR="0092592F" w:rsidRPr="008753FE" w:rsidRDefault="0092592F" w:rsidP="007C0225">
            <w:pPr>
              <w:rPr>
                <w:rFonts w:cs="Arial"/>
                <w:lang w:bidi="en-US"/>
              </w:rPr>
            </w:pPr>
          </w:p>
          <w:p w14:paraId="1520AF8D" w14:textId="77777777" w:rsidR="0092592F" w:rsidRPr="008753FE" w:rsidRDefault="0092592F" w:rsidP="007C0225">
            <w:pPr>
              <w:rPr>
                <w:rFonts w:cs="Arial"/>
                <w:lang w:bidi="en-US"/>
              </w:rPr>
            </w:pPr>
          </w:p>
          <w:p w14:paraId="21FB5F75" w14:textId="77777777" w:rsidR="0092592F" w:rsidRPr="008753FE" w:rsidRDefault="0092592F" w:rsidP="007C0225">
            <w:pPr>
              <w:rPr>
                <w:rFonts w:cs="Arial"/>
                <w:lang w:bidi="en-US"/>
              </w:rPr>
            </w:pPr>
          </w:p>
          <w:p w14:paraId="4389DDED" w14:textId="77777777" w:rsidR="0092592F" w:rsidRPr="008753FE" w:rsidRDefault="0092592F" w:rsidP="007C0225">
            <w:pPr>
              <w:rPr>
                <w:rFonts w:cs="Arial"/>
                <w:lang w:bidi="en-US"/>
              </w:rPr>
            </w:pPr>
          </w:p>
          <w:p w14:paraId="1B139F72" w14:textId="77777777" w:rsidR="0092592F" w:rsidRPr="008753FE" w:rsidRDefault="0092592F" w:rsidP="007C0225">
            <w:pPr>
              <w:rPr>
                <w:rFonts w:cs="Arial"/>
                <w:lang w:bidi="en-US"/>
              </w:rPr>
            </w:pPr>
          </w:p>
          <w:p w14:paraId="5AD8A3CA" w14:textId="77777777" w:rsidR="0092592F" w:rsidRPr="008753FE" w:rsidRDefault="0092592F" w:rsidP="007C0225">
            <w:pPr>
              <w:rPr>
                <w:rFonts w:cs="Arial"/>
                <w:lang w:bidi="en-US"/>
              </w:rPr>
            </w:pPr>
          </w:p>
          <w:p w14:paraId="4410723F" w14:textId="77777777" w:rsidR="0092592F" w:rsidRPr="008753FE" w:rsidRDefault="0092592F" w:rsidP="007C0225">
            <w:pPr>
              <w:rPr>
                <w:rFonts w:cs="Arial"/>
                <w:lang w:bidi="en-US"/>
              </w:rPr>
            </w:pPr>
          </w:p>
          <w:p w14:paraId="45FBAA03" w14:textId="77777777" w:rsidR="0092592F" w:rsidRPr="008753FE" w:rsidRDefault="0092592F" w:rsidP="007C0225">
            <w:pPr>
              <w:rPr>
                <w:rFonts w:cs="Arial"/>
                <w:lang w:bidi="en-US"/>
              </w:rPr>
            </w:pPr>
          </w:p>
          <w:p w14:paraId="62B607BC" w14:textId="77777777" w:rsidR="0092592F" w:rsidRPr="008753FE" w:rsidRDefault="0092592F" w:rsidP="007C0225">
            <w:pPr>
              <w:rPr>
                <w:rFonts w:cs="Arial"/>
                <w:lang w:bidi="en-US"/>
              </w:rPr>
            </w:pPr>
          </w:p>
          <w:p w14:paraId="7C539E8B" w14:textId="77777777" w:rsidR="0092592F" w:rsidRPr="008753FE" w:rsidRDefault="0092592F" w:rsidP="007C0225">
            <w:pPr>
              <w:rPr>
                <w:rFonts w:cs="Arial"/>
                <w:lang w:bidi="en-US"/>
              </w:rPr>
            </w:pPr>
          </w:p>
          <w:p w14:paraId="2EF6463D" w14:textId="77777777" w:rsidR="0092592F" w:rsidRPr="008753FE" w:rsidRDefault="0092592F" w:rsidP="007C0225">
            <w:pPr>
              <w:rPr>
                <w:rFonts w:cs="Arial"/>
                <w:lang w:bidi="en-US"/>
              </w:rPr>
            </w:pPr>
          </w:p>
          <w:p w14:paraId="38F162DC" w14:textId="77777777" w:rsidR="0092592F" w:rsidRPr="008753FE" w:rsidRDefault="0092592F" w:rsidP="007C0225">
            <w:pPr>
              <w:rPr>
                <w:rFonts w:cs="Arial"/>
                <w:lang w:bidi="en-US"/>
              </w:rPr>
            </w:pPr>
          </w:p>
          <w:p w14:paraId="1F6A5D74" w14:textId="77777777" w:rsidR="0092592F" w:rsidRPr="008753FE" w:rsidRDefault="0092592F" w:rsidP="007C0225">
            <w:pPr>
              <w:rPr>
                <w:rFonts w:cs="Arial"/>
                <w:lang w:bidi="en-US"/>
              </w:rPr>
            </w:pPr>
          </w:p>
        </w:tc>
        <w:tc>
          <w:tcPr>
            <w:tcW w:w="5248" w:type="dxa"/>
          </w:tcPr>
          <w:p w14:paraId="173AD7AF" w14:textId="68575960" w:rsidR="0092592F" w:rsidRPr="008753FE" w:rsidRDefault="0092592F" w:rsidP="007C0225">
            <w:r w:rsidRPr="008753FE">
              <w:t>The CEO/ Board then review</w:t>
            </w:r>
            <w:r>
              <w:t>s</w:t>
            </w:r>
            <w:r w:rsidRPr="008753FE">
              <w:t xml:space="preserve"> the formal complaint resolution process</w:t>
            </w:r>
            <w:r>
              <w:t>,</w:t>
            </w:r>
            <w:r w:rsidRPr="008753FE">
              <w:t xml:space="preserve"> and</w:t>
            </w:r>
            <w:r>
              <w:t xml:space="preserve"> the</w:t>
            </w:r>
            <w:r w:rsidRPr="008753FE">
              <w:t xml:space="preserve"> outcomes reached</w:t>
            </w:r>
            <w:r>
              <w:t>,</w:t>
            </w:r>
            <w:r w:rsidRPr="008753FE">
              <w:t xml:space="preserve"> to de</w:t>
            </w:r>
            <w:r>
              <w:t>cide</w:t>
            </w:r>
            <w:r w:rsidRPr="008753FE">
              <w:t>:</w:t>
            </w:r>
          </w:p>
          <w:p w14:paraId="47710E6B" w14:textId="77777777" w:rsidR="0092592F" w:rsidRPr="008753FE" w:rsidRDefault="0092592F" w:rsidP="00723110">
            <w:pPr>
              <w:pStyle w:val="ListParagraph"/>
              <w:numPr>
                <w:ilvl w:val="0"/>
                <w:numId w:val="52"/>
              </w:numPr>
            </w:pPr>
            <w:r w:rsidRPr="008753FE">
              <w:t xml:space="preserve">If the process has been fair and reasonable to </w:t>
            </w:r>
            <w:r>
              <w:t>the people involved in</w:t>
            </w:r>
            <w:r w:rsidRPr="008753FE">
              <w:t xml:space="preserve"> the complaint. </w:t>
            </w:r>
          </w:p>
          <w:p w14:paraId="57430CE7" w14:textId="77777777" w:rsidR="0092592F" w:rsidRPr="008753FE" w:rsidRDefault="0092592F" w:rsidP="00723110">
            <w:pPr>
              <w:pStyle w:val="ListParagraph"/>
              <w:numPr>
                <w:ilvl w:val="0"/>
                <w:numId w:val="52"/>
              </w:numPr>
            </w:pPr>
            <w:r w:rsidRPr="008753FE">
              <w:t xml:space="preserve">If the evidence supports the </w:t>
            </w:r>
            <w:r>
              <w:t>decisions that were made</w:t>
            </w:r>
            <w:r w:rsidRPr="008753FE">
              <w:t>.</w:t>
            </w:r>
          </w:p>
          <w:p w14:paraId="4252DCF9" w14:textId="77777777" w:rsidR="0092592F" w:rsidRPr="008753FE" w:rsidRDefault="0092592F" w:rsidP="00723110">
            <w:pPr>
              <w:pStyle w:val="ListParagraph"/>
              <w:numPr>
                <w:ilvl w:val="0"/>
                <w:numId w:val="52"/>
              </w:numPr>
            </w:pPr>
            <w:r w:rsidRPr="008753FE">
              <w:t>If any recommend</w:t>
            </w:r>
            <w:r>
              <w:t>ed</w:t>
            </w:r>
            <w:r w:rsidRPr="008753FE">
              <w:t xml:space="preserve"> action</w:t>
            </w:r>
            <w:r>
              <w:t>s</w:t>
            </w:r>
            <w:r w:rsidRPr="008753FE">
              <w:t xml:space="preserve"> are reasonab</w:t>
            </w:r>
            <w:r>
              <w:t>le,</w:t>
            </w:r>
            <w:r w:rsidRPr="008753FE">
              <w:t xml:space="preserve"> based on </w:t>
            </w:r>
            <w:r>
              <w:t>what was learned in</w:t>
            </w:r>
            <w:r w:rsidRPr="00723110">
              <w:rPr>
                <w:spacing w:val="-4"/>
              </w:rPr>
              <w:t xml:space="preserve"> </w:t>
            </w:r>
            <w:r w:rsidRPr="008753FE">
              <w:t xml:space="preserve">the process. </w:t>
            </w:r>
          </w:p>
          <w:p w14:paraId="52C5EABF" w14:textId="0C4C8AE3" w:rsidR="0092592F" w:rsidRPr="008753FE" w:rsidRDefault="0092592F" w:rsidP="007C0225">
            <w:r w:rsidRPr="008753FE">
              <w:t xml:space="preserve">The CEO/ Board </w:t>
            </w:r>
            <w:r>
              <w:t xml:space="preserve">decides whether </w:t>
            </w:r>
            <w:r w:rsidRPr="008753FE">
              <w:t>the</w:t>
            </w:r>
            <w:r>
              <w:t xml:space="preserve"> outcomes of the</w:t>
            </w:r>
            <w:r w:rsidRPr="008753FE">
              <w:t xml:space="preserve"> formal complaint resolution process </w:t>
            </w:r>
            <w:r>
              <w:t>are</w:t>
            </w:r>
            <w:r w:rsidRPr="008753FE">
              <w:t>:</w:t>
            </w:r>
          </w:p>
          <w:p w14:paraId="0DCB7755" w14:textId="77777777" w:rsidR="0092592F" w:rsidRPr="008753FE" w:rsidRDefault="0092592F" w:rsidP="00723110">
            <w:pPr>
              <w:pStyle w:val="ListParagraph"/>
              <w:numPr>
                <w:ilvl w:val="0"/>
                <w:numId w:val="53"/>
              </w:numPr>
            </w:pPr>
            <w:r w:rsidRPr="008753FE">
              <w:t>Upheld</w:t>
            </w:r>
            <w:r>
              <w:t xml:space="preserve"> (agreed with)</w:t>
            </w:r>
          </w:p>
          <w:p w14:paraId="51ADB877" w14:textId="77777777" w:rsidR="0092592F" w:rsidRPr="008753FE" w:rsidRDefault="0092592F" w:rsidP="00723110">
            <w:pPr>
              <w:pStyle w:val="ListParagraph"/>
              <w:numPr>
                <w:ilvl w:val="0"/>
                <w:numId w:val="53"/>
              </w:numPr>
            </w:pPr>
            <w:r w:rsidRPr="008753FE">
              <w:t xml:space="preserve">Upheld in </w:t>
            </w:r>
            <w:r w:rsidRPr="00723110">
              <w:rPr>
                <w:spacing w:val="-3"/>
              </w:rPr>
              <w:t>part</w:t>
            </w:r>
          </w:p>
          <w:p w14:paraId="30B9A931" w14:textId="6C530135" w:rsidR="0092592F" w:rsidRPr="00723110" w:rsidRDefault="0092592F" w:rsidP="007C0225">
            <w:pPr>
              <w:pStyle w:val="ListParagraph"/>
              <w:numPr>
                <w:ilvl w:val="0"/>
                <w:numId w:val="53"/>
              </w:numPr>
            </w:pPr>
            <w:r w:rsidRPr="008753FE">
              <w:t>Not</w:t>
            </w:r>
            <w:r w:rsidRPr="00723110">
              <w:rPr>
                <w:spacing w:val="2"/>
              </w:rPr>
              <w:t xml:space="preserve"> </w:t>
            </w:r>
            <w:r w:rsidRPr="008753FE">
              <w:t>upheld</w:t>
            </w:r>
          </w:p>
          <w:p w14:paraId="57E20A90" w14:textId="2547AFD2" w:rsidR="0092592F" w:rsidRPr="008753FE" w:rsidRDefault="0092592F" w:rsidP="007C0225">
            <w:r w:rsidRPr="008753FE">
              <w:t>The CEO/Board must provide reasons for their decision.</w:t>
            </w:r>
          </w:p>
          <w:p w14:paraId="6E790F29" w14:textId="3D13ECD4" w:rsidR="0092592F" w:rsidRPr="008753FE" w:rsidRDefault="0092592F" w:rsidP="007C0225">
            <w:r w:rsidRPr="008753FE">
              <w:t>The CEO/Board may:</w:t>
            </w:r>
          </w:p>
          <w:p w14:paraId="3547866A" w14:textId="77777777" w:rsidR="0092592F" w:rsidRPr="008753FE" w:rsidRDefault="0092592F" w:rsidP="00723110">
            <w:pPr>
              <w:pStyle w:val="ListParagraph"/>
              <w:numPr>
                <w:ilvl w:val="0"/>
                <w:numId w:val="54"/>
              </w:numPr>
            </w:pPr>
            <w:r>
              <w:t>Change</w:t>
            </w:r>
            <w:r w:rsidRPr="008753FE">
              <w:t xml:space="preserve"> the outcomes </w:t>
            </w:r>
            <w:r w:rsidRPr="00723110">
              <w:rPr>
                <w:spacing w:val="-4"/>
              </w:rPr>
              <w:t xml:space="preserve">of </w:t>
            </w:r>
            <w:r w:rsidRPr="008753FE">
              <w:t>the formal complaint resolution process.</w:t>
            </w:r>
          </w:p>
          <w:p w14:paraId="13FC675A" w14:textId="77777777" w:rsidR="0092592F" w:rsidRPr="008C2658" w:rsidRDefault="0092592F" w:rsidP="00723110">
            <w:pPr>
              <w:pStyle w:val="ListParagraph"/>
              <w:numPr>
                <w:ilvl w:val="0"/>
                <w:numId w:val="54"/>
              </w:numPr>
            </w:pPr>
            <w:r>
              <w:t xml:space="preserve">Ask for </w:t>
            </w:r>
            <w:r w:rsidRPr="008753FE">
              <w:t xml:space="preserve">further investigation </w:t>
            </w:r>
            <w:r w:rsidRPr="00723110">
              <w:rPr>
                <w:spacing w:val="-4"/>
              </w:rPr>
              <w:t xml:space="preserve">of </w:t>
            </w:r>
            <w:r w:rsidRPr="008753FE">
              <w:t xml:space="preserve">the complaint, and </w:t>
            </w:r>
            <w:r>
              <w:t xml:space="preserve">decide what will be investigated and how it will be done, </w:t>
            </w:r>
            <w:r w:rsidRPr="008C2658">
              <w:t>or</w:t>
            </w:r>
          </w:p>
          <w:p w14:paraId="3BEE3620" w14:textId="065D3247" w:rsidR="0092592F" w:rsidRPr="008753FE" w:rsidRDefault="0092592F" w:rsidP="007C0225">
            <w:pPr>
              <w:pStyle w:val="ListParagraph"/>
              <w:numPr>
                <w:ilvl w:val="0"/>
                <w:numId w:val="54"/>
              </w:numPr>
            </w:pPr>
            <w:r w:rsidRPr="008753FE">
              <w:t>Substitute a correct or preferable</w:t>
            </w:r>
            <w:r w:rsidRPr="00723110">
              <w:rPr>
                <w:spacing w:val="-11"/>
              </w:rPr>
              <w:t xml:space="preserve"> </w:t>
            </w:r>
            <w:r w:rsidRPr="008753FE">
              <w:t>decision.</w:t>
            </w:r>
          </w:p>
          <w:p w14:paraId="3C9F4F3A" w14:textId="51CA0D63" w:rsidR="0092592F" w:rsidRPr="008753FE" w:rsidRDefault="0092592F" w:rsidP="007C0225">
            <w:pPr>
              <w:rPr>
                <w:rFonts w:cs="Arial"/>
                <w:bCs/>
              </w:rPr>
            </w:pPr>
            <w:r w:rsidRPr="008753FE">
              <w:rPr>
                <w:rFonts w:cs="Arial"/>
              </w:rPr>
              <w:t xml:space="preserve">The CEO/ Board’s decision on the review </w:t>
            </w:r>
            <w:r>
              <w:rPr>
                <w:rFonts w:cs="Arial"/>
              </w:rPr>
              <w:t>is</w:t>
            </w:r>
            <w:r w:rsidRPr="008753FE">
              <w:rPr>
                <w:rFonts w:cs="Arial"/>
              </w:rPr>
              <w:t xml:space="preserve"> final</w:t>
            </w:r>
            <w:r>
              <w:rPr>
                <w:rFonts w:cs="Arial"/>
              </w:rPr>
              <w:t xml:space="preserve">. </w:t>
            </w:r>
            <w:r w:rsidR="00723110">
              <w:rPr>
                <w:rFonts w:cs="Arial"/>
              </w:rPr>
              <w:t>However,</w:t>
            </w:r>
            <w:r>
              <w:rPr>
                <w:rFonts w:cs="Arial"/>
              </w:rPr>
              <w:t xml:space="preserve"> if a complainant or respondent is </w:t>
            </w:r>
            <w:r>
              <w:rPr>
                <w:rFonts w:cs="Arial"/>
              </w:rPr>
              <w:lastRenderedPageBreak/>
              <w:t xml:space="preserve">unhappy with the decision, they can </w:t>
            </w:r>
            <w:r w:rsidRPr="008753FE">
              <w:rPr>
                <w:rFonts w:cs="Arial"/>
              </w:rPr>
              <w:t>rais</w:t>
            </w:r>
            <w:r>
              <w:rPr>
                <w:rFonts w:cs="Arial"/>
              </w:rPr>
              <w:t>e</w:t>
            </w:r>
            <w:r w:rsidRPr="008753FE">
              <w:rPr>
                <w:rFonts w:cs="Arial"/>
              </w:rPr>
              <w:t xml:space="preserve"> their concerns with external complaint agencies. </w:t>
            </w:r>
          </w:p>
        </w:tc>
        <w:tc>
          <w:tcPr>
            <w:tcW w:w="1858" w:type="dxa"/>
          </w:tcPr>
          <w:p w14:paraId="4DA75124" w14:textId="77777777" w:rsidR="0092592F" w:rsidRPr="00844BDE" w:rsidRDefault="0092592F" w:rsidP="007C0225">
            <w:pPr>
              <w:rPr>
                <w:bCs/>
              </w:rPr>
            </w:pPr>
            <w:r w:rsidRPr="00844BDE">
              <w:rPr>
                <w:bCs/>
              </w:rPr>
              <w:lastRenderedPageBreak/>
              <w:t>CEO/Board</w:t>
            </w:r>
          </w:p>
          <w:p w14:paraId="26E0B4C3" w14:textId="77777777" w:rsidR="0092592F" w:rsidRPr="00844BDE" w:rsidRDefault="0092592F" w:rsidP="007C0225">
            <w:pPr>
              <w:rPr>
                <w:bCs/>
              </w:rPr>
            </w:pPr>
          </w:p>
        </w:tc>
      </w:tr>
      <w:tr w:rsidR="0092592F" w:rsidRPr="008753FE" w14:paraId="56DD84FB" w14:textId="77777777" w:rsidTr="001D1965">
        <w:trPr>
          <w:trHeight w:val="921"/>
        </w:trPr>
        <w:tc>
          <w:tcPr>
            <w:tcW w:w="821" w:type="dxa"/>
          </w:tcPr>
          <w:p w14:paraId="5ABE271D" w14:textId="77777777" w:rsidR="0092592F" w:rsidRPr="008753FE" w:rsidRDefault="0092592F" w:rsidP="007C0225">
            <w:pPr>
              <w:rPr>
                <w:bCs/>
              </w:rPr>
            </w:pPr>
            <w:r w:rsidRPr="008753FE">
              <w:rPr>
                <w:bCs/>
              </w:rPr>
              <w:t>Step 3</w:t>
            </w:r>
          </w:p>
        </w:tc>
        <w:tc>
          <w:tcPr>
            <w:tcW w:w="1699" w:type="dxa"/>
          </w:tcPr>
          <w:p w14:paraId="3D7E4844" w14:textId="77777777" w:rsidR="0092592F" w:rsidRPr="008753FE" w:rsidRDefault="0092592F" w:rsidP="007C0225">
            <w:pPr>
              <w:rPr>
                <w:bCs/>
              </w:rPr>
            </w:pPr>
            <w:r w:rsidRPr="008753FE">
              <w:rPr>
                <w:bCs/>
              </w:rPr>
              <w:t>Within 7 days after the decision reached by the CEO/Board</w:t>
            </w:r>
          </w:p>
          <w:p w14:paraId="30A72834" w14:textId="77777777" w:rsidR="0092592F" w:rsidRPr="008753FE" w:rsidRDefault="0092592F" w:rsidP="007C0225">
            <w:pPr>
              <w:rPr>
                <w:bCs/>
              </w:rPr>
            </w:pPr>
          </w:p>
        </w:tc>
        <w:tc>
          <w:tcPr>
            <w:tcW w:w="5248" w:type="dxa"/>
          </w:tcPr>
          <w:tbl>
            <w:tblPr>
              <w:tblpPr w:leftFromText="180" w:rightFromText="180" w:vertAnchor="text" w:horzAnchor="margin" w:tblpY="-1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8"/>
            </w:tblGrid>
            <w:tr w:rsidR="0092592F" w:rsidRPr="008753FE" w14:paraId="6C57A47A" w14:textId="77777777" w:rsidTr="001D1965">
              <w:trPr>
                <w:trHeight w:val="1838"/>
              </w:trPr>
              <w:tc>
                <w:tcPr>
                  <w:tcW w:w="5248" w:type="dxa"/>
                </w:tcPr>
                <w:p w14:paraId="4E5B9455" w14:textId="2D49E1C5" w:rsidR="0092592F" w:rsidRDefault="0092592F" w:rsidP="007C0225">
                  <w:r>
                    <w:t>Write to t</w:t>
                  </w:r>
                  <w:r w:rsidRPr="008753FE">
                    <w:t>he complain</w:t>
                  </w:r>
                  <w:r>
                    <w:t>an</w:t>
                  </w:r>
                  <w:r w:rsidRPr="008753FE">
                    <w:t>t</w:t>
                  </w:r>
                  <w:r>
                    <w:t xml:space="preserve"> and respondent,</w:t>
                  </w:r>
                  <w:r w:rsidRPr="008753FE">
                    <w:t xml:space="preserve"> </w:t>
                  </w:r>
                  <w:r>
                    <w:t xml:space="preserve">telling them </w:t>
                  </w:r>
                  <w:r w:rsidRPr="008753FE">
                    <w:t xml:space="preserve">the outcome of the review of the formal complaint resolution process, and </w:t>
                  </w:r>
                  <w:r>
                    <w:t>explaining</w:t>
                  </w:r>
                  <w:r w:rsidRPr="008753FE">
                    <w:t xml:space="preserve"> the reasons for </w:t>
                  </w:r>
                  <w:r>
                    <w:t xml:space="preserve">their </w:t>
                  </w:r>
                  <w:r w:rsidRPr="008753FE">
                    <w:t>decision</w:t>
                  </w:r>
                  <w:r>
                    <w:t>.</w:t>
                  </w:r>
                  <w:r w:rsidRPr="008753FE">
                    <w:t xml:space="preserve"> </w:t>
                  </w:r>
                </w:p>
                <w:p w14:paraId="2A566669" w14:textId="77777777" w:rsidR="0092592F" w:rsidRDefault="0092592F" w:rsidP="007C0225">
                  <w:r>
                    <w:t>Include information and contact details for external complaint resolution organisations.</w:t>
                  </w:r>
                </w:p>
                <w:p w14:paraId="4FA38257" w14:textId="6A8DDB63" w:rsidR="0092592F" w:rsidRDefault="0092592F" w:rsidP="007C0225">
                  <w:r>
                    <w:t xml:space="preserve">in the letter. If either person is unhappy with the </w:t>
                  </w:r>
                  <w:r w:rsidR="00075128">
                    <w:t>decision,</w:t>
                  </w:r>
                  <w:r>
                    <w:t xml:space="preserve"> they have the choice to take the matter further. </w:t>
                  </w:r>
                </w:p>
                <w:p w14:paraId="08E5A0D4" w14:textId="3F6E394F" w:rsidR="0092592F" w:rsidRPr="008753FE" w:rsidRDefault="0092592F" w:rsidP="007C0225">
                  <w:r>
                    <w:t>Email an update to feedback@pwd.org.au</w:t>
                  </w:r>
                </w:p>
              </w:tc>
            </w:tr>
          </w:tbl>
          <w:p w14:paraId="794DD6C0" w14:textId="77777777" w:rsidR="0092592F" w:rsidRPr="008753FE" w:rsidRDefault="0092592F" w:rsidP="007C0225">
            <w:pPr>
              <w:rPr>
                <w:bCs/>
              </w:rPr>
            </w:pPr>
          </w:p>
        </w:tc>
        <w:tc>
          <w:tcPr>
            <w:tcW w:w="1858" w:type="dxa"/>
          </w:tcPr>
          <w:p w14:paraId="0A978653" w14:textId="77777777" w:rsidR="0092592F" w:rsidRPr="00844BDE" w:rsidRDefault="0092592F" w:rsidP="007C0225">
            <w:pPr>
              <w:rPr>
                <w:bCs/>
              </w:rPr>
            </w:pPr>
            <w:r w:rsidRPr="00844BDE">
              <w:rPr>
                <w:bCs/>
              </w:rPr>
              <w:t>CEO/Board</w:t>
            </w:r>
          </w:p>
          <w:p w14:paraId="7208CE41" w14:textId="77777777" w:rsidR="0092592F" w:rsidRPr="008753FE" w:rsidRDefault="0092592F" w:rsidP="007C0225">
            <w:pPr>
              <w:rPr>
                <w:bCs/>
              </w:rPr>
            </w:pPr>
          </w:p>
        </w:tc>
      </w:tr>
    </w:tbl>
    <w:p w14:paraId="79353D94" w14:textId="2B7AE090" w:rsidR="0092592F" w:rsidRDefault="0092592F" w:rsidP="0092592F"/>
    <w:p w14:paraId="2405D007" w14:textId="77777777" w:rsidR="0092592F" w:rsidRDefault="0092592F">
      <w:pPr>
        <w:spacing w:line="259" w:lineRule="auto"/>
      </w:pPr>
      <w:r>
        <w:br w:type="page"/>
      </w:r>
    </w:p>
    <w:p w14:paraId="45E9C365" w14:textId="50B8B901" w:rsidR="0092592F" w:rsidRPr="005B6F18" w:rsidRDefault="001B386A" w:rsidP="001B386A">
      <w:pPr>
        <w:pStyle w:val="Heading3"/>
      </w:pPr>
      <w:bookmarkStart w:id="40" w:name="_Toc178880999"/>
      <w:bookmarkStart w:id="41" w:name="_Toc179223086"/>
      <w:r>
        <w:lastRenderedPageBreak/>
        <w:t>Appendix 3</w:t>
      </w:r>
      <w:r w:rsidR="0092592F" w:rsidRPr="550C3A8E">
        <w:t>:</w:t>
      </w:r>
      <w:r>
        <w:t xml:space="preserve"> </w:t>
      </w:r>
      <w:r w:rsidR="0092592F" w:rsidRPr="550C3A8E">
        <w:t>Complaint form</w:t>
      </w:r>
      <w:bookmarkEnd w:id="40"/>
      <w:bookmarkEnd w:id="41"/>
    </w:p>
    <w:p w14:paraId="33F9D255" w14:textId="77777777" w:rsidR="0092592F" w:rsidRPr="005B6F18" w:rsidRDefault="0092592F" w:rsidP="0092592F">
      <w:pPr>
        <w:pStyle w:val="BodyText"/>
        <w:spacing w:before="8"/>
        <w:rPr>
          <w:b/>
          <w:sz w:val="8"/>
        </w:rPr>
      </w:pPr>
    </w:p>
    <w:p w14:paraId="2C386C68" w14:textId="5279F92C" w:rsidR="0092592F" w:rsidRPr="005B6F18" w:rsidRDefault="0092592F" w:rsidP="00A64FF7">
      <w:pPr>
        <w:pStyle w:val="BodyText"/>
        <w:tabs>
          <w:tab w:val="left" w:pos="1676"/>
        </w:tabs>
        <w:spacing w:before="92" w:line="480" w:lineRule="auto"/>
      </w:pPr>
      <w:r w:rsidRPr="005B6F18">
        <w:rPr>
          <w:b/>
        </w:rPr>
        <w:t>Name:</w:t>
      </w:r>
      <w:r w:rsidRPr="005B6F18">
        <w:rPr>
          <w:b/>
        </w:rPr>
        <w:tab/>
      </w:r>
      <w:r w:rsidRPr="005B6F18">
        <w:t>……………………………………………………………………………</w:t>
      </w:r>
      <w:r w:rsidR="00807376">
        <w:t>….</w:t>
      </w:r>
    </w:p>
    <w:p w14:paraId="0BA39A04" w14:textId="6D70EB7D" w:rsidR="0092592F" w:rsidRPr="005B6F18" w:rsidRDefault="0092592F" w:rsidP="00A64FF7">
      <w:pPr>
        <w:tabs>
          <w:tab w:val="left" w:pos="1676"/>
        </w:tabs>
        <w:spacing w:line="480" w:lineRule="auto"/>
      </w:pPr>
      <w:r w:rsidRPr="005B6F18">
        <w:rPr>
          <w:b/>
        </w:rPr>
        <w:t>Address:</w:t>
      </w:r>
      <w:r w:rsidRPr="005B6F18">
        <w:rPr>
          <w:b/>
        </w:rPr>
        <w:tab/>
      </w:r>
      <w:r w:rsidRPr="005B6F18">
        <w:t>……………………………………………………………………………</w:t>
      </w:r>
      <w:r w:rsidR="00807376" w:rsidRPr="005B6F18">
        <w:t>…</w:t>
      </w:r>
      <w:r w:rsidR="00807376">
        <w:t>.</w:t>
      </w:r>
    </w:p>
    <w:p w14:paraId="1E5842D4" w14:textId="77777777" w:rsidR="0092592F" w:rsidRPr="005B6F18" w:rsidRDefault="0092592F" w:rsidP="0092592F">
      <w:pPr>
        <w:pStyle w:val="BodyText"/>
      </w:pPr>
    </w:p>
    <w:p w14:paraId="4F732E0E" w14:textId="71D2C59B" w:rsidR="0092592F" w:rsidRPr="009069B9" w:rsidRDefault="0092592F" w:rsidP="0083487C">
      <w:pPr>
        <w:pStyle w:val="Heading4"/>
      </w:pPr>
      <w:r w:rsidRPr="005B6F18">
        <w:t>Contact Information:</w:t>
      </w:r>
    </w:p>
    <w:p w14:paraId="651D3030" w14:textId="0045590A" w:rsidR="0092592F" w:rsidRPr="009069B9" w:rsidRDefault="0092592F" w:rsidP="00A64FF7">
      <w:pPr>
        <w:spacing w:line="480" w:lineRule="auto"/>
      </w:pPr>
      <w:r w:rsidRPr="005B6F18">
        <w:t>Home phone ………………………</w:t>
      </w:r>
      <w:r>
        <w:t>…</w:t>
      </w:r>
      <w:r w:rsidR="004A35CA">
        <w:t>…</w:t>
      </w:r>
      <w:r>
        <w:t>.</w:t>
      </w:r>
      <w:r w:rsidRPr="005B6F18">
        <w:t xml:space="preserve">  Work</w:t>
      </w:r>
      <w:r w:rsidRPr="005B6F18">
        <w:rPr>
          <w:spacing w:val="-7"/>
        </w:rPr>
        <w:t xml:space="preserve"> </w:t>
      </w:r>
      <w:r w:rsidRPr="005B6F18">
        <w:t>phone</w:t>
      </w:r>
      <w:r>
        <w:t xml:space="preserve"> …………</w:t>
      </w:r>
      <w:r w:rsidRPr="005B6F18">
        <w:t>…………….……</w:t>
      </w:r>
      <w:r w:rsidR="004A35CA">
        <w:t>…</w:t>
      </w:r>
    </w:p>
    <w:p w14:paraId="2F6F9585" w14:textId="399D9CD4" w:rsidR="0092592F" w:rsidRDefault="0092592F" w:rsidP="00A64FF7">
      <w:pPr>
        <w:spacing w:line="480" w:lineRule="auto"/>
      </w:pPr>
      <w:r w:rsidRPr="005B6F18">
        <w:t>Mobile phone</w:t>
      </w:r>
      <w:r>
        <w:rPr>
          <w:spacing w:val="-3"/>
        </w:rPr>
        <w:t xml:space="preserve"> </w:t>
      </w:r>
      <w:r w:rsidRPr="005B6F18">
        <w:t>.</w:t>
      </w:r>
      <w:r>
        <w:rPr>
          <w:spacing w:val="-5"/>
        </w:rPr>
        <w:t>.</w:t>
      </w:r>
      <w:r w:rsidRPr="005B6F18">
        <w:t>……………………</w:t>
      </w:r>
      <w:r>
        <w:t>…….</w:t>
      </w:r>
      <w:r w:rsidRPr="005B6F18">
        <w:tab/>
        <w:t>TTY phone</w:t>
      </w:r>
      <w:r>
        <w:t xml:space="preserve"> ……..</w:t>
      </w:r>
      <w:r w:rsidRPr="005B6F18">
        <w:t>……………...…………</w:t>
      </w:r>
    </w:p>
    <w:p w14:paraId="11F1E79C" w14:textId="30FFFB3B" w:rsidR="0092592F" w:rsidRPr="009069B9" w:rsidRDefault="0092592F" w:rsidP="00A64FF7">
      <w:pPr>
        <w:spacing w:line="480" w:lineRule="auto"/>
      </w:pPr>
      <w:r>
        <w:t>Em</w:t>
      </w:r>
      <w:r w:rsidRPr="005B6F18">
        <w:t>ail: ……………………………………</w:t>
      </w:r>
      <w:r w:rsidRPr="005B6F18">
        <w:tab/>
        <w:t>Facsimile</w:t>
      </w:r>
      <w:r>
        <w:t xml:space="preserve"> ………</w:t>
      </w:r>
      <w:r w:rsidRPr="005B6F18">
        <w:t>.…………………………</w:t>
      </w:r>
    </w:p>
    <w:p w14:paraId="5D763A3F" w14:textId="7C046806" w:rsidR="0092592F" w:rsidRPr="005B6F18" w:rsidRDefault="0092592F" w:rsidP="009069B9">
      <w:bookmarkStart w:id="42" w:name="Please_tell_us_about_your_complaint_(add"/>
      <w:bookmarkEnd w:id="42"/>
      <w:r w:rsidRPr="005B6F18">
        <w:rPr>
          <w:b/>
        </w:rPr>
        <w:t xml:space="preserve">Please tell us about your complaint </w:t>
      </w:r>
      <w:r w:rsidRPr="005B6F18">
        <w:t xml:space="preserve">(add more pages if </w:t>
      </w:r>
      <w:r>
        <w:t>you need to</w:t>
      </w:r>
      <w:r w:rsidRPr="005B6F18">
        <w:t>)</w:t>
      </w:r>
    </w:p>
    <w:p w14:paraId="33530CB1" w14:textId="31EE5BA6" w:rsidR="0092592F" w:rsidRDefault="0092592F" w:rsidP="00975654">
      <w:pPr>
        <w:pStyle w:val="BodyText"/>
        <w:spacing w:after="0" w:line="600" w:lineRule="auto"/>
        <w:ind w:left="236"/>
      </w:pPr>
      <w:r w:rsidRPr="005B6F18">
        <w:t>…………………………………………</w:t>
      </w:r>
      <w:r>
        <w:t>……………………………………………………</w:t>
      </w:r>
    </w:p>
    <w:p w14:paraId="5C4F7530" w14:textId="592198BC" w:rsidR="0092592F" w:rsidRDefault="0092592F" w:rsidP="00975654">
      <w:pPr>
        <w:pStyle w:val="BodyText"/>
        <w:spacing w:after="0" w:line="600" w:lineRule="auto"/>
        <w:ind w:left="236"/>
      </w:pPr>
      <w:r>
        <w:t xml:space="preserve">……………………………………………………………………………………………… </w:t>
      </w:r>
    </w:p>
    <w:p w14:paraId="5918D939" w14:textId="7DC5D872" w:rsidR="0092592F" w:rsidRDefault="0092592F" w:rsidP="00975654">
      <w:pPr>
        <w:pStyle w:val="BodyText"/>
        <w:spacing w:after="0" w:line="600" w:lineRule="auto"/>
        <w:ind w:left="236"/>
      </w:pPr>
      <w:r>
        <w:t>………………………………………………………………………………………………</w:t>
      </w:r>
    </w:p>
    <w:p w14:paraId="54FA6490" w14:textId="6B760D88" w:rsidR="0092592F" w:rsidRDefault="0092592F" w:rsidP="00975654">
      <w:pPr>
        <w:pStyle w:val="BodyText"/>
        <w:spacing w:after="0" w:line="600" w:lineRule="auto"/>
        <w:ind w:left="236"/>
      </w:pPr>
      <w:r>
        <w:t>………………………………………………………………………………………………</w:t>
      </w:r>
    </w:p>
    <w:p w14:paraId="42E7E8C1" w14:textId="10E7A981" w:rsidR="0092592F" w:rsidRDefault="0092592F" w:rsidP="00975654">
      <w:pPr>
        <w:pStyle w:val="BodyText"/>
        <w:spacing w:after="0" w:line="600" w:lineRule="auto"/>
        <w:ind w:left="236"/>
      </w:pPr>
      <w:r>
        <w:t>………………………………………………………………………………………………</w:t>
      </w:r>
    </w:p>
    <w:p w14:paraId="036096A9" w14:textId="5B03F990" w:rsidR="0092592F" w:rsidRDefault="0092592F" w:rsidP="00975654">
      <w:pPr>
        <w:pStyle w:val="BodyText"/>
        <w:spacing w:after="0" w:line="600" w:lineRule="auto"/>
        <w:ind w:left="236"/>
      </w:pPr>
      <w:r>
        <w:t>………………………………………………………………………………………………</w:t>
      </w:r>
    </w:p>
    <w:p w14:paraId="7D2868A9" w14:textId="057D8658" w:rsidR="0092592F" w:rsidRDefault="0092592F" w:rsidP="00975654">
      <w:pPr>
        <w:pStyle w:val="BodyText"/>
        <w:spacing w:after="0" w:line="600" w:lineRule="auto"/>
        <w:ind w:left="236"/>
      </w:pPr>
      <w:r>
        <w:t>………………………………………………………………………………………………</w:t>
      </w:r>
    </w:p>
    <w:p w14:paraId="4DA88354" w14:textId="77777777" w:rsidR="00A64FF7" w:rsidRDefault="0092592F" w:rsidP="00975654">
      <w:pPr>
        <w:pStyle w:val="BodyText"/>
        <w:spacing w:after="0" w:line="600" w:lineRule="auto"/>
        <w:ind w:left="236"/>
      </w:pPr>
      <w:r>
        <w:t>………………………………………………</w:t>
      </w:r>
      <w:r w:rsidRPr="005B6F18">
        <w:t>……………………………………………</w:t>
      </w:r>
      <w:r>
        <w:t>…</w:t>
      </w:r>
      <w:r w:rsidR="00A64FF7">
        <w:t>………………………………………………………………………………………………</w:t>
      </w:r>
    </w:p>
    <w:p w14:paraId="12442830" w14:textId="54C30F4C" w:rsidR="0092592F" w:rsidRPr="005B6F18" w:rsidRDefault="00A64FF7" w:rsidP="00975654">
      <w:pPr>
        <w:pStyle w:val="BodyText"/>
        <w:spacing w:after="0" w:line="600" w:lineRule="auto"/>
        <w:ind w:left="236"/>
        <w:rPr>
          <w:sz w:val="21"/>
        </w:rPr>
      </w:pPr>
      <w:r>
        <w:t>………………………………………………</w:t>
      </w:r>
      <w:r w:rsidRPr="005B6F18">
        <w:t>……………………………………………</w:t>
      </w:r>
      <w:r>
        <w:t>…</w:t>
      </w:r>
    </w:p>
    <w:p w14:paraId="5BC6789A" w14:textId="77777777" w:rsidR="0092592F" w:rsidRPr="00975654" w:rsidRDefault="0092592F" w:rsidP="00975654">
      <w:r w:rsidRPr="00683BDC">
        <w:rPr>
          <w:b/>
          <w:bCs/>
        </w:rPr>
        <w:lastRenderedPageBreak/>
        <w:t>Tell us if you have any information, such as documents or a witness that might help us investigate your complaint? If possible, attach copies of any documents</w:t>
      </w:r>
      <w:r w:rsidRPr="00975654">
        <w:t>.</w:t>
      </w:r>
    </w:p>
    <w:p w14:paraId="1CC03F1E" w14:textId="77777777" w:rsidR="00683BDC" w:rsidRDefault="00683BDC" w:rsidP="00683BDC">
      <w:pPr>
        <w:pStyle w:val="BodyText"/>
        <w:spacing w:after="0" w:line="600" w:lineRule="auto"/>
        <w:ind w:left="236"/>
      </w:pPr>
      <w:bookmarkStart w:id="43" w:name="Tell_us_what_you_think_should_happen_to_"/>
      <w:bookmarkEnd w:id="43"/>
      <w:r>
        <w:t>………………………………………………………………………………………………</w:t>
      </w:r>
    </w:p>
    <w:p w14:paraId="16421D52" w14:textId="77777777" w:rsidR="00683BDC" w:rsidRDefault="00683BDC" w:rsidP="00683BDC">
      <w:pPr>
        <w:pStyle w:val="BodyText"/>
        <w:spacing w:after="0" w:line="600" w:lineRule="auto"/>
        <w:ind w:left="236"/>
      </w:pPr>
      <w:r>
        <w:t>………………………………………………………………………………………………</w:t>
      </w:r>
    </w:p>
    <w:p w14:paraId="016B87D8" w14:textId="77777777" w:rsidR="00683BDC" w:rsidRDefault="00683BDC" w:rsidP="00683BDC">
      <w:pPr>
        <w:pStyle w:val="BodyText"/>
        <w:spacing w:after="0" w:line="600" w:lineRule="auto"/>
        <w:ind w:left="236"/>
      </w:pPr>
      <w:r>
        <w:t>………………………………………………………………………………………………</w:t>
      </w:r>
    </w:p>
    <w:p w14:paraId="15470DA9" w14:textId="77777777" w:rsidR="00683BDC" w:rsidRDefault="00683BDC" w:rsidP="00683BDC">
      <w:pPr>
        <w:pStyle w:val="BodyText"/>
        <w:spacing w:after="0" w:line="600" w:lineRule="auto"/>
        <w:ind w:left="236"/>
      </w:pPr>
      <w:r>
        <w:t>………………………………………………………………………………………………</w:t>
      </w:r>
    </w:p>
    <w:p w14:paraId="61E3DBF8" w14:textId="77777777" w:rsidR="00683BDC" w:rsidRDefault="00683BDC" w:rsidP="00683BDC">
      <w:pPr>
        <w:pStyle w:val="BodyText"/>
        <w:spacing w:after="0" w:line="600" w:lineRule="auto"/>
        <w:ind w:left="236"/>
      </w:pPr>
      <w:r>
        <w:t>………………………………………………………………………………………………</w:t>
      </w:r>
    </w:p>
    <w:p w14:paraId="7A3D8FD4" w14:textId="2530C608" w:rsidR="0092592F" w:rsidRPr="00683BDC" w:rsidRDefault="00683BDC" w:rsidP="00683BDC">
      <w:pPr>
        <w:pStyle w:val="BodyText"/>
        <w:spacing w:after="0" w:line="600" w:lineRule="auto"/>
        <w:ind w:left="236"/>
        <w:rPr>
          <w:sz w:val="21"/>
        </w:rPr>
      </w:pPr>
      <w:r>
        <w:t>………………………………………………</w:t>
      </w:r>
      <w:r w:rsidRPr="005B6F18">
        <w:t>……………………………………………</w:t>
      </w:r>
      <w:r>
        <w:t>…</w:t>
      </w:r>
    </w:p>
    <w:p w14:paraId="26C3AD81" w14:textId="77777777" w:rsidR="0092592F" w:rsidRPr="00683BDC" w:rsidRDefault="0092592F" w:rsidP="00683BDC">
      <w:pPr>
        <w:rPr>
          <w:b/>
          <w:bCs/>
        </w:rPr>
      </w:pPr>
      <w:r w:rsidRPr="00683BDC">
        <w:rPr>
          <w:b/>
          <w:bCs/>
        </w:rPr>
        <w:t>Tell us what you think should happen to resolve your complaint?</w:t>
      </w:r>
    </w:p>
    <w:p w14:paraId="21F862C1" w14:textId="77777777" w:rsidR="00683BDC" w:rsidRDefault="00683BDC" w:rsidP="00683BDC">
      <w:pPr>
        <w:pStyle w:val="BodyText"/>
        <w:spacing w:after="0" w:line="600" w:lineRule="auto"/>
        <w:ind w:left="236"/>
      </w:pPr>
      <w:r>
        <w:t>………………………………………………………………………………………………</w:t>
      </w:r>
    </w:p>
    <w:p w14:paraId="50F1431B" w14:textId="77777777" w:rsidR="00683BDC" w:rsidRDefault="00683BDC" w:rsidP="00683BDC">
      <w:pPr>
        <w:pStyle w:val="BodyText"/>
        <w:spacing w:after="0" w:line="600" w:lineRule="auto"/>
        <w:ind w:left="236"/>
      </w:pPr>
      <w:r>
        <w:t>………………………………………………………………………………………………</w:t>
      </w:r>
    </w:p>
    <w:p w14:paraId="52A8371A" w14:textId="77777777" w:rsidR="00683BDC" w:rsidRDefault="00683BDC" w:rsidP="00683BDC">
      <w:pPr>
        <w:pStyle w:val="BodyText"/>
        <w:spacing w:after="0" w:line="600" w:lineRule="auto"/>
        <w:ind w:left="236"/>
      </w:pPr>
      <w:r>
        <w:t>………………………………………………………………………………………………</w:t>
      </w:r>
    </w:p>
    <w:p w14:paraId="1A56C78D" w14:textId="77777777" w:rsidR="00683BDC" w:rsidRDefault="00683BDC" w:rsidP="00683BDC">
      <w:pPr>
        <w:pStyle w:val="BodyText"/>
        <w:spacing w:after="0" w:line="600" w:lineRule="auto"/>
        <w:ind w:left="236"/>
      </w:pPr>
      <w:r>
        <w:t>………………………………………………………………………………………………</w:t>
      </w:r>
    </w:p>
    <w:p w14:paraId="0E321D4E" w14:textId="77777777" w:rsidR="00683BDC" w:rsidRDefault="00683BDC" w:rsidP="00683BDC">
      <w:pPr>
        <w:pStyle w:val="BodyText"/>
        <w:spacing w:after="0" w:line="600" w:lineRule="auto"/>
        <w:ind w:left="236"/>
      </w:pPr>
      <w:r>
        <w:t>………………………………………………………………………………………………</w:t>
      </w:r>
    </w:p>
    <w:p w14:paraId="59565AEA" w14:textId="354EE6D0" w:rsidR="00683BDC" w:rsidRPr="005B6F18" w:rsidRDefault="00683BDC" w:rsidP="00683BDC">
      <w:pPr>
        <w:pStyle w:val="BodyText"/>
        <w:spacing w:after="0" w:line="600" w:lineRule="auto"/>
        <w:ind w:left="236"/>
        <w:rPr>
          <w:sz w:val="21"/>
        </w:rPr>
      </w:pPr>
      <w:r>
        <w:t>………………………………………………</w:t>
      </w:r>
      <w:r w:rsidRPr="005B6F18">
        <w:t>……………………………………………</w:t>
      </w:r>
      <w:r>
        <w:t>…</w:t>
      </w:r>
    </w:p>
    <w:p w14:paraId="2A2A424C" w14:textId="77777777" w:rsidR="0092592F" w:rsidRPr="005B6F18" w:rsidRDefault="0092592F" w:rsidP="0092592F">
      <w:pPr>
        <w:pStyle w:val="BodyText"/>
        <w:spacing w:before="4"/>
        <w:rPr>
          <w:sz w:val="21"/>
        </w:rPr>
      </w:pPr>
    </w:p>
    <w:p w14:paraId="14F0EA56" w14:textId="50DF9A0A" w:rsidR="0092592F" w:rsidRPr="00683BDC" w:rsidRDefault="0092592F" w:rsidP="00683BDC">
      <w:pPr>
        <w:tabs>
          <w:tab w:val="left" w:pos="2397"/>
        </w:tabs>
        <w:ind w:left="236"/>
      </w:pPr>
      <w:r w:rsidRPr="005B6F18">
        <w:rPr>
          <w:b/>
        </w:rPr>
        <w:t>Your</w:t>
      </w:r>
      <w:r w:rsidRPr="005B6F18">
        <w:rPr>
          <w:b/>
          <w:spacing w:val="-6"/>
        </w:rPr>
        <w:t xml:space="preserve"> </w:t>
      </w:r>
      <w:r w:rsidRPr="005B6F18">
        <w:rPr>
          <w:b/>
        </w:rPr>
        <w:t>signature:</w:t>
      </w:r>
      <w:r w:rsidRPr="005B6F18">
        <w:rPr>
          <w:b/>
        </w:rPr>
        <w:tab/>
      </w:r>
      <w:r w:rsidRPr="005B6F18">
        <w:t>……………………………………</w:t>
      </w:r>
    </w:p>
    <w:p w14:paraId="795A9DCF" w14:textId="77777777" w:rsidR="0092592F" w:rsidRPr="005B6F18" w:rsidRDefault="0092592F" w:rsidP="0092592F">
      <w:pPr>
        <w:pStyle w:val="BodyText"/>
        <w:spacing w:before="3"/>
        <w:rPr>
          <w:sz w:val="22"/>
        </w:rPr>
      </w:pPr>
    </w:p>
    <w:p w14:paraId="246513B9" w14:textId="77777777" w:rsidR="0092592F" w:rsidRPr="005B6F18" w:rsidRDefault="0092592F" w:rsidP="0092592F">
      <w:pPr>
        <w:tabs>
          <w:tab w:val="left" w:pos="2397"/>
        </w:tabs>
        <w:ind w:left="236"/>
      </w:pPr>
      <w:r w:rsidRPr="005B6F18">
        <w:rPr>
          <w:b/>
        </w:rPr>
        <w:t>Date:</w:t>
      </w:r>
      <w:r w:rsidRPr="005B6F18">
        <w:rPr>
          <w:b/>
        </w:rPr>
        <w:tab/>
      </w:r>
      <w:r w:rsidRPr="005B6F18">
        <w:t>……………………………………</w:t>
      </w:r>
    </w:p>
    <w:p w14:paraId="581E2B74" w14:textId="77777777" w:rsidR="0092592F" w:rsidRDefault="0092592F" w:rsidP="000548E1">
      <w:pPr>
        <w:tabs>
          <w:tab w:val="left" w:pos="2397"/>
        </w:tabs>
        <w:spacing w:before="138"/>
        <w:rPr>
          <w:b/>
          <w:sz w:val="28"/>
        </w:rPr>
      </w:pPr>
    </w:p>
    <w:p w14:paraId="2629B9EE" w14:textId="77777777" w:rsidR="003F3347" w:rsidRDefault="003F3347">
      <w:pPr>
        <w:spacing w:line="259" w:lineRule="auto"/>
        <w:rPr>
          <w:b/>
          <w:sz w:val="12"/>
        </w:rPr>
      </w:pPr>
      <w:r>
        <w:rPr>
          <w:b/>
          <w:sz w:val="12"/>
        </w:rPr>
        <w:br w:type="page"/>
      </w:r>
    </w:p>
    <w:p w14:paraId="26E8A9B8" w14:textId="726EF7EA" w:rsidR="004A77C1" w:rsidRPr="003F3347" w:rsidRDefault="004A77C1" w:rsidP="003F3347">
      <w:pPr>
        <w:pStyle w:val="Heading3"/>
        <w:rPr>
          <w:b/>
          <w:sz w:val="12"/>
        </w:rPr>
      </w:pPr>
      <w:bookmarkStart w:id="44" w:name="_Toc178881000"/>
      <w:bookmarkStart w:id="45" w:name="_Toc179223087"/>
      <w:r>
        <w:lastRenderedPageBreak/>
        <w:t>Appendix 4: Complaint resolution action plan</w:t>
      </w:r>
      <w:bookmarkEnd w:id="44"/>
      <w:bookmarkEnd w:id="45"/>
      <w:r>
        <w:t xml:space="preserve"> </w:t>
      </w:r>
    </w:p>
    <w:p w14:paraId="3C87D2ED" w14:textId="2ED4AE9A" w:rsidR="0092592F" w:rsidRPr="005B6F18" w:rsidRDefault="0092592F" w:rsidP="00D860D3">
      <w:pPr>
        <w:spacing w:before="92" w:line="480" w:lineRule="auto"/>
        <w:ind w:left="236"/>
      </w:pPr>
      <w:r w:rsidRPr="005B6F18">
        <w:rPr>
          <w:b/>
        </w:rPr>
        <w:t>Complaint Number</w:t>
      </w:r>
      <w:r w:rsidR="00923C57">
        <w:rPr>
          <w:b/>
        </w:rPr>
        <w:t>:</w:t>
      </w:r>
      <w:r w:rsidRPr="005B6F18">
        <w:t xml:space="preserve"> …………</w:t>
      </w:r>
      <w:r w:rsidR="00923C57">
        <w:t>……</w:t>
      </w:r>
    </w:p>
    <w:p w14:paraId="41B39A60" w14:textId="303B0B49" w:rsidR="0092592F" w:rsidRDefault="0092592F" w:rsidP="00D860D3">
      <w:pPr>
        <w:tabs>
          <w:tab w:val="left" w:pos="2397"/>
          <w:tab w:val="left" w:pos="5278"/>
          <w:tab w:val="left" w:pos="7439"/>
        </w:tabs>
        <w:spacing w:line="480" w:lineRule="auto"/>
        <w:ind w:left="236"/>
      </w:pPr>
      <w:r w:rsidRPr="005B6F18">
        <w:rPr>
          <w:b/>
        </w:rPr>
        <w:t>Date</w:t>
      </w:r>
      <w:r w:rsidRPr="005B6F18">
        <w:t xml:space="preserve"> </w:t>
      </w:r>
      <w:r w:rsidR="0020348D" w:rsidRPr="008753FE">
        <w:rPr>
          <w:b/>
          <w:bCs/>
        </w:rPr>
        <w:t>Received</w:t>
      </w:r>
      <w:r w:rsidR="0020348D">
        <w:rPr>
          <w:b/>
          <w:bCs/>
        </w:rPr>
        <w:t xml:space="preserve">: </w:t>
      </w:r>
      <w:r w:rsidRPr="005B6F18">
        <w:t>…………………</w:t>
      </w:r>
      <w:r w:rsidR="00923C57">
        <w:t>…</w:t>
      </w:r>
      <w:r w:rsidRPr="005B6F18">
        <w:tab/>
      </w:r>
    </w:p>
    <w:p w14:paraId="1326BA1B" w14:textId="18B29D0B" w:rsidR="0092592F" w:rsidRPr="005B6F18" w:rsidRDefault="0092592F" w:rsidP="00D860D3">
      <w:pPr>
        <w:tabs>
          <w:tab w:val="left" w:pos="2397"/>
          <w:tab w:val="left" w:pos="5278"/>
          <w:tab w:val="left" w:pos="7439"/>
        </w:tabs>
        <w:spacing w:line="480" w:lineRule="auto"/>
        <w:ind w:left="236"/>
      </w:pPr>
      <w:r w:rsidRPr="005B6F18">
        <w:rPr>
          <w:b/>
        </w:rPr>
        <w:t>Date Finalised</w:t>
      </w:r>
      <w:r w:rsidR="0020348D">
        <w:rPr>
          <w:b/>
        </w:rPr>
        <w:t>:</w:t>
      </w:r>
      <w:r>
        <w:rPr>
          <w:b/>
        </w:rPr>
        <w:t xml:space="preserve"> </w:t>
      </w:r>
      <w:r w:rsidRPr="005B6F18">
        <w:t>……………………</w:t>
      </w:r>
    </w:p>
    <w:p w14:paraId="52D9B3D9" w14:textId="78A2ABBE" w:rsidR="0092592F" w:rsidRPr="005B6F18" w:rsidRDefault="0092592F" w:rsidP="00D860D3">
      <w:pPr>
        <w:tabs>
          <w:tab w:val="left" w:pos="3837"/>
        </w:tabs>
        <w:spacing w:line="480" w:lineRule="auto"/>
        <w:ind w:left="236"/>
      </w:pPr>
      <w:r w:rsidRPr="005B6F18">
        <w:rPr>
          <w:b/>
        </w:rPr>
        <w:t>Complainant</w:t>
      </w:r>
      <w:r w:rsidR="0020348D">
        <w:rPr>
          <w:b/>
        </w:rPr>
        <w:t>:</w:t>
      </w:r>
      <w:r>
        <w:t xml:space="preserve"> </w:t>
      </w:r>
      <w:r w:rsidRPr="005B6F18">
        <w:t>………………………………………………………………</w:t>
      </w:r>
      <w:r w:rsidR="004967C1">
        <w:t>……</w:t>
      </w:r>
    </w:p>
    <w:p w14:paraId="04D56021" w14:textId="13A3923C" w:rsidR="0092592F" w:rsidRPr="005B6F18" w:rsidRDefault="0092592F" w:rsidP="00A8016B">
      <w:pPr>
        <w:tabs>
          <w:tab w:val="left" w:pos="5278"/>
        </w:tabs>
        <w:spacing w:after="0" w:line="480" w:lineRule="auto"/>
        <w:ind w:left="238"/>
      </w:pPr>
      <w:r w:rsidRPr="005B6F18">
        <w:rPr>
          <w:b/>
        </w:rPr>
        <w:t>Complaint</w:t>
      </w:r>
      <w:r w:rsidRPr="005B6F18">
        <w:rPr>
          <w:b/>
          <w:spacing w:val="-9"/>
        </w:rPr>
        <w:t xml:space="preserve"> </w:t>
      </w:r>
      <w:r w:rsidRPr="005B6F18">
        <w:rPr>
          <w:b/>
        </w:rPr>
        <w:t>Resolution</w:t>
      </w:r>
      <w:r w:rsidRPr="005B6F18">
        <w:rPr>
          <w:b/>
          <w:spacing w:val="-6"/>
        </w:rPr>
        <w:t xml:space="preserve"> </w:t>
      </w:r>
      <w:r w:rsidRPr="005B6F18">
        <w:rPr>
          <w:b/>
        </w:rPr>
        <w:t>Officer</w:t>
      </w:r>
      <w:r w:rsidR="00923C57">
        <w:rPr>
          <w:b/>
        </w:rPr>
        <w:t>:</w:t>
      </w:r>
      <w:r>
        <w:rPr>
          <w:b/>
        </w:rPr>
        <w:t xml:space="preserve"> </w:t>
      </w:r>
      <w:r w:rsidR="004967C1">
        <w:rPr>
          <w:b/>
        </w:rPr>
        <w:t xml:space="preserve"> </w:t>
      </w:r>
      <w:r w:rsidRPr="005B6F18">
        <w:t>………………………………………………</w:t>
      </w:r>
    </w:p>
    <w:p w14:paraId="046AC104" w14:textId="100F23EF" w:rsidR="0092592F" w:rsidRPr="00D860D3" w:rsidRDefault="0092592F" w:rsidP="00D860D3">
      <w:pPr>
        <w:pStyle w:val="BodyText"/>
        <w:rPr>
          <w:sz w:val="23"/>
        </w:rPr>
      </w:pPr>
      <w:r w:rsidRPr="005B6F18">
        <w:rPr>
          <w:noProof/>
          <w:lang w:eastAsia="en-AU"/>
        </w:rPr>
        <mc:AlternateContent>
          <mc:Choice Requires="wps">
            <w:drawing>
              <wp:anchor distT="0" distB="0" distL="0" distR="0" simplePos="0" relativeHeight="251660288" behindDoc="1" locked="0" layoutInCell="1" allowOverlap="1" wp14:anchorId="70C362C1" wp14:editId="108D7004">
                <wp:simplePos x="0" y="0"/>
                <wp:positionH relativeFrom="page">
                  <wp:posOffset>881380</wp:posOffset>
                </wp:positionH>
                <wp:positionV relativeFrom="paragraph">
                  <wp:posOffset>196215</wp:posOffset>
                </wp:positionV>
                <wp:extent cx="6009640" cy="0"/>
                <wp:effectExtent l="5080" t="5080" r="5080" b="13970"/>
                <wp:wrapTopAndBottom/>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9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1E127" id="Line 2" o:spid="_x0000_s1026" alt="&quot;&quot;"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5.45pt" to="542.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" strokeweight=".48pt">
                <w10:wrap type="topAndBottom" anchorx="page"/>
              </v:line>
            </w:pict>
          </mc:Fallback>
        </mc:AlternateContent>
      </w:r>
    </w:p>
    <w:p w14:paraId="2F7642D1" w14:textId="52DA5EFB" w:rsidR="0092592F" w:rsidRPr="0067346C" w:rsidRDefault="0092592F" w:rsidP="0083487C">
      <w:pPr>
        <w:pStyle w:val="Heading4"/>
      </w:pPr>
      <w:bookmarkStart w:id="46" w:name="Action_Plan"/>
      <w:bookmarkEnd w:id="46"/>
      <w:r w:rsidRPr="005B6F18">
        <w:t>Action Plan</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9"/>
        <w:gridCol w:w="2267"/>
        <w:gridCol w:w="2002"/>
      </w:tblGrid>
      <w:tr w:rsidR="0092592F" w:rsidRPr="008753FE" w14:paraId="140F87BC" w14:textId="77777777" w:rsidTr="001D1965">
        <w:trPr>
          <w:trHeight w:val="686"/>
        </w:trPr>
        <w:tc>
          <w:tcPr>
            <w:tcW w:w="5359" w:type="dxa"/>
          </w:tcPr>
          <w:p w14:paraId="66EE0E29" w14:textId="77777777" w:rsidR="0092592F" w:rsidRPr="008753FE" w:rsidRDefault="0092592F" w:rsidP="001D1965">
            <w:pPr>
              <w:pStyle w:val="TableParagraph"/>
              <w:rPr>
                <w:b/>
                <w:sz w:val="24"/>
                <w:szCs w:val="24"/>
                <w:lang w:val="en-AU"/>
              </w:rPr>
            </w:pPr>
          </w:p>
          <w:p w14:paraId="55A22A9D" w14:textId="77777777" w:rsidR="0092592F" w:rsidRPr="008753FE" w:rsidRDefault="0092592F" w:rsidP="001D1965">
            <w:pPr>
              <w:pStyle w:val="TableParagraph"/>
              <w:ind w:left="110"/>
              <w:rPr>
                <w:sz w:val="24"/>
                <w:szCs w:val="24"/>
                <w:lang w:val="en-AU"/>
              </w:rPr>
            </w:pPr>
            <w:r w:rsidRPr="008753FE">
              <w:rPr>
                <w:sz w:val="24"/>
                <w:szCs w:val="24"/>
                <w:lang w:val="en-AU"/>
              </w:rPr>
              <w:t>Action required</w:t>
            </w:r>
          </w:p>
        </w:tc>
        <w:tc>
          <w:tcPr>
            <w:tcW w:w="2267" w:type="dxa"/>
          </w:tcPr>
          <w:p w14:paraId="49499C35" w14:textId="77777777" w:rsidR="0092592F" w:rsidRPr="008753FE" w:rsidRDefault="0092592F" w:rsidP="001D1965">
            <w:pPr>
              <w:pStyle w:val="TableParagraph"/>
              <w:rPr>
                <w:b/>
                <w:sz w:val="24"/>
                <w:szCs w:val="24"/>
                <w:lang w:val="en-AU"/>
              </w:rPr>
            </w:pPr>
          </w:p>
          <w:p w14:paraId="27FA688F" w14:textId="77777777" w:rsidR="0092592F" w:rsidRPr="008753FE" w:rsidRDefault="0092592F" w:rsidP="001D1965">
            <w:pPr>
              <w:pStyle w:val="TableParagraph"/>
              <w:ind w:left="109"/>
              <w:rPr>
                <w:sz w:val="24"/>
                <w:szCs w:val="24"/>
                <w:lang w:val="en-AU"/>
              </w:rPr>
            </w:pPr>
            <w:r w:rsidRPr="008753FE">
              <w:rPr>
                <w:sz w:val="24"/>
                <w:szCs w:val="24"/>
                <w:lang w:val="en-AU"/>
              </w:rPr>
              <w:t>Who responsible</w:t>
            </w:r>
          </w:p>
        </w:tc>
        <w:tc>
          <w:tcPr>
            <w:tcW w:w="2002" w:type="dxa"/>
          </w:tcPr>
          <w:p w14:paraId="4C89FE7B" w14:textId="77777777" w:rsidR="0092592F" w:rsidRPr="008753FE" w:rsidRDefault="0092592F" w:rsidP="001D1965">
            <w:pPr>
              <w:pStyle w:val="TableParagraph"/>
              <w:rPr>
                <w:b/>
                <w:sz w:val="24"/>
                <w:szCs w:val="24"/>
                <w:lang w:val="en-AU"/>
              </w:rPr>
            </w:pPr>
          </w:p>
          <w:p w14:paraId="64F487ED" w14:textId="77777777" w:rsidR="0092592F" w:rsidRPr="008753FE" w:rsidRDefault="0092592F" w:rsidP="001D1965">
            <w:pPr>
              <w:pStyle w:val="TableParagraph"/>
              <w:ind w:left="109"/>
              <w:rPr>
                <w:sz w:val="24"/>
                <w:szCs w:val="24"/>
                <w:lang w:val="en-AU"/>
              </w:rPr>
            </w:pPr>
            <w:r w:rsidRPr="008753FE">
              <w:rPr>
                <w:sz w:val="24"/>
                <w:szCs w:val="24"/>
                <w:lang w:val="en-AU"/>
              </w:rPr>
              <w:t>Completion date</w:t>
            </w:r>
          </w:p>
        </w:tc>
      </w:tr>
      <w:tr w:rsidR="0092592F" w:rsidRPr="008753FE" w14:paraId="4000A59C" w14:textId="77777777" w:rsidTr="001D1965">
        <w:trPr>
          <w:trHeight w:val="786"/>
        </w:trPr>
        <w:tc>
          <w:tcPr>
            <w:tcW w:w="5359" w:type="dxa"/>
          </w:tcPr>
          <w:p w14:paraId="32D6FBB5" w14:textId="77777777" w:rsidR="0092592F" w:rsidRPr="008753FE" w:rsidRDefault="0092592F" w:rsidP="001D1965">
            <w:pPr>
              <w:pStyle w:val="TableParagraph"/>
              <w:spacing w:before="1"/>
              <w:rPr>
                <w:b/>
                <w:sz w:val="24"/>
                <w:szCs w:val="24"/>
                <w:lang w:val="en-AU"/>
              </w:rPr>
            </w:pPr>
          </w:p>
          <w:p w14:paraId="7C83225F" w14:textId="77777777" w:rsidR="0092592F" w:rsidRPr="008753FE" w:rsidRDefault="0092592F" w:rsidP="001D1965">
            <w:pPr>
              <w:pStyle w:val="TableParagraph"/>
              <w:spacing w:before="1"/>
              <w:ind w:left="110"/>
              <w:rPr>
                <w:sz w:val="24"/>
                <w:szCs w:val="24"/>
                <w:lang w:val="en-AU"/>
              </w:rPr>
            </w:pPr>
            <w:r w:rsidRPr="008753FE">
              <w:rPr>
                <w:sz w:val="24"/>
                <w:szCs w:val="24"/>
                <w:lang w:val="en-AU"/>
              </w:rPr>
              <w:t>(add rows as required)</w:t>
            </w:r>
          </w:p>
        </w:tc>
        <w:tc>
          <w:tcPr>
            <w:tcW w:w="2267" w:type="dxa"/>
          </w:tcPr>
          <w:p w14:paraId="4DCA8BA0" w14:textId="77777777" w:rsidR="0092592F" w:rsidRPr="008753FE" w:rsidRDefault="0092592F" w:rsidP="001D1965">
            <w:pPr>
              <w:pStyle w:val="TableParagraph"/>
              <w:rPr>
                <w:rFonts w:ascii="Times New Roman"/>
                <w:sz w:val="24"/>
                <w:szCs w:val="24"/>
                <w:lang w:val="en-AU"/>
              </w:rPr>
            </w:pPr>
          </w:p>
        </w:tc>
        <w:tc>
          <w:tcPr>
            <w:tcW w:w="2002" w:type="dxa"/>
          </w:tcPr>
          <w:p w14:paraId="6E5B4F5D" w14:textId="77777777" w:rsidR="0092592F" w:rsidRPr="008753FE" w:rsidRDefault="0092592F" w:rsidP="001D1965">
            <w:pPr>
              <w:pStyle w:val="TableParagraph"/>
              <w:rPr>
                <w:rFonts w:ascii="Times New Roman"/>
                <w:sz w:val="24"/>
                <w:szCs w:val="24"/>
                <w:lang w:val="en-AU"/>
              </w:rPr>
            </w:pPr>
          </w:p>
        </w:tc>
      </w:tr>
      <w:tr w:rsidR="0067346C" w:rsidRPr="008753FE" w14:paraId="2D445216" w14:textId="77777777" w:rsidTr="001D1965">
        <w:trPr>
          <w:trHeight w:val="786"/>
        </w:trPr>
        <w:tc>
          <w:tcPr>
            <w:tcW w:w="5359" w:type="dxa"/>
          </w:tcPr>
          <w:p w14:paraId="144B814A" w14:textId="77777777" w:rsidR="0067346C" w:rsidRPr="008753FE" w:rsidRDefault="0067346C" w:rsidP="001D1965">
            <w:pPr>
              <w:pStyle w:val="TableParagraph"/>
              <w:spacing w:before="1"/>
              <w:rPr>
                <w:b/>
                <w:sz w:val="24"/>
                <w:szCs w:val="24"/>
                <w:lang w:val="en-AU"/>
              </w:rPr>
            </w:pPr>
          </w:p>
        </w:tc>
        <w:tc>
          <w:tcPr>
            <w:tcW w:w="2267" w:type="dxa"/>
          </w:tcPr>
          <w:p w14:paraId="2FABB931" w14:textId="77777777" w:rsidR="0067346C" w:rsidRPr="008753FE" w:rsidRDefault="0067346C" w:rsidP="001D1965">
            <w:pPr>
              <w:pStyle w:val="TableParagraph"/>
              <w:rPr>
                <w:rFonts w:ascii="Times New Roman"/>
                <w:sz w:val="24"/>
                <w:szCs w:val="24"/>
                <w:lang w:val="en-AU"/>
              </w:rPr>
            </w:pPr>
          </w:p>
        </w:tc>
        <w:tc>
          <w:tcPr>
            <w:tcW w:w="2002" w:type="dxa"/>
          </w:tcPr>
          <w:p w14:paraId="69EC6750" w14:textId="77777777" w:rsidR="0067346C" w:rsidRPr="008753FE" w:rsidRDefault="0067346C" w:rsidP="001D1965">
            <w:pPr>
              <w:pStyle w:val="TableParagraph"/>
              <w:rPr>
                <w:rFonts w:ascii="Times New Roman"/>
                <w:sz w:val="24"/>
                <w:szCs w:val="24"/>
                <w:lang w:val="en-AU"/>
              </w:rPr>
            </w:pPr>
          </w:p>
        </w:tc>
      </w:tr>
      <w:tr w:rsidR="0067346C" w:rsidRPr="008753FE" w14:paraId="56E30F95" w14:textId="77777777" w:rsidTr="001D1965">
        <w:trPr>
          <w:trHeight w:val="786"/>
        </w:trPr>
        <w:tc>
          <w:tcPr>
            <w:tcW w:w="5359" w:type="dxa"/>
          </w:tcPr>
          <w:p w14:paraId="7BA7C4FD" w14:textId="77777777" w:rsidR="0067346C" w:rsidRPr="008753FE" w:rsidRDefault="0067346C" w:rsidP="001D1965">
            <w:pPr>
              <w:pStyle w:val="TableParagraph"/>
              <w:spacing w:before="1"/>
              <w:rPr>
                <w:b/>
                <w:sz w:val="24"/>
                <w:szCs w:val="24"/>
                <w:lang w:val="en-AU"/>
              </w:rPr>
            </w:pPr>
          </w:p>
        </w:tc>
        <w:tc>
          <w:tcPr>
            <w:tcW w:w="2267" w:type="dxa"/>
          </w:tcPr>
          <w:p w14:paraId="6E3D0FB9" w14:textId="77777777" w:rsidR="0067346C" w:rsidRPr="008753FE" w:rsidRDefault="0067346C" w:rsidP="001D1965">
            <w:pPr>
              <w:pStyle w:val="TableParagraph"/>
              <w:rPr>
                <w:rFonts w:ascii="Times New Roman"/>
                <w:sz w:val="24"/>
                <w:szCs w:val="24"/>
                <w:lang w:val="en-AU"/>
              </w:rPr>
            </w:pPr>
          </w:p>
        </w:tc>
        <w:tc>
          <w:tcPr>
            <w:tcW w:w="2002" w:type="dxa"/>
          </w:tcPr>
          <w:p w14:paraId="3791291D" w14:textId="77777777" w:rsidR="0067346C" w:rsidRPr="008753FE" w:rsidRDefault="0067346C" w:rsidP="001D1965">
            <w:pPr>
              <w:pStyle w:val="TableParagraph"/>
              <w:rPr>
                <w:rFonts w:ascii="Times New Roman"/>
                <w:sz w:val="24"/>
                <w:szCs w:val="24"/>
                <w:lang w:val="en-AU"/>
              </w:rPr>
            </w:pPr>
          </w:p>
        </w:tc>
      </w:tr>
      <w:tr w:rsidR="0067346C" w:rsidRPr="008753FE" w14:paraId="2069785B" w14:textId="77777777" w:rsidTr="001D1965">
        <w:trPr>
          <w:trHeight w:val="786"/>
        </w:trPr>
        <w:tc>
          <w:tcPr>
            <w:tcW w:w="5359" w:type="dxa"/>
          </w:tcPr>
          <w:p w14:paraId="58CA85B2" w14:textId="77777777" w:rsidR="0067346C" w:rsidRPr="008753FE" w:rsidRDefault="0067346C" w:rsidP="001D1965">
            <w:pPr>
              <w:pStyle w:val="TableParagraph"/>
              <w:spacing w:before="1"/>
              <w:rPr>
                <w:b/>
                <w:sz w:val="24"/>
                <w:szCs w:val="24"/>
                <w:lang w:val="en-AU"/>
              </w:rPr>
            </w:pPr>
          </w:p>
        </w:tc>
        <w:tc>
          <w:tcPr>
            <w:tcW w:w="2267" w:type="dxa"/>
          </w:tcPr>
          <w:p w14:paraId="6C77EA9B" w14:textId="77777777" w:rsidR="0067346C" w:rsidRPr="008753FE" w:rsidRDefault="0067346C" w:rsidP="001D1965">
            <w:pPr>
              <w:pStyle w:val="TableParagraph"/>
              <w:rPr>
                <w:rFonts w:ascii="Times New Roman"/>
                <w:sz w:val="24"/>
                <w:szCs w:val="24"/>
                <w:lang w:val="en-AU"/>
              </w:rPr>
            </w:pPr>
          </w:p>
        </w:tc>
        <w:tc>
          <w:tcPr>
            <w:tcW w:w="2002" w:type="dxa"/>
          </w:tcPr>
          <w:p w14:paraId="4F70408E" w14:textId="77777777" w:rsidR="0067346C" w:rsidRPr="008753FE" w:rsidRDefault="0067346C" w:rsidP="001D1965">
            <w:pPr>
              <w:pStyle w:val="TableParagraph"/>
              <w:rPr>
                <w:rFonts w:ascii="Times New Roman"/>
                <w:sz w:val="24"/>
                <w:szCs w:val="24"/>
                <w:lang w:val="en-AU"/>
              </w:rPr>
            </w:pPr>
          </w:p>
        </w:tc>
      </w:tr>
    </w:tbl>
    <w:p w14:paraId="2E12886F" w14:textId="77777777" w:rsidR="0092592F" w:rsidRPr="005B6F18" w:rsidRDefault="0092592F" w:rsidP="0092592F">
      <w:pPr>
        <w:pStyle w:val="BodyText"/>
        <w:rPr>
          <w:b/>
          <w:sz w:val="26"/>
        </w:rPr>
      </w:pPr>
    </w:p>
    <w:p w14:paraId="1808DD93" w14:textId="4D5328D0" w:rsidR="0092592F" w:rsidRPr="005B6F18" w:rsidRDefault="0092592F" w:rsidP="0092592F">
      <w:pPr>
        <w:tabs>
          <w:tab w:val="left" w:pos="2397"/>
        </w:tabs>
        <w:spacing w:before="219"/>
        <w:ind w:left="236"/>
      </w:pPr>
      <w:r w:rsidRPr="005B6F18">
        <w:rPr>
          <w:b/>
        </w:rPr>
        <w:t>Authorised</w:t>
      </w:r>
      <w:r w:rsidRPr="005B6F18">
        <w:rPr>
          <w:b/>
          <w:spacing w:val="-2"/>
        </w:rPr>
        <w:t xml:space="preserve"> </w:t>
      </w:r>
      <w:r w:rsidRPr="005B6F18">
        <w:rPr>
          <w:b/>
        </w:rPr>
        <w:t>by:</w:t>
      </w:r>
      <w:r w:rsidR="0067346C">
        <w:rPr>
          <w:b/>
        </w:rPr>
        <w:t xml:space="preserve"> </w:t>
      </w:r>
      <w:r w:rsidRPr="005B6F18">
        <w:t>…………………………………</w:t>
      </w:r>
      <w:r w:rsidR="004967C1">
        <w:t>………………………</w:t>
      </w:r>
    </w:p>
    <w:p w14:paraId="6A644D78" w14:textId="53226208" w:rsidR="0092592F" w:rsidRPr="00A8016B" w:rsidRDefault="00A8016B" w:rsidP="00A8016B">
      <w:pPr>
        <w:pStyle w:val="BodyText"/>
        <w:spacing w:before="7"/>
        <w:ind w:left="1440"/>
      </w:pPr>
      <w:bookmarkStart w:id="47" w:name="Co-Chief_Executive_Officer_or_PWDA_Presi"/>
      <w:bookmarkEnd w:id="47"/>
      <w:r>
        <w:t xml:space="preserve">     </w:t>
      </w:r>
      <w:r w:rsidR="004967C1">
        <w:tab/>
      </w:r>
      <w:r w:rsidR="004967C1">
        <w:tab/>
      </w:r>
      <w:r>
        <w:t xml:space="preserve"> </w:t>
      </w:r>
      <w:r w:rsidR="0092592F" w:rsidRPr="005B6F18">
        <w:t>C</w:t>
      </w:r>
      <w:r w:rsidR="0092592F">
        <w:t xml:space="preserve">EO </w:t>
      </w:r>
      <w:r w:rsidR="0092592F" w:rsidRPr="005B6F18">
        <w:t xml:space="preserve">or </w:t>
      </w:r>
      <w:r w:rsidR="0092592F">
        <w:t xml:space="preserve">President, PWDA Board </w:t>
      </w:r>
    </w:p>
    <w:p w14:paraId="763F6647" w14:textId="77777777" w:rsidR="00FD3B6D" w:rsidRDefault="00FD3B6D" w:rsidP="0092592F">
      <w:pPr>
        <w:spacing w:before="198"/>
        <w:ind w:left="236"/>
        <w:rPr>
          <w:b/>
        </w:rPr>
      </w:pPr>
    </w:p>
    <w:p w14:paraId="24FCEE94" w14:textId="6308074D" w:rsidR="0092592F" w:rsidRDefault="0092592F" w:rsidP="0092592F">
      <w:pPr>
        <w:spacing w:before="198"/>
        <w:ind w:left="236"/>
      </w:pPr>
      <w:r w:rsidRPr="005B6F18">
        <w:rPr>
          <w:b/>
        </w:rPr>
        <w:t>Date:</w:t>
      </w:r>
      <w:r w:rsidR="000818A7">
        <w:rPr>
          <w:b/>
        </w:rPr>
        <w:t xml:space="preserve"> </w:t>
      </w:r>
      <w:r w:rsidRPr="005B6F18">
        <w:rPr>
          <w:b/>
        </w:rPr>
        <w:t xml:space="preserve"> </w:t>
      </w:r>
      <w:r w:rsidRPr="005B6F18">
        <w:t>……………………………</w:t>
      </w:r>
      <w:r w:rsidR="00FD3B6D">
        <w:t>………………………………………</w:t>
      </w:r>
    </w:p>
    <w:p w14:paraId="630A677E" w14:textId="77777777" w:rsidR="0092592F" w:rsidRPr="00B8617C" w:rsidRDefault="0092592F" w:rsidP="0092592F"/>
    <w:sectPr w:rsidR="0092592F" w:rsidRPr="00B8617C" w:rsidSect="00A339BE">
      <w:headerReference w:type="default" r:id="rId47"/>
      <w:footerReference w:type="default" r:id="rId48"/>
      <w:headerReference w:type="first" r:id="rId49"/>
      <w:footerReference w:type="first" r:id="rId50"/>
      <w:pgSz w:w="11906" w:h="16838"/>
      <w:pgMar w:top="1440" w:right="1440" w:bottom="1440" w:left="1440" w:header="107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E0090" w14:textId="77777777" w:rsidR="00B02095" w:rsidRDefault="00B02095" w:rsidP="00B8617C">
      <w:pPr>
        <w:spacing w:after="0" w:line="240" w:lineRule="auto"/>
      </w:pPr>
      <w:r>
        <w:separator/>
      </w:r>
    </w:p>
  </w:endnote>
  <w:endnote w:type="continuationSeparator" w:id="0">
    <w:p w14:paraId="31178417" w14:textId="77777777" w:rsidR="00B02095" w:rsidRDefault="00B02095" w:rsidP="00B8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ACE4" w14:textId="77777777" w:rsidR="00B8617C" w:rsidRPr="00B8617C" w:rsidRDefault="00B8617C" w:rsidP="00B8617C">
    <w:pPr>
      <w:pStyle w:val="Footer"/>
      <w:jc w:val="right"/>
      <w:rPr>
        <w:b/>
        <w:bCs/>
        <w:caps/>
        <w:noProof/>
        <w:color w:val="005496"/>
      </w:rPr>
    </w:pPr>
    <w:r w:rsidRPr="00B8617C">
      <w:rPr>
        <w:b/>
        <w:bCs/>
        <w:caps/>
        <w:color w:val="005496"/>
      </w:rPr>
      <w:fldChar w:fldCharType="begin"/>
    </w:r>
    <w:r w:rsidRPr="00B8617C">
      <w:rPr>
        <w:b/>
        <w:bCs/>
        <w:caps/>
        <w:color w:val="005496"/>
      </w:rPr>
      <w:instrText xml:space="preserve"> PAGE   \* MERGEFORMAT </w:instrText>
    </w:r>
    <w:r w:rsidRPr="00B8617C">
      <w:rPr>
        <w:b/>
        <w:bCs/>
        <w:caps/>
        <w:color w:val="005496"/>
      </w:rPr>
      <w:fldChar w:fldCharType="separate"/>
    </w:r>
    <w:r w:rsidRPr="00B8617C">
      <w:rPr>
        <w:b/>
        <w:bCs/>
        <w:caps/>
        <w:noProof/>
        <w:color w:val="005496"/>
      </w:rPr>
      <w:t>2</w:t>
    </w:r>
    <w:r w:rsidRPr="00B8617C">
      <w:rPr>
        <w:b/>
        <w:bCs/>
        <w:caps/>
        <w:noProof/>
        <w:color w:val="005496"/>
      </w:rPr>
      <w:fldChar w:fldCharType="end"/>
    </w:r>
  </w:p>
  <w:p w14:paraId="76B86B53" w14:textId="29AF8872" w:rsidR="00302668" w:rsidRDefault="00DE2091">
    <w:r>
      <w:rPr>
        <w:b/>
        <w:bCs/>
        <w:color w:val="005496"/>
      </w:rPr>
      <w:t>SVC-002 Compliments, complaints and feedback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83D83" w14:textId="754DAC01" w:rsidR="00B8617C" w:rsidRPr="00B8617C" w:rsidRDefault="00B8617C">
    <w:pPr>
      <w:pStyle w:val="Footer"/>
      <w:jc w:val="center"/>
      <w:rPr>
        <w:b/>
        <w:bCs/>
        <w:caps/>
        <w:noProof/>
        <w:color w:val="005496"/>
      </w:rPr>
    </w:pPr>
    <w:r w:rsidRPr="00B8617C">
      <w:rPr>
        <w:b/>
        <w:bCs/>
        <w:noProof/>
        <w:color w:val="005496"/>
      </w:rPr>
      <w:drawing>
        <wp:anchor distT="0" distB="0" distL="114300" distR="114300" simplePos="0" relativeHeight="251657216" behindDoc="1" locked="0" layoutInCell="1" allowOverlap="1" wp14:anchorId="13216B91" wp14:editId="042861FC">
          <wp:simplePos x="0" y="0"/>
          <wp:positionH relativeFrom="page">
            <wp:posOffset>5934075</wp:posOffset>
          </wp:positionH>
          <wp:positionV relativeFrom="paragraph">
            <wp:posOffset>-786765</wp:posOffset>
          </wp:positionV>
          <wp:extent cx="1618500" cy="1446279"/>
          <wp:effectExtent l="0" t="0" r="127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18500" cy="1446279"/>
                  </a:xfrm>
                  <a:prstGeom prst="rect">
                    <a:avLst/>
                  </a:prstGeom>
                </pic:spPr>
              </pic:pic>
            </a:graphicData>
          </a:graphic>
          <wp14:sizeRelH relativeFrom="page">
            <wp14:pctWidth>0</wp14:pctWidth>
          </wp14:sizeRelH>
          <wp14:sizeRelV relativeFrom="page">
            <wp14:pctHeight>0</wp14:pctHeight>
          </wp14:sizeRelV>
        </wp:anchor>
      </w:drawing>
    </w:r>
  </w:p>
  <w:p w14:paraId="466C9A3D" w14:textId="77777777" w:rsidR="00B8617C" w:rsidRDefault="00B8617C">
    <w:pPr>
      <w:pStyle w:val="Footer"/>
    </w:pPr>
  </w:p>
  <w:p w14:paraId="0523F465" w14:textId="77777777" w:rsidR="00302668" w:rsidRDefault="003026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01BA2" w14:textId="77777777" w:rsidR="00B02095" w:rsidRDefault="00B02095" w:rsidP="00B8617C">
      <w:pPr>
        <w:spacing w:after="0" w:line="240" w:lineRule="auto"/>
      </w:pPr>
      <w:r>
        <w:separator/>
      </w:r>
    </w:p>
  </w:footnote>
  <w:footnote w:type="continuationSeparator" w:id="0">
    <w:p w14:paraId="06E7B4C0" w14:textId="77777777" w:rsidR="00B02095" w:rsidRDefault="00B02095" w:rsidP="00B86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D835" w14:textId="77777777" w:rsidR="00B8617C" w:rsidRDefault="00B8617C" w:rsidP="00B8617C">
    <w:pPr>
      <w:pStyle w:val="Header"/>
      <w:tabs>
        <w:tab w:val="clear" w:pos="2268"/>
        <w:tab w:val="left" w:pos="7590"/>
      </w:tabs>
    </w:pPr>
    <w:r>
      <w:tab/>
    </w:r>
  </w:p>
  <w:p w14:paraId="4770D1F6" w14:textId="77777777" w:rsidR="00302668" w:rsidRDefault="003026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640D2" w14:textId="77777777" w:rsidR="00B8617C" w:rsidRDefault="00B8617C">
    <w:pPr>
      <w:pStyle w:val="Header"/>
    </w:pPr>
    <w:r w:rsidRPr="006C757B">
      <w:rPr>
        <w:noProof/>
      </w:rPr>
      <w:drawing>
        <wp:anchor distT="0" distB="0" distL="114300" distR="114300" simplePos="0" relativeHeight="251658752" behindDoc="1" locked="0" layoutInCell="1" allowOverlap="1" wp14:anchorId="04E1C62D" wp14:editId="647C6451">
          <wp:simplePos x="0" y="0"/>
          <wp:positionH relativeFrom="column">
            <wp:posOffset>3571875</wp:posOffset>
          </wp:positionH>
          <wp:positionV relativeFrom="paragraph">
            <wp:posOffset>-257810</wp:posOffset>
          </wp:positionV>
          <wp:extent cx="2927350" cy="1080135"/>
          <wp:effectExtent l="0" t="0" r="0" b="0"/>
          <wp:wrapNone/>
          <wp:docPr id="2135109292" name="Picture 2135109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2457" t="16396" r="5305" b="-6727"/>
                  <a:stretch/>
                </pic:blipFill>
                <pic:spPr bwMode="auto">
                  <a:xfrm>
                    <a:off x="0" y="0"/>
                    <a:ext cx="2927350" cy="1080135"/>
                  </a:xfrm>
                  <a:prstGeom prst="rect">
                    <a:avLst/>
                  </a:prstGeom>
                  <a:ln>
                    <a:noFill/>
                  </a:ln>
                  <a:extLst>
                    <a:ext uri="{53640926-AAD7-44D8-BBD7-CCE9431645EC}">
                      <a14:shadowObscured xmlns:a14="http://schemas.microsoft.com/office/drawing/2010/main"/>
                    </a:ext>
                  </a:extLst>
                </pic:spPr>
              </pic:pic>
            </a:graphicData>
          </a:graphic>
        </wp:anchor>
      </w:drawing>
    </w:r>
  </w:p>
  <w:p w14:paraId="4AB1717A" w14:textId="77777777" w:rsidR="00302668" w:rsidRDefault="003026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2C6"/>
    <w:multiLevelType w:val="hybridMultilevel"/>
    <w:tmpl w:val="D95E9B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E0298B"/>
    <w:multiLevelType w:val="hybridMultilevel"/>
    <w:tmpl w:val="ECC6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53F0A"/>
    <w:multiLevelType w:val="hybridMultilevel"/>
    <w:tmpl w:val="242AC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A3E05"/>
    <w:multiLevelType w:val="hybridMultilevel"/>
    <w:tmpl w:val="EEA84E18"/>
    <w:lvl w:ilvl="0" w:tplc="9DF8992E">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66A45"/>
    <w:multiLevelType w:val="hybridMultilevel"/>
    <w:tmpl w:val="2B0A85EE"/>
    <w:lvl w:ilvl="0" w:tplc="9300F96A">
      <w:numFmt w:val="bullet"/>
      <w:lvlText w:val=""/>
      <w:lvlJc w:val="left"/>
      <w:pPr>
        <w:ind w:left="471" w:hanging="360"/>
      </w:pPr>
      <w:rPr>
        <w:rFonts w:ascii="Symbol" w:eastAsia="Symbol" w:hAnsi="Symbol" w:cs="Symbol" w:hint="default"/>
        <w:w w:val="100"/>
        <w:sz w:val="20"/>
        <w:szCs w:val="20"/>
        <w:lang w:val="en-US" w:eastAsia="en-US" w:bidi="en-US"/>
      </w:rPr>
    </w:lvl>
    <w:lvl w:ilvl="1" w:tplc="FABCC7DE">
      <w:numFmt w:val="bullet"/>
      <w:lvlText w:val="•"/>
      <w:lvlJc w:val="left"/>
      <w:pPr>
        <w:ind w:left="941" w:hanging="360"/>
      </w:pPr>
      <w:rPr>
        <w:rFonts w:hint="default"/>
        <w:lang w:val="en-US" w:eastAsia="en-US" w:bidi="en-US"/>
      </w:rPr>
    </w:lvl>
    <w:lvl w:ilvl="2" w:tplc="066E2E5A">
      <w:numFmt w:val="bullet"/>
      <w:lvlText w:val="•"/>
      <w:lvlJc w:val="left"/>
      <w:pPr>
        <w:ind w:left="1403" w:hanging="360"/>
      </w:pPr>
      <w:rPr>
        <w:rFonts w:hint="default"/>
        <w:lang w:val="en-US" w:eastAsia="en-US" w:bidi="en-US"/>
      </w:rPr>
    </w:lvl>
    <w:lvl w:ilvl="3" w:tplc="95C8B1B4">
      <w:numFmt w:val="bullet"/>
      <w:lvlText w:val="•"/>
      <w:lvlJc w:val="left"/>
      <w:pPr>
        <w:ind w:left="1865" w:hanging="360"/>
      </w:pPr>
      <w:rPr>
        <w:rFonts w:hint="default"/>
        <w:lang w:val="en-US" w:eastAsia="en-US" w:bidi="en-US"/>
      </w:rPr>
    </w:lvl>
    <w:lvl w:ilvl="4" w:tplc="D9F4E528">
      <w:numFmt w:val="bullet"/>
      <w:lvlText w:val="•"/>
      <w:lvlJc w:val="left"/>
      <w:pPr>
        <w:ind w:left="2327" w:hanging="360"/>
      </w:pPr>
      <w:rPr>
        <w:rFonts w:hint="default"/>
        <w:lang w:val="en-US" w:eastAsia="en-US" w:bidi="en-US"/>
      </w:rPr>
    </w:lvl>
    <w:lvl w:ilvl="5" w:tplc="EC3675B6">
      <w:numFmt w:val="bullet"/>
      <w:lvlText w:val="•"/>
      <w:lvlJc w:val="left"/>
      <w:pPr>
        <w:ind w:left="2789" w:hanging="360"/>
      </w:pPr>
      <w:rPr>
        <w:rFonts w:hint="default"/>
        <w:lang w:val="en-US" w:eastAsia="en-US" w:bidi="en-US"/>
      </w:rPr>
    </w:lvl>
    <w:lvl w:ilvl="6" w:tplc="3208DF16">
      <w:numFmt w:val="bullet"/>
      <w:lvlText w:val="•"/>
      <w:lvlJc w:val="left"/>
      <w:pPr>
        <w:ind w:left="3251" w:hanging="360"/>
      </w:pPr>
      <w:rPr>
        <w:rFonts w:hint="default"/>
        <w:lang w:val="en-US" w:eastAsia="en-US" w:bidi="en-US"/>
      </w:rPr>
    </w:lvl>
    <w:lvl w:ilvl="7" w:tplc="057224D0">
      <w:numFmt w:val="bullet"/>
      <w:lvlText w:val="•"/>
      <w:lvlJc w:val="left"/>
      <w:pPr>
        <w:ind w:left="3713" w:hanging="360"/>
      </w:pPr>
      <w:rPr>
        <w:rFonts w:hint="default"/>
        <w:lang w:val="en-US" w:eastAsia="en-US" w:bidi="en-US"/>
      </w:rPr>
    </w:lvl>
    <w:lvl w:ilvl="8" w:tplc="8CA29952">
      <w:numFmt w:val="bullet"/>
      <w:lvlText w:val="•"/>
      <w:lvlJc w:val="left"/>
      <w:pPr>
        <w:ind w:left="4175" w:hanging="360"/>
      </w:pPr>
      <w:rPr>
        <w:rFonts w:hint="default"/>
        <w:lang w:val="en-US" w:eastAsia="en-US" w:bidi="en-US"/>
      </w:rPr>
    </w:lvl>
  </w:abstractNum>
  <w:abstractNum w:abstractNumId="5" w15:restartNumberingAfterBreak="0">
    <w:nsid w:val="142032A2"/>
    <w:multiLevelType w:val="hybridMultilevel"/>
    <w:tmpl w:val="5C0A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D83CF7"/>
    <w:multiLevelType w:val="hybridMultilevel"/>
    <w:tmpl w:val="0F00C568"/>
    <w:lvl w:ilvl="0" w:tplc="CCC41FC4">
      <w:numFmt w:val="bullet"/>
      <w:lvlText w:val=""/>
      <w:lvlJc w:val="left"/>
      <w:pPr>
        <w:ind w:left="471" w:hanging="360"/>
      </w:pPr>
      <w:rPr>
        <w:rFonts w:ascii="Symbol" w:eastAsia="Symbol" w:hAnsi="Symbol" w:cs="Symbol" w:hint="default"/>
        <w:w w:val="100"/>
        <w:sz w:val="20"/>
        <w:szCs w:val="20"/>
        <w:lang w:val="en-US" w:eastAsia="en-US" w:bidi="en-US"/>
      </w:rPr>
    </w:lvl>
    <w:lvl w:ilvl="1" w:tplc="1D4669AE">
      <w:numFmt w:val="bullet"/>
      <w:lvlText w:val="•"/>
      <w:lvlJc w:val="left"/>
      <w:pPr>
        <w:ind w:left="941" w:hanging="360"/>
      </w:pPr>
      <w:rPr>
        <w:rFonts w:hint="default"/>
        <w:lang w:val="en-US" w:eastAsia="en-US" w:bidi="en-US"/>
      </w:rPr>
    </w:lvl>
    <w:lvl w:ilvl="2" w:tplc="BBD45AAA">
      <w:numFmt w:val="bullet"/>
      <w:lvlText w:val="•"/>
      <w:lvlJc w:val="left"/>
      <w:pPr>
        <w:ind w:left="1402" w:hanging="360"/>
      </w:pPr>
      <w:rPr>
        <w:rFonts w:hint="default"/>
        <w:lang w:val="en-US" w:eastAsia="en-US" w:bidi="en-US"/>
      </w:rPr>
    </w:lvl>
    <w:lvl w:ilvl="3" w:tplc="AEFECE02">
      <w:numFmt w:val="bullet"/>
      <w:lvlText w:val="•"/>
      <w:lvlJc w:val="left"/>
      <w:pPr>
        <w:ind w:left="1864" w:hanging="360"/>
      </w:pPr>
      <w:rPr>
        <w:rFonts w:hint="default"/>
        <w:lang w:val="en-US" w:eastAsia="en-US" w:bidi="en-US"/>
      </w:rPr>
    </w:lvl>
    <w:lvl w:ilvl="4" w:tplc="A76ED38C">
      <w:numFmt w:val="bullet"/>
      <w:lvlText w:val="•"/>
      <w:lvlJc w:val="left"/>
      <w:pPr>
        <w:ind w:left="2325" w:hanging="360"/>
      </w:pPr>
      <w:rPr>
        <w:rFonts w:hint="default"/>
        <w:lang w:val="en-US" w:eastAsia="en-US" w:bidi="en-US"/>
      </w:rPr>
    </w:lvl>
    <w:lvl w:ilvl="5" w:tplc="47DAFAFC">
      <w:numFmt w:val="bullet"/>
      <w:lvlText w:val="•"/>
      <w:lvlJc w:val="left"/>
      <w:pPr>
        <w:ind w:left="2787" w:hanging="360"/>
      </w:pPr>
      <w:rPr>
        <w:rFonts w:hint="default"/>
        <w:lang w:val="en-US" w:eastAsia="en-US" w:bidi="en-US"/>
      </w:rPr>
    </w:lvl>
    <w:lvl w:ilvl="6" w:tplc="494A06AA">
      <w:numFmt w:val="bullet"/>
      <w:lvlText w:val="•"/>
      <w:lvlJc w:val="left"/>
      <w:pPr>
        <w:ind w:left="3248" w:hanging="360"/>
      </w:pPr>
      <w:rPr>
        <w:rFonts w:hint="default"/>
        <w:lang w:val="en-US" w:eastAsia="en-US" w:bidi="en-US"/>
      </w:rPr>
    </w:lvl>
    <w:lvl w:ilvl="7" w:tplc="EED6382A">
      <w:numFmt w:val="bullet"/>
      <w:lvlText w:val="•"/>
      <w:lvlJc w:val="left"/>
      <w:pPr>
        <w:ind w:left="3709" w:hanging="360"/>
      </w:pPr>
      <w:rPr>
        <w:rFonts w:hint="default"/>
        <w:lang w:val="en-US" w:eastAsia="en-US" w:bidi="en-US"/>
      </w:rPr>
    </w:lvl>
    <w:lvl w:ilvl="8" w:tplc="0B1A27FA">
      <w:numFmt w:val="bullet"/>
      <w:lvlText w:val="•"/>
      <w:lvlJc w:val="left"/>
      <w:pPr>
        <w:ind w:left="4171" w:hanging="360"/>
      </w:pPr>
      <w:rPr>
        <w:rFonts w:hint="default"/>
        <w:lang w:val="en-US" w:eastAsia="en-US" w:bidi="en-US"/>
      </w:rPr>
    </w:lvl>
  </w:abstractNum>
  <w:abstractNum w:abstractNumId="7" w15:restartNumberingAfterBreak="0">
    <w:nsid w:val="19D2403D"/>
    <w:multiLevelType w:val="hybridMultilevel"/>
    <w:tmpl w:val="330C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E307A5"/>
    <w:multiLevelType w:val="hybridMultilevel"/>
    <w:tmpl w:val="CEB80E72"/>
    <w:lvl w:ilvl="0" w:tplc="9DF8992E">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20CC9"/>
    <w:multiLevelType w:val="hybridMultilevel"/>
    <w:tmpl w:val="57803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C567A6"/>
    <w:multiLevelType w:val="hybridMultilevel"/>
    <w:tmpl w:val="16ECC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701292"/>
    <w:multiLevelType w:val="hybridMultilevel"/>
    <w:tmpl w:val="2A381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9C0545"/>
    <w:multiLevelType w:val="hybridMultilevel"/>
    <w:tmpl w:val="A4722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7B031C"/>
    <w:multiLevelType w:val="hybridMultilevel"/>
    <w:tmpl w:val="FBBC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C4477"/>
    <w:multiLevelType w:val="multilevel"/>
    <w:tmpl w:val="9DECD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172F5F"/>
    <w:multiLevelType w:val="hybridMultilevel"/>
    <w:tmpl w:val="09FC8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0507D"/>
    <w:multiLevelType w:val="hybridMultilevel"/>
    <w:tmpl w:val="334C5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9D1FBF"/>
    <w:multiLevelType w:val="hybridMultilevel"/>
    <w:tmpl w:val="158E34DC"/>
    <w:lvl w:ilvl="0" w:tplc="35B27EB8">
      <w:numFmt w:val="bullet"/>
      <w:lvlText w:val=""/>
      <w:lvlJc w:val="left"/>
      <w:pPr>
        <w:ind w:left="471" w:hanging="360"/>
      </w:pPr>
      <w:rPr>
        <w:rFonts w:ascii="Symbol" w:eastAsia="Symbol" w:hAnsi="Symbol" w:cs="Symbol" w:hint="default"/>
        <w:w w:val="100"/>
        <w:sz w:val="20"/>
        <w:szCs w:val="20"/>
        <w:lang w:val="en-US" w:eastAsia="en-US" w:bidi="en-US"/>
      </w:rPr>
    </w:lvl>
    <w:lvl w:ilvl="1" w:tplc="DF4617D4">
      <w:numFmt w:val="bullet"/>
      <w:lvlText w:val="•"/>
      <w:lvlJc w:val="left"/>
      <w:pPr>
        <w:ind w:left="941" w:hanging="360"/>
      </w:pPr>
      <w:rPr>
        <w:rFonts w:hint="default"/>
        <w:lang w:val="en-US" w:eastAsia="en-US" w:bidi="en-US"/>
      </w:rPr>
    </w:lvl>
    <w:lvl w:ilvl="2" w:tplc="987E8F1C">
      <w:numFmt w:val="bullet"/>
      <w:lvlText w:val="•"/>
      <w:lvlJc w:val="left"/>
      <w:pPr>
        <w:ind w:left="1402" w:hanging="360"/>
      </w:pPr>
      <w:rPr>
        <w:rFonts w:hint="default"/>
        <w:lang w:val="en-US" w:eastAsia="en-US" w:bidi="en-US"/>
      </w:rPr>
    </w:lvl>
    <w:lvl w:ilvl="3" w:tplc="9F18F22C">
      <w:numFmt w:val="bullet"/>
      <w:lvlText w:val="•"/>
      <w:lvlJc w:val="left"/>
      <w:pPr>
        <w:ind w:left="1864" w:hanging="360"/>
      </w:pPr>
      <w:rPr>
        <w:rFonts w:hint="default"/>
        <w:lang w:val="en-US" w:eastAsia="en-US" w:bidi="en-US"/>
      </w:rPr>
    </w:lvl>
    <w:lvl w:ilvl="4" w:tplc="314C7E90">
      <w:numFmt w:val="bullet"/>
      <w:lvlText w:val="•"/>
      <w:lvlJc w:val="left"/>
      <w:pPr>
        <w:ind w:left="2325" w:hanging="360"/>
      </w:pPr>
      <w:rPr>
        <w:rFonts w:hint="default"/>
        <w:lang w:val="en-US" w:eastAsia="en-US" w:bidi="en-US"/>
      </w:rPr>
    </w:lvl>
    <w:lvl w:ilvl="5" w:tplc="B77A47B2">
      <w:numFmt w:val="bullet"/>
      <w:lvlText w:val="•"/>
      <w:lvlJc w:val="left"/>
      <w:pPr>
        <w:ind w:left="2787" w:hanging="360"/>
      </w:pPr>
      <w:rPr>
        <w:rFonts w:hint="default"/>
        <w:lang w:val="en-US" w:eastAsia="en-US" w:bidi="en-US"/>
      </w:rPr>
    </w:lvl>
    <w:lvl w:ilvl="6" w:tplc="0DB2ABB4">
      <w:numFmt w:val="bullet"/>
      <w:lvlText w:val="•"/>
      <w:lvlJc w:val="left"/>
      <w:pPr>
        <w:ind w:left="3248" w:hanging="360"/>
      </w:pPr>
      <w:rPr>
        <w:rFonts w:hint="default"/>
        <w:lang w:val="en-US" w:eastAsia="en-US" w:bidi="en-US"/>
      </w:rPr>
    </w:lvl>
    <w:lvl w:ilvl="7" w:tplc="9236BC22">
      <w:numFmt w:val="bullet"/>
      <w:lvlText w:val="•"/>
      <w:lvlJc w:val="left"/>
      <w:pPr>
        <w:ind w:left="3709" w:hanging="360"/>
      </w:pPr>
      <w:rPr>
        <w:rFonts w:hint="default"/>
        <w:lang w:val="en-US" w:eastAsia="en-US" w:bidi="en-US"/>
      </w:rPr>
    </w:lvl>
    <w:lvl w:ilvl="8" w:tplc="FE4C37DA">
      <w:numFmt w:val="bullet"/>
      <w:lvlText w:val="•"/>
      <w:lvlJc w:val="left"/>
      <w:pPr>
        <w:ind w:left="4171" w:hanging="360"/>
      </w:pPr>
      <w:rPr>
        <w:rFonts w:hint="default"/>
        <w:lang w:val="en-US" w:eastAsia="en-US" w:bidi="en-US"/>
      </w:rPr>
    </w:lvl>
  </w:abstractNum>
  <w:abstractNum w:abstractNumId="18" w15:restartNumberingAfterBreak="0">
    <w:nsid w:val="32DE2C29"/>
    <w:multiLevelType w:val="hybridMultilevel"/>
    <w:tmpl w:val="A67E9FB2"/>
    <w:lvl w:ilvl="0" w:tplc="F746D808">
      <w:numFmt w:val="bullet"/>
      <w:lvlText w:val=""/>
      <w:lvlJc w:val="left"/>
      <w:pPr>
        <w:ind w:left="471" w:hanging="360"/>
      </w:pPr>
      <w:rPr>
        <w:rFonts w:ascii="Symbol" w:eastAsia="Symbol" w:hAnsi="Symbol" w:cs="Symbol" w:hint="default"/>
        <w:w w:val="100"/>
        <w:sz w:val="20"/>
        <w:szCs w:val="20"/>
        <w:lang w:val="en-US" w:eastAsia="en-US" w:bidi="en-US"/>
      </w:rPr>
    </w:lvl>
    <w:lvl w:ilvl="1" w:tplc="31FA8956">
      <w:numFmt w:val="bullet"/>
      <w:lvlText w:val="•"/>
      <w:lvlJc w:val="left"/>
      <w:pPr>
        <w:ind w:left="952" w:hanging="360"/>
      </w:pPr>
      <w:rPr>
        <w:rFonts w:hint="default"/>
        <w:lang w:val="en-US" w:eastAsia="en-US" w:bidi="en-US"/>
      </w:rPr>
    </w:lvl>
    <w:lvl w:ilvl="2" w:tplc="1BC85188">
      <w:numFmt w:val="bullet"/>
      <w:lvlText w:val="•"/>
      <w:lvlJc w:val="left"/>
      <w:pPr>
        <w:ind w:left="1425" w:hanging="360"/>
      </w:pPr>
      <w:rPr>
        <w:rFonts w:hint="default"/>
        <w:lang w:val="en-US" w:eastAsia="en-US" w:bidi="en-US"/>
      </w:rPr>
    </w:lvl>
    <w:lvl w:ilvl="3" w:tplc="215C5222">
      <w:numFmt w:val="bullet"/>
      <w:lvlText w:val="•"/>
      <w:lvlJc w:val="left"/>
      <w:pPr>
        <w:ind w:left="1898" w:hanging="360"/>
      </w:pPr>
      <w:rPr>
        <w:rFonts w:hint="default"/>
        <w:lang w:val="en-US" w:eastAsia="en-US" w:bidi="en-US"/>
      </w:rPr>
    </w:lvl>
    <w:lvl w:ilvl="4" w:tplc="75605890">
      <w:numFmt w:val="bullet"/>
      <w:lvlText w:val="•"/>
      <w:lvlJc w:val="left"/>
      <w:pPr>
        <w:ind w:left="2371" w:hanging="360"/>
      </w:pPr>
      <w:rPr>
        <w:rFonts w:hint="default"/>
        <w:lang w:val="en-US" w:eastAsia="en-US" w:bidi="en-US"/>
      </w:rPr>
    </w:lvl>
    <w:lvl w:ilvl="5" w:tplc="EFCCF2EC">
      <w:numFmt w:val="bullet"/>
      <w:lvlText w:val="•"/>
      <w:lvlJc w:val="left"/>
      <w:pPr>
        <w:ind w:left="2844" w:hanging="360"/>
      </w:pPr>
      <w:rPr>
        <w:rFonts w:hint="default"/>
        <w:lang w:val="en-US" w:eastAsia="en-US" w:bidi="en-US"/>
      </w:rPr>
    </w:lvl>
    <w:lvl w:ilvl="6" w:tplc="EDAC902A">
      <w:numFmt w:val="bullet"/>
      <w:lvlText w:val="•"/>
      <w:lvlJc w:val="left"/>
      <w:pPr>
        <w:ind w:left="3317" w:hanging="360"/>
      </w:pPr>
      <w:rPr>
        <w:rFonts w:hint="default"/>
        <w:lang w:val="en-US" w:eastAsia="en-US" w:bidi="en-US"/>
      </w:rPr>
    </w:lvl>
    <w:lvl w:ilvl="7" w:tplc="1CC03EEA">
      <w:numFmt w:val="bullet"/>
      <w:lvlText w:val="•"/>
      <w:lvlJc w:val="left"/>
      <w:pPr>
        <w:ind w:left="3790" w:hanging="360"/>
      </w:pPr>
      <w:rPr>
        <w:rFonts w:hint="default"/>
        <w:lang w:val="en-US" w:eastAsia="en-US" w:bidi="en-US"/>
      </w:rPr>
    </w:lvl>
    <w:lvl w:ilvl="8" w:tplc="19005608">
      <w:numFmt w:val="bullet"/>
      <w:lvlText w:val="•"/>
      <w:lvlJc w:val="left"/>
      <w:pPr>
        <w:ind w:left="4263" w:hanging="360"/>
      </w:pPr>
      <w:rPr>
        <w:rFonts w:hint="default"/>
        <w:lang w:val="en-US" w:eastAsia="en-US" w:bidi="en-US"/>
      </w:rPr>
    </w:lvl>
  </w:abstractNum>
  <w:abstractNum w:abstractNumId="19" w15:restartNumberingAfterBreak="0">
    <w:nsid w:val="364A7EC0"/>
    <w:multiLevelType w:val="hybridMultilevel"/>
    <w:tmpl w:val="9C62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E163D8"/>
    <w:multiLevelType w:val="hybridMultilevel"/>
    <w:tmpl w:val="681C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66524C"/>
    <w:multiLevelType w:val="hybridMultilevel"/>
    <w:tmpl w:val="09FA3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0372DE"/>
    <w:multiLevelType w:val="hybridMultilevel"/>
    <w:tmpl w:val="242A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0B79F7"/>
    <w:multiLevelType w:val="hybridMultilevel"/>
    <w:tmpl w:val="8E142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782787"/>
    <w:multiLevelType w:val="hybridMultilevel"/>
    <w:tmpl w:val="36A00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21617"/>
    <w:multiLevelType w:val="hybridMultilevel"/>
    <w:tmpl w:val="245A0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010E66"/>
    <w:multiLevelType w:val="hybridMultilevel"/>
    <w:tmpl w:val="25F23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AB6EDD"/>
    <w:multiLevelType w:val="hybridMultilevel"/>
    <w:tmpl w:val="D542F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BB1FF7"/>
    <w:multiLevelType w:val="hybridMultilevel"/>
    <w:tmpl w:val="67DA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311C0D"/>
    <w:multiLevelType w:val="hybridMultilevel"/>
    <w:tmpl w:val="9BA6DB52"/>
    <w:lvl w:ilvl="0" w:tplc="69229A9C">
      <w:numFmt w:val="bullet"/>
      <w:lvlText w:val=""/>
      <w:lvlJc w:val="left"/>
      <w:pPr>
        <w:ind w:left="471" w:hanging="360"/>
      </w:pPr>
      <w:rPr>
        <w:rFonts w:ascii="Symbol" w:eastAsia="Symbol" w:hAnsi="Symbol" w:cs="Symbol" w:hint="default"/>
        <w:w w:val="100"/>
        <w:sz w:val="20"/>
        <w:szCs w:val="20"/>
        <w:lang w:val="en-US" w:eastAsia="en-US" w:bidi="en-US"/>
      </w:rPr>
    </w:lvl>
    <w:lvl w:ilvl="1" w:tplc="E974C372">
      <w:numFmt w:val="bullet"/>
      <w:lvlText w:val="•"/>
      <w:lvlJc w:val="left"/>
      <w:pPr>
        <w:ind w:left="955" w:hanging="360"/>
      </w:pPr>
      <w:rPr>
        <w:rFonts w:hint="default"/>
        <w:lang w:val="en-US" w:eastAsia="en-US" w:bidi="en-US"/>
      </w:rPr>
    </w:lvl>
    <w:lvl w:ilvl="2" w:tplc="714A7C02">
      <w:numFmt w:val="bullet"/>
      <w:lvlText w:val="•"/>
      <w:lvlJc w:val="left"/>
      <w:pPr>
        <w:ind w:left="1431" w:hanging="360"/>
      </w:pPr>
      <w:rPr>
        <w:rFonts w:hint="default"/>
        <w:lang w:val="en-US" w:eastAsia="en-US" w:bidi="en-US"/>
      </w:rPr>
    </w:lvl>
    <w:lvl w:ilvl="3" w:tplc="D2D83E52">
      <w:numFmt w:val="bullet"/>
      <w:lvlText w:val="•"/>
      <w:lvlJc w:val="left"/>
      <w:pPr>
        <w:ind w:left="1907" w:hanging="360"/>
      </w:pPr>
      <w:rPr>
        <w:rFonts w:hint="default"/>
        <w:lang w:val="en-US" w:eastAsia="en-US" w:bidi="en-US"/>
      </w:rPr>
    </w:lvl>
    <w:lvl w:ilvl="4" w:tplc="4E489474">
      <w:numFmt w:val="bullet"/>
      <w:lvlText w:val="•"/>
      <w:lvlJc w:val="left"/>
      <w:pPr>
        <w:ind w:left="2383" w:hanging="360"/>
      </w:pPr>
      <w:rPr>
        <w:rFonts w:hint="default"/>
        <w:lang w:val="en-US" w:eastAsia="en-US" w:bidi="en-US"/>
      </w:rPr>
    </w:lvl>
    <w:lvl w:ilvl="5" w:tplc="A09AA784">
      <w:numFmt w:val="bullet"/>
      <w:lvlText w:val="•"/>
      <w:lvlJc w:val="left"/>
      <w:pPr>
        <w:ind w:left="2859" w:hanging="360"/>
      </w:pPr>
      <w:rPr>
        <w:rFonts w:hint="default"/>
        <w:lang w:val="en-US" w:eastAsia="en-US" w:bidi="en-US"/>
      </w:rPr>
    </w:lvl>
    <w:lvl w:ilvl="6" w:tplc="0A908C1C">
      <w:numFmt w:val="bullet"/>
      <w:lvlText w:val="•"/>
      <w:lvlJc w:val="left"/>
      <w:pPr>
        <w:ind w:left="3334" w:hanging="360"/>
      </w:pPr>
      <w:rPr>
        <w:rFonts w:hint="default"/>
        <w:lang w:val="en-US" w:eastAsia="en-US" w:bidi="en-US"/>
      </w:rPr>
    </w:lvl>
    <w:lvl w:ilvl="7" w:tplc="91284CAC">
      <w:numFmt w:val="bullet"/>
      <w:lvlText w:val="•"/>
      <w:lvlJc w:val="left"/>
      <w:pPr>
        <w:ind w:left="3810" w:hanging="360"/>
      </w:pPr>
      <w:rPr>
        <w:rFonts w:hint="default"/>
        <w:lang w:val="en-US" w:eastAsia="en-US" w:bidi="en-US"/>
      </w:rPr>
    </w:lvl>
    <w:lvl w:ilvl="8" w:tplc="CD22230C">
      <w:numFmt w:val="bullet"/>
      <w:lvlText w:val="•"/>
      <w:lvlJc w:val="left"/>
      <w:pPr>
        <w:ind w:left="4286" w:hanging="360"/>
      </w:pPr>
      <w:rPr>
        <w:rFonts w:hint="default"/>
        <w:lang w:val="en-US" w:eastAsia="en-US" w:bidi="en-US"/>
      </w:rPr>
    </w:lvl>
  </w:abstractNum>
  <w:abstractNum w:abstractNumId="30" w15:restartNumberingAfterBreak="0">
    <w:nsid w:val="4BB369FE"/>
    <w:multiLevelType w:val="multilevel"/>
    <w:tmpl w:val="1062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3B382A"/>
    <w:multiLevelType w:val="hybridMultilevel"/>
    <w:tmpl w:val="C878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B509F1"/>
    <w:multiLevelType w:val="hybridMultilevel"/>
    <w:tmpl w:val="11C07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754769"/>
    <w:multiLevelType w:val="hybridMultilevel"/>
    <w:tmpl w:val="7506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EE3FA5"/>
    <w:multiLevelType w:val="hybridMultilevel"/>
    <w:tmpl w:val="B0621466"/>
    <w:lvl w:ilvl="0" w:tplc="EF1CCC00">
      <w:numFmt w:val="bullet"/>
      <w:lvlText w:val=""/>
      <w:lvlJc w:val="left"/>
      <w:pPr>
        <w:ind w:left="471" w:hanging="360"/>
      </w:pPr>
      <w:rPr>
        <w:rFonts w:ascii="Symbol" w:eastAsia="Symbol" w:hAnsi="Symbol" w:cs="Symbol" w:hint="default"/>
        <w:w w:val="100"/>
        <w:sz w:val="20"/>
        <w:szCs w:val="20"/>
        <w:lang w:val="en-US" w:eastAsia="en-US" w:bidi="en-US"/>
      </w:rPr>
    </w:lvl>
    <w:lvl w:ilvl="1" w:tplc="BE124E40">
      <w:numFmt w:val="bullet"/>
      <w:lvlText w:val="•"/>
      <w:lvlJc w:val="left"/>
      <w:pPr>
        <w:ind w:left="952" w:hanging="360"/>
      </w:pPr>
      <w:rPr>
        <w:rFonts w:hint="default"/>
        <w:lang w:val="en-US" w:eastAsia="en-US" w:bidi="en-US"/>
      </w:rPr>
    </w:lvl>
    <w:lvl w:ilvl="2" w:tplc="7FEC2422">
      <w:numFmt w:val="bullet"/>
      <w:lvlText w:val="•"/>
      <w:lvlJc w:val="left"/>
      <w:pPr>
        <w:ind w:left="1425" w:hanging="360"/>
      </w:pPr>
      <w:rPr>
        <w:rFonts w:hint="default"/>
        <w:lang w:val="en-US" w:eastAsia="en-US" w:bidi="en-US"/>
      </w:rPr>
    </w:lvl>
    <w:lvl w:ilvl="3" w:tplc="8F60EFEA">
      <w:numFmt w:val="bullet"/>
      <w:lvlText w:val="•"/>
      <w:lvlJc w:val="left"/>
      <w:pPr>
        <w:ind w:left="1898" w:hanging="360"/>
      </w:pPr>
      <w:rPr>
        <w:rFonts w:hint="default"/>
        <w:lang w:val="en-US" w:eastAsia="en-US" w:bidi="en-US"/>
      </w:rPr>
    </w:lvl>
    <w:lvl w:ilvl="4" w:tplc="84DC8DC0">
      <w:numFmt w:val="bullet"/>
      <w:lvlText w:val="•"/>
      <w:lvlJc w:val="left"/>
      <w:pPr>
        <w:ind w:left="2371" w:hanging="360"/>
      </w:pPr>
      <w:rPr>
        <w:rFonts w:hint="default"/>
        <w:lang w:val="en-US" w:eastAsia="en-US" w:bidi="en-US"/>
      </w:rPr>
    </w:lvl>
    <w:lvl w:ilvl="5" w:tplc="A34C2750">
      <w:numFmt w:val="bullet"/>
      <w:lvlText w:val="•"/>
      <w:lvlJc w:val="left"/>
      <w:pPr>
        <w:ind w:left="2844" w:hanging="360"/>
      </w:pPr>
      <w:rPr>
        <w:rFonts w:hint="default"/>
        <w:lang w:val="en-US" w:eastAsia="en-US" w:bidi="en-US"/>
      </w:rPr>
    </w:lvl>
    <w:lvl w:ilvl="6" w:tplc="8F8ED7C2">
      <w:numFmt w:val="bullet"/>
      <w:lvlText w:val="•"/>
      <w:lvlJc w:val="left"/>
      <w:pPr>
        <w:ind w:left="3317" w:hanging="360"/>
      </w:pPr>
      <w:rPr>
        <w:rFonts w:hint="default"/>
        <w:lang w:val="en-US" w:eastAsia="en-US" w:bidi="en-US"/>
      </w:rPr>
    </w:lvl>
    <w:lvl w:ilvl="7" w:tplc="E43667C0">
      <w:numFmt w:val="bullet"/>
      <w:lvlText w:val="•"/>
      <w:lvlJc w:val="left"/>
      <w:pPr>
        <w:ind w:left="3790" w:hanging="360"/>
      </w:pPr>
      <w:rPr>
        <w:rFonts w:hint="default"/>
        <w:lang w:val="en-US" w:eastAsia="en-US" w:bidi="en-US"/>
      </w:rPr>
    </w:lvl>
    <w:lvl w:ilvl="8" w:tplc="D2360148">
      <w:numFmt w:val="bullet"/>
      <w:lvlText w:val="•"/>
      <w:lvlJc w:val="left"/>
      <w:pPr>
        <w:ind w:left="4263" w:hanging="360"/>
      </w:pPr>
      <w:rPr>
        <w:rFonts w:hint="default"/>
        <w:lang w:val="en-US" w:eastAsia="en-US" w:bidi="en-US"/>
      </w:rPr>
    </w:lvl>
  </w:abstractNum>
  <w:abstractNum w:abstractNumId="35" w15:restartNumberingAfterBreak="0">
    <w:nsid w:val="5C102886"/>
    <w:multiLevelType w:val="hybridMultilevel"/>
    <w:tmpl w:val="CA8C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520C7D"/>
    <w:multiLevelType w:val="hybridMultilevel"/>
    <w:tmpl w:val="83549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8E0D60"/>
    <w:multiLevelType w:val="hybridMultilevel"/>
    <w:tmpl w:val="B330EAD2"/>
    <w:lvl w:ilvl="0" w:tplc="057004D0">
      <w:numFmt w:val="bullet"/>
      <w:lvlText w:val=""/>
      <w:lvlJc w:val="left"/>
      <w:pPr>
        <w:ind w:left="471" w:hanging="360"/>
      </w:pPr>
      <w:rPr>
        <w:rFonts w:ascii="Symbol" w:eastAsia="Symbol" w:hAnsi="Symbol" w:cs="Symbol" w:hint="default"/>
        <w:w w:val="100"/>
        <w:sz w:val="20"/>
        <w:szCs w:val="20"/>
        <w:lang w:val="en-US" w:eastAsia="en-US" w:bidi="en-US"/>
      </w:rPr>
    </w:lvl>
    <w:lvl w:ilvl="1" w:tplc="FAE48E9E">
      <w:numFmt w:val="bullet"/>
      <w:lvlText w:val="•"/>
      <w:lvlJc w:val="left"/>
      <w:pPr>
        <w:ind w:left="941" w:hanging="360"/>
      </w:pPr>
      <w:rPr>
        <w:rFonts w:hint="default"/>
        <w:lang w:val="en-US" w:eastAsia="en-US" w:bidi="en-US"/>
      </w:rPr>
    </w:lvl>
    <w:lvl w:ilvl="2" w:tplc="AB2AF960">
      <w:numFmt w:val="bullet"/>
      <w:lvlText w:val="•"/>
      <w:lvlJc w:val="left"/>
      <w:pPr>
        <w:ind w:left="1402" w:hanging="360"/>
      </w:pPr>
      <w:rPr>
        <w:rFonts w:hint="default"/>
        <w:lang w:val="en-US" w:eastAsia="en-US" w:bidi="en-US"/>
      </w:rPr>
    </w:lvl>
    <w:lvl w:ilvl="3" w:tplc="6AA82B1E">
      <w:numFmt w:val="bullet"/>
      <w:lvlText w:val="•"/>
      <w:lvlJc w:val="left"/>
      <w:pPr>
        <w:ind w:left="1864" w:hanging="360"/>
      </w:pPr>
      <w:rPr>
        <w:rFonts w:hint="default"/>
        <w:lang w:val="en-US" w:eastAsia="en-US" w:bidi="en-US"/>
      </w:rPr>
    </w:lvl>
    <w:lvl w:ilvl="4" w:tplc="A508BF92">
      <w:numFmt w:val="bullet"/>
      <w:lvlText w:val="•"/>
      <w:lvlJc w:val="left"/>
      <w:pPr>
        <w:ind w:left="2325" w:hanging="360"/>
      </w:pPr>
      <w:rPr>
        <w:rFonts w:hint="default"/>
        <w:lang w:val="en-US" w:eastAsia="en-US" w:bidi="en-US"/>
      </w:rPr>
    </w:lvl>
    <w:lvl w:ilvl="5" w:tplc="C17640D2">
      <w:numFmt w:val="bullet"/>
      <w:lvlText w:val="•"/>
      <w:lvlJc w:val="left"/>
      <w:pPr>
        <w:ind w:left="2787" w:hanging="360"/>
      </w:pPr>
      <w:rPr>
        <w:rFonts w:hint="default"/>
        <w:lang w:val="en-US" w:eastAsia="en-US" w:bidi="en-US"/>
      </w:rPr>
    </w:lvl>
    <w:lvl w:ilvl="6" w:tplc="383E1778">
      <w:numFmt w:val="bullet"/>
      <w:lvlText w:val="•"/>
      <w:lvlJc w:val="left"/>
      <w:pPr>
        <w:ind w:left="3248" w:hanging="360"/>
      </w:pPr>
      <w:rPr>
        <w:rFonts w:hint="default"/>
        <w:lang w:val="en-US" w:eastAsia="en-US" w:bidi="en-US"/>
      </w:rPr>
    </w:lvl>
    <w:lvl w:ilvl="7" w:tplc="B2503256">
      <w:numFmt w:val="bullet"/>
      <w:lvlText w:val="•"/>
      <w:lvlJc w:val="left"/>
      <w:pPr>
        <w:ind w:left="3709" w:hanging="360"/>
      </w:pPr>
      <w:rPr>
        <w:rFonts w:hint="default"/>
        <w:lang w:val="en-US" w:eastAsia="en-US" w:bidi="en-US"/>
      </w:rPr>
    </w:lvl>
    <w:lvl w:ilvl="8" w:tplc="88B890EE">
      <w:numFmt w:val="bullet"/>
      <w:lvlText w:val="•"/>
      <w:lvlJc w:val="left"/>
      <w:pPr>
        <w:ind w:left="4171" w:hanging="360"/>
      </w:pPr>
      <w:rPr>
        <w:rFonts w:hint="default"/>
        <w:lang w:val="en-US" w:eastAsia="en-US" w:bidi="en-US"/>
      </w:rPr>
    </w:lvl>
  </w:abstractNum>
  <w:abstractNum w:abstractNumId="38" w15:restartNumberingAfterBreak="0">
    <w:nsid w:val="651E6C3C"/>
    <w:multiLevelType w:val="hybridMultilevel"/>
    <w:tmpl w:val="26666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9F2229"/>
    <w:multiLevelType w:val="hybridMultilevel"/>
    <w:tmpl w:val="90E41CAE"/>
    <w:lvl w:ilvl="0" w:tplc="83F022C2">
      <w:numFmt w:val="bullet"/>
      <w:lvlText w:val=""/>
      <w:lvlJc w:val="left"/>
      <w:pPr>
        <w:ind w:left="471" w:hanging="360"/>
      </w:pPr>
      <w:rPr>
        <w:rFonts w:ascii="Symbol" w:eastAsia="Symbol" w:hAnsi="Symbol" w:cs="Symbol" w:hint="default"/>
        <w:w w:val="100"/>
        <w:sz w:val="20"/>
        <w:szCs w:val="20"/>
        <w:lang w:val="en-US" w:eastAsia="en-US" w:bidi="en-US"/>
      </w:rPr>
    </w:lvl>
    <w:lvl w:ilvl="1" w:tplc="C324AD3E">
      <w:numFmt w:val="bullet"/>
      <w:lvlText w:val="•"/>
      <w:lvlJc w:val="left"/>
      <w:pPr>
        <w:ind w:left="955" w:hanging="360"/>
      </w:pPr>
      <w:rPr>
        <w:rFonts w:hint="default"/>
        <w:lang w:val="en-US" w:eastAsia="en-US" w:bidi="en-US"/>
      </w:rPr>
    </w:lvl>
    <w:lvl w:ilvl="2" w:tplc="ACE8F056">
      <w:numFmt w:val="bullet"/>
      <w:lvlText w:val="•"/>
      <w:lvlJc w:val="left"/>
      <w:pPr>
        <w:ind w:left="1431" w:hanging="360"/>
      </w:pPr>
      <w:rPr>
        <w:rFonts w:hint="default"/>
        <w:lang w:val="en-US" w:eastAsia="en-US" w:bidi="en-US"/>
      </w:rPr>
    </w:lvl>
    <w:lvl w:ilvl="3" w:tplc="A9F46766">
      <w:numFmt w:val="bullet"/>
      <w:lvlText w:val="•"/>
      <w:lvlJc w:val="left"/>
      <w:pPr>
        <w:ind w:left="1907" w:hanging="360"/>
      </w:pPr>
      <w:rPr>
        <w:rFonts w:hint="default"/>
        <w:lang w:val="en-US" w:eastAsia="en-US" w:bidi="en-US"/>
      </w:rPr>
    </w:lvl>
    <w:lvl w:ilvl="4" w:tplc="2C5C5588">
      <w:numFmt w:val="bullet"/>
      <w:lvlText w:val="•"/>
      <w:lvlJc w:val="left"/>
      <w:pPr>
        <w:ind w:left="2383" w:hanging="360"/>
      </w:pPr>
      <w:rPr>
        <w:rFonts w:hint="default"/>
        <w:lang w:val="en-US" w:eastAsia="en-US" w:bidi="en-US"/>
      </w:rPr>
    </w:lvl>
    <w:lvl w:ilvl="5" w:tplc="BBEAA1D8">
      <w:numFmt w:val="bullet"/>
      <w:lvlText w:val="•"/>
      <w:lvlJc w:val="left"/>
      <w:pPr>
        <w:ind w:left="2859" w:hanging="360"/>
      </w:pPr>
      <w:rPr>
        <w:rFonts w:hint="default"/>
        <w:lang w:val="en-US" w:eastAsia="en-US" w:bidi="en-US"/>
      </w:rPr>
    </w:lvl>
    <w:lvl w:ilvl="6" w:tplc="7F04398C">
      <w:numFmt w:val="bullet"/>
      <w:lvlText w:val="•"/>
      <w:lvlJc w:val="left"/>
      <w:pPr>
        <w:ind w:left="3334" w:hanging="360"/>
      </w:pPr>
      <w:rPr>
        <w:rFonts w:hint="default"/>
        <w:lang w:val="en-US" w:eastAsia="en-US" w:bidi="en-US"/>
      </w:rPr>
    </w:lvl>
    <w:lvl w:ilvl="7" w:tplc="065EB4E2">
      <w:numFmt w:val="bullet"/>
      <w:lvlText w:val="•"/>
      <w:lvlJc w:val="left"/>
      <w:pPr>
        <w:ind w:left="3810" w:hanging="360"/>
      </w:pPr>
      <w:rPr>
        <w:rFonts w:hint="default"/>
        <w:lang w:val="en-US" w:eastAsia="en-US" w:bidi="en-US"/>
      </w:rPr>
    </w:lvl>
    <w:lvl w:ilvl="8" w:tplc="EA86A88C">
      <w:numFmt w:val="bullet"/>
      <w:lvlText w:val="•"/>
      <w:lvlJc w:val="left"/>
      <w:pPr>
        <w:ind w:left="4286" w:hanging="360"/>
      </w:pPr>
      <w:rPr>
        <w:rFonts w:hint="default"/>
        <w:lang w:val="en-US" w:eastAsia="en-US" w:bidi="en-US"/>
      </w:rPr>
    </w:lvl>
  </w:abstractNum>
  <w:abstractNum w:abstractNumId="40" w15:restartNumberingAfterBreak="0">
    <w:nsid w:val="67271E7F"/>
    <w:multiLevelType w:val="hybridMultilevel"/>
    <w:tmpl w:val="5D482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8A3C4B"/>
    <w:multiLevelType w:val="hybridMultilevel"/>
    <w:tmpl w:val="B6F2DEAC"/>
    <w:lvl w:ilvl="0" w:tplc="0958F9AA">
      <w:numFmt w:val="bullet"/>
      <w:lvlText w:val=""/>
      <w:lvlJc w:val="left"/>
      <w:pPr>
        <w:ind w:left="471" w:hanging="360"/>
      </w:pPr>
      <w:rPr>
        <w:rFonts w:ascii="Symbol" w:eastAsia="Symbol" w:hAnsi="Symbol" w:cs="Symbol" w:hint="default"/>
        <w:w w:val="100"/>
        <w:sz w:val="20"/>
        <w:szCs w:val="20"/>
        <w:lang w:val="en-US" w:eastAsia="en-US" w:bidi="en-US"/>
      </w:rPr>
    </w:lvl>
    <w:lvl w:ilvl="1" w:tplc="9DF8992E">
      <w:numFmt w:val="bullet"/>
      <w:lvlText w:val="•"/>
      <w:lvlJc w:val="left"/>
      <w:pPr>
        <w:ind w:left="952" w:hanging="360"/>
      </w:pPr>
      <w:rPr>
        <w:rFonts w:hint="default"/>
        <w:lang w:val="en-US" w:eastAsia="en-US" w:bidi="en-US"/>
      </w:rPr>
    </w:lvl>
    <w:lvl w:ilvl="2" w:tplc="FEBE7D36">
      <w:numFmt w:val="bullet"/>
      <w:lvlText w:val="•"/>
      <w:lvlJc w:val="left"/>
      <w:pPr>
        <w:ind w:left="1425" w:hanging="360"/>
      </w:pPr>
      <w:rPr>
        <w:rFonts w:hint="default"/>
        <w:lang w:val="en-US" w:eastAsia="en-US" w:bidi="en-US"/>
      </w:rPr>
    </w:lvl>
    <w:lvl w:ilvl="3" w:tplc="25A227EC">
      <w:numFmt w:val="bullet"/>
      <w:lvlText w:val="•"/>
      <w:lvlJc w:val="left"/>
      <w:pPr>
        <w:ind w:left="1898" w:hanging="360"/>
      </w:pPr>
      <w:rPr>
        <w:rFonts w:hint="default"/>
        <w:lang w:val="en-US" w:eastAsia="en-US" w:bidi="en-US"/>
      </w:rPr>
    </w:lvl>
    <w:lvl w:ilvl="4" w:tplc="ED1CF910">
      <w:numFmt w:val="bullet"/>
      <w:lvlText w:val="•"/>
      <w:lvlJc w:val="left"/>
      <w:pPr>
        <w:ind w:left="2371" w:hanging="360"/>
      </w:pPr>
      <w:rPr>
        <w:rFonts w:hint="default"/>
        <w:lang w:val="en-US" w:eastAsia="en-US" w:bidi="en-US"/>
      </w:rPr>
    </w:lvl>
    <w:lvl w:ilvl="5" w:tplc="9EAA7E74">
      <w:numFmt w:val="bullet"/>
      <w:lvlText w:val="•"/>
      <w:lvlJc w:val="left"/>
      <w:pPr>
        <w:ind w:left="2844" w:hanging="360"/>
      </w:pPr>
      <w:rPr>
        <w:rFonts w:hint="default"/>
        <w:lang w:val="en-US" w:eastAsia="en-US" w:bidi="en-US"/>
      </w:rPr>
    </w:lvl>
    <w:lvl w:ilvl="6" w:tplc="C20E4ED6">
      <w:numFmt w:val="bullet"/>
      <w:lvlText w:val="•"/>
      <w:lvlJc w:val="left"/>
      <w:pPr>
        <w:ind w:left="3317" w:hanging="360"/>
      </w:pPr>
      <w:rPr>
        <w:rFonts w:hint="default"/>
        <w:lang w:val="en-US" w:eastAsia="en-US" w:bidi="en-US"/>
      </w:rPr>
    </w:lvl>
    <w:lvl w:ilvl="7" w:tplc="E40C311C">
      <w:numFmt w:val="bullet"/>
      <w:lvlText w:val="•"/>
      <w:lvlJc w:val="left"/>
      <w:pPr>
        <w:ind w:left="3790" w:hanging="360"/>
      </w:pPr>
      <w:rPr>
        <w:rFonts w:hint="default"/>
        <w:lang w:val="en-US" w:eastAsia="en-US" w:bidi="en-US"/>
      </w:rPr>
    </w:lvl>
    <w:lvl w:ilvl="8" w:tplc="8DDA8574">
      <w:numFmt w:val="bullet"/>
      <w:lvlText w:val="•"/>
      <w:lvlJc w:val="left"/>
      <w:pPr>
        <w:ind w:left="4263" w:hanging="360"/>
      </w:pPr>
      <w:rPr>
        <w:rFonts w:hint="default"/>
        <w:lang w:val="en-US" w:eastAsia="en-US" w:bidi="en-US"/>
      </w:rPr>
    </w:lvl>
  </w:abstractNum>
  <w:abstractNum w:abstractNumId="42" w15:restartNumberingAfterBreak="0">
    <w:nsid w:val="6AA5111C"/>
    <w:multiLevelType w:val="hybridMultilevel"/>
    <w:tmpl w:val="21FAD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8E7052"/>
    <w:multiLevelType w:val="hybridMultilevel"/>
    <w:tmpl w:val="B0EE0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32663C"/>
    <w:multiLevelType w:val="hybridMultilevel"/>
    <w:tmpl w:val="E2069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6720EC"/>
    <w:multiLevelType w:val="hybridMultilevel"/>
    <w:tmpl w:val="8268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BF049E"/>
    <w:multiLevelType w:val="hybridMultilevel"/>
    <w:tmpl w:val="A5FA01DE"/>
    <w:lvl w:ilvl="0" w:tplc="F43EB95A">
      <w:numFmt w:val="bullet"/>
      <w:lvlText w:val=""/>
      <w:lvlJc w:val="left"/>
      <w:pPr>
        <w:ind w:left="471" w:hanging="360"/>
      </w:pPr>
      <w:rPr>
        <w:rFonts w:ascii="Symbol" w:eastAsia="Symbol" w:hAnsi="Symbol" w:cs="Symbol" w:hint="default"/>
        <w:w w:val="100"/>
        <w:sz w:val="20"/>
        <w:szCs w:val="20"/>
        <w:lang w:val="en-US" w:eastAsia="en-US" w:bidi="en-US"/>
      </w:rPr>
    </w:lvl>
    <w:lvl w:ilvl="1" w:tplc="4C76CD56">
      <w:numFmt w:val="bullet"/>
      <w:lvlText w:val="•"/>
      <w:lvlJc w:val="left"/>
      <w:pPr>
        <w:ind w:left="941" w:hanging="360"/>
      </w:pPr>
      <w:rPr>
        <w:rFonts w:hint="default"/>
        <w:lang w:val="en-US" w:eastAsia="en-US" w:bidi="en-US"/>
      </w:rPr>
    </w:lvl>
    <w:lvl w:ilvl="2" w:tplc="1464BFEE">
      <w:numFmt w:val="bullet"/>
      <w:lvlText w:val="•"/>
      <w:lvlJc w:val="left"/>
      <w:pPr>
        <w:ind w:left="1403" w:hanging="360"/>
      </w:pPr>
      <w:rPr>
        <w:rFonts w:hint="default"/>
        <w:lang w:val="en-US" w:eastAsia="en-US" w:bidi="en-US"/>
      </w:rPr>
    </w:lvl>
    <w:lvl w:ilvl="3" w:tplc="93721478">
      <w:numFmt w:val="bullet"/>
      <w:lvlText w:val="•"/>
      <w:lvlJc w:val="left"/>
      <w:pPr>
        <w:ind w:left="1865" w:hanging="360"/>
      </w:pPr>
      <w:rPr>
        <w:rFonts w:hint="default"/>
        <w:lang w:val="en-US" w:eastAsia="en-US" w:bidi="en-US"/>
      </w:rPr>
    </w:lvl>
    <w:lvl w:ilvl="4" w:tplc="B7745E5E">
      <w:numFmt w:val="bullet"/>
      <w:lvlText w:val="•"/>
      <w:lvlJc w:val="left"/>
      <w:pPr>
        <w:ind w:left="2327" w:hanging="360"/>
      </w:pPr>
      <w:rPr>
        <w:rFonts w:hint="default"/>
        <w:lang w:val="en-US" w:eastAsia="en-US" w:bidi="en-US"/>
      </w:rPr>
    </w:lvl>
    <w:lvl w:ilvl="5" w:tplc="A9802F2C">
      <w:numFmt w:val="bullet"/>
      <w:lvlText w:val="•"/>
      <w:lvlJc w:val="left"/>
      <w:pPr>
        <w:ind w:left="2789" w:hanging="360"/>
      </w:pPr>
      <w:rPr>
        <w:rFonts w:hint="default"/>
        <w:lang w:val="en-US" w:eastAsia="en-US" w:bidi="en-US"/>
      </w:rPr>
    </w:lvl>
    <w:lvl w:ilvl="6" w:tplc="FB185CC4">
      <w:numFmt w:val="bullet"/>
      <w:lvlText w:val="•"/>
      <w:lvlJc w:val="left"/>
      <w:pPr>
        <w:ind w:left="3251" w:hanging="360"/>
      </w:pPr>
      <w:rPr>
        <w:rFonts w:hint="default"/>
        <w:lang w:val="en-US" w:eastAsia="en-US" w:bidi="en-US"/>
      </w:rPr>
    </w:lvl>
    <w:lvl w:ilvl="7" w:tplc="324ACC8C">
      <w:numFmt w:val="bullet"/>
      <w:lvlText w:val="•"/>
      <w:lvlJc w:val="left"/>
      <w:pPr>
        <w:ind w:left="3713" w:hanging="360"/>
      </w:pPr>
      <w:rPr>
        <w:rFonts w:hint="default"/>
        <w:lang w:val="en-US" w:eastAsia="en-US" w:bidi="en-US"/>
      </w:rPr>
    </w:lvl>
    <w:lvl w:ilvl="8" w:tplc="A8D0E22A">
      <w:numFmt w:val="bullet"/>
      <w:lvlText w:val="•"/>
      <w:lvlJc w:val="left"/>
      <w:pPr>
        <w:ind w:left="4175" w:hanging="360"/>
      </w:pPr>
      <w:rPr>
        <w:rFonts w:hint="default"/>
        <w:lang w:val="en-US" w:eastAsia="en-US" w:bidi="en-US"/>
      </w:rPr>
    </w:lvl>
  </w:abstractNum>
  <w:abstractNum w:abstractNumId="47" w15:restartNumberingAfterBreak="0">
    <w:nsid w:val="7764048A"/>
    <w:multiLevelType w:val="hybridMultilevel"/>
    <w:tmpl w:val="7F56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7C1B41"/>
    <w:multiLevelType w:val="hybridMultilevel"/>
    <w:tmpl w:val="6C8CD7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7A70621E"/>
    <w:multiLevelType w:val="hybridMultilevel"/>
    <w:tmpl w:val="E5BE2CCC"/>
    <w:lvl w:ilvl="0" w:tplc="9DF8992E">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1A34DA"/>
    <w:multiLevelType w:val="hybridMultilevel"/>
    <w:tmpl w:val="96A23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414C7A"/>
    <w:multiLevelType w:val="multilevel"/>
    <w:tmpl w:val="703A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E266EF"/>
    <w:multiLevelType w:val="hybridMultilevel"/>
    <w:tmpl w:val="416A0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24583B"/>
    <w:multiLevelType w:val="hybridMultilevel"/>
    <w:tmpl w:val="4A68C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1650249">
    <w:abstractNumId w:val="30"/>
  </w:num>
  <w:num w:numId="2" w16cid:durableId="467936780">
    <w:abstractNumId w:val="51"/>
  </w:num>
  <w:num w:numId="3" w16cid:durableId="1745253764">
    <w:abstractNumId w:val="14"/>
  </w:num>
  <w:num w:numId="4" w16cid:durableId="874653912">
    <w:abstractNumId w:val="13"/>
  </w:num>
  <w:num w:numId="5" w16cid:durableId="430131133">
    <w:abstractNumId w:val="38"/>
  </w:num>
  <w:num w:numId="6" w16cid:durableId="1907691008">
    <w:abstractNumId w:val="22"/>
  </w:num>
  <w:num w:numId="7" w16cid:durableId="1206672914">
    <w:abstractNumId w:val="12"/>
  </w:num>
  <w:num w:numId="8" w16cid:durableId="1106534400">
    <w:abstractNumId w:val="23"/>
  </w:num>
  <w:num w:numId="9" w16cid:durableId="471480047">
    <w:abstractNumId w:val="48"/>
  </w:num>
  <w:num w:numId="10" w16cid:durableId="283773644">
    <w:abstractNumId w:val="36"/>
  </w:num>
  <w:num w:numId="11" w16cid:durableId="1134756952">
    <w:abstractNumId w:val="26"/>
  </w:num>
  <w:num w:numId="12" w16cid:durableId="834883519">
    <w:abstractNumId w:val="11"/>
  </w:num>
  <w:num w:numId="13" w16cid:durableId="624695409">
    <w:abstractNumId w:val="3"/>
  </w:num>
  <w:num w:numId="14" w16cid:durableId="1151561133">
    <w:abstractNumId w:val="8"/>
  </w:num>
  <w:num w:numId="15" w16cid:durableId="1735197962">
    <w:abstractNumId w:val="49"/>
  </w:num>
  <w:num w:numId="16" w16cid:durableId="1602178364">
    <w:abstractNumId w:val="17"/>
  </w:num>
  <w:num w:numId="17" w16cid:durableId="1269771446">
    <w:abstractNumId w:val="6"/>
  </w:num>
  <w:num w:numId="18" w16cid:durableId="1539929785">
    <w:abstractNumId w:val="37"/>
  </w:num>
  <w:num w:numId="19" w16cid:durableId="295333697">
    <w:abstractNumId w:val="4"/>
  </w:num>
  <w:num w:numId="20" w16cid:durableId="357898159">
    <w:abstractNumId w:val="46"/>
  </w:num>
  <w:num w:numId="21" w16cid:durableId="1507400165">
    <w:abstractNumId w:val="41"/>
  </w:num>
  <w:num w:numId="22" w16cid:durableId="1785533197">
    <w:abstractNumId w:val="18"/>
  </w:num>
  <w:num w:numId="23" w16cid:durableId="1237204841">
    <w:abstractNumId w:val="34"/>
  </w:num>
  <w:num w:numId="24" w16cid:durableId="334725098">
    <w:abstractNumId w:val="29"/>
  </w:num>
  <w:num w:numId="25" w16cid:durableId="214585020">
    <w:abstractNumId w:val="39"/>
  </w:num>
  <w:num w:numId="26" w16cid:durableId="1074472364">
    <w:abstractNumId w:val="44"/>
  </w:num>
  <w:num w:numId="27" w16cid:durableId="331952774">
    <w:abstractNumId w:val="0"/>
  </w:num>
  <w:num w:numId="28" w16cid:durableId="1464814774">
    <w:abstractNumId w:val="19"/>
  </w:num>
  <w:num w:numId="29" w16cid:durableId="268203832">
    <w:abstractNumId w:val="47"/>
  </w:num>
  <w:num w:numId="30" w16cid:durableId="1800803517">
    <w:abstractNumId w:val="35"/>
  </w:num>
  <w:num w:numId="31" w16cid:durableId="1996255679">
    <w:abstractNumId w:val="53"/>
  </w:num>
  <w:num w:numId="32" w16cid:durableId="944924443">
    <w:abstractNumId w:val="25"/>
  </w:num>
  <w:num w:numId="33" w16cid:durableId="619067822">
    <w:abstractNumId w:val="7"/>
  </w:num>
  <w:num w:numId="34" w16cid:durableId="1478499334">
    <w:abstractNumId w:val="31"/>
  </w:num>
  <w:num w:numId="35" w16cid:durableId="87359605">
    <w:abstractNumId w:val="15"/>
  </w:num>
  <w:num w:numId="36" w16cid:durableId="1021124818">
    <w:abstractNumId w:val="32"/>
  </w:num>
  <w:num w:numId="37" w16cid:durableId="1044717139">
    <w:abstractNumId w:val="52"/>
  </w:num>
  <w:num w:numId="38" w16cid:durableId="1619798327">
    <w:abstractNumId w:val="43"/>
  </w:num>
  <w:num w:numId="39" w16cid:durableId="2129354568">
    <w:abstractNumId w:val="5"/>
  </w:num>
  <w:num w:numId="40" w16cid:durableId="879703111">
    <w:abstractNumId w:val="20"/>
  </w:num>
  <w:num w:numId="41" w16cid:durableId="2111048316">
    <w:abstractNumId w:val="42"/>
  </w:num>
  <w:num w:numId="42" w16cid:durableId="1081835139">
    <w:abstractNumId w:val="24"/>
  </w:num>
  <w:num w:numId="43" w16cid:durableId="281620619">
    <w:abstractNumId w:val="1"/>
  </w:num>
  <w:num w:numId="44" w16cid:durableId="1140347813">
    <w:abstractNumId w:val="21"/>
  </w:num>
  <w:num w:numId="45" w16cid:durableId="551843292">
    <w:abstractNumId w:val="28"/>
  </w:num>
  <w:num w:numId="46" w16cid:durableId="1419869943">
    <w:abstractNumId w:val="10"/>
  </w:num>
  <w:num w:numId="47" w16cid:durableId="1265572151">
    <w:abstractNumId w:val="2"/>
  </w:num>
  <w:num w:numId="48" w16cid:durableId="364871377">
    <w:abstractNumId w:val="40"/>
  </w:num>
  <w:num w:numId="49" w16cid:durableId="1043483019">
    <w:abstractNumId w:val="9"/>
  </w:num>
  <w:num w:numId="50" w16cid:durableId="1398669943">
    <w:abstractNumId w:val="16"/>
  </w:num>
  <w:num w:numId="51" w16cid:durableId="2085104240">
    <w:abstractNumId w:val="27"/>
  </w:num>
  <w:num w:numId="52" w16cid:durableId="2026856744">
    <w:abstractNumId w:val="50"/>
  </w:num>
  <w:num w:numId="53" w16cid:durableId="46035510">
    <w:abstractNumId w:val="33"/>
  </w:num>
  <w:num w:numId="54" w16cid:durableId="42855129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91"/>
    <w:rsid w:val="0005223D"/>
    <w:rsid w:val="000548E1"/>
    <w:rsid w:val="00075128"/>
    <w:rsid w:val="000818A7"/>
    <w:rsid w:val="0008587B"/>
    <w:rsid w:val="000A25D8"/>
    <w:rsid w:val="000B7FC5"/>
    <w:rsid w:val="000C53F7"/>
    <w:rsid w:val="000C5426"/>
    <w:rsid w:val="000F38E1"/>
    <w:rsid w:val="00102D57"/>
    <w:rsid w:val="001330B4"/>
    <w:rsid w:val="00152CB2"/>
    <w:rsid w:val="00174A58"/>
    <w:rsid w:val="001904A3"/>
    <w:rsid w:val="001B02C5"/>
    <w:rsid w:val="001B386A"/>
    <w:rsid w:val="001C5E41"/>
    <w:rsid w:val="001E3E10"/>
    <w:rsid w:val="001F473A"/>
    <w:rsid w:val="0020348D"/>
    <w:rsid w:val="00227019"/>
    <w:rsid w:val="002924D4"/>
    <w:rsid w:val="002A0166"/>
    <w:rsid w:val="002A2083"/>
    <w:rsid w:val="002A734C"/>
    <w:rsid w:val="0030014C"/>
    <w:rsid w:val="00302668"/>
    <w:rsid w:val="00306708"/>
    <w:rsid w:val="00347404"/>
    <w:rsid w:val="003713BF"/>
    <w:rsid w:val="0039765D"/>
    <w:rsid w:val="003C5472"/>
    <w:rsid w:val="003D2957"/>
    <w:rsid w:val="003F3347"/>
    <w:rsid w:val="003F5E0D"/>
    <w:rsid w:val="00423C6A"/>
    <w:rsid w:val="0044079E"/>
    <w:rsid w:val="00484788"/>
    <w:rsid w:val="004967C1"/>
    <w:rsid w:val="004A35CA"/>
    <w:rsid w:val="004A77C1"/>
    <w:rsid w:val="004B3E10"/>
    <w:rsid w:val="004C6527"/>
    <w:rsid w:val="005066E2"/>
    <w:rsid w:val="00510A2E"/>
    <w:rsid w:val="00513F08"/>
    <w:rsid w:val="0051678F"/>
    <w:rsid w:val="00530B0D"/>
    <w:rsid w:val="005412A6"/>
    <w:rsid w:val="00555E85"/>
    <w:rsid w:val="00563947"/>
    <w:rsid w:val="0056704D"/>
    <w:rsid w:val="00590546"/>
    <w:rsid w:val="005D0C8C"/>
    <w:rsid w:val="005D6890"/>
    <w:rsid w:val="00645714"/>
    <w:rsid w:val="00646E34"/>
    <w:rsid w:val="0067346C"/>
    <w:rsid w:val="00675AAF"/>
    <w:rsid w:val="00676686"/>
    <w:rsid w:val="00683BDC"/>
    <w:rsid w:val="00694E2E"/>
    <w:rsid w:val="00695DEA"/>
    <w:rsid w:val="006C5260"/>
    <w:rsid w:val="006D27EC"/>
    <w:rsid w:val="00701E7E"/>
    <w:rsid w:val="00723110"/>
    <w:rsid w:val="00726295"/>
    <w:rsid w:val="00797CA0"/>
    <w:rsid w:val="007B7DF6"/>
    <w:rsid w:val="007C0225"/>
    <w:rsid w:val="007D5B9F"/>
    <w:rsid w:val="007D6703"/>
    <w:rsid w:val="007F189F"/>
    <w:rsid w:val="00807376"/>
    <w:rsid w:val="0083487C"/>
    <w:rsid w:val="00844C64"/>
    <w:rsid w:val="008A644D"/>
    <w:rsid w:val="008D7156"/>
    <w:rsid w:val="008D7377"/>
    <w:rsid w:val="009069B9"/>
    <w:rsid w:val="009113DC"/>
    <w:rsid w:val="00914F66"/>
    <w:rsid w:val="00923C57"/>
    <w:rsid w:val="0092592F"/>
    <w:rsid w:val="00950F89"/>
    <w:rsid w:val="00973028"/>
    <w:rsid w:val="00975654"/>
    <w:rsid w:val="00996031"/>
    <w:rsid w:val="009A0401"/>
    <w:rsid w:val="009B272D"/>
    <w:rsid w:val="009C731C"/>
    <w:rsid w:val="009E1D65"/>
    <w:rsid w:val="00A339BE"/>
    <w:rsid w:val="00A64FF7"/>
    <w:rsid w:val="00A72F80"/>
    <w:rsid w:val="00A8016B"/>
    <w:rsid w:val="00A84D73"/>
    <w:rsid w:val="00A91B74"/>
    <w:rsid w:val="00A942B4"/>
    <w:rsid w:val="00AC21C9"/>
    <w:rsid w:val="00AF5E91"/>
    <w:rsid w:val="00B02095"/>
    <w:rsid w:val="00B12D02"/>
    <w:rsid w:val="00B13F4A"/>
    <w:rsid w:val="00B1687C"/>
    <w:rsid w:val="00B64A5A"/>
    <w:rsid w:val="00B8617C"/>
    <w:rsid w:val="00C94F17"/>
    <w:rsid w:val="00CB6521"/>
    <w:rsid w:val="00CF1910"/>
    <w:rsid w:val="00CF3E7C"/>
    <w:rsid w:val="00D15604"/>
    <w:rsid w:val="00D82C27"/>
    <w:rsid w:val="00D860D3"/>
    <w:rsid w:val="00D96637"/>
    <w:rsid w:val="00DA56DE"/>
    <w:rsid w:val="00DD01FF"/>
    <w:rsid w:val="00DD38A8"/>
    <w:rsid w:val="00DE2091"/>
    <w:rsid w:val="00E173EC"/>
    <w:rsid w:val="00E4252C"/>
    <w:rsid w:val="00E531A0"/>
    <w:rsid w:val="00E55DB7"/>
    <w:rsid w:val="00EB338B"/>
    <w:rsid w:val="00ED041C"/>
    <w:rsid w:val="00EE5E75"/>
    <w:rsid w:val="00EF2A76"/>
    <w:rsid w:val="00F02B63"/>
    <w:rsid w:val="00F20518"/>
    <w:rsid w:val="00F23220"/>
    <w:rsid w:val="00F267C8"/>
    <w:rsid w:val="00F54E3C"/>
    <w:rsid w:val="00F845BF"/>
    <w:rsid w:val="00F97AC4"/>
    <w:rsid w:val="00FA2A3F"/>
    <w:rsid w:val="00FD3B6D"/>
    <w:rsid w:val="00FE0369"/>
    <w:rsid w:val="00FF2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EE919"/>
  <w15:chartTrackingRefBased/>
  <w15:docId w15:val="{5E85DD90-632F-491A-A597-29C4763D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7C"/>
    <w:pPr>
      <w:spacing w:line="360" w:lineRule="auto"/>
    </w:pPr>
    <w:rPr>
      <w:rFonts w:ascii="Arial" w:hAnsi="Arial"/>
      <w:sz w:val="24"/>
    </w:rPr>
  </w:style>
  <w:style w:type="paragraph" w:styleId="Heading1">
    <w:name w:val="heading 1"/>
    <w:basedOn w:val="Normal"/>
    <w:next w:val="BodyText"/>
    <w:link w:val="Heading1Char"/>
    <w:autoRedefine/>
    <w:uiPriority w:val="1"/>
    <w:qFormat/>
    <w:rsid w:val="00B8617C"/>
    <w:pPr>
      <w:keepNext/>
      <w:keepLines/>
      <w:spacing w:before="240" w:after="0"/>
      <w:outlineLvl w:val="0"/>
    </w:pPr>
    <w:rPr>
      <w:rFonts w:ascii="VAG Rounded" w:eastAsiaTheme="majorEastAsia" w:hAnsi="VAG Rounded" w:cstheme="majorBidi"/>
      <w:b/>
      <w:color w:val="005496"/>
      <w:spacing w:val="14"/>
      <w:kern w:val="0"/>
      <w:sz w:val="56"/>
      <w:szCs w:val="32"/>
    </w:rPr>
  </w:style>
  <w:style w:type="paragraph" w:styleId="Heading2">
    <w:name w:val="heading 2"/>
    <w:basedOn w:val="Normal"/>
    <w:next w:val="Normal"/>
    <w:link w:val="Heading2Char"/>
    <w:uiPriority w:val="9"/>
    <w:unhideWhenUsed/>
    <w:qFormat/>
    <w:rsid w:val="00AC21C9"/>
    <w:pPr>
      <w:keepNext/>
      <w:keepLines/>
      <w:spacing w:before="40" w:after="0"/>
      <w:outlineLvl w:val="1"/>
    </w:pPr>
    <w:rPr>
      <w:rFonts w:ascii="VAG Rounded" w:eastAsiaTheme="majorEastAsia" w:hAnsi="VAG Rounded" w:cstheme="majorBidi"/>
      <w:b/>
      <w:color w:val="005496"/>
      <w:sz w:val="40"/>
      <w:szCs w:val="26"/>
    </w:rPr>
  </w:style>
  <w:style w:type="paragraph" w:styleId="Heading3">
    <w:name w:val="heading 3"/>
    <w:basedOn w:val="Normal"/>
    <w:next w:val="Normal"/>
    <w:link w:val="Heading3Char"/>
    <w:autoRedefine/>
    <w:uiPriority w:val="9"/>
    <w:unhideWhenUsed/>
    <w:qFormat/>
    <w:rsid w:val="000B7FC5"/>
    <w:pPr>
      <w:keepNext/>
      <w:keepLines/>
      <w:spacing w:before="40" w:after="0"/>
      <w:outlineLvl w:val="2"/>
    </w:pPr>
    <w:rPr>
      <w:rFonts w:ascii="VAG Rounded" w:eastAsiaTheme="majorEastAsia" w:hAnsi="VAG Rounded" w:cstheme="majorBidi"/>
      <w:sz w:val="40"/>
      <w:szCs w:val="24"/>
    </w:rPr>
  </w:style>
  <w:style w:type="paragraph" w:styleId="Heading4">
    <w:name w:val="heading 4"/>
    <w:basedOn w:val="Normal"/>
    <w:next w:val="Normal"/>
    <w:link w:val="Heading4Char"/>
    <w:autoRedefine/>
    <w:uiPriority w:val="9"/>
    <w:unhideWhenUsed/>
    <w:qFormat/>
    <w:rsid w:val="0083487C"/>
    <w:pPr>
      <w:keepNext/>
      <w:keepLines/>
      <w:spacing w:before="40" w:after="240"/>
      <w:outlineLvl w:val="3"/>
    </w:pPr>
    <w:rPr>
      <w:rFonts w:eastAsia="Calibri" w:cs="Arial"/>
      <w:b/>
      <w:bCs/>
      <w:color w:val="000000" w:themeColor="text1"/>
      <w:sz w:val="28"/>
      <w:szCs w:val="28"/>
    </w:rPr>
  </w:style>
  <w:style w:type="paragraph" w:styleId="Heading5">
    <w:name w:val="heading 5"/>
    <w:basedOn w:val="Normal"/>
    <w:next w:val="Normal"/>
    <w:link w:val="Heading5Char"/>
    <w:autoRedefine/>
    <w:uiPriority w:val="9"/>
    <w:unhideWhenUsed/>
    <w:qFormat/>
    <w:rsid w:val="00AC21C9"/>
    <w:pPr>
      <w:keepNext/>
      <w:keepLines/>
      <w:spacing w:before="40" w:after="0"/>
      <w:outlineLvl w:val="4"/>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8E1"/>
    <w:pPr>
      <w:spacing w:before="100" w:beforeAutospacing="1" w:after="100" w:afterAutospacing="1" w:line="240" w:lineRule="auto"/>
    </w:pPr>
    <w:rPr>
      <w:rFonts w:ascii="Calibri" w:hAnsi="Calibri" w:cs="Calibri"/>
      <w:color w:val="FFFFFF"/>
      <w:kern w:val="0"/>
      <w:lang w:eastAsia="en-AU"/>
    </w:rPr>
  </w:style>
  <w:style w:type="character" w:styleId="Hyperlink">
    <w:name w:val="Hyperlink"/>
    <w:basedOn w:val="DefaultParagraphFont"/>
    <w:uiPriority w:val="99"/>
    <w:unhideWhenUsed/>
    <w:rsid w:val="000F38E1"/>
    <w:rPr>
      <w:color w:val="0000FF"/>
      <w:u w:val="single"/>
    </w:rPr>
  </w:style>
  <w:style w:type="character" w:styleId="Strong">
    <w:name w:val="Strong"/>
    <w:basedOn w:val="DefaultParagraphFont"/>
    <w:uiPriority w:val="22"/>
    <w:rsid w:val="000F38E1"/>
    <w:rPr>
      <w:b/>
      <w:bCs/>
    </w:rPr>
  </w:style>
  <w:style w:type="character" w:styleId="FollowedHyperlink">
    <w:name w:val="FollowedHyperlink"/>
    <w:basedOn w:val="DefaultParagraphFont"/>
    <w:uiPriority w:val="99"/>
    <w:semiHidden/>
    <w:unhideWhenUsed/>
    <w:rsid w:val="00B8617C"/>
    <w:rPr>
      <w:color w:val="954F72" w:themeColor="followedHyperlink"/>
      <w:u w:val="single"/>
    </w:rPr>
  </w:style>
  <w:style w:type="character" w:customStyle="1" w:styleId="Heading1Char">
    <w:name w:val="Heading 1 Char"/>
    <w:basedOn w:val="DefaultParagraphFont"/>
    <w:link w:val="Heading1"/>
    <w:uiPriority w:val="1"/>
    <w:rsid w:val="00B8617C"/>
    <w:rPr>
      <w:rFonts w:ascii="VAG Rounded" w:eastAsiaTheme="majorEastAsia" w:hAnsi="VAG Rounded" w:cstheme="majorBidi"/>
      <w:b/>
      <w:color w:val="005496"/>
      <w:spacing w:val="14"/>
      <w:kern w:val="0"/>
      <w:sz w:val="56"/>
      <w:szCs w:val="32"/>
    </w:rPr>
  </w:style>
  <w:style w:type="paragraph" w:styleId="Header">
    <w:name w:val="header"/>
    <w:basedOn w:val="Normal"/>
    <w:link w:val="HeaderChar"/>
    <w:uiPriority w:val="99"/>
    <w:unhideWhenUsed/>
    <w:rsid w:val="00B8617C"/>
    <w:pPr>
      <w:tabs>
        <w:tab w:val="left" w:pos="2268"/>
      </w:tabs>
      <w:spacing w:after="0"/>
    </w:pPr>
    <w:rPr>
      <w:rFonts w:cs="Arial"/>
      <w:b/>
      <w:bCs/>
      <w:color w:val="4472C4" w:themeColor="accent1"/>
      <w:kern w:val="0"/>
      <w:szCs w:val="48"/>
    </w:rPr>
  </w:style>
  <w:style w:type="character" w:customStyle="1" w:styleId="HeaderChar">
    <w:name w:val="Header Char"/>
    <w:basedOn w:val="DefaultParagraphFont"/>
    <w:link w:val="Header"/>
    <w:uiPriority w:val="99"/>
    <w:rsid w:val="00B8617C"/>
    <w:rPr>
      <w:rFonts w:cs="Arial"/>
      <w:b/>
      <w:bCs/>
      <w:color w:val="4472C4" w:themeColor="accent1"/>
      <w:kern w:val="0"/>
      <w:sz w:val="24"/>
      <w:szCs w:val="48"/>
    </w:rPr>
  </w:style>
  <w:style w:type="paragraph" w:styleId="BodyText">
    <w:name w:val="Body Text"/>
    <w:basedOn w:val="Normal"/>
    <w:link w:val="BodyTextChar"/>
    <w:uiPriority w:val="1"/>
    <w:unhideWhenUsed/>
    <w:qFormat/>
    <w:rsid w:val="00B8617C"/>
    <w:pPr>
      <w:spacing w:after="120"/>
    </w:pPr>
  </w:style>
  <w:style w:type="character" w:customStyle="1" w:styleId="BodyTextChar">
    <w:name w:val="Body Text Char"/>
    <w:basedOn w:val="DefaultParagraphFont"/>
    <w:link w:val="BodyText"/>
    <w:uiPriority w:val="1"/>
    <w:rsid w:val="00B8617C"/>
  </w:style>
  <w:style w:type="paragraph" w:styleId="Footer">
    <w:name w:val="footer"/>
    <w:basedOn w:val="Normal"/>
    <w:link w:val="FooterChar"/>
    <w:uiPriority w:val="99"/>
    <w:unhideWhenUsed/>
    <w:rsid w:val="00B8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17C"/>
  </w:style>
  <w:style w:type="character" w:customStyle="1" w:styleId="Heading2Char">
    <w:name w:val="Heading 2 Char"/>
    <w:basedOn w:val="DefaultParagraphFont"/>
    <w:link w:val="Heading2"/>
    <w:uiPriority w:val="9"/>
    <w:rsid w:val="00AC21C9"/>
    <w:rPr>
      <w:rFonts w:ascii="VAG Rounded" w:eastAsiaTheme="majorEastAsia" w:hAnsi="VAG Rounded" w:cstheme="majorBidi"/>
      <w:b/>
      <w:color w:val="005496"/>
      <w:sz w:val="40"/>
      <w:szCs w:val="26"/>
    </w:rPr>
  </w:style>
  <w:style w:type="paragraph" w:styleId="TOC2">
    <w:name w:val="toc 2"/>
    <w:basedOn w:val="Normal"/>
    <w:next w:val="Normal"/>
    <w:autoRedefine/>
    <w:uiPriority w:val="39"/>
    <w:unhideWhenUsed/>
    <w:rsid w:val="00B8617C"/>
    <w:pPr>
      <w:spacing w:after="100"/>
      <w:ind w:left="240"/>
    </w:pPr>
  </w:style>
  <w:style w:type="paragraph" w:styleId="TOC1">
    <w:name w:val="toc 1"/>
    <w:basedOn w:val="Normal"/>
    <w:next w:val="Normal"/>
    <w:autoRedefine/>
    <w:uiPriority w:val="1"/>
    <w:unhideWhenUsed/>
    <w:qFormat/>
    <w:rsid w:val="00B8617C"/>
    <w:pPr>
      <w:spacing w:after="100"/>
    </w:pPr>
  </w:style>
  <w:style w:type="paragraph" w:styleId="TOCHeading">
    <w:name w:val="TOC Heading"/>
    <w:basedOn w:val="Heading1"/>
    <w:next w:val="Normal"/>
    <w:uiPriority w:val="39"/>
    <w:unhideWhenUsed/>
    <w:rsid w:val="00B8617C"/>
    <w:pPr>
      <w:spacing w:line="259" w:lineRule="auto"/>
      <w:outlineLvl w:val="9"/>
    </w:pPr>
    <w:rPr>
      <w:rFonts w:asciiTheme="majorHAnsi" w:hAnsiTheme="majorHAnsi"/>
      <w:b w:val="0"/>
      <w:color w:val="2F5496" w:themeColor="accent1" w:themeShade="BF"/>
      <w:spacing w:val="0"/>
      <w:sz w:val="32"/>
      <w:lang w:val="en-US"/>
    </w:rPr>
  </w:style>
  <w:style w:type="paragraph" w:styleId="NoSpacing">
    <w:name w:val="No Spacing"/>
    <w:uiPriority w:val="1"/>
    <w:rsid w:val="00B8617C"/>
    <w:pPr>
      <w:spacing w:after="0" w:line="240" w:lineRule="auto"/>
    </w:pPr>
    <w:rPr>
      <w:rFonts w:ascii="Arial" w:hAnsi="Arial"/>
      <w:sz w:val="24"/>
    </w:rPr>
  </w:style>
  <w:style w:type="character" w:customStyle="1" w:styleId="Heading3Char">
    <w:name w:val="Heading 3 Char"/>
    <w:basedOn w:val="DefaultParagraphFont"/>
    <w:link w:val="Heading3"/>
    <w:uiPriority w:val="9"/>
    <w:rsid w:val="000B7FC5"/>
    <w:rPr>
      <w:rFonts w:ascii="VAG Rounded" w:eastAsiaTheme="majorEastAsia" w:hAnsi="VAG Rounded" w:cstheme="majorBidi"/>
      <w:sz w:val="40"/>
      <w:szCs w:val="24"/>
    </w:rPr>
  </w:style>
  <w:style w:type="character" w:styleId="Emphasis">
    <w:name w:val="Emphasis"/>
    <w:basedOn w:val="DefaultParagraphFont"/>
    <w:uiPriority w:val="20"/>
    <w:rsid w:val="00694E2E"/>
    <w:rPr>
      <w:i/>
      <w:iCs/>
    </w:rPr>
  </w:style>
  <w:style w:type="character" w:styleId="IntenseEmphasis">
    <w:name w:val="Intense Emphasis"/>
    <w:basedOn w:val="DefaultParagraphFont"/>
    <w:uiPriority w:val="21"/>
    <w:rsid w:val="00694E2E"/>
    <w:rPr>
      <w:i/>
      <w:iCs/>
      <w:color w:val="4472C4" w:themeColor="accent1"/>
    </w:rPr>
  </w:style>
  <w:style w:type="paragraph" w:styleId="Quote">
    <w:name w:val="Quote"/>
    <w:basedOn w:val="Normal"/>
    <w:next w:val="Normal"/>
    <w:link w:val="QuoteChar"/>
    <w:uiPriority w:val="29"/>
    <w:rsid w:val="00694E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94E2E"/>
    <w:rPr>
      <w:rFonts w:ascii="Arial" w:hAnsi="Arial"/>
      <w:i/>
      <w:iCs/>
      <w:color w:val="404040" w:themeColor="text1" w:themeTint="BF"/>
      <w:sz w:val="24"/>
    </w:rPr>
  </w:style>
  <w:style w:type="paragraph" w:styleId="ListParagraph">
    <w:name w:val="List Paragraph"/>
    <w:basedOn w:val="Normal"/>
    <w:uiPriority w:val="34"/>
    <w:qFormat/>
    <w:rsid w:val="00694E2E"/>
    <w:pPr>
      <w:ind w:left="720"/>
      <w:contextualSpacing/>
    </w:pPr>
  </w:style>
  <w:style w:type="paragraph" w:styleId="Title">
    <w:name w:val="Title"/>
    <w:basedOn w:val="Normal"/>
    <w:next w:val="Normal"/>
    <w:link w:val="TitleChar"/>
    <w:uiPriority w:val="10"/>
    <w:rsid w:val="00694E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2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83487C"/>
    <w:rPr>
      <w:rFonts w:ascii="Arial" w:eastAsia="Calibri" w:hAnsi="Arial" w:cs="Arial"/>
      <w:b/>
      <w:bCs/>
      <w:color w:val="000000" w:themeColor="text1"/>
      <w:sz w:val="28"/>
      <w:szCs w:val="28"/>
    </w:rPr>
  </w:style>
  <w:style w:type="character" w:customStyle="1" w:styleId="Heading5Char">
    <w:name w:val="Heading 5 Char"/>
    <w:basedOn w:val="DefaultParagraphFont"/>
    <w:link w:val="Heading5"/>
    <w:uiPriority w:val="9"/>
    <w:rsid w:val="00AC21C9"/>
    <w:rPr>
      <w:rFonts w:ascii="Arial" w:eastAsiaTheme="majorEastAsia" w:hAnsi="Arial" w:cstheme="majorBidi"/>
      <w:b/>
      <w:color w:val="000000" w:themeColor="text1"/>
      <w:sz w:val="28"/>
    </w:rPr>
  </w:style>
  <w:style w:type="character" w:styleId="CommentReference">
    <w:name w:val="annotation reference"/>
    <w:basedOn w:val="DefaultParagraphFont"/>
    <w:uiPriority w:val="99"/>
    <w:semiHidden/>
    <w:unhideWhenUsed/>
    <w:rsid w:val="00DE2091"/>
    <w:rPr>
      <w:sz w:val="16"/>
      <w:szCs w:val="16"/>
    </w:rPr>
  </w:style>
  <w:style w:type="paragraph" w:styleId="CommentText">
    <w:name w:val="annotation text"/>
    <w:basedOn w:val="Normal"/>
    <w:link w:val="CommentTextChar"/>
    <w:uiPriority w:val="99"/>
    <w:unhideWhenUsed/>
    <w:rsid w:val="00DE209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E2091"/>
    <w:rPr>
      <w:rFonts w:ascii="Arial" w:hAnsi="Arial"/>
      <w:kern w:val="0"/>
      <w:sz w:val="20"/>
      <w:szCs w:val="20"/>
      <w14:ligatures w14:val="none"/>
    </w:rPr>
  </w:style>
  <w:style w:type="character" w:styleId="Mention">
    <w:name w:val="Mention"/>
    <w:basedOn w:val="DefaultParagraphFont"/>
    <w:uiPriority w:val="99"/>
    <w:unhideWhenUsed/>
    <w:rsid w:val="00DE2091"/>
    <w:rPr>
      <w:color w:val="2B579A"/>
      <w:shd w:val="clear" w:color="auto" w:fill="E1DFDD"/>
    </w:rPr>
  </w:style>
  <w:style w:type="paragraph" w:customStyle="1" w:styleId="TableParagraph">
    <w:name w:val="Table Paragraph"/>
    <w:basedOn w:val="Normal"/>
    <w:uiPriority w:val="1"/>
    <w:qFormat/>
    <w:rsid w:val="0092592F"/>
    <w:pPr>
      <w:widowControl w:val="0"/>
      <w:autoSpaceDE w:val="0"/>
      <w:autoSpaceDN w:val="0"/>
      <w:spacing w:after="0" w:line="240" w:lineRule="auto"/>
    </w:pPr>
    <w:rPr>
      <w:rFonts w:eastAsia="Arial" w:cs="Arial"/>
      <w:noProof/>
      <w:kern w:val="0"/>
      <w:sz w:val="22"/>
      <w:lang w:val="en-US" w:bidi="en-US"/>
      <w14:ligatures w14:val="none"/>
    </w:rPr>
  </w:style>
  <w:style w:type="character" w:styleId="UnresolvedMention">
    <w:name w:val="Unresolved Mention"/>
    <w:basedOn w:val="DefaultParagraphFont"/>
    <w:uiPriority w:val="99"/>
    <w:semiHidden/>
    <w:unhideWhenUsed/>
    <w:rsid w:val="003F5E0D"/>
    <w:rPr>
      <w:color w:val="605E5C"/>
      <w:shd w:val="clear" w:color="auto" w:fill="E1DFDD"/>
    </w:rPr>
  </w:style>
  <w:style w:type="paragraph" w:styleId="TOC3">
    <w:name w:val="toc 3"/>
    <w:basedOn w:val="Normal"/>
    <w:next w:val="Normal"/>
    <w:autoRedefine/>
    <w:uiPriority w:val="39"/>
    <w:unhideWhenUsed/>
    <w:rsid w:val="00E531A0"/>
    <w:pPr>
      <w:spacing w:after="100"/>
      <w:ind w:left="480"/>
    </w:pPr>
  </w:style>
  <w:style w:type="paragraph" w:styleId="TOC4">
    <w:name w:val="toc 4"/>
    <w:basedOn w:val="Normal"/>
    <w:next w:val="Normal"/>
    <w:autoRedefine/>
    <w:uiPriority w:val="39"/>
    <w:unhideWhenUsed/>
    <w:rsid w:val="00E531A0"/>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48168">
      <w:bodyDiv w:val="1"/>
      <w:marLeft w:val="0"/>
      <w:marRight w:val="0"/>
      <w:marTop w:val="0"/>
      <w:marBottom w:val="0"/>
      <w:divBdr>
        <w:top w:val="none" w:sz="0" w:space="0" w:color="auto"/>
        <w:left w:val="none" w:sz="0" w:space="0" w:color="auto"/>
        <w:bottom w:val="none" w:sz="0" w:space="0" w:color="auto"/>
        <w:right w:val="none" w:sz="0" w:space="0" w:color="auto"/>
      </w:divBdr>
    </w:div>
    <w:div w:id="7148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o.org/standard/71580.html" TargetMode="External"/><Relationship Id="rId18" Type="http://schemas.openxmlformats.org/officeDocument/2006/relationships/hyperlink" Target="https://pwd.org.au/contact-us/" TargetMode="External"/><Relationship Id="rId26" Type="http://schemas.openxmlformats.org/officeDocument/2006/relationships/hyperlink" Target="https://www.jobaccess.gov.au/contacts/online-complaint-form" TargetMode="External"/><Relationship Id="rId39" Type="http://schemas.openxmlformats.org/officeDocument/2006/relationships/hyperlink" Target="http://ombudsman@ombudsman.tas.gov.au" TargetMode="External"/><Relationship Id="rId21" Type="http://schemas.openxmlformats.org/officeDocument/2006/relationships/hyperlink" Target="mailto:feedback@pwd.org.au" TargetMode="External"/><Relationship Id="rId34" Type="http://schemas.openxmlformats.org/officeDocument/2006/relationships/hyperlink" Target="http://www.ombudsman.qld.gov.au" TargetMode="External"/><Relationship Id="rId42" Type="http://schemas.openxmlformats.org/officeDocument/2006/relationships/hyperlink" Target="https://www.hadsco.wa.gov.a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eedback@pwd.org.au" TargetMode="External"/><Relationship Id="rId29" Type="http://schemas.openxmlformats.org/officeDocument/2006/relationships/hyperlink" Target="mailto:human.rights@act.gov.au" TargetMode="External"/><Relationship Id="rId11" Type="http://schemas.openxmlformats.org/officeDocument/2006/relationships/hyperlink" Target="https://acfid.asn.au/code-of-conduct/complaints/" TargetMode="External"/><Relationship Id="rId24" Type="http://schemas.openxmlformats.org/officeDocument/2006/relationships/hyperlink" Target="http://www.relayservice.gov.au/" TargetMode="External"/><Relationship Id="rId32" Type="http://schemas.openxmlformats.org/officeDocument/2006/relationships/hyperlink" Target="http://www.hcscc.nt.gov.au" TargetMode="External"/><Relationship Id="rId37" Type="http://schemas.openxmlformats.org/officeDocument/2006/relationships/hyperlink" Target="mailto:info@hcscc.sa.gov.au" TargetMode="External"/><Relationship Id="rId40" Type="http://schemas.openxmlformats.org/officeDocument/2006/relationships/hyperlink" Target="http://odsc.vic.gov.au" TargetMode="External"/><Relationship Id="rId45" Type="http://schemas.openxmlformats.org/officeDocument/2006/relationships/hyperlink" Target="mailto:feedback@pwd.org.au" TargetMode="External"/><Relationship Id="rId5" Type="http://schemas.openxmlformats.org/officeDocument/2006/relationships/numbering" Target="numbering.xml"/><Relationship Id="rId15" Type="http://schemas.openxmlformats.org/officeDocument/2006/relationships/hyperlink" Target="mailto:feedback@pwd.org.au" TargetMode="External"/><Relationship Id="rId23" Type="http://schemas.openxmlformats.org/officeDocument/2006/relationships/hyperlink" Target="https://www.dss.gov.au/contact/feedback-compliments-complaints-and-enquiries/feedback-form" TargetMode="External"/><Relationship Id="rId28" Type="http://schemas.openxmlformats.org/officeDocument/2006/relationships/hyperlink" Target="http://www.hrc.act.gov.au/" TargetMode="External"/><Relationship Id="rId36" Type="http://schemas.openxmlformats.org/officeDocument/2006/relationships/hyperlink" Target="http://www.hcscc.sa.gov.au"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acfid.asn.au/code-of-conduct/complaints/" TargetMode="External"/><Relationship Id="rId31" Type="http://schemas.openxmlformats.org/officeDocument/2006/relationships/hyperlink" Target="mailto:nswombo@ombo.nsw.gov.au" TargetMode="External"/><Relationship Id="rId44" Type="http://schemas.openxmlformats.org/officeDocument/2006/relationships/hyperlink" Target="mailto:feedback@pwd.org.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mbudsman.gov.au/__data/assets/pdf_file/0025/290365/Better-Practice-Complaint-Handling-Guide-February-2023.pdf" TargetMode="External"/><Relationship Id="rId22" Type="http://schemas.openxmlformats.org/officeDocument/2006/relationships/hyperlink" Target="mailto:Code@acfid.asn.au" TargetMode="External"/><Relationship Id="rId27" Type="http://schemas.openxmlformats.org/officeDocument/2006/relationships/hyperlink" Target="https://www.jobaccess.gov.au/contacts/online-complaint-form" TargetMode="External"/><Relationship Id="rId30" Type="http://schemas.openxmlformats.org/officeDocument/2006/relationships/hyperlink" Target="http://www.ombo.nsw.gov.au" TargetMode="External"/><Relationship Id="rId35" Type="http://schemas.openxmlformats.org/officeDocument/2006/relationships/hyperlink" Target="mailto:ombudsman@ombudsman.qld.gov.au" TargetMode="External"/><Relationship Id="rId43" Type="http://schemas.openxmlformats.org/officeDocument/2006/relationships/hyperlink" Target="mailto:mail@hadsco.wa.gov.a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wd.org.au/about-us/vision-purpose-values/" TargetMode="External"/><Relationship Id="rId17" Type="http://schemas.openxmlformats.org/officeDocument/2006/relationships/hyperlink" Target="https://pwd.org.au/about-us/making-a-complaint-about-pwda/" TargetMode="External"/><Relationship Id="rId25" Type="http://schemas.openxmlformats.org/officeDocument/2006/relationships/hyperlink" Target="http://www.tisnational.gov.au/" TargetMode="External"/><Relationship Id="rId33" Type="http://schemas.openxmlformats.org/officeDocument/2006/relationships/hyperlink" Target="mailto:hcscc@nt.gov.au" TargetMode="External"/><Relationship Id="rId38" Type="http://schemas.openxmlformats.org/officeDocument/2006/relationships/hyperlink" Target="http://www.ombudsman.tas.gov.au" TargetMode="External"/><Relationship Id="rId46" Type="http://schemas.openxmlformats.org/officeDocument/2006/relationships/hyperlink" Target="mailto:feedback@pwd.org.au" TargetMode="External"/><Relationship Id="rId20" Type="http://schemas.openxmlformats.org/officeDocument/2006/relationships/hyperlink" Target="mailto:code@acfid.asn.au" TargetMode="External"/><Relationship Id="rId41" Type="http://schemas.openxmlformats.org/officeDocument/2006/relationships/hyperlink" Target="mailto:complaints@odsc.vic.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Kirby-Parsons\People%20with%20Disability%20Australia\Shared%20Data%20-%20Documents\PWDA%20Brand%20and%20Style%20Resources\PWDA%20Templates\PWDA%20Policy%20Template%202024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2726c10-34f2-49b5-8ce6-b6efaf8f9534">
      <UserInfo>
        <DisplayName>Tracie Junghans</DisplayName>
        <AccountId>247</AccountId>
        <AccountType/>
      </UserInfo>
      <UserInfo>
        <DisplayName>Deborah Kirby-Parsons</DisplayName>
        <AccountId>458</AccountId>
        <AccountType/>
      </UserInfo>
    </SharedWithUsers>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Props1.xml><?xml version="1.0" encoding="utf-8"?>
<ds:datastoreItem xmlns:ds="http://schemas.openxmlformats.org/officeDocument/2006/customXml" ds:itemID="{197A4120-D39D-4D96-8347-11E814C63952}"/>
</file>

<file path=customXml/itemProps2.xml><?xml version="1.0" encoding="utf-8"?>
<ds:datastoreItem xmlns:ds="http://schemas.openxmlformats.org/officeDocument/2006/customXml" ds:itemID="{B25BA648-AFFB-4600-83EC-849893DF8E18}">
  <ds:schemaRefs>
    <ds:schemaRef ds:uri="http://schemas.microsoft.com/sharepoint/v3/contenttype/forms"/>
  </ds:schemaRefs>
</ds:datastoreItem>
</file>

<file path=customXml/itemProps3.xml><?xml version="1.0" encoding="utf-8"?>
<ds:datastoreItem xmlns:ds="http://schemas.openxmlformats.org/officeDocument/2006/customXml" ds:itemID="{F5C6A34E-4F1B-45FB-8413-AE33E13145D7}">
  <ds:schemaRefs>
    <ds:schemaRef ds:uri="http://schemas.openxmlformats.org/officeDocument/2006/bibliography"/>
  </ds:schemaRefs>
</ds:datastoreItem>
</file>

<file path=customXml/itemProps4.xml><?xml version="1.0" encoding="utf-8"?>
<ds:datastoreItem xmlns:ds="http://schemas.openxmlformats.org/officeDocument/2006/customXml" ds:itemID="{A1449B65-0939-48F7-AB4E-C896E9D0299B}">
  <ds:schemaRefs>
    <ds:schemaRef ds:uri="http://schemas.microsoft.com/office/2006/metadata/properties"/>
    <ds:schemaRef ds:uri="http://schemas.microsoft.com/office/infopath/2007/PartnerControls"/>
    <ds:schemaRef ds:uri="f988417e-f012-4943-9531-df0205d3ef85"/>
    <ds:schemaRef ds:uri="b304538c-0b03-4051-bebb-12d56389529b"/>
  </ds:schemaRefs>
</ds:datastoreItem>
</file>

<file path=docProps/app.xml><?xml version="1.0" encoding="utf-8"?>
<Properties xmlns="http://schemas.openxmlformats.org/officeDocument/2006/extended-properties" xmlns:vt="http://schemas.openxmlformats.org/officeDocument/2006/docPropsVTypes">
  <Template>PWDA Policy Template 2024_Final</Template>
  <TotalTime>1</TotalTime>
  <Pages>37</Pages>
  <Words>7013</Words>
  <Characters>39980</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Kirby-Parsons</dc:creator>
  <cp:keywords/>
  <dc:description/>
  <cp:lastModifiedBy>Kylie Rees</cp:lastModifiedBy>
  <cp:revision>2</cp:revision>
  <dcterms:created xsi:type="dcterms:W3CDTF">2024-11-12T07:25:00Z</dcterms:created>
  <dcterms:modified xsi:type="dcterms:W3CDTF">2024-11-12T07:25:00Z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MediaServiceImageTags">
    <vt:lpwstr/>
  </property>
</Properties>
</file>