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F6504" w14:textId="118DAC4C" w:rsidR="00B8617C" w:rsidRPr="000B7FC5" w:rsidRDefault="00ED38C4" w:rsidP="4D6E0607">
      <w:pPr>
        <w:pStyle w:val="Heading1"/>
        <w:spacing w:before="480" w:after="480"/>
        <w:rPr>
          <w:rStyle w:val="Heading1Char"/>
          <w:color w:val="000000" w:themeColor="text1"/>
        </w:rPr>
      </w:pPr>
      <w:bookmarkStart w:id="0" w:name="_Hlk83653413"/>
      <w:r>
        <w:rPr>
          <w:rStyle w:val="Heading1Char"/>
          <w:color w:val="000000" w:themeColor="text1"/>
        </w:rPr>
        <w:t xml:space="preserve">GOV-023 </w:t>
      </w:r>
      <w:r w:rsidR="00674219">
        <w:rPr>
          <w:rStyle w:val="Heading1Char"/>
          <w:color w:val="000000" w:themeColor="text1"/>
        </w:rPr>
        <w:t>Child Protection Policy</w:t>
      </w:r>
      <w:r w:rsidR="003B2C33">
        <w:rPr>
          <w:rStyle w:val="Heading1Char"/>
          <w:color w:val="000000" w:themeColor="text1"/>
        </w:rPr>
        <w:t xml:space="preserve"> and Procedure</w:t>
      </w:r>
      <w:r w:rsidR="00951851">
        <w:rPr>
          <w:rStyle w:val="Heading1Char"/>
          <w:color w:val="000000" w:themeColor="text1"/>
        </w:rPr>
        <w:t>s</w:t>
      </w:r>
    </w:p>
    <w:bookmarkEnd w:id="0"/>
    <w:p w14:paraId="2F649F49" w14:textId="7A06857B" w:rsidR="00B8617C" w:rsidRDefault="00B8617C" w:rsidP="261E3E91">
      <w:pPr>
        <w:pStyle w:val="Header"/>
        <w:rPr>
          <w:color w:val="000000" w:themeColor="text1"/>
        </w:rPr>
      </w:pPr>
      <w:r w:rsidRPr="09694EDB">
        <w:rPr>
          <w:color w:val="000000" w:themeColor="text1"/>
        </w:rPr>
        <w:t>Applies to:</w:t>
      </w:r>
      <w:r>
        <w:tab/>
      </w:r>
      <w:r w:rsidR="00674219" w:rsidRPr="09694EDB">
        <w:rPr>
          <w:color w:val="000000" w:themeColor="text1"/>
        </w:rPr>
        <w:t>All Workers as defined in this Policy</w:t>
      </w:r>
    </w:p>
    <w:p w14:paraId="2ADD71D7" w14:textId="5B53098A" w:rsidR="00B8617C" w:rsidRPr="000B7FC5" w:rsidRDefault="00B8617C" w:rsidP="261E3E91">
      <w:pPr>
        <w:pStyle w:val="Header"/>
        <w:rPr>
          <w:color w:val="000000" w:themeColor="text1"/>
        </w:rPr>
      </w:pPr>
      <w:r w:rsidRPr="09694EDB">
        <w:rPr>
          <w:color w:val="000000" w:themeColor="text1"/>
        </w:rPr>
        <w:t>Effective from:</w:t>
      </w:r>
      <w:r>
        <w:tab/>
      </w:r>
      <w:r w:rsidR="00B37246">
        <w:rPr>
          <w:color w:val="000000" w:themeColor="text1"/>
        </w:rPr>
        <w:t>24 September</w:t>
      </w:r>
      <w:r w:rsidR="004E232D" w:rsidRPr="09694EDB">
        <w:rPr>
          <w:color w:val="000000" w:themeColor="text1"/>
        </w:rPr>
        <w:t xml:space="preserve"> </w:t>
      </w:r>
      <w:r w:rsidR="00BB2E84" w:rsidRPr="09694EDB">
        <w:rPr>
          <w:color w:val="000000" w:themeColor="text1"/>
        </w:rPr>
        <w:t>2026</w:t>
      </w:r>
      <w:r w:rsidR="00674219" w:rsidRPr="09694EDB">
        <w:rPr>
          <w:color w:val="000000" w:themeColor="text1"/>
        </w:rPr>
        <w:t xml:space="preserve"> </w:t>
      </w:r>
    </w:p>
    <w:p w14:paraId="0C65192E" w14:textId="6B4EF3B2" w:rsidR="00B8617C" w:rsidRPr="000B7FC5" w:rsidRDefault="00B8617C" w:rsidP="261E3E91">
      <w:pPr>
        <w:pStyle w:val="Header"/>
        <w:rPr>
          <w:color w:val="000000" w:themeColor="text1"/>
        </w:rPr>
      </w:pPr>
      <w:r w:rsidRPr="09694EDB">
        <w:rPr>
          <w:color w:val="000000" w:themeColor="text1"/>
        </w:rPr>
        <w:t>Review date:</w:t>
      </w:r>
      <w:r>
        <w:tab/>
      </w:r>
      <w:r w:rsidR="00B37246">
        <w:rPr>
          <w:color w:val="000000" w:themeColor="text1"/>
        </w:rPr>
        <w:t>23 September</w:t>
      </w:r>
      <w:r w:rsidR="004E232D" w:rsidRPr="09694EDB">
        <w:rPr>
          <w:color w:val="000000" w:themeColor="text1"/>
        </w:rPr>
        <w:t xml:space="preserve"> </w:t>
      </w:r>
      <w:r w:rsidR="00BB2E84" w:rsidRPr="09694EDB">
        <w:rPr>
          <w:color w:val="000000" w:themeColor="text1"/>
        </w:rPr>
        <w:t>2028</w:t>
      </w:r>
    </w:p>
    <w:p w14:paraId="01A7EFDF" w14:textId="2495D89C" w:rsidR="12201CF0" w:rsidRDefault="12201CF0" w:rsidP="261E3E91">
      <w:pPr>
        <w:pStyle w:val="Header"/>
        <w:rPr>
          <w:color w:val="000000" w:themeColor="text1"/>
        </w:rPr>
      </w:pPr>
      <w:r w:rsidRPr="09694EDB">
        <w:rPr>
          <w:color w:val="000000" w:themeColor="text1"/>
        </w:rPr>
        <w:t>Version:</w:t>
      </w:r>
      <w:r>
        <w:tab/>
      </w:r>
      <w:r w:rsidR="00674219" w:rsidRPr="09694EDB">
        <w:rPr>
          <w:color w:val="000000" w:themeColor="text1"/>
        </w:rPr>
        <w:t>v2.0</w:t>
      </w:r>
    </w:p>
    <w:p w14:paraId="2F417415" w14:textId="3EE36E4D" w:rsidR="12A75FF4" w:rsidRDefault="12A75FF4" w:rsidP="261E3E91">
      <w:pPr>
        <w:pStyle w:val="Header"/>
        <w:rPr>
          <w:color w:val="000000" w:themeColor="text1"/>
        </w:rPr>
      </w:pPr>
      <w:r w:rsidRPr="09694EDB">
        <w:rPr>
          <w:color w:val="000000" w:themeColor="text1"/>
        </w:rPr>
        <w:t>Last updated:</w:t>
      </w:r>
      <w:r>
        <w:tab/>
      </w:r>
      <w:r w:rsidR="00CE526D" w:rsidRPr="09694EDB">
        <w:rPr>
          <w:color w:val="000000" w:themeColor="text1"/>
        </w:rPr>
        <w:t>01 September</w:t>
      </w:r>
      <w:r w:rsidR="00862843" w:rsidRPr="09694EDB">
        <w:rPr>
          <w:color w:val="000000" w:themeColor="text1"/>
        </w:rPr>
        <w:t xml:space="preserve"> 2026</w:t>
      </w:r>
    </w:p>
    <w:p w14:paraId="0EEC9E06" w14:textId="69AB3BEE" w:rsidR="00B8617C" w:rsidRPr="000B7FC5" w:rsidRDefault="12A75FF4" w:rsidP="261E3E91">
      <w:pPr>
        <w:pStyle w:val="Header"/>
        <w:rPr>
          <w:color w:val="000000" w:themeColor="text1"/>
        </w:rPr>
      </w:pPr>
      <w:r w:rsidRPr="09694EDB">
        <w:rPr>
          <w:color w:val="000000" w:themeColor="text1"/>
        </w:rPr>
        <w:t>Policy approver:</w:t>
      </w:r>
      <w:r>
        <w:tab/>
      </w:r>
      <w:r w:rsidR="00674219" w:rsidRPr="09694EDB">
        <w:rPr>
          <w:color w:val="000000" w:themeColor="text1"/>
        </w:rPr>
        <w:t>PWDA Board</w:t>
      </w:r>
      <w:r w:rsidR="007F6E49">
        <w:rPr>
          <w:color w:val="000000" w:themeColor="text1"/>
        </w:rPr>
        <w:t xml:space="preserve"> </w:t>
      </w:r>
    </w:p>
    <w:p w14:paraId="1D83A58C" w14:textId="55CE516F" w:rsidR="00B8617C" w:rsidRPr="000B7FC5" w:rsidRDefault="00B8617C" w:rsidP="261E3E91">
      <w:pPr>
        <w:pStyle w:val="Header"/>
        <w:rPr>
          <w:color w:val="000000" w:themeColor="text1"/>
        </w:rPr>
      </w:pPr>
      <w:r w:rsidRPr="09694EDB">
        <w:rPr>
          <w:color w:val="000000" w:themeColor="text1"/>
        </w:rPr>
        <w:t>Policy owner:</w:t>
      </w:r>
      <w:r>
        <w:tab/>
      </w:r>
      <w:r w:rsidR="00674219" w:rsidRPr="09694EDB">
        <w:rPr>
          <w:color w:val="000000" w:themeColor="text1"/>
        </w:rPr>
        <w:t>CEO and Director of People and Culture</w:t>
      </w:r>
    </w:p>
    <w:p w14:paraId="5E72A94D" w14:textId="77777777" w:rsidR="00B8617C" w:rsidRDefault="00B8617C" w:rsidP="001039C0">
      <w:pPr>
        <w:pStyle w:val="TOC2"/>
      </w:pPr>
    </w:p>
    <w:p w14:paraId="3D31BC9A" w14:textId="77777777" w:rsidR="009E2C20" w:rsidRDefault="00B8617C" w:rsidP="009E2C20">
      <w:pPr>
        <w:pStyle w:val="Heading4"/>
        <w:rPr>
          <w:noProof/>
        </w:rPr>
      </w:pPr>
      <w:bookmarkStart w:id="1" w:name="_Toc190764031"/>
      <w:bookmarkStart w:id="2" w:name="_Toc208480212"/>
      <w:bookmarkStart w:id="3" w:name="_Toc232416107"/>
      <w:r w:rsidRPr="000B7FC5">
        <w:t>Contents</w:t>
      </w:r>
      <w:bookmarkEnd w:id="1"/>
      <w:bookmarkEnd w:id="2"/>
      <w:bookmarkEnd w:id="3"/>
      <w:r w:rsidR="009E2C20">
        <w:rPr>
          <w:rFonts w:ascii="VAG Rounded" w:eastAsiaTheme="majorEastAsia" w:hAnsi="VAG Rounded"/>
          <w:color w:val="005496"/>
          <w:sz w:val="40"/>
          <w:szCs w:val="26"/>
        </w:rPr>
        <w:fldChar w:fldCharType="begin"/>
      </w:r>
      <w:r w:rsidR="009E2C20">
        <w:rPr>
          <w:rFonts w:ascii="VAG Rounded" w:eastAsiaTheme="majorEastAsia" w:hAnsi="VAG Rounded"/>
          <w:color w:val="005496"/>
          <w:sz w:val="40"/>
          <w:szCs w:val="26"/>
        </w:rPr>
        <w:instrText xml:space="preserve"> TOC \o "3-3" \f \h \z \u </w:instrText>
      </w:r>
      <w:r w:rsidR="009E2C20">
        <w:rPr>
          <w:rFonts w:ascii="VAG Rounded" w:eastAsiaTheme="majorEastAsia" w:hAnsi="VAG Rounded"/>
          <w:color w:val="005496"/>
          <w:sz w:val="40"/>
          <w:szCs w:val="26"/>
        </w:rPr>
        <w:fldChar w:fldCharType="separate"/>
      </w:r>
    </w:p>
    <w:p w14:paraId="381D3D15" w14:textId="701224AC" w:rsidR="009E2C20" w:rsidRDefault="009E2C20">
      <w:pPr>
        <w:pStyle w:val="TOC3"/>
        <w:rPr>
          <w:rFonts w:asciiTheme="minorHAnsi" w:eastAsiaTheme="minorEastAsia" w:hAnsiTheme="minorHAnsi"/>
          <w:noProof/>
          <w:szCs w:val="24"/>
          <w:lang w:eastAsia="en-AU"/>
        </w:rPr>
      </w:pPr>
      <w:hyperlink w:anchor="_Toc241648327" w:history="1">
        <w:r w:rsidRPr="00073E01">
          <w:rPr>
            <w:rStyle w:val="Hyperlink"/>
            <w:noProof/>
          </w:rPr>
          <w:t>Introduction</w:t>
        </w:r>
        <w:r>
          <w:rPr>
            <w:noProof/>
            <w:webHidden/>
          </w:rPr>
          <w:tab/>
        </w:r>
        <w:r>
          <w:rPr>
            <w:noProof/>
            <w:webHidden/>
          </w:rPr>
          <w:fldChar w:fldCharType="begin"/>
        </w:r>
        <w:r>
          <w:rPr>
            <w:noProof/>
            <w:webHidden/>
          </w:rPr>
          <w:instrText xml:space="preserve"> PAGEREF _Toc241648327 \h </w:instrText>
        </w:r>
        <w:r>
          <w:rPr>
            <w:noProof/>
            <w:webHidden/>
          </w:rPr>
        </w:r>
        <w:r>
          <w:rPr>
            <w:noProof/>
            <w:webHidden/>
          </w:rPr>
          <w:fldChar w:fldCharType="separate"/>
        </w:r>
        <w:r>
          <w:rPr>
            <w:noProof/>
            <w:webHidden/>
          </w:rPr>
          <w:t>2</w:t>
        </w:r>
        <w:r>
          <w:rPr>
            <w:noProof/>
            <w:webHidden/>
          </w:rPr>
          <w:fldChar w:fldCharType="end"/>
        </w:r>
      </w:hyperlink>
    </w:p>
    <w:p w14:paraId="54BD2000" w14:textId="78E65E82" w:rsidR="009E2C20" w:rsidRDefault="009E2C20">
      <w:pPr>
        <w:pStyle w:val="TOC3"/>
        <w:rPr>
          <w:rFonts w:asciiTheme="minorHAnsi" w:eastAsiaTheme="minorEastAsia" w:hAnsiTheme="minorHAnsi"/>
          <w:noProof/>
          <w:szCs w:val="24"/>
          <w:lang w:eastAsia="en-AU"/>
        </w:rPr>
      </w:pPr>
      <w:hyperlink w:anchor="_Toc241648328" w:history="1">
        <w:r w:rsidRPr="00073E01">
          <w:rPr>
            <w:rStyle w:val="Hyperlink"/>
            <w:noProof/>
          </w:rPr>
          <w:t>Implementation of this Policy – Commitment to Child Safety Guiding Principles</w:t>
        </w:r>
        <w:r>
          <w:rPr>
            <w:noProof/>
            <w:webHidden/>
          </w:rPr>
          <w:tab/>
        </w:r>
        <w:r>
          <w:rPr>
            <w:noProof/>
            <w:webHidden/>
          </w:rPr>
          <w:fldChar w:fldCharType="begin"/>
        </w:r>
        <w:r>
          <w:rPr>
            <w:noProof/>
            <w:webHidden/>
          </w:rPr>
          <w:instrText xml:space="preserve"> PAGEREF _Toc241648328 \h </w:instrText>
        </w:r>
        <w:r>
          <w:rPr>
            <w:noProof/>
            <w:webHidden/>
          </w:rPr>
        </w:r>
        <w:r>
          <w:rPr>
            <w:noProof/>
            <w:webHidden/>
          </w:rPr>
          <w:fldChar w:fldCharType="separate"/>
        </w:r>
        <w:r>
          <w:rPr>
            <w:noProof/>
            <w:webHidden/>
          </w:rPr>
          <w:t>3</w:t>
        </w:r>
        <w:r>
          <w:rPr>
            <w:noProof/>
            <w:webHidden/>
          </w:rPr>
          <w:fldChar w:fldCharType="end"/>
        </w:r>
      </w:hyperlink>
    </w:p>
    <w:p w14:paraId="768183E0" w14:textId="69B70A1D" w:rsidR="009E2C20" w:rsidRDefault="009E2C20">
      <w:pPr>
        <w:pStyle w:val="TOC3"/>
        <w:rPr>
          <w:rFonts w:asciiTheme="minorHAnsi" w:eastAsiaTheme="minorEastAsia" w:hAnsiTheme="minorHAnsi"/>
          <w:noProof/>
          <w:szCs w:val="24"/>
          <w:lang w:eastAsia="en-AU"/>
        </w:rPr>
      </w:pPr>
      <w:hyperlink w:anchor="_Toc241648329" w:history="1">
        <w:r w:rsidRPr="00073E01">
          <w:rPr>
            <w:rStyle w:val="Hyperlink"/>
            <w:noProof/>
          </w:rPr>
          <w:t>Summary of Roles and Responsibilities</w:t>
        </w:r>
        <w:r>
          <w:rPr>
            <w:noProof/>
            <w:webHidden/>
          </w:rPr>
          <w:tab/>
        </w:r>
        <w:r>
          <w:rPr>
            <w:noProof/>
            <w:webHidden/>
          </w:rPr>
          <w:fldChar w:fldCharType="begin"/>
        </w:r>
        <w:r>
          <w:rPr>
            <w:noProof/>
            <w:webHidden/>
          </w:rPr>
          <w:instrText xml:space="preserve"> PAGEREF _Toc241648329 \h </w:instrText>
        </w:r>
        <w:r>
          <w:rPr>
            <w:noProof/>
            <w:webHidden/>
          </w:rPr>
        </w:r>
        <w:r>
          <w:rPr>
            <w:noProof/>
            <w:webHidden/>
          </w:rPr>
          <w:fldChar w:fldCharType="separate"/>
        </w:r>
        <w:r>
          <w:rPr>
            <w:noProof/>
            <w:webHidden/>
          </w:rPr>
          <w:t>3</w:t>
        </w:r>
        <w:r>
          <w:rPr>
            <w:noProof/>
            <w:webHidden/>
          </w:rPr>
          <w:fldChar w:fldCharType="end"/>
        </w:r>
      </w:hyperlink>
    </w:p>
    <w:p w14:paraId="61AD2D72" w14:textId="1C235BE5" w:rsidR="009E2C20" w:rsidRDefault="009E2C20">
      <w:pPr>
        <w:pStyle w:val="TOC3"/>
        <w:rPr>
          <w:rFonts w:asciiTheme="minorHAnsi" w:eastAsiaTheme="minorEastAsia" w:hAnsiTheme="minorHAnsi"/>
          <w:noProof/>
          <w:szCs w:val="24"/>
          <w:lang w:eastAsia="en-AU"/>
        </w:rPr>
      </w:pPr>
      <w:hyperlink w:anchor="_Toc241648330" w:history="1">
        <w:r w:rsidRPr="00073E01">
          <w:rPr>
            <w:rStyle w:val="Hyperlink"/>
            <w:noProof/>
          </w:rPr>
          <w:t>Risk Management</w:t>
        </w:r>
        <w:r>
          <w:rPr>
            <w:noProof/>
            <w:webHidden/>
          </w:rPr>
          <w:tab/>
        </w:r>
        <w:r>
          <w:rPr>
            <w:noProof/>
            <w:webHidden/>
          </w:rPr>
          <w:fldChar w:fldCharType="begin"/>
        </w:r>
        <w:r>
          <w:rPr>
            <w:noProof/>
            <w:webHidden/>
          </w:rPr>
          <w:instrText xml:space="preserve"> PAGEREF _Toc241648330 \h </w:instrText>
        </w:r>
        <w:r>
          <w:rPr>
            <w:noProof/>
            <w:webHidden/>
          </w:rPr>
        </w:r>
        <w:r>
          <w:rPr>
            <w:noProof/>
            <w:webHidden/>
          </w:rPr>
          <w:fldChar w:fldCharType="separate"/>
        </w:r>
        <w:r>
          <w:rPr>
            <w:noProof/>
            <w:webHidden/>
          </w:rPr>
          <w:t>6</w:t>
        </w:r>
        <w:r>
          <w:rPr>
            <w:noProof/>
            <w:webHidden/>
          </w:rPr>
          <w:fldChar w:fldCharType="end"/>
        </w:r>
      </w:hyperlink>
    </w:p>
    <w:p w14:paraId="4BB55F08" w14:textId="10425093" w:rsidR="009E2C20" w:rsidRDefault="009E2C20">
      <w:pPr>
        <w:pStyle w:val="TOC3"/>
        <w:rPr>
          <w:rFonts w:asciiTheme="minorHAnsi" w:eastAsiaTheme="minorEastAsia" w:hAnsiTheme="minorHAnsi"/>
          <w:noProof/>
          <w:szCs w:val="24"/>
          <w:lang w:eastAsia="en-AU"/>
        </w:rPr>
      </w:pPr>
      <w:hyperlink w:anchor="_Toc241648331" w:history="1">
        <w:r w:rsidRPr="00073E01">
          <w:rPr>
            <w:rStyle w:val="Hyperlink"/>
            <w:noProof/>
          </w:rPr>
          <w:t>Recruitment, Induction and Training</w:t>
        </w:r>
        <w:r>
          <w:rPr>
            <w:noProof/>
            <w:webHidden/>
          </w:rPr>
          <w:tab/>
        </w:r>
        <w:r>
          <w:rPr>
            <w:noProof/>
            <w:webHidden/>
          </w:rPr>
          <w:fldChar w:fldCharType="begin"/>
        </w:r>
        <w:r>
          <w:rPr>
            <w:noProof/>
            <w:webHidden/>
          </w:rPr>
          <w:instrText xml:space="preserve"> PAGEREF _Toc241648331 \h </w:instrText>
        </w:r>
        <w:r>
          <w:rPr>
            <w:noProof/>
            <w:webHidden/>
          </w:rPr>
        </w:r>
        <w:r>
          <w:rPr>
            <w:noProof/>
            <w:webHidden/>
          </w:rPr>
          <w:fldChar w:fldCharType="separate"/>
        </w:r>
        <w:r>
          <w:rPr>
            <w:noProof/>
            <w:webHidden/>
          </w:rPr>
          <w:t>6</w:t>
        </w:r>
        <w:r>
          <w:rPr>
            <w:noProof/>
            <w:webHidden/>
          </w:rPr>
          <w:fldChar w:fldCharType="end"/>
        </w:r>
      </w:hyperlink>
    </w:p>
    <w:p w14:paraId="080B8FF9" w14:textId="0ADEA501" w:rsidR="009E2C20" w:rsidRDefault="009E2C20">
      <w:pPr>
        <w:pStyle w:val="TOC3"/>
        <w:rPr>
          <w:rFonts w:asciiTheme="minorHAnsi" w:eastAsiaTheme="minorEastAsia" w:hAnsiTheme="minorHAnsi"/>
          <w:noProof/>
          <w:szCs w:val="24"/>
          <w:lang w:eastAsia="en-AU"/>
        </w:rPr>
      </w:pPr>
      <w:hyperlink w:anchor="_Toc241648332" w:history="1">
        <w:r w:rsidRPr="00073E01">
          <w:rPr>
            <w:rStyle w:val="Hyperlink"/>
            <w:noProof/>
          </w:rPr>
          <w:t>Child-focused Participation, Feedback and Complaints</w:t>
        </w:r>
        <w:r>
          <w:rPr>
            <w:noProof/>
            <w:webHidden/>
          </w:rPr>
          <w:tab/>
        </w:r>
        <w:r>
          <w:rPr>
            <w:noProof/>
            <w:webHidden/>
          </w:rPr>
          <w:fldChar w:fldCharType="begin"/>
        </w:r>
        <w:r>
          <w:rPr>
            <w:noProof/>
            <w:webHidden/>
          </w:rPr>
          <w:instrText xml:space="preserve"> PAGEREF _Toc241648332 \h </w:instrText>
        </w:r>
        <w:r>
          <w:rPr>
            <w:noProof/>
            <w:webHidden/>
          </w:rPr>
        </w:r>
        <w:r>
          <w:rPr>
            <w:noProof/>
            <w:webHidden/>
          </w:rPr>
          <w:fldChar w:fldCharType="separate"/>
        </w:r>
        <w:r>
          <w:rPr>
            <w:noProof/>
            <w:webHidden/>
          </w:rPr>
          <w:t>7</w:t>
        </w:r>
        <w:r>
          <w:rPr>
            <w:noProof/>
            <w:webHidden/>
          </w:rPr>
          <w:fldChar w:fldCharType="end"/>
        </w:r>
      </w:hyperlink>
    </w:p>
    <w:p w14:paraId="3E9F03AC" w14:textId="5B2A0637" w:rsidR="009E2C20" w:rsidRDefault="009E2C20">
      <w:pPr>
        <w:pStyle w:val="TOC3"/>
        <w:rPr>
          <w:rFonts w:asciiTheme="minorHAnsi" w:eastAsiaTheme="minorEastAsia" w:hAnsiTheme="minorHAnsi"/>
          <w:noProof/>
          <w:szCs w:val="24"/>
          <w:lang w:eastAsia="en-AU"/>
        </w:rPr>
      </w:pPr>
      <w:hyperlink w:anchor="_Toc241648333" w:history="1">
        <w:r w:rsidRPr="00073E01">
          <w:rPr>
            <w:rStyle w:val="Hyperlink"/>
            <w:noProof/>
          </w:rPr>
          <w:t>Monitoring Compliance</w:t>
        </w:r>
        <w:r>
          <w:rPr>
            <w:noProof/>
            <w:webHidden/>
          </w:rPr>
          <w:tab/>
        </w:r>
        <w:r>
          <w:rPr>
            <w:noProof/>
            <w:webHidden/>
          </w:rPr>
          <w:fldChar w:fldCharType="begin"/>
        </w:r>
        <w:r>
          <w:rPr>
            <w:noProof/>
            <w:webHidden/>
          </w:rPr>
          <w:instrText xml:space="preserve"> PAGEREF _Toc241648333 \h </w:instrText>
        </w:r>
        <w:r>
          <w:rPr>
            <w:noProof/>
            <w:webHidden/>
          </w:rPr>
        </w:r>
        <w:r>
          <w:rPr>
            <w:noProof/>
            <w:webHidden/>
          </w:rPr>
          <w:fldChar w:fldCharType="separate"/>
        </w:r>
        <w:r>
          <w:rPr>
            <w:noProof/>
            <w:webHidden/>
          </w:rPr>
          <w:t>7</w:t>
        </w:r>
        <w:r>
          <w:rPr>
            <w:noProof/>
            <w:webHidden/>
          </w:rPr>
          <w:fldChar w:fldCharType="end"/>
        </w:r>
      </w:hyperlink>
    </w:p>
    <w:p w14:paraId="755CAA82" w14:textId="29CBA285" w:rsidR="009E2C20" w:rsidRDefault="009E2C20">
      <w:pPr>
        <w:pStyle w:val="TOC3"/>
        <w:rPr>
          <w:rFonts w:asciiTheme="minorHAnsi" w:eastAsiaTheme="minorEastAsia" w:hAnsiTheme="minorHAnsi"/>
          <w:noProof/>
          <w:szCs w:val="24"/>
          <w:lang w:eastAsia="en-AU"/>
        </w:rPr>
      </w:pPr>
      <w:hyperlink w:anchor="_Toc241648334" w:history="1">
        <w:r w:rsidRPr="00073E01">
          <w:rPr>
            <w:rStyle w:val="Hyperlink"/>
            <w:noProof/>
          </w:rPr>
          <w:t>Privacy</w:t>
        </w:r>
        <w:r>
          <w:rPr>
            <w:noProof/>
            <w:webHidden/>
          </w:rPr>
          <w:tab/>
        </w:r>
        <w:r>
          <w:rPr>
            <w:noProof/>
            <w:webHidden/>
          </w:rPr>
          <w:fldChar w:fldCharType="begin"/>
        </w:r>
        <w:r>
          <w:rPr>
            <w:noProof/>
            <w:webHidden/>
          </w:rPr>
          <w:instrText xml:space="preserve"> PAGEREF _Toc241648334 \h </w:instrText>
        </w:r>
        <w:r>
          <w:rPr>
            <w:noProof/>
            <w:webHidden/>
          </w:rPr>
        </w:r>
        <w:r>
          <w:rPr>
            <w:noProof/>
            <w:webHidden/>
          </w:rPr>
          <w:fldChar w:fldCharType="separate"/>
        </w:r>
        <w:r>
          <w:rPr>
            <w:noProof/>
            <w:webHidden/>
          </w:rPr>
          <w:t>8</w:t>
        </w:r>
        <w:r>
          <w:rPr>
            <w:noProof/>
            <w:webHidden/>
          </w:rPr>
          <w:fldChar w:fldCharType="end"/>
        </w:r>
      </w:hyperlink>
    </w:p>
    <w:p w14:paraId="7F0632EF" w14:textId="575BBEE5" w:rsidR="009E2C20" w:rsidRDefault="009E2C20">
      <w:pPr>
        <w:pStyle w:val="TOC3"/>
        <w:rPr>
          <w:rFonts w:asciiTheme="minorHAnsi" w:eastAsiaTheme="minorEastAsia" w:hAnsiTheme="minorHAnsi"/>
          <w:noProof/>
          <w:szCs w:val="24"/>
          <w:lang w:eastAsia="en-AU"/>
        </w:rPr>
      </w:pPr>
      <w:hyperlink w:anchor="_Toc241648335" w:history="1">
        <w:r w:rsidRPr="00073E01">
          <w:rPr>
            <w:rStyle w:val="Hyperlink"/>
            <w:noProof/>
          </w:rPr>
          <w:t>Breaches of this Policy</w:t>
        </w:r>
        <w:r>
          <w:rPr>
            <w:noProof/>
            <w:webHidden/>
          </w:rPr>
          <w:tab/>
        </w:r>
        <w:r>
          <w:rPr>
            <w:noProof/>
            <w:webHidden/>
          </w:rPr>
          <w:fldChar w:fldCharType="begin"/>
        </w:r>
        <w:r>
          <w:rPr>
            <w:noProof/>
            <w:webHidden/>
          </w:rPr>
          <w:instrText xml:space="preserve"> PAGEREF _Toc241648335 \h </w:instrText>
        </w:r>
        <w:r>
          <w:rPr>
            <w:noProof/>
            <w:webHidden/>
          </w:rPr>
        </w:r>
        <w:r>
          <w:rPr>
            <w:noProof/>
            <w:webHidden/>
          </w:rPr>
          <w:fldChar w:fldCharType="separate"/>
        </w:r>
        <w:r>
          <w:rPr>
            <w:noProof/>
            <w:webHidden/>
          </w:rPr>
          <w:t>8</w:t>
        </w:r>
        <w:r>
          <w:rPr>
            <w:noProof/>
            <w:webHidden/>
          </w:rPr>
          <w:fldChar w:fldCharType="end"/>
        </w:r>
      </w:hyperlink>
    </w:p>
    <w:p w14:paraId="2BDD08D1" w14:textId="10E385F1" w:rsidR="009E2C20" w:rsidRDefault="009E2C20">
      <w:pPr>
        <w:pStyle w:val="TOC3"/>
        <w:rPr>
          <w:rFonts w:asciiTheme="minorHAnsi" w:eastAsiaTheme="minorEastAsia" w:hAnsiTheme="minorHAnsi"/>
          <w:noProof/>
          <w:szCs w:val="24"/>
          <w:lang w:eastAsia="en-AU"/>
        </w:rPr>
      </w:pPr>
      <w:hyperlink w:anchor="_Toc241648336" w:history="1">
        <w:r w:rsidRPr="00073E01">
          <w:rPr>
            <w:rStyle w:val="Hyperlink"/>
            <w:noProof/>
          </w:rPr>
          <w:t>Policy Review</w:t>
        </w:r>
        <w:r>
          <w:rPr>
            <w:noProof/>
            <w:webHidden/>
          </w:rPr>
          <w:tab/>
        </w:r>
        <w:r>
          <w:rPr>
            <w:noProof/>
            <w:webHidden/>
          </w:rPr>
          <w:fldChar w:fldCharType="begin"/>
        </w:r>
        <w:r>
          <w:rPr>
            <w:noProof/>
            <w:webHidden/>
          </w:rPr>
          <w:instrText xml:space="preserve"> PAGEREF _Toc241648336 \h </w:instrText>
        </w:r>
        <w:r>
          <w:rPr>
            <w:noProof/>
            <w:webHidden/>
          </w:rPr>
        </w:r>
        <w:r>
          <w:rPr>
            <w:noProof/>
            <w:webHidden/>
          </w:rPr>
          <w:fldChar w:fldCharType="separate"/>
        </w:r>
        <w:r>
          <w:rPr>
            <w:noProof/>
            <w:webHidden/>
          </w:rPr>
          <w:t>8</w:t>
        </w:r>
        <w:r>
          <w:rPr>
            <w:noProof/>
            <w:webHidden/>
          </w:rPr>
          <w:fldChar w:fldCharType="end"/>
        </w:r>
      </w:hyperlink>
    </w:p>
    <w:p w14:paraId="59A7F57E" w14:textId="337BA302" w:rsidR="009E2C20" w:rsidRDefault="009E2C20">
      <w:pPr>
        <w:pStyle w:val="TOC3"/>
        <w:rPr>
          <w:rFonts w:asciiTheme="minorHAnsi" w:eastAsiaTheme="minorEastAsia" w:hAnsiTheme="minorHAnsi"/>
          <w:noProof/>
          <w:szCs w:val="24"/>
          <w:lang w:eastAsia="en-AU"/>
        </w:rPr>
      </w:pPr>
      <w:hyperlink w:anchor="_Toc241648337" w:history="1">
        <w:r w:rsidRPr="00073E01">
          <w:rPr>
            <w:rStyle w:val="Hyperlink"/>
            <w:noProof/>
          </w:rPr>
          <w:t>Related Documents</w:t>
        </w:r>
        <w:r>
          <w:rPr>
            <w:noProof/>
            <w:webHidden/>
          </w:rPr>
          <w:tab/>
        </w:r>
        <w:r>
          <w:rPr>
            <w:noProof/>
            <w:webHidden/>
          </w:rPr>
          <w:fldChar w:fldCharType="begin"/>
        </w:r>
        <w:r>
          <w:rPr>
            <w:noProof/>
            <w:webHidden/>
          </w:rPr>
          <w:instrText xml:space="preserve"> PAGEREF _Toc241648337 \h </w:instrText>
        </w:r>
        <w:r>
          <w:rPr>
            <w:noProof/>
            <w:webHidden/>
          </w:rPr>
        </w:r>
        <w:r>
          <w:rPr>
            <w:noProof/>
            <w:webHidden/>
          </w:rPr>
          <w:fldChar w:fldCharType="separate"/>
        </w:r>
        <w:r>
          <w:rPr>
            <w:noProof/>
            <w:webHidden/>
          </w:rPr>
          <w:t>9</w:t>
        </w:r>
        <w:r>
          <w:rPr>
            <w:noProof/>
            <w:webHidden/>
          </w:rPr>
          <w:fldChar w:fldCharType="end"/>
        </w:r>
      </w:hyperlink>
    </w:p>
    <w:p w14:paraId="1B81CC20" w14:textId="2F59BEFE" w:rsidR="009E2C20" w:rsidRDefault="009E2C20">
      <w:pPr>
        <w:pStyle w:val="TOC3"/>
        <w:rPr>
          <w:rFonts w:asciiTheme="minorHAnsi" w:eastAsiaTheme="minorEastAsia" w:hAnsiTheme="minorHAnsi"/>
          <w:noProof/>
          <w:szCs w:val="24"/>
          <w:lang w:eastAsia="en-AU"/>
        </w:rPr>
      </w:pPr>
      <w:hyperlink w:anchor="_Toc241648338" w:history="1">
        <w:r w:rsidRPr="00073E01">
          <w:rPr>
            <w:rStyle w:val="Hyperlink"/>
            <w:noProof/>
          </w:rPr>
          <w:t>Schedule 1 – Responding and Reporting Procedure</w:t>
        </w:r>
        <w:r>
          <w:rPr>
            <w:noProof/>
            <w:webHidden/>
          </w:rPr>
          <w:tab/>
        </w:r>
        <w:r>
          <w:rPr>
            <w:noProof/>
            <w:webHidden/>
          </w:rPr>
          <w:fldChar w:fldCharType="begin"/>
        </w:r>
        <w:r>
          <w:rPr>
            <w:noProof/>
            <w:webHidden/>
          </w:rPr>
          <w:instrText xml:space="preserve"> PAGEREF _Toc241648338 \h </w:instrText>
        </w:r>
        <w:r>
          <w:rPr>
            <w:noProof/>
            <w:webHidden/>
          </w:rPr>
        </w:r>
        <w:r>
          <w:rPr>
            <w:noProof/>
            <w:webHidden/>
          </w:rPr>
          <w:fldChar w:fldCharType="separate"/>
        </w:r>
        <w:r>
          <w:rPr>
            <w:noProof/>
            <w:webHidden/>
          </w:rPr>
          <w:t>10</w:t>
        </w:r>
        <w:r>
          <w:rPr>
            <w:noProof/>
            <w:webHidden/>
          </w:rPr>
          <w:fldChar w:fldCharType="end"/>
        </w:r>
      </w:hyperlink>
    </w:p>
    <w:p w14:paraId="5D80A9EF" w14:textId="399B7624" w:rsidR="009E2C20" w:rsidRDefault="009E2C20">
      <w:pPr>
        <w:pStyle w:val="TOC3"/>
        <w:rPr>
          <w:rFonts w:asciiTheme="minorHAnsi" w:eastAsiaTheme="minorEastAsia" w:hAnsiTheme="minorHAnsi"/>
          <w:noProof/>
          <w:szCs w:val="24"/>
          <w:lang w:eastAsia="en-AU"/>
        </w:rPr>
      </w:pPr>
      <w:hyperlink w:anchor="_Toc241648339" w:history="1">
        <w:r w:rsidRPr="00073E01">
          <w:rPr>
            <w:rStyle w:val="Hyperlink"/>
            <w:noProof/>
          </w:rPr>
          <w:t>Schedule 2 – Incident Report Form</w:t>
        </w:r>
        <w:r>
          <w:rPr>
            <w:noProof/>
            <w:webHidden/>
          </w:rPr>
          <w:tab/>
        </w:r>
        <w:r>
          <w:rPr>
            <w:noProof/>
            <w:webHidden/>
          </w:rPr>
          <w:fldChar w:fldCharType="begin"/>
        </w:r>
        <w:r>
          <w:rPr>
            <w:noProof/>
            <w:webHidden/>
          </w:rPr>
          <w:instrText xml:space="preserve"> PAGEREF _Toc241648339 \h </w:instrText>
        </w:r>
        <w:r>
          <w:rPr>
            <w:noProof/>
            <w:webHidden/>
          </w:rPr>
        </w:r>
        <w:r>
          <w:rPr>
            <w:noProof/>
            <w:webHidden/>
          </w:rPr>
          <w:fldChar w:fldCharType="separate"/>
        </w:r>
        <w:r>
          <w:rPr>
            <w:noProof/>
            <w:webHidden/>
          </w:rPr>
          <w:t>13</w:t>
        </w:r>
        <w:r>
          <w:rPr>
            <w:noProof/>
            <w:webHidden/>
          </w:rPr>
          <w:fldChar w:fldCharType="end"/>
        </w:r>
      </w:hyperlink>
    </w:p>
    <w:p w14:paraId="2C042C83" w14:textId="324BE85F" w:rsidR="009E2C20" w:rsidRDefault="009E2C20">
      <w:pPr>
        <w:pStyle w:val="TOC3"/>
        <w:rPr>
          <w:rFonts w:asciiTheme="minorHAnsi" w:eastAsiaTheme="minorEastAsia" w:hAnsiTheme="minorHAnsi"/>
          <w:noProof/>
          <w:szCs w:val="24"/>
          <w:lang w:eastAsia="en-AU"/>
        </w:rPr>
      </w:pPr>
      <w:hyperlink w:anchor="_Toc241648340" w:history="1">
        <w:r w:rsidRPr="00073E01">
          <w:rPr>
            <w:rStyle w:val="Hyperlink"/>
            <w:noProof/>
          </w:rPr>
          <w:t>Appendix A: Definitions</w:t>
        </w:r>
        <w:r>
          <w:rPr>
            <w:noProof/>
            <w:webHidden/>
          </w:rPr>
          <w:tab/>
        </w:r>
        <w:r>
          <w:rPr>
            <w:noProof/>
            <w:webHidden/>
          </w:rPr>
          <w:fldChar w:fldCharType="begin"/>
        </w:r>
        <w:r>
          <w:rPr>
            <w:noProof/>
            <w:webHidden/>
          </w:rPr>
          <w:instrText xml:space="preserve"> PAGEREF _Toc241648340 \h </w:instrText>
        </w:r>
        <w:r>
          <w:rPr>
            <w:noProof/>
            <w:webHidden/>
          </w:rPr>
        </w:r>
        <w:r>
          <w:rPr>
            <w:noProof/>
            <w:webHidden/>
          </w:rPr>
          <w:fldChar w:fldCharType="separate"/>
        </w:r>
        <w:r>
          <w:rPr>
            <w:noProof/>
            <w:webHidden/>
          </w:rPr>
          <w:t>16</w:t>
        </w:r>
        <w:r>
          <w:rPr>
            <w:noProof/>
            <w:webHidden/>
          </w:rPr>
          <w:fldChar w:fldCharType="end"/>
        </w:r>
      </w:hyperlink>
    </w:p>
    <w:p w14:paraId="372C6CA4" w14:textId="15FD1810" w:rsidR="009E2C20" w:rsidRDefault="009E2C20">
      <w:pPr>
        <w:pStyle w:val="TOC3"/>
        <w:rPr>
          <w:rFonts w:asciiTheme="minorHAnsi" w:eastAsiaTheme="minorEastAsia" w:hAnsiTheme="minorHAnsi"/>
          <w:noProof/>
          <w:szCs w:val="24"/>
          <w:lang w:eastAsia="en-AU"/>
        </w:rPr>
      </w:pPr>
      <w:hyperlink w:anchor="_Toc241648341" w:history="1">
        <w:r w:rsidRPr="00073E01">
          <w:rPr>
            <w:rStyle w:val="Hyperlink"/>
            <w:noProof/>
          </w:rPr>
          <w:t>Appendix B: Child Safe Standards</w:t>
        </w:r>
        <w:r>
          <w:rPr>
            <w:noProof/>
            <w:webHidden/>
          </w:rPr>
          <w:tab/>
        </w:r>
        <w:r>
          <w:rPr>
            <w:noProof/>
            <w:webHidden/>
          </w:rPr>
          <w:fldChar w:fldCharType="begin"/>
        </w:r>
        <w:r>
          <w:rPr>
            <w:noProof/>
            <w:webHidden/>
          </w:rPr>
          <w:instrText xml:space="preserve"> PAGEREF _Toc241648341 \h </w:instrText>
        </w:r>
        <w:r>
          <w:rPr>
            <w:noProof/>
            <w:webHidden/>
          </w:rPr>
        </w:r>
        <w:r>
          <w:rPr>
            <w:noProof/>
            <w:webHidden/>
          </w:rPr>
          <w:fldChar w:fldCharType="separate"/>
        </w:r>
        <w:r>
          <w:rPr>
            <w:noProof/>
            <w:webHidden/>
          </w:rPr>
          <w:t>20</w:t>
        </w:r>
        <w:r>
          <w:rPr>
            <w:noProof/>
            <w:webHidden/>
          </w:rPr>
          <w:fldChar w:fldCharType="end"/>
        </w:r>
      </w:hyperlink>
    </w:p>
    <w:p w14:paraId="45B1A412" w14:textId="6C596983" w:rsidR="00B8617C" w:rsidRPr="009B03CE" w:rsidRDefault="009E2C20" w:rsidP="009E2C20">
      <w:pPr>
        <w:pStyle w:val="Heading4"/>
        <w:rPr>
          <w:sz w:val="16"/>
          <w:szCs w:val="16"/>
        </w:rPr>
      </w:pPr>
      <w:r>
        <w:rPr>
          <w:rFonts w:ascii="VAG Rounded" w:eastAsiaTheme="majorEastAsia" w:hAnsi="VAG Rounded"/>
          <w:color w:val="005496"/>
          <w:sz w:val="40"/>
          <w:szCs w:val="26"/>
        </w:rPr>
        <w:lastRenderedPageBreak/>
        <w:fldChar w:fldCharType="end"/>
      </w:r>
    </w:p>
    <w:p w14:paraId="417B6ECF" w14:textId="16718A9C" w:rsidR="00396BF9" w:rsidRPr="004044F2" w:rsidRDefault="00674219" w:rsidP="004044F2">
      <w:pPr>
        <w:pStyle w:val="Heading3"/>
      </w:pPr>
      <w:bookmarkStart w:id="4" w:name="_Toc232416108"/>
      <w:bookmarkStart w:id="5" w:name="_Toc241648327"/>
      <w:r w:rsidRPr="004044F2">
        <w:t>Introduction</w:t>
      </w:r>
      <w:bookmarkEnd w:id="4"/>
      <w:bookmarkEnd w:id="5"/>
    </w:p>
    <w:p w14:paraId="659A342F" w14:textId="21582BCA" w:rsidR="007A7E4B" w:rsidRDefault="00674219" w:rsidP="00CB2407">
      <w:bookmarkStart w:id="6" w:name="_Toc208480214"/>
      <w:r>
        <w:t xml:space="preserve">People with Disability Australia (PWDA) is committed to building and maintaining an organisational culture that upholds the safety, </w:t>
      </w:r>
      <w:r w:rsidR="720AC40A">
        <w:t>welfare,</w:t>
      </w:r>
      <w:r>
        <w:t xml:space="preserve"> and wellbeing of </w:t>
      </w:r>
      <w:r w:rsidR="00E229FF">
        <w:t>c</w:t>
      </w:r>
      <w:r>
        <w:t>hildren.</w:t>
      </w:r>
    </w:p>
    <w:p w14:paraId="6958B5D5" w14:textId="6A4ACEEC" w:rsidR="00674219" w:rsidRDefault="00674219" w:rsidP="00CB2407">
      <w:r>
        <w:t xml:space="preserve">PWDA is committed to </w:t>
      </w:r>
      <w:bookmarkStart w:id="7" w:name="_Int_D4PZVBNA"/>
      <w:r>
        <w:t xml:space="preserve">ensuring the emotional and physical safety and welfare of </w:t>
      </w:r>
      <w:r w:rsidR="00E229FF">
        <w:t>c</w:t>
      </w:r>
      <w:r>
        <w:t>hildren at all times</w:t>
      </w:r>
      <w:bookmarkEnd w:id="7"/>
      <w:r>
        <w:t xml:space="preserve"> during their involvement with PWDA both through PWDA’s service delivery and engagement with </w:t>
      </w:r>
      <w:r w:rsidR="007A7E4B">
        <w:t>c</w:t>
      </w:r>
      <w:r>
        <w:t>hildren.</w:t>
      </w:r>
    </w:p>
    <w:p w14:paraId="51F3039A" w14:textId="77777777" w:rsidR="00BB748F" w:rsidRDefault="00674219" w:rsidP="00CB2407">
      <w:r>
        <w:t xml:space="preserve">The </w:t>
      </w:r>
      <w:r w:rsidRPr="00BB748F">
        <w:t>Child Safe Standards</w:t>
      </w:r>
      <w:r>
        <w:t xml:space="preserve">, as recommended by the </w:t>
      </w:r>
      <w:bookmarkStart w:id="8" w:name="_Hlk219123131"/>
      <w:r w:rsidRPr="007A7E4B">
        <w:rPr>
          <w:b/>
          <w:bCs/>
        </w:rPr>
        <w:t>Royal Commission into Institutional Responses to Child Sexual Abuse</w:t>
      </w:r>
      <w:bookmarkEnd w:id="8"/>
      <w:r>
        <w:t xml:space="preserve">, along with the </w:t>
      </w:r>
      <w:r w:rsidRPr="00BB748F">
        <w:rPr>
          <w:b/>
          <w:bCs/>
        </w:rPr>
        <w:t>NSW Child Safe Standards</w:t>
      </w:r>
      <w:r>
        <w:t xml:space="preserve"> are designed to guide </w:t>
      </w:r>
      <w:r w:rsidR="00BB748F">
        <w:t>c</w:t>
      </w:r>
      <w:r>
        <w:t xml:space="preserve">hild safe practice and ongoing improvements to </w:t>
      </w:r>
      <w:r w:rsidR="00BB748F">
        <w:t>c</w:t>
      </w:r>
      <w:r>
        <w:t xml:space="preserve">hild safety in organisations in Australia. </w:t>
      </w:r>
    </w:p>
    <w:p w14:paraId="07931766" w14:textId="198BDDD7" w:rsidR="00F931A7" w:rsidRDefault="00674219" w:rsidP="00CB2407">
      <w:r>
        <w:t xml:space="preserve">One of those Standards requires that </w:t>
      </w:r>
      <w:r w:rsidR="00AF0787" w:rsidRPr="00FC2024">
        <w:t>c</w:t>
      </w:r>
      <w:r w:rsidRPr="00FC2024">
        <w:t>hild organisations</w:t>
      </w:r>
      <w:r>
        <w:t xml:space="preserve"> have policies and procedures in place to document how the organisation is </w:t>
      </w:r>
      <w:r w:rsidR="002E76E0">
        <w:t>c</w:t>
      </w:r>
      <w:r>
        <w:t xml:space="preserve">hild </w:t>
      </w:r>
      <w:r w:rsidR="002E76E0">
        <w:t>s</w:t>
      </w:r>
      <w:r>
        <w:t xml:space="preserve">afe. </w:t>
      </w:r>
      <w:r w:rsidRPr="007A27B1">
        <w:t>PWDA</w:t>
      </w:r>
      <w:r>
        <w:t xml:space="preserve"> has developed and adopted this </w:t>
      </w:r>
      <w:r w:rsidR="00AF0787">
        <w:t>Policy and</w:t>
      </w:r>
      <w:r>
        <w:t xml:space="preserve"> is committed to the implementation of and adherence to this Policy, and the safety of </w:t>
      </w:r>
      <w:r w:rsidR="00F931A7">
        <w:t>c</w:t>
      </w:r>
      <w:r>
        <w:t xml:space="preserve">hildren. </w:t>
      </w:r>
    </w:p>
    <w:p w14:paraId="636CEF82" w14:textId="26D94F4D" w:rsidR="00674219" w:rsidRPr="00F931A7" w:rsidRDefault="00674219" w:rsidP="00CB2407">
      <w:pPr>
        <w:rPr>
          <w:b/>
          <w:bCs/>
        </w:rPr>
      </w:pPr>
      <w:r w:rsidRPr="00F931A7">
        <w:rPr>
          <w:b/>
          <w:bCs/>
        </w:rPr>
        <w:t>This Policy does not replace PWDA’s</w:t>
      </w:r>
      <w:r w:rsidR="00E41D4D">
        <w:rPr>
          <w:b/>
          <w:bCs/>
        </w:rPr>
        <w:t xml:space="preserve"> legal </w:t>
      </w:r>
      <w:r w:rsidRPr="00F931A7">
        <w:rPr>
          <w:b/>
          <w:bCs/>
        </w:rPr>
        <w:t xml:space="preserve">obligations. </w:t>
      </w:r>
    </w:p>
    <w:p w14:paraId="128ECD05" w14:textId="4F1D3540" w:rsidR="00674219" w:rsidRDefault="00674219" w:rsidP="00CB2407">
      <w:r>
        <w:t xml:space="preserve">This Policy relates to PWDA’s service delivery and engagement with </w:t>
      </w:r>
      <w:r w:rsidR="00F931A7">
        <w:t>c</w:t>
      </w:r>
      <w:r>
        <w:t xml:space="preserve">hildren. </w:t>
      </w:r>
    </w:p>
    <w:p w14:paraId="0092626E" w14:textId="0D857AF7" w:rsidR="00674219" w:rsidRDefault="00674219" w:rsidP="00CB2407">
      <w:r>
        <w:t xml:space="preserve">This Policy applies to all </w:t>
      </w:r>
      <w:r w:rsidR="00677F4E">
        <w:t>w</w:t>
      </w:r>
      <w:r>
        <w:t>orkers of PWDA who undertake work for PWDA,</w:t>
      </w:r>
      <w:r w:rsidR="00677F4E">
        <w:t xml:space="preserve"> </w:t>
      </w:r>
      <w:r w:rsidRPr="000C7391">
        <w:t>parents/carers involved in dealing with PWDA</w:t>
      </w:r>
      <w:r>
        <w:t xml:space="preserve"> a</w:t>
      </w:r>
      <w:r w:rsidRPr="000C7391">
        <w:t>n</w:t>
      </w:r>
      <w:r>
        <w:t xml:space="preserve">d </w:t>
      </w:r>
      <w:r w:rsidRPr="000C7391">
        <w:t xml:space="preserve">all participants of any PWDA programs involving </w:t>
      </w:r>
      <w:r w:rsidR="00677F4E">
        <w:t>c</w:t>
      </w:r>
      <w:r>
        <w:t>hildren</w:t>
      </w:r>
      <w:r w:rsidRPr="000C7391">
        <w:t xml:space="preserve"> both directly and indirectly.</w:t>
      </w:r>
      <w:r>
        <w:t xml:space="preserve"> </w:t>
      </w:r>
    </w:p>
    <w:p w14:paraId="68E13C42" w14:textId="77777777" w:rsidR="001C59F4" w:rsidRDefault="1EF27243" w:rsidP="00CB2407">
      <w:pPr>
        <w:rPr>
          <w:b/>
          <w:bCs/>
        </w:rPr>
      </w:pPr>
      <w:r w:rsidRPr="09694EDB">
        <w:rPr>
          <w:b/>
          <w:bCs/>
        </w:rPr>
        <w:t xml:space="preserve">Workers in </w:t>
      </w:r>
      <w:r w:rsidR="00CA75C2" w:rsidRPr="09694EDB">
        <w:rPr>
          <w:b/>
          <w:bCs/>
        </w:rPr>
        <w:t>NSW</w:t>
      </w:r>
      <w:r w:rsidR="3BDBB91F" w:rsidRPr="09694EDB">
        <w:rPr>
          <w:b/>
          <w:bCs/>
        </w:rPr>
        <w:t xml:space="preserve"> are mandatory reporters under legislation. </w:t>
      </w:r>
      <w:r w:rsidR="07550ECF" w:rsidRPr="09694EDB">
        <w:rPr>
          <w:b/>
          <w:bCs/>
        </w:rPr>
        <w:t xml:space="preserve">However, PWDA expects all workers in all </w:t>
      </w:r>
      <w:bookmarkStart w:id="9" w:name="_Int_PeLWNzlU"/>
      <w:r w:rsidR="07550ECF" w:rsidRPr="09694EDB">
        <w:rPr>
          <w:b/>
          <w:bCs/>
        </w:rPr>
        <w:t>jurisdictions</w:t>
      </w:r>
      <w:bookmarkEnd w:id="9"/>
      <w:r w:rsidR="07550ECF" w:rsidRPr="09694EDB">
        <w:rPr>
          <w:b/>
          <w:bCs/>
        </w:rPr>
        <w:t xml:space="preserve"> to follow this policy and </w:t>
      </w:r>
      <w:r w:rsidR="00CA75C2" w:rsidRPr="09694EDB">
        <w:rPr>
          <w:b/>
          <w:bCs/>
        </w:rPr>
        <w:t>act as mandatory reporter</w:t>
      </w:r>
      <w:r w:rsidR="006B3853" w:rsidRPr="09694EDB">
        <w:rPr>
          <w:b/>
          <w:bCs/>
        </w:rPr>
        <w:t>s</w:t>
      </w:r>
      <w:r w:rsidR="141CA8EF" w:rsidRPr="09694EDB">
        <w:rPr>
          <w:rFonts w:eastAsia="Arial" w:cs="Arial"/>
        </w:rPr>
        <w:t xml:space="preserve"> </w:t>
      </w:r>
      <w:r w:rsidR="141CA8EF" w:rsidRPr="09694EDB">
        <w:rPr>
          <w:rFonts w:eastAsia="Arial" w:cs="Arial"/>
          <w:b/>
          <w:bCs/>
        </w:rPr>
        <w:t>to report known or suspected cases of abuse and neglect to authorities.</w:t>
      </w:r>
      <w:r w:rsidR="00CA75C2" w:rsidRPr="09694EDB">
        <w:rPr>
          <w:b/>
          <w:bCs/>
        </w:rPr>
        <w:t xml:space="preserve"> Together, we share the responsibility to speak up and report any concerns or suspicions of child </w:t>
      </w:r>
      <w:r w:rsidR="00EB75BA" w:rsidRPr="09694EDB">
        <w:rPr>
          <w:b/>
          <w:bCs/>
        </w:rPr>
        <w:t xml:space="preserve">abuse or </w:t>
      </w:r>
      <w:r w:rsidR="00CA75C2" w:rsidRPr="09694EDB">
        <w:rPr>
          <w:b/>
          <w:bCs/>
        </w:rPr>
        <w:t xml:space="preserve">harm. </w:t>
      </w:r>
    </w:p>
    <w:p w14:paraId="0AD6B6C8" w14:textId="1F06F492" w:rsidR="00674219" w:rsidRDefault="00674219" w:rsidP="00CB2407">
      <w:r>
        <w:t xml:space="preserve">This Policy will be communicated to every person to whom it applies and will be made accessible to all interested stakeholders through PWDA’s website. </w:t>
      </w:r>
    </w:p>
    <w:p w14:paraId="6A2EDF8F" w14:textId="77777777" w:rsidR="00674219" w:rsidRDefault="00674219" w:rsidP="00CB2407">
      <w:r>
        <w:t>Any procedure or annexure referenced within this Policy should be considered as part of the Policy and must be followed to ensure correct and consistent application of the Policy.</w:t>
      </w:r>
    </w:p>
    <w:p w14:paraId="67A2EA09" w14:textId="587FF331" w:rsidR="00BB59D4" w:rsidRDefault="00674219" w:rsidP="005B79CA">
      <w:pPr>
        <w:pStyle w:val="Heading3"/>
      </w:pPr>
      <w:bookmarkStart w:id="10" w:name="_Toc232416109"/>
      <w:bookmarkStart w:id="11" w:name="_Toc241648328"/>
      <w:bookmarkEnd w:id="6"/>
      <w:r>
        <w:lastRenderedPageBreak/>
        <w:t>Implementation of this Policy – Commitment to Child Safety Guiding Principles</w:t>
      </w:r>
      <w:bookmarkEnd w:id="10"/>
      <w:bookmarkEnd w:id="11"/>
    </w:p>
    <w:p w14:paraId="2D15E4E5" w14:textId="593FDF21" w:rsidR="00674219" w:rsidRPr="00075A58" w:rsidRDefault="00674219" w:rsidP="00674219">
      <w:bookmarkStart w:id="12" w:name="_Toc208480215"/>
      <w:r w:rsidRPr="0009364E">
        <w:t xml:space="preserve">PWDA is committed to understanding and meeting the needs of all </w:t>
      </w:r>
      <w:r w:rsidR="00C74109">
        <w:t>c</w:t>
      </w:r>
      <w:r>
        <w:t>hild</w:t>
      </w:r>
      <w:r w:rsidRPr="0009364E">
        <w:t>ren and will:</w:t>
      </w:r>
    </w:p>
    <w:p w14:paraId="3BFAF36B" w14:textId="4565D308" w:rsidR="00674219" w:rsidRDefault="00674219">
      <w:pPr>
        <w:pStyle w:val="ListParagraph"/>
        <w:numPr>
          <w:ilvl w:val="0"/>
          <w:numId w:val="5"/>
        </w:numPr>
      </w:pPr>
      <w:r>
        <w:t>maintain a</w:t>
      </w:r>
      <w:r w:rsidRPr="00F05EC8">
        <w:t xml:space="preserve"> framework for minimising the risk of </w:t>
      </w:r>
      <w:r w:rsidR="00A827A6">
        <w:t>h</w:t>
      </w:r>
      <w:r w:rsidRPr="00F05EC8">
        <w:t xml:space="preserve">arm to </w:t>
      </w:r>
      <w:r w:rsidR="00A827A6">
        <w:t>c</w:t>
      </w:r>
      <w:r>
        <w:t>hildren</w:t>
      </w:r>
      <w:r w:rsidRPr="00F05EC8">
        <w:t xml:space="preserve"> during the involvement of </w:t>
      </w:r>
      <w:r>
        <w:t>PWDA</w:t>
      </w:r>
    </w:p>
    <w:p w14:paraId="25592721" w14:textId="0ECE8775" w:rsidR="00674219" w:rsidRPr="000C20DC" w:rsidRDefault="00674219">
      <w:pPr>
        <w:pStyle w:val="ListParagraph"/>
        <w:numPr>
          <w:ilvl w:val="0"/>
          <w:numId w:val="5"/>
        </w:numPr>
      </w:pPr>
      <w:r w:rsidRPr="00FD4B94">
        <w:t xml:space="preserve">clearly define the responsibilities of PWDA </w:t>
      </w:r>
      <w:r w:rsidR="00A827A6">
        <w:t>w</w:t>
      </w:r>
      <w:r w:rsidRPr="00FD4B94">
        <w:t xml:space="preserve">orkers who are involved in dealing with </w:t>
      </w:r>
      <w:r w:rsidR="00A827A6">
        <w:t>c</w:t>
      </w:r>
      <w:r>
        <w:t>hildren</w:t>
      </w:r>
    </w:p>
    <w:p w14:paraId="683ED149" w14:textId="478AB53C" w:rsidR="00674219" w:rsidRPr="000C20DC" w:rsidRDefault="00674219">
      <w:pPr>
        <w:pStyle w:val="ListParagraph"/>
        <w:numPr>
          <w:ilvl w:val="0"/>
          <w:numId w:val="5"/>
        </w:numPr>
      </w:pPr>
      <w:r>
        <w:t xml:space="preserve">educate our </w:t>
      </w:r>
      <w:r w:rsidR="00A827A6">
        <w:t>w</w:t>
      </w:r>
      <w:r>
        <w:t xml:space="preserve">orkers about PWDA’s and their </w:t>
      </w:r>
      <w:r w:rsidR="00A827A6">
        <w:t>c</w:t>
      </w:r>
      <w:r>
        <w:t>hild safe obligations</w:t>
      </w:r>
    </w:p>
    <w:p w14:paraId="4CEFD57B" w14:textId="66F5294E" w:rsidR="00674219" w:rsidRPr="00FD4B94" w:rsidRDefault="00674219">
      <w:pPr>
        <w:pStyle w:val="ListParagraph"/>
        <w:numPr>
          <w:ilvl w:val="0"/>
          <w:numId w:val="5"/>
        </w:numPr>
      </w:pPr>
      <w:r>
        <w:t xml:space="preserve">set out the procedure for reporting and handling allegations of </w:t>
      </w:r>
      <w:r w:rsidR="006F556C">
        <w:t>h</w:t>
      </w:r>
      <w:r>
        <w:t xml:space="preserve">arm or suspected </w:t>
      </w:r>
      <w:r w:rsidR="006F556C">
        <w:t>h</w:t>
      </w:r>
      <w:r>
        <w:t xml:space="preserve">arm to </w:t>
      </w:r>
      <w:r w:rsidR="006F556C">
        <w:t>c</w:t>
      </w:r>
      <w:r>
        <w:t>hildren in an appropriate manner</w:t>
      </w:r>
      <w:r w:rsidR="00656B70">
        <w:t>,</w:t>
      </w:r>
      <w:r>
        <w:t xml:space="preserve"> and</w:t>
      </w:r>
      <w:r w:rsidR="005E5C50">
        <w:t xml:space="preserve"> </w:t>
      </w:r>
      <w:r>
        <w:t xml:space="preserve">any conduct </w:t>
      </w:r>
      <w:r w:rsidR="005E5C50">
        <w:t xml:space="preserve">or </w:t>
      </w:r>
      <w:r w:rsidRPr="00FD4B94">
        <w:t xml:space="preserve">other issue that is inconsistent with maintaining a </w:t>
      </w:r>
      <w:r w:rsidR="005E5C50">
        <w:t>c</w:t>
      </w:r>
      <w:r>
        <w:t>hild</w:t>
      </w:r>
      <w:r w:rsidRPr="00FD4B94">
        <w:t xml:space="preserve"> safe environment</w:t>
      </w:r>
    </w:p>
    <w:p w14:paraId="27DDA21B" w14:textId="6513FC55" w:rsidR="00674219" w:rsidRDefault="00674219">
      <w:pPr>
        <w:pStyle w:val="ListParagraph"/>
        <w:numPr>
          <w:ilvl w:val="0"/>
          <w:numId w:val="5"/>
        </w:numPr>
      </w:pPr>
      <w:r>
        <w:t xml:space="preserve">maintain an effective recruitment, </w:t>
      </w:r>
      <w:r w:rsidR="39BFEA8C">
        <w:t>screening,</w:t>
      </w:r>
      <w:r>
        <w:t xml:space="preserve"> and selection process for potential </w:t>
      </w:r>
      <w:r w:rsidR="005E5C50">
        <w:t>w</w:t>
      </w:r>
      <w:r>
        <w:t>orkers at PWDA</w:t>
      </w:r>
    </w:p>
    <w:p w14:paraId="7CA0B827" w14:textId="562DFF4A" w:rsidR="00674219" w:rsidRPr="00FD4B94" w:rsidRDefault="00674219">
      <w:pPr>
        <w:pStyle w:val="ListParagraph"/>
        <w:numPr>
          <w:ilvl w:val="0"/>
          <w:numId w:val="5"/>
        </w:numPr>
      </w:pPr>
      <w:r w:rsidRPr="00FD4B94">
        <w:t xml:space="preserve">identify areas where we might improve our practices to address risks to </w:t>
      </w:r>
      <w:r w:rsidR="005E5C50">
        <w:t>c</w:t>
      </w:r>
      <w:r>
        <w:t>hildren</w:t>
      </w:r>
    </w:p>
    <w:p w14:paraId="3CC5A1E9" w14:textId="0FEC27EA" w:rsidR="00674219" w:rsidRPr="00222204" w:rsidRDefault="00674219">
      <w:pPr>
        <w:pStyle w:val="ListParagraph"/>
        <w:numPr>
          <w:ilvl w:val="0"/>
          <w:numId w:val="5"/>
        </w:numPr>
      </w:pPr>
      <w:r w:rsidRPr="00222204">
        <w:t xml:space="preserve">actively involve </w:t>
      </w:r>
      <w:r w:rsidR="005E5C50">
        <w:t>c</w:t>
      </w:r>
      <w:r>
        <w:t>hildren</w:t>
      </w:r>
      <w:r w:rsidRPr="00222204">
        <w:t xml:space="preserve"> in decision-making that affects them</w:t>
      </w:r>
    </w:p>
    <w:p w14:paraId="04E1374C" w14:textId="0621B873" w:rsidR="00674219" w:rsidRPr="005B5CCC" w:rsidRDefault="00674219">
      <w:pPr>
        <w:pStyle w:val="ListParagraph"/>
        <w:numPr>
          <w:ilvl w:val="0"/>
          <w:numId w:val="5"/>
        </w:numPr>
      </w:pPr>
      <w:r w:rsidRPr="005B5CCC">
        <w:t xml:space="preserve">provide a range of ways for </w:t>
      </w:r>
      <w:r w:rsidR="005E5C50">
        <w:t>c</w:t>
      </w:r>
      <w:r>
        <w:t>hildren</w:t>
      </w:r>
      <w:r w:rsidRPr="005B5CCC">
        <w:t xml:space="preserve"> and their parents or other carers to provide feedback, make </w:t>
      </w:r>
      <w:r w:rsidR="005E5C50">
        <w:t>c</w:t>
      </w:r>
      <w:r w:rsidRPr="005B5CCC">
        <w:t>omplaints, or raise concerns</w:t>
      </w:r>
    </w:p>
    <w:p w14:paraId="4F13154E" w14:textId="75718BF2" w:rsidR="00674219" w:rsidRDefault="00674219">
      <w:pPr>
        <w:pStyle w:val="ListParagraph"/>
        <w:numPr>
          <w:ilvl w:val="0"/>
          <w:numId w:val="5"/>
        </w:numPr>
      </w:pPr>
      <w:r>
        <w:t xml:space="preserve">maintain physical and online environments that minimise the opportunity for </w:t>
      </w:r>
      <w:r w:rsidR="005E5C50">
        <w:t>c</w:t>
      </w:r>
      <w:r>
        <w:t xml:space="preserve">hild </w:t>
      </w:r>
      <w:r w:rsidR="005E5C50">
        <w:t>a</w:t>
      </w:r>
      <w:r>
        <w:t>buse to occur</w:t>
      </w:r>
    </w:p>
    <w:p w14:paraId="65C16CE4" w14:textId="087B62C1" w:rsidR="00674219" w:rsidRDefault="00674219">
      <w:pPr>
        <w:pStyle w:val="ListParagraph"/>
        <w:numPr>
          <w:ilvl w:val="0"/>
          <w:numId w:val="5"/>
        </w:numPr>
      </w:pPr>
      <w:r w:rsidRPr="00222204">
        <w:t xml:space="preserve">ensure that our </w:t>
      </w:r>
      <w:r w:rsidR="005E5C50">
        <w:t>c</w:t>
      </w:r>
      <w:r>
        <w:t>hild</w:t>
      </w:r>
      <w:r w:rsidRPr="00222204">
        <w:t>-related services and practices are inclusive and meet the needs of diverse groups.</w:t>
      </w:r>
    </w:p>
    <w:p w14:paraId="7711B70B" w14:textId="703001D3" w:rsidR="00396BF9" w:rsidRDefault="00674219" w:rsidP="00674219">
      <w:pPr>
        <w:pStyle w:val="Heading3"/>
      </w:pPr>
      <w:bookmarkStart w:id="13" w:name="_Toc232416110"/>
      <w:bookmarkStart w:id="14" w:name="_Toc241648329"/>
      <w:bookmarkEnd w:id="12"/>
      <w:r>
        <w:t>Summary of Roles and Responsibilities</w:t>
      </w:r>
      <w:bookmarkEnd w:id="13"/>
      <w:bookmarkEnd w:id="14"/>
    </w:p>
    <w:p w14:paraId="4E726994" w14:textId="140964F2" w:rsidR="00674219" w:rsidRPr="0009364E" w:rsidRDefault="00674219" w:rsidP="0062458D">
      <w:r w:rsidRPr="0009364E">
        <w:t xml:space="preserve">PWDA, its Board and </w:t>
      </w:r>
      <w:r w:rsidR="0062458D">
        <w:t>w</w:t>
      </w:r>
      <w:r w:rsidRPr="0009364E">
        <w:t xml:space="preserve">orkers, have specific legislative obligations with respect to </w:t>
      </w:r>
      <w:r w:rsidR="0062458D">
        <w:t>c</w:t>
      </w:r>
      <w:r w:rsidRPr="0009364E">
        <w:t xml:space="preserve">hild safety, and play a special role in building and maintaining a standard across PWDA and our wider community that respects and protects </w:t>
      </w:r>
      <w:r w:rsidR="0062458D">
        <w:t>c</w:t>
      </w:r>
      <w:r w:rsidRPr="0009364E">
        <w:t xml:space="preserve">hildren. </w:t>
      </w:r>
    </w:p>
    <w:p w14:paraId="5352D8A3" w14:textId="77777777" w:rsidR="00674219" w:rsidRPr="0062458D" w:rsidRDefault="00674219" w:rsidP="00706B61">
      <w:pPr>
        <w:pStyle w:val="Heading4"/>
      </w:pPr>
      <w:r w:rsidRPr="0062458D">
        <w:t xml:space="preserve">Everyone at PWDA: </w:t>
      </w:r>
    </w:p>
    <w:p w14:paraId="2C4DBEE8" w14:textId="658F5586" w:rsidR="00674219" w:rsidRPr="0009364E" w:rsidRDefault="00674219">
      <w:pPr>
        <w:pStyle w:val="ListParagraph"/>
        <w:numPr>
          <w:ilvl w:val="0"/>
          <w:numId w:val="6"/>
        </w:numPr>
      </w:pPr>
      <w:r>
        <w:t xml:space="preserve">has shared responsibility for preventing, </w:t>
      </w:r>
      <w:r w:rsidR="10B99009">
        <w:t>detecting,</w:t>
      </w:r>
      <w:r>
        <w:t xml:space="preserve"> and reporting </w:t>
      </w:r>
      <w:r w:rsidR="000B1892">
        <w:t>c</w:t>
      </w:r>
      <w:r>
        <w:t xml:space="preserve">hild </w:t>
      </w:r>
      <w:r w:rsidR="000B1892">
        <w:t>a</w:t>
      </w:r>
      <w:r>
        <w:t>buse</w:t>
      </w:r>
    </w:p>
    <w:p w14:paraId="3DA18E04" w14:textId="53D2EFEE" w:rsidR="00674219" w:rsidRPr="0009364E" w:rsidRDefault="00674219">
      <w:pPr>
        <w:pStyle w:val="ListParagraph"/>
        <w:numPr>
          <w:ilvl w:val="0"/>
          <w:numId w:val="6"/>
        </w:numPr>
      </w:pPr>
      <w:r w:rsidRPr="0009364E">
        <w:t xml:space="preserve">must be aware of and comply with legislative obligations with respect to </w:t>
      </w:r>
      <w:r w:rsidR="000B1892">
        <w:t>c</w:t>
      </w:r>
      <w:r w:rsidRPr="0009364E">
        <w:t>hild safety</w:t>
      </w:r>
      <w:r>
        <w:t>; and</w:t>
      </w:r>
    </w:p>
    <w:p w14:paraId="0550B5C1" w14:textId="7953573A" w:rsidR="00674219" w:rsidRPr="005217D0" w:rsidRDefault="00674219">
      <w:pPr>
        <w:pStyle w:val="ListParagraph"/>
        <w:numPr>
          <w:ilvl w:val="0"/>
          <w:numId w:val="6"/>
        </w:numPr>
      </w:pPr>
      <w:r w:rsidRPr="09694EDB">
        <w:rPr>
          <w:color w:val="000000" w:themeColor="text1"/>
        </w:rPr>
        <w:lastRenderedPageBreak/>
        <w:t xml:space="preserve">must follow this </w:t>
      </w:r>
      <w:r w:rsidRPr="09694EDB">
        <w:rPr>
          <w:b/>
          <w:bCs/>
          <w:color w:val="000000" w:themeColor="text1"/>
        </w:rPr>
        <w:t>Child Protection Policy</w:t>
      </w:r>
      <w:r w:rsidR="00333D6D" w:rsidRPr="09694EDB">
        <w:rPr>
          <w:b/>
          <w:bCs/>
          <w:color w:val="000000" w:themeColor="text1"/>
        </w:rPr>
        <w:t xml:space="preserve"> and Procedure</w:t>
      </w:r>
      <w:r w:rsidR="50552784" w:rsidRPr="09694EDB">
        <w:rPr>
          <w:color w:val="000000" w:themeColor="text1"/>
        </w:rPr>
        <w:t xml:space="preserve">. </w:t>
      </w:r>
    </w:p>
    <w:p w14:paraId="1A068008" w14:textId="7CC3F74C" w:rsidR="005217D0" w:rsidRDefault="00D1621E" w:rsidP="00706B61">
      <w:pPr>
        <w:pStyle w:val="Heading4"/>
      </w:pPr>
      <w:r>
        <w:t>Board:</w:t>
      </w:r>
    </w:p>
    <w:p w14:paraId="744B757E" w14:textId="68E595F1" w:rsidR="00101413" w:rsidRPr="00EA3EF9" w:rsidRDefault="00D1621E">
      <w:pPr>
        <w:pStyle w:val="ListParagraph"/>
        <w:numPr>
          <w:ilvl w:val="0"/>
          <w:numId w:val="7"/>
        </w:numPr>
      </w:pPr>
      <w:r>
        <w:rPr>
          <w:szCs w:val="24"/>
        </w:rPr>
        <w:t xml:space="preserve">has </w:t>
      </w:r>
      <w:r w:rsidRPr="006312FC">
        <w:rPr>
          <w:szCs w:val="24"/>
        </w:rPr>
        <w:t xml:space="preserve">ultimate responsibility for preventing and detecting </w:t>
      </w:r>
      <w:r>
        <w:rPr>
          <w:szCs w:val="24"/>
        </w:rPr>
        <w:t>c</w:t>
      </w:r>
      <w:r w:rsidRPr="006312FC">
        <w:rPr>
          <w:szCs w:val="24"/>
        </w:rPr>
        <w:t xml:space="preserve">hild </w:t>
      </w:r>
      <w:r>
        <w:rPr>
          <w:szCs w:val="24"/>
        </w:rPr>
        <w:t>a</w:t>
      </w:r>
      <w:r w:rsidRPr="006312FC">
        <w:rPr>
          <w:szCs w:val="24"/>
        </w:rPr>
        <w:t>buse</w:t>
      </w:r>
    </w:p>
    <w:p w14:paraId="0549F358" w14:textId="536FEEB8" w:rsidR="00D1621E" w:rsidRPr="006312FC" w:rsidRDefault="00D1621E">
      <w:pPr>
        <w:pStyle w:val="ListParagraph"/>
        <w:numPr>
          <w:ilvl w:val="0"/>
          <w:numId w:val="7"/>
        </w:numPr>
      </w:pPr>
      <w:r w:rsidRPr="006312FC">
        <w:rPr>
          <w:szCs w:val="24"/>
        </w:rPr>
        <w:t>make</w:t>
      </w:r>
      <w:r w:rsidR="00D7446A">
        <w:rPr>
          <w:szCs w:val="24"/>
        </w:rPr>
        <w:t>s</w:t>
      </w:r>
      <w:r w:rsidRPr="006312FC">
        <w:rPr>
          <w:szCs w:val="24"/>
        </w:rPr>
        <w:t xml:space="preserve"> sure there are appropriate and effective internal systems, with policies and procedures in place</w:t>
      </w:r>
    </w:p>
    <w:p w14:paraId="47508C2A" w14:textId="4206FF54" w:rsidR="00D1621E" w:rsidRPr="00D1621E" w:rsidRDefault="00D1621E">
      <w:pPr>
        <w:pStyle w:val="ListParagraph"/>
        <w:numPr>
          <w:ilvl w:val="0"/>
          <w:numId w:val="7"/>
        </w:numPr>
      </w:pPr>
      <w:r>
        <w:t xml:space="preserve">manages reports of child abuse that relate to the CEO or a Board </w:t>
      </w:r>
      <w:r w:rsidR="004144C2">
        <w:t xml:space="preserve">Director </w:t>
      </w:r>
    </w:p>
    <w:p w14:paraId="7A4E8D35" w14:textId="46BDF436" w:rsidR="00D1621E" w:rsidRPr="008A4F5B" w:rsidRDefault="00D7446A">
      <w:pPr>
        <w:pStyle w:val="ListParagraph"/>
        <w:numPr>
          <w:ilvl w:val="0"/>
          <w:numId w:val="7"/>
        </w:numPr>
      </w:pPr>
      <w:r>
        <w:rPr>
          <w:szCs w:val="24"/>
        </w:rPr>
        <w:t xml:space="preserve">is </w:t>
      </w:r>
      <w:r w:rsidR="00D1621E" w:rsidRPr="00D1621E">
        <w:rPr>
          <w:szCs w:val="24"/>
        </w:rPr>
        <w:t>also responsible for any strategic actions regarding child protection situations.</w:t>
      </w:r>
    </w:p>
    <w:p w14:paraId="0767D82F" w14:textId="575F4499" w:rsidR="008A4F5B" w:rsidRDefault="00AF310F" w:rsidP="00706B61">
      <w:pPr>
        <w:pStyle w:val="Heading4"/>
      </w:pPr>
      <w:r>
        <w:t>CEO:</w:t>
      </w:r>
    </w:p>
    <w:p w14:paraId="400D20AD" w14:textId="7BA30F30" w:rsidR="00AF310F" w:rsidRPr="00A70254" w:rsidRDefault="00AF310F">
      <w:pPr>
        <w:pStyle w:val="ListParagraph"/>
        <w:numPr>
          <w:ilvl w:val="0"/>
          <w:numId w:val="8"/>
        </w:numPr>
        <w:rPr>
          <w:szCs w:val="24"/>
        </w:rPr>
      </w:pPr>
      <w:r w:rsidRPr="00A70254">
        <w:rPr>
          <w:szCs w:val="24"/>
        </w:rPr>
        <w:t>provid</w:t>
      </w:r>
      <w:r>
        <w:rPr>
          <w:szCs w:val="24"/>
        </w:rPr>
        <w:t>es</w:t>
      </w:r>
      <w:r w:rsidRPr="00A70254">
        <w:rPr>
          <w:szCs w:val="24"/>
        </w:rPr>
        <w:t xml:space="preserve"> leadership and accountability for an effective </w:t>
      </w:r>
      <w:r w:rsidR="002E76E0">
        <w:rPr>
          <w:szCs w:val="24"/>
        </w:rPr>
        <w:t>c</w:t>
      </w:r>
      <w:r w:rsidRPr="00A70254">
        <w:rPr>
          <w:szCs w:val="24"/>
        </w:rPr>
        <w:t xml:space="preserve">hild </w:t>
      </w:r>
      <w:r w:rsidR="002E76E0">
        <w:rPr>
          <w:szCs w:val="24"/>
        </w:rPr>
        <w:t>s</w:t>
      </w:r>
      <w:r w:rsidRPr="00A70254">
        <w:rPr>
          <w:szCs w:val="24"/>
        </w:rPr>
        <w:t>afe workplace environment and culture</w:t>
      </w:r>
    </w:p>
    <w:p w14:paraId="52AB5B5F" w14:textId="47D78070" w:rsidR="00AF310F" w:rsidRPr="00A70254" w:rsidRDefault="00AF310F">
      <w:pPr>
        <w:pStyle w:val="ListParagraph"/>
        <w:numPr>
          <w:ilvl w:val="0"/>
          <w:numId w:val="8"/>
        </w:numPr>
        <w:rPr>
          <w:szCs w:val="24"/>
        </w:rPr>
      </w:pPr>
      <w:r w:rsidRPr="00A70254">
        <w:rPr>
          <w:szCs w:val="24"/>
        </w:rPr>
        <w:t>demonstrat</w:t>
      </w:r>
      <w:r w:rsidR="00C6372A">
        <w:rPr>
          <w:szCs w:val="24"/>
        </w:rPr>
        <w:t>es</w:t>
      </w:r>
      <w:r w:rsidRPr="00A70254">
        <w:rPr>
          <w:szCs w:val="24"/>
        </w:rPr>
        <w:t xml:space="preserve"> the standards for acceptable behaviours and practice</w:t>
      </w:r>
    </w:p>
    <w:p w14:paraId="12DD3324" w14:textId="7F0B7334" w:rsidR="00AF310F" w:rsidRPr="00A70254" w:rsidRDefault="00AF310F">
      <w:pPr>
        <w:pStyle w:val="ListParagraph"/>
        <w:numPr>
          <w:ilvl w:val="0"/>
          <w:numId w:val="8"/>
        </w:numPr>
        <w:rPr>
          <w:szCs w:val="24"/>
        </w:rPr>
      </w:pPr>
      <w:r w:rsidRPr="00A70254">
        <w:rPr>
          <w:szCs w:val="24"/>
        </w:rPr>
        <w:t>mak</w:t>
      </w:r>
      <w:r w:rsidR="00C6372A">
        <w:rPr>
          <w:szCs w:val="24"/>
        </w:rPr>
        <w:t>es</w:t>
      </w:r>
      <w:r w:rsidRPr="00A70254">
        <w:rPr>
          <w:szCs w:val="24"/>
        </w:rPr>
        <w:t xml:space="preserve"> sure reports of </w:t>
      </w:r>
      <w:r w:rsidR="00D93535">
        <w:rPr>
          <w:szCs w:val="24"/>
        </w:rPr>
        <w:t>c</w:t>
      </w:r>
      <w:r w:rsidRPr="00A70254">
        <w:rPr>
          <w:szCs w:val="24"/>
        </w:rPr>
        <w:t xml:space="preserve">hild </w:t>
      </w:r>
      <w:r w:rsidR="00D93535">
        <w:rPr>
          <w:szCs w:val="24"/>
        </w:rPr>
        <w:t>a</w:t>
      </w:r>
      <w:r w:rsidRPr="00A70254">
        <w:rPr>
          <w:szCs w:val="24"/>
        </w:rPr>
        <w:t>buse are managed and investigated appropriately</w:t>
      </w:r>
    </w:p>
    <w:p w14:paraId="4AFFA792" w14:textId="5999E086" w:rsidR="00AF310F" w:rsidRPr="008D7BA7" w:rsidRDefault="00AF310F" w:rsidP="0E1E8ABB">
      <w:pPr>
        <w:pStyle w:val="ListParagraph"/>
        <w:numPr>
          <w:ilvl w:val="0"/>
          <w:numId w:val="8"/>
        </w:numPr>
      </w:pPr>
      <w:r>
        <w:t>ensur</w:t>
      </w:r>
      <w:r w:rsidR="0015471B">
        <w:t>es</w:t>
      </w:r>
      <w:r>
        <w:t xml:space="preserve"> everyone at PWDA is aware of relevant laws, policies and procedures and th</w:t>
      </w:r>
      <w:r w:rsidR="00D82E44">
        <w:t>is</w:t>
      </w:r>
      <w:r>
        <w:t xml:space="preserve"> </w:t>
      </w:r>
      <w:r w:rsidRPr="0E1E8ABB">
        <w:rPr>
          <w:b/>
          <w:bCs/>
        </w:rPr>
        <w:t>Child Protection Policy</w:t>
      </w:r>
      <w:r w:rsidR="00B835A1">
        <w:rPr>
          <w:b/>
          <w:bCs/>
        </w:rPr>
        <w:t xml:space="preserve"> and Procedures</w:t>
      </w:r>
      <w:r w:rsidR="0015471B">
        <w:t xml:space="preserve"> – </w:t>
      </w:r>
      <w:r w:rsidR="00D82E44">
        <w:t>including</w:t>
      </w:r>
      <w:r>
        <w:t xml:space="preserve"> their obligation to </w:t>
      </w:r>
      <w:r w:rsidR="001A683C">
        <w:t xml:space="preserve">promptly </w:t>
      </w:r>
      <w:r>
        <w:t xml:space="preserve">report </w:t>
      </w:r>
      <w:r w:rsidR="00621258">
        <w:t xml:space="preserve">any </w:t>
      </w:r>
      <w:r w:rsidR="1E26CA91" w:rsidRPr="0E1E8ABB">
        <w:t>known or suspected cases of abuse and neglect to authorities</w:t>
      </w:r>
    </w:p>
    <w:p w14:paraId="4CCC6E6B" w14:textId="335ECE58" w:rsidR="00AF310F" w:rsidRPr="00A70254" w:rsidRDefault="00AF310F">
      <w:pPr>
        <w:pStyle w:val="ListParagraph"/>
        <w:numPr>
          <w:ilvl w:val="0"/>
          <w:numId w:val="8"/>
        </w:numPr>
        <w:rPr>
          <w:szCs w:val="24"/>
        </w:rPr>
      </w:pPr>
      <w:r w:rsidRPr="00A70254">
        <w:rPr>
          <w:szCs w:val="24"/>
        </w:rPr>
        <w:t>support</w:t>
      </w:r>
      <w:r w:rsidR="00D93535">
        <w:rPr>
          <w:szCs w:val="24"/>
        </w:rPr>
        <w:t>s</w:t>
      </w:r>
      <w:r w:rsidRPr="00A70254">
        <w:rPr>
          <w:szCs w:val="24"/>
        </w:rPr>
        <w:t xml:space="preserve"> everyone at PWDA to undertake their </w:t>
      </w:r>
      <w:r w:rsidR="00D93535">
        <w:rPr>
          <w:szCs w:val="24"/>
        </w:rPr>
        <w:t>c</w:t>
      </w:r>
      <w:r w:rsidRPr="00A70254">
        <w:rPr>
          <w:szCs w:val="24"/>
        </w:rPr>
        <w:t>hild protection responsibilities</w:t>
      </w:r>
    </w:p>
    <w:p w14:paraId="0995822E" w14:textId="0BE8CF1B" w:rsidR="00AF310F" w:rsidRDefault="00AF310F">
      <w:pPr>
        <w:pStyle w:val="ListParagraph"/>
        <w:numPr>
          <w:ilvl w:val="0"/>
          <w:numId w:val="8"/>
        </w:numPr>
        <w:rPr>
          <w:szCs w:val="24"/>
        </w:rPr>
      </w:pPr>
      <w:r w:rsidRPr="00A70254">
        <w:rPr>
          <w:szCs w:val="24"/>
        </w:rPr>
        <w:t>report</w:t>
      </w:r>
      <w:r w:rsidR="00D93535">
        <w:rPr>
          <w:szCs w:val="24"/>
        </w:rPr>
        <w:t>s</w:t>
      </w:r>
      <w:r w:rsidRPr="00A70254">
        <w:rPr>
          <w:szCs w:val="24"/>
        </w:rPr>
        <w:t xml:space="preserve"> to the Board on </w:t>
      </w:r>
      <w:r w:rsidR="00D93535">
        <w:rPr>
          <w:szCs w:val="24"/>
        </w:rPr>
        <w:t>c</w:t>
      </w:r>
      <w:r w:rsidRPr="00A70254">
        <w:rPr>
          <w:szCs w:val="24"/>
        </w:rPr>
        <w:t>hild protection measures, incidents and allegations including on progress and outcomes</w:t>
      </w:r>
    </w:p>
    <w:p w14:paraId="750AC8D9" w14:textId="5938B579" w:rsidR="00AF310F" w:rsidRDefault="00AF310F">
      <w:pPr>
        <w:pStyle w:val="ListParagraph"/>
        <w:numPr>
          <w:ilvl w:val="0"/>
          <w:numId w:val="8"/>
        </w:numPr>
        <w:rPr>
          <w:szCs w:val="24"/>
        </w:rPr>
      </w:pPr>
      <w:r w:rsidRPr="00AF310F">
        <w:rPr>
          <w:szCs w:val="24"/>
        </w:rPr>
        <w:t>report</w:t>
      </w:r>
      <w:r w:rsidR="00553156">
        <w:rPr>
          <w:szCs w:val="24"/>
        </w:rPr>
        <w:t>s</w:t>
      </w:r>
      <w:r w:rsidRPr="00AF310F">
        <w:rPr>
          <w:szCs w:val="24"/>
        </w:rPr>
        <w:t xml:space="preserve"> to the Board on any actions taken to improve </w:t>
      </w:r>
      <w:r w:rsidR="00553156">
        <w:rPr>
          <w:szCs w:val="24"/>
        </w:rPr>
        <w:t>c</w:t>
      </w:r>
      <w:r w:rsidRPr="00AF310F">
        <w:rPr>
          <w:szCs w:val="24"/>
        </w:rPr>
        <w:t>hild protection at PWDA, and any strategic recommendations.</w:t>
      </w:r>
    </w:p>
    <w:p w14:paraId="071495EB" w14:textId="17AACDD1" w:rsidR="00553156" w:rsidRDefault="00553156" w:rsidP="00706B61">
      <w:pPr>
        <w:pStyle w:val="Heading4"/>
      </w:pPr>
      <w:r>
        <w:t>Director of People and Culture:</w:t>
      </w:r>
    </w:p>
    <w:p w14:paraId="509335C6" w14:textId="6510A113" w:rsidR="005152D7" w:rsidRPr="00442475" w:rsidRDefault="005152D7">
      <w:pPr>
        <w:pStyle w:val="ListParagraph"/>
        <w:numPr>
          <w:ilvl w:val="0"/>
          <w:numId w:val="22"/>
        </w:numPr>
      </w:pPr>
      <w:r w:rsidRPr="00442475">
        <w:t>mak</w:t>
      </w:r>
      <w:r w:rsidR="00AB0466">
        <w:t>es</w:t>
      </w:r>
      <w:r w:rsidRPr="00442475">
        <w:t xml:space="preserve"> sure all appropriate governance mechanisms are followed and monitored regularly</w:t>
      </w:r>
    </w:p>
    <w:p w14:paraId="3A82CE43" w14:textId="16A114B5" w:rsidR="005152D7" w:rsidRPr="00442475" w:rsidRDefault="005152D7">
      <w:pPr>
        <w:pStyle w:val="ListParagraph"/>
        <w:numPr>
          <w:ilvl w:val="0"/>
          <w:numId w:val="22"/>
        </w:numPr>
      </w:pPr>
      <w:r w:rsidRPr="00442475">
        <w:t>keep</w:t>
      </w:r>
      <w:r w:rsidR="00AB0466">
        <w:t>s</w:t>
      </w:r>
      <w:r w:rsidRPr="00442475">
        <w:t xml:space="preserve"> secure records of all breaches of this </w:t>
      </w:r>
      <w:r w:rsidR="00AB0466">
        <w:t>p</w:t>
      </w:r>
      <w:r w:rsidRPr="00442475">
        <w:t xml:space="preserve">olicy and all allegations and incidences of </w:t>
      </w:r>
      <w:r w:rsidR="00AB0466">
        <w:t>c</w:t>
      </w:r>
      <w:r w:rsidRPr="00442475">
        <w:t xml:space="preserve">hild </w:t>
      </w:r>
      <w:r w:rsidR="00AB0466">
        <w:t>a</w:t>
      </w:r>
      <w:r w:rsidRPr="00442475">
        <w:t>buse</w:t>
      </w:r>
    </w:p>
    <w:p w14:paraId="472FB84E" w14:textId="2B614CB4" w:rsidR="005152D7" w:rsidRPr="00442475" w:rsidRDefault="005152D7">
      <w:pPr>
        <w:pStyle w:val="ListParagraph"/>
        <w:numPr>
          <w:ilvl w:val="0"/>
          <w:numId w:val="22"/>
        </w:numPr>
      </w:pPr>
      <w:r w:rsidRPr="00442475">
        <w:t>report</w:t>
      </w:r>
      <w:r w:rsidR="007E7817">
        <w:t>s</w:t>
      </w:r>
      <w:r w:rsidRPr="00442475">
        <w:t xml:space="preserve"> to the CEO on </w:t>
      </w:r>
      <w:r w:rsidR="007E7817">
        <w:t>c</w:t>
      </w:r>
      <w:r w:rsidRPr="00442475">
        <w:t>hild protection measures, incidents and allegations including progress and outcomes</w:t>
      </w:r>
    </w:p>
    <w:p w14:paraId="0CBE6B9F" w14:textId="3AF50807" w:rsidR="005152D7" w:rsidRPr="00442475" w:rsidRDefault="005152D7">
      <w:pPr>
        <w:pStyle w:val="ListParagraph"/>
        <w:numPr>
          <w:ilvl w:val="0"/>
          <w:numId w:val="22"/>
        </w:numPr>
      </w:pPr>
      <w:r>
        <w:lastRenderedPageBreak/>
        <w:t>provid</w:t>
      </w:r>
      <w:r w:rsidR="007E7817">
        <w:t>es</w:t>
      </w:r>
      <w:r>
        <w:t xml:space="preserve"> support, </w:t>
      </w:r>
      <w:r w:rsidR="5F88B00E">
        <w:t>guidance,</w:t>
      </w:r>
      <w:r>
        <w:t xml:space="preserve"> and training (including in induction) to</w:t>
      </w:r>
      <w:r w:rsidR="005A3417">
        <w:t xml:space="preserve"> all workers</w:t>
      </w:r>
      <w:r>
        <w:t xml:space="preserve"> </w:t>
      </w:r>
      <w:r w:rsidR="007D1594">
        <w:t>at PWDA</w:t>
      </w:r>
    </w:p>
    <w:p w14:paraId="003359BB" w14:textId="10124D93" w:rsidR="005152D7" w:rsidRPr="00442475" w:rsidRDefault="005152D7">
      <w:pPr>
        <w:pStyle w:val="ListParagraph"/>
        <w:numPr>
          <w:ilvl w:val="0"/>
          <w:numId w:val="22"/>
        </w:numPr>
      </w:pPr>
      <w:r w:rsidRPr="00442475">
        <w:t>ensur</w:t>
      </w:r>
      <w:r w:rsidR="007E7817">
        <w:t>es</w:t>
      </w:r>
      <w:r w:rsidRPr="00442475">
        <w:t xml:space="preserve"> risk assessment processes, utilis</w:t>
      </w:r>
      <w:r w:rsidR="00DB1BEA">
        <w:t>ing</w:t>
      </w:r>
      <w:r w:rsidRPr="00442475">
        <w:t xml:space="preserve"> risk screening tools, identify and manage risks to </w:t>
      </w:r>
      <w:r w:rsidR="00DB1BEA">
        <w:t>c</w:t>
      </w:r>
      <w:r w:rsidRPr="00442475">
        <w:t>hildren and that risk assessments are repeated as renewals are required</w:t>
      </w:r>
    </w:p>
    <w:p w14:paraId="4D05F96E" w14:textId="1B95654A" w:rsidR="005152D7" w:rsidRPr="00442475" w:rsidRDefault="005152D7">
      <w:pPr>
        <w:pStyle w:val="ListParagraph"/>
        <w:numPr>
          <w:ilvl w:val="0"/>
          <w:numId w:val="22"/>
        </w:numPr>
      </w:pPr>
      <w:r w:rsidRPr="00442475">
        <w:t>oversee</w:t>
      </w:r>
      <w:r w:rsidR="00DB1BEA">
        <w:t>s</w:t>
      </w:r>
      <w:r w:rsidRPr="00442475">
        <w:t xml:space="preserve"> the preparation of job descriptions and recruitment processes to ensure that requirements around </w:t>
      </w:r>
      <w:r w:rsidR="00DB1BEA">
        <w:t>c</w:t>
      </w:r>
      <w:r w:rsidRPr="00442475">
        <w:t xml:space="preserve">hild safety are documented and that potential </w:t>
      </w:r>
      <w:r w:rsidR="00356AA3">
        <w:t>workers</w:t>
      </w:r>
      <w:r w:rsidRPr="00442475">
        <w:t xml:space="preserve"> are screened for this purpose</w:t>
      </w:r>
    </w:p>
    <w:p w14:paraId="673A4CE0" w14:textId="57BFF824" w:rsidR="005152D7" w:rsidRDefault="005152D7">
      <w:pPr>
        <w:pStyle w:val="ListParagraph"/>
        <w:numPr>
          <w:ilvl w:val="0"/>
          <w:numId w:val="22"/>
        </w:numPr>
      </w:pPr>
      <w:r w:rsidRPr="00442475">
        <w:t xml:space="preserve">providing advice and support for Board and </w:t>
      </w:r>
      <w:r w:rsidR="00356AA3">
        <w:t>worker</w:t>
      </w:r>
      <w:r w:rsidRPr="00442475">
        <w:t xml:space="preserve"> training on </w:t>
      </w:r>
      <w:r w:rsidR="00356AA3">
        <w:t>c</w:t>
      </w:r>
      <w:r w:rsidRPr="00442475">
        <w:t>hild safety</w:t>
      </w:r>
    </w:p>
    <w:p w14:paraId="2634B11B" w14:textId="42A418BF" w:rsidR="00553156" w:rsidRDefault="005152D7">
      <w:pPr>
        <w:pStyle w:val="ListParagraph"/>
        <w:numPr>
          <w:ilvl w:val="0"/>
          <w:numId w:val="22"/>
        </w:numPr>
      </w:pPr>
      <w:r w:rsidRPr="005152D7">
        <w:t>ensuring WWCC’s are current and numbers are verified online prior to issuing employment contracts or initiating onboarding processes</w:t>
      </w:r>
      <w:r>
        <w:t>.</w:t>
      </w:r>
    </w:p>
    <w:p w14:paraId="4E7A1FAC" w14:textId="5DE7D13E" w:rsidR="00356AA3" w:rsidRDefault="00356AA3" w:rsidP="00DF14D2">
      <w:pPr>
        <w:spacing w:line="240" w:lineRule="auto"/>
        <w:rPr>
          <w:szCs w:val="24"/>
        </w:rPr>
      </w:pPr>
      <w:r w:rsidRPr="00356AA3">
        <w:rPr>
          <w:rStyle w:val="Heading4Char"/>
        </w:rPr>
        <w:t>Leaders</w:t>
      </w:r>
      <w:r>
        <w:rPr>
          <w:szCs w:val="24"/>
        </w:rPr>
        <w:t>:</w:t>
      </w:r>
    </w:p>
    <w:p w14:paraId="346468BB" w14:textId="1F711243" w:rsidR="00356AA3" w:rsidRPr="00540F15" w:rsidRDefault="00356AA3" w:rsidP="00DF14D2">
      <w:pPr>
        <w:pStyle w:val="ListParagraph"/>
        <w:numPr>
          <w:ilvl w:val="0"/>
          <w:numId w:val="37"/>
        </w:numPr>
      </w:pPr>
      <w:r w:rsidRPr="00540F15">
        <w:t>promot</w:t>
      </w:r>
      <w:r>
        <w:t>e</w:t>
      </w:r>
      <w:r w:rsidRPr="00540F15">
        <w:t xml:space="preserve"> </w:t>
      </w:r>
      <w:r>
        <w:t>c</w:t>
      </w:r>
      <w:r w:rsidRPr="00540F15">
        <w:t xml:space="preserve">hild </w:t>
      </w:r>
      <w:r>
        <w:t>s</w:t>
      </w:r>
      <w:r w:rsidRPr="00540F15">
        <w:t>afety and educat</w:t>
      </w:r>
      <w:r w:rsidR="004E074F">
        <w:t>e</w:t>
      </w:r>
      <w:r w:rsidRPr="00540F15">
        <w:t xml:space="preserve"> </w:t>
      </w:r>
      <w:r w:rsidR="004E074F">
        <w:t>workers</w:t>
      </w:r>
      <w:r w:rsidRPr="00540F15">
        <w:t xml:space="preserve"> about preventing and detecting </w:t>
      </w:r>
      <w:r w:rsidR="00192D3E">
        <w:t>c</w:t>
      </w:r>
      <w:r w:rsidRPr="00540F15">
        <w:t xml:space="preserve">hild </w:t>
      </w:r>
      <w:r w:rsidR="00192D3E">
        <w:t>a</w:t>
      </w:r>
      <w:r w:rsidRPr="00540F15">
        <w:t>buse</w:t>
      </w:r>
    </w:p>
    <w:p w14:paraId="0B12A1EF" w14:textId="0F78240B" w:rsidR="00356AA3" w:rsidRPr="00540F15" w:rsidRDefault="00356AA3" w:rsidP="00DF14D2">
      <w:pPr>
        <w:pStyle w:val="ListParagraph"/>
        <w:numPr>
          <w:ilvl w:val="0"/>
          <w:numId w:val="37"/>
        </w:numPr>
      </w:pPr>
      <w:r w:rsidRPr="00540F15">
        <w:t>demonstrat</w:t>
      </w:r>
      <w:r w:rsidR="004E074F">
        <w:t>e</w:t>
      </w:r>
      <w:r w:rsidRPr="00540F15">
        <w:t xml:space="preserve"> understanding and commitment to </w:t>
      </w:r>
      <w:r w:rsidR="004E074F">
        <w:t>c</w:t>
      </w:r>
      <w:r w:rsidRPr="00540F15">
        <w:t xml:space="preserve">hildren’s rights and </w:t>
      </w:r>
      <w:r w:rsidR="004E074F">
        <w:t>c</w:t>
      </w:r>
      <w:r w:rsidRPr="00540F15">
        <w:t>hild safe practices within PWDA</w:t>
      </w:r>
    </w:p>
    <w:p w14:paraId="50D69221" w14:textId="7479B0FA" w:rsidR="002D63B6" w:rsidRDefault="00356AA3" w:rsidP="00DF14D2">
      <w:pPr>
        <w:pStyle w:val="ListParagraph"/>
        <w:numPr>
          <w:ilvl w:val="0"/>
          <w:numId w:val="37"/>
        </w:numPr>
      </w:pPr>
      <w:r>
        <w:t>assess</w:t>
      </w:r>
      <w:r w:rsidR="004E074F">
        <w:t>es</w:t>
      </w:r>
      <w:r>
        <w:t xml:space="preserve">, </w:t>
      </w:r>
      <w:r w:rsidR="4207622A">
        <w:t>manages,</w:t>
      </w:r>
      <w:r>
        <w:t xml:space="preserve"> and minimis</w:t>
      </w:r>
      <w:r w:rsidR="004E074F">
        <w:t>es</w:t>
      </w:r>
      <w:r>
        <w:t xml:space="preserve"> risk of </w:t>
      </w:r>
      <w:r w:rsidR="00844AF5">
        <w:t>c</w:t>
      </w:r>
      <w:r>
        <w:t xml:space="preserve">hild </w:t>
      </w:r>
      <w:r w:rsidR="00844AF5">
        <w:t>a</w:t>
      </w:r>
      <w:r>
        <w:t>buse as much as possible within their area of control</w:t>
      </w:r>
      <w:r w:rsidR="00D615AB">
        <w:t xml:space="preserve"> and responsibility</w:t>
      </w:r>
      <w:r w:rsidR="00844AF5">
        <w:t xml:space="preserve"> – they</w:t>
      </w:r>
      <w:r>
        <w:t xml:space="preserve"> should be familiar with the types of abuse that might occur and be alert for any signs of abuse</w:t>
      </w:r>
    </w:p>
    <w:p w14:paraId="0D7CEF8D" w14:textId="05E5D386" w:rsidR="00356AA3" w:rsidRDefault="00356AA3" w:rsidP="00DF14D2">
      <w:pPr>
        <w:pStyle w:val="ListParagraph"/>
        <w:numPr>
          <w:ilvl w:val="0"/>
          <w:numId w:val="37"/>
        </w:numPr>
      </w:pPr>
      <w:r w:rsidRPr="002D63B6">
        <w:t xml:space="preserve">support </w:t>
      </w:r>
      <w:r w:rsidR="002D63B6">
        <w:t>workers</w:t>
      </w:r>
      <w:r w:rsidRPr="002D63B6">
        <w:t xml:space="preserve"> to assess and report inappropriate behaviour or suspected abusive activities using relevant government tools</w:t>
      </w:r>
      <w:r w:rsidR="002D63B6">
        <w:t>.</w:t>
      </w:r>
    </w:p>
    <w:p w14:paraId="117485B8" w14:textId="28BBA077" w:rsidR="002D63B6" w:rsidRDefault="002D63B6" w:rsidP="00706B61">
      <w:pPr>
        <w:pStyle w:val="Heading4"/>
      </w:pPr>
      <w:r>
        <w:t>Manager Governance and Compliance:</w:t>
      </w:r>
    </w:p>
    <w:p w14:paraId="602D3EEA" w14:textId="6509BA86" w:rsidR="002D63B6" w:rsidRDefault="002D63B6">
      <w:pPr>
        <w:pStyle w:val="ListParagraph"/>
        <w:numPr>
          <w:ilvl w:val="0"/>
          <w:numId w:val="24"/>
        </w:numPr>
      </w:pPr>
      <w:r w:rsidRPr="00F65196">
        <w:t xml:space="preserve">is guided by this Policy when developing, designing, and managing other policies and procedures to ensure they promote </w:t>
      </w:r>
      <w:r w:rsidR="00F65196">
        <w:t>c</w:t>
      </w:r>
      <w:r w:rsidRPr="00F65196">
        <w:t>hildre</w:t>
      </w:r>
      <w:r w:rsidR="00F65196">
        <w:t>n</w:t>
      </w:r>
      <w:r w:rsidRPr="00F65196">
        <w:t xml:space="preserve">’s rights and include relevant </w:t>
      </w:r>
      <w:r w:rsidR="00F65196">
        <w:t>c</w:t>
      </w:r>
      <w:r w:rsidRPr="00F65196">
        <w:t>hild safety considerations</w:t>
      </w:r>
      <w:r w:rsidR="00F65196">
        <w:t>.</w:t>
      </w:r>
    </w:p>
    <w:p w14:paraId="1473E73C" w14:textId="59B1A18B" w:rsidR="00F65196" w:rsidRDefault="00F65196" w:rsidP="00706B61">
      <w:pPr>
        <w:pStyle w:val="Heading4"/>
      </w:pPr>
      <w:r>
        <w:t>Workers:</w:t>
      </w:r>
    </w:p>
    <w:p w14:paraId="0B8415FA" w14:textId="1A9E4B2A" w:rsidR="00F65196" w:rsidRPr="0009364E" w:rsidRDefault="00F65196">
      <w:pPr>
        <w:pStyle w:val="ListParagraph"/>
        <w:numPr>
          <w:ilvl w:val="0"/>
          <w:numId w:val="24"/>
        </w:numPr>
      </w:pPr>
      <w:r>
        <w:t xml:space="preserve">support PWDA’s commitment to promote safety, </w:t>
      </w:r>
      <w:r w:rsidR="5F154DC0">
        <w:t>well-being,</w:t>
      </w:r>
      <w:r>
        <w:t xml:space="preserve"> and positive outcomes for </w:t>
      </w:r>
      <w:r w:rsidR="00C21558">
        <w:t>c</w:t>
      </w:r>
      <w:r>
        <w:t xml:space="preserve">hildren </w:t>
      </w:r>
    </w:p>
    <w:p w14:paraId="654BC5F9" w14:textId="7C1C5A6F" w:rsidR="00F65196" w:rsidRPr="0009364E" w:rsidRDefault="00F65196">
      <w:pPr>
        <w:pStyle w:val="ListParagraph"/>
        <w:numPr>
          <w:ilvl w:val="0"/>
          <w:numId w:val="24"/>
        </w:numPr>
      </w:pPr>
      <w:r w:rsidRPr="0009364E">
        <w:t>maintain their Working with Children Check (WWCC) clearances</w:t>
      </w:r>
    </w:p>
    <w:p w14:paraId="26F6DD77" w14:textId="20531FB3" w:rsidR="00F65196" w:rsidRPr="0009364E" w:rsidRDefault="00F65196">
      <w:pPr>
        <w:pStyle w:val="ListParagraph"/>
        <w:numPr>
          <w:ilvl w:val="0"/>
          <w:numId w:val="24"/>
        </w:numPr>
      </w:pPr>
      <w:r w:rsidRPr="0009364E">
        <w:t>understand the requirements of this Policy</w:t>
      </w:r>
    </w:p>
    <w:p w14:paraId="2921AA04" w14:textId="64329203" w:rsidR="00F65196" w:rsidRPr="00F65196" w:rsidRDefault="00F65196">
      <w:pPr>
        <w:pStyle w:val="ListParagraph"/>
        <w:numPr>
          <w:ilvl w:val="0"/>
          <w:numId w:val="24"/>
        </w:numPr>
      </w:pPr>
      <w:r w:rsidRPr="0009364E">
        <w:t>apply this Policy in all aspects of their role</w:t>
      </w:r>
      <w:r w:rsidR="00C21558">
        <w:t>.</w:t>
      </w:r>
    </w:p>
    <w:p w14:paraId="302C4309" w14:textId="7868CFD4" w:rsidR="008A2F0E" w:rsidRDefault="00674219" w:rsidP="005B79CA">
      <w:pPr>
        <w:pStyle w:val="Heading3"/>
      </w:pPr>
      <w:bookmarkStart w:id="15" w:name="_Toc232416111"/>
      <w:bookmarkStart w:id="16" w:name="_Toc241648330"/>
      <w:r w:rsidRPr="00C65E39">
        <w:lastRenderedPageBreak/>
        <w:t>Risk Management</w:t>
      </w:r>
      <w:bookmarkEnd w:id="15"/>
      <w:bookmarkEnd w:id="16"/>
    </w:p>
    <w:p w14:paraId="01F0030F" w14:textId="77777777" w:rsidR="00A94C08" w:rsidRDefault="00674219" w:rsidP="00C21558">
      <w:bookmarkStart w:id="17" w:name="_Toc208480217"/>
      <w:r w:rsidRPr="0009364E">
        <w:t xml:space="preserve">PWDA has a responsibility when working with children to keep them safe from </w:t>
      </w:r>
      <w:r w:rsidR="00A94C08">
        <w:t>h</w:t>
      </w:r>
      <w:r w:rsidRPr="0009364E">
        <w:t xml:space="preserve">arm and abuse. To fulfil this responsibility, </w:t>
      </w:r>
      <w:r w:rsidR="00A94C08">
        <w:t>w</w:t>
      </w:r>
      <w:r w:rsidRPr="0009364E">
        <w:t xml:space="preserve">orkers must understand how to identify and respond to potential risks to </w:t>
      </w:r>
      <w:r w:rsidR="00A94C08">
        <w:t>c</w:t>
      </w:r>
      <w:r w:rsidRPr="0009364E">
        <w:t xml:space="preserve">hildren. </w:t>
      </w:r>
    </w:p>
    <w:p w14:paraId="6D68F6F2" w14:textId="77777777" w:rsidR="001530FA" w:rsidRDefault="00674219" w:rsidP="00C21558">
      <w:r w:rsidRPr="0009364E">
        <w:t xml:space="preserve">PWDA fosters a culture where </w:t>
      </w:r>
      <w:r w:rsidR="00A94C08">
        <w:t>w</w:t>
      </w:r>
      <w:r w:rsidRPr="0009364E">
        <w:t xml:space="preserve">orkers feel empowered to identify and report </w:t>
      </w:r>
      <w:r w:rsidR="00A94C08">
        <w:t>c</w:t>
      </w:r>
      <w:r w:rsidRPr="0009364E">
        <w:t xml:space="preserve">omplaints or concerns of </w:t>
      </w:r>
      <w:r w:rsidR="00A94C08">
        <w:t>h</w:t>
      </w:r>
      <w:r w:rsidRPr="0009364E">
        <w:t xml:space="preserve">arm to </w:t>
      </w:r>
      <w:r w:rsidR="00A94C08">
        <w:t>c</w:t>
      </w:r>
      <w:r w:rsidRPr="0009364E">
        <w:t xml:space="preserve">hildren. </w:t>
      </w:r>
    </w:p>
    <w:p w14:paraId="41D343AF" w14:textId="77777777" w:rsidR="001530FA" w:rsidRDefault="00674219" w:rsidP="00C21558">
      <w:r>
        <w:t xml:space="preserve">PWDA undertakes </w:t>
      </w:r>
      <w:r w:rsidR="001530FA">
        <w:t>c</w:t>
      </w:r>
      <w:r w:rsidRPr="0009364E">
        <w:t>hild safety risk assessments</w:t>
      </w:r>
      <w:r>
        <w:t xml:space="preserve"> to minimise the risk of </w:t>
      </w:r>
      <w:r w:rsidR="001530FA">
        <w:t>h</w:t>
      </w:r>
      <w:r>
        <w:t xml:space="preserve">arm </w:t>
      </w:r>
      <w:r w:rsidRPr="0009364E">
        <w:t>and inform the development of all our related policie</w:t>
      </w:r>
      <w:r>
        <w:t>s and</w:t>
      </w:r>
      <w:r w:rsidRPr="0009364E">
        <w:t xml:space="preserve"> programs. </w:t>
      </w:r>
    </w:p>
    <w:p w14:paraId="19144EB1" w14:textId="6BCDB3D5" w:rsidR="00674219" w:rsidRPr="0009364E" w:rsidRDefault="00674219" w:rsidP="00C21558">
      <w:r>
        <w:t xml:space="preserve">To make sure we maintain a child safe culture, all </w:t>
      </w:r>
      <w:r w:rsidR="001530FA">
        <w:t>w</w:t>
      </w:r>
      <w:r>
        <w:t xml:space="preserve">orkers will be informed, resourced, and supported to understand their role in providing a child safe </w:t>
      </w:r>
      <w:r w:rsidR="00FB2B19">
        <w:t>environment and</w:t>
      </w:r>
      <w:r>
        <w:t xml:space="preserve"> empowered to raise concerns where they identify areas of </w:t>
      </w:r>
      <w:bookmarkStart w:id="18" w:name="_Int_gSpvkBGJ"/>
      <w:r>
        <w:t>likely risk</w:t>
      </w:r>
      <w:bookmarkEnd w:id="18"/>
      <w:r>
        <w:t>.</w:t>
      </w:r>
    </w:p>
    <w:p w14:paraId="3D7C80E7" w14:textId="4D6186E7" w:rsidR="00396BF9" w:rsidRDefault="00674219" w:rsidP="005B79CA">
      <w:pPr>
        <w:pStyle w:val="Heading3"/>
      </w:pPr>
      <w:bookmarkStart w:id="19" w:name="_Toc232416112"/>
      <w:bookmarkStart w:id="20" w:name="_Toc241648331"/>
      <w:bookmarkEnd w:id="17"/>
      <w:r>
        <w:t>Recruitment, Induction and Training</w:t>
      </w:r>
      <w:bookmarkEnd w:id="19"/>
      <w:bookmarkEnd w:id="20"/>
    </w:p>
    <w:p w14:paraId="56160095" w14:textId="7673F92D" w:rsidR="005F2C81" w:rsidRDefault="00674219" w:rsidP="005F2C81">
      <w:bookmarkStart w:id="21" w:name="_Toc208480218"/>
      <w:r>
        <w:t xml:space="preserve">PWDA is diligent when recruiting, </w:t>
      </w:r>
      <w:r w:rsidR="203C8F79">
        <w:t>selecting,</w:t>
      </w:r>
      <w:r>
        <w:t xml:space="preserve"> and screening all </w:t>
      </w:r>
      <w:r w:rsidR="005F2C81">
        <w:t>w</w:t>
      </w:r>
      <w:r>
        <w:t xml:space="preserve">orkers to make sure they are suitable to work at PWDA. </w:t>
      </w:r>
    </w:p>
    <w:p w14:paraId="6CBD57D1" w14:textId="06F2BD7E" w:rsidR="00674219" w:rsidRDefault="00674219" w:rsidP="005F2C81">
      <w:r>
        <w:t xml:space="preserve">PWDA uses the following procedures to make sure we carry out the proper recruitment and screening regarding </w:t>
      </w:r>
      <w:r w:rsidR="005F2C81">
        <w:t>c</w:t>
      </w:r>
      <w:r>
        <w:t xml:space="preserve">hild protection: </w:t>
      </w:r>
    </w:p>
    <w:p w14:paraId="36DEE88F" w14:textId="27535CDE" w:rsidR="00674219" w:rsidRDefault="00674219">
      <w:pPr>
        <w:pStyle w:val="ListParagraph"/>
        <w:numPr>
          <w:ilvl w:val="0"/>
          <w:numId w:val="9"/>
        </w:numPr>
      </w:pPr>
      <w:r w:rsidRPr="00B07B74">
        <w:rPr>
          <w:b/>
          <w:bCs/>
        </w:rPr>
        <w:t xml:space="preserve">Job </w:t>
      </w:r>
      <w:r w:rsidR="00B07B74">
        <w:rPr>
          <w:b/>
          <w:bCs/>
        </w:rPr>
        <w:t>a</w:t>
      </w:r>
      <w:r w:rsidRPr="00B07B74">
        <w:rPr>
          <w:b/>
          <w:bCs/>
        </w:rPr>
        <w:t>dvertisements</w:t>
      </w:r>
      <w:r>
        <w:t xml:space="preserve">: all job advertisements state the requirement to undergo background checks including a </w:t>
      </w:r>
      <w:r w:rsidR="00F72F3B">
        <w:t>N</w:t>
      </w:r>
      <w:r>
        <w:t xml:space="preserve">ational </w:t>
      </w:r>
      <w:r w:rsidR="00F72F3B">
        <w:t>P</w:t>
      </w:r>
      <w:r>
        <w:t xml:space="preserve">olice </w:t>
      </w:r>
      <w:r w:rsidR="00F72F3B">
        <w:t>C</w:t>
      </w:r>
      <w:r>
        <w:t>heck and Working with Children Check.</w:t>
      </w:r>
    </w:p>
    <w:p w14:paraId="208C84B3" w14:textId="77777777" w:rsidR="00674219" w:rsidRDefault="00674219">
      <w:pPr>
        <w:pStyle w:val="ListParagraph"/>
        <w:numPr>
          <w:ilvl w:val="0"/>
          <w:numId w:val="9"/>
        </w:numPr>
      </w:pPr>
      <w:r w:rsidRPr="00B07B74">
        <w:rPr>
          <w:b/>
          <w:bCs/>
        </w:rPr>
        <w:t>Reference checks</w:t>
      </w:r>
      <w:r>
        <w:t xml:space="preserve">: 2 reference checks are conducted on each candidate prior to sending them a written employment offer. </w:t>
      </w:r>
    </w:p>
    <w:p w14:paraId="49CB9D32" w14:textId="7C6BCA31" w:rsidR="00674219" w:rsidRDefault="00674219">
      <w:pPr>
        <w:pStyle w:val="ListParagraph"/>
        <w:numPr>
          <w:ilvl w:val="0"/>
          <w:numId w:val="9"/>
        </w:numPr>
      </w:pPr>
      <w:r w:rsidRPr="00CC655A">
        <w:rPr>
          <w:b/>
          <w:bCs/>
        </w:rPr>
        <w:t>National Police Check</w:t>
      </w:r>
      <w:r>
        <w:t xml:space="preserve">: all PWDA </w:t>
      </w:r>
      <w:r w:rsidR="00CC655A">
        <w:t>w</w:t>
      </w:r>
      <w:r>
        <w:t xml:space="preserve">orkers must undergo a </w:t>
      </w:r>
      <w:r w:rsidR="00CC655A">
        <w:t>N</w:t>
      </w:r>
      <w:r>
        <w:t xml:space="preserve">ational </w:t>
      </w:r>
      <w:r w:rsidR="00CC655A">
        <w:t>P</w:t>
      </w:r>
      <w:r>
        <w:t xml:space="preserve">olice </w:t>
      </w:r>
      <w:r w:rsidR="00CC655A">
        <w:t>C</w:t>
      </w:r>
      <w:r>
        <w:t xml:space="preserve">heck prior to their commencement, then every 2 years during employment. Working for PWDA depends on PWDA being satisfied that the person’s </w:t>
      </w:r>
      <w:r w:rsidR="00CC655A">
        <w:t>N</w:t>
      </w:r>
      <w:r>
        <w:t xml:space="preserve">ational </w:t>
      </w:r>
      <w:r w:rsidR="00CC655A">
        <w:t>P</w:t>
      </w:r>
      <w:r>
        <w:t xml:space="preserve">olice </w:t>
      </w:r>
      <w:r w:rsidR="00CC655A">
        <w:t>C</w:t>
      </w:r>
      <w:r>
        <w:t xml:space="preserve">heck shows that they are suitable to work, represent or engage with PWDA. </w:t>
      </w:r>
    </w:p>
    <w:p w14:paraId="5CA17C89" w14:textId="6807FE54" w:rsidR="00674219" w:rsidRDefault="00674219">
      <w:pPr>
        <w:pStyle w:val="ListParagraph"/>
        <w:numPr>
          <w:ilvl w:val="0"/>
          <w:numId w:val="9"/>
        </w:numPr>
      </w:pPr>
      <w:r w:rsidRPr="0092653C">
        <w:rPr>
          <w:b/>
          <w:bCs/>
        </w:rPr>
        <w:t>Working with Children Check</w:t>
      </w:r>
      <w:r>
        <w:t xml:space="preserve">: all PWDA </w:t>
      </w:r>
      <w:r w:rsidR="0092653C">
        <w:t>w</w:t>
      </w:r>
      <w:r>
        <w:t xml:space="preserve">orkers must undergo a Working with Children Check verification prior to their commencement. Working with Children Checks must be renewed before their expiry date in line with the </w:t>
      </w:r>
      <w:r>
        <w:lastRenderedPageBreak/>
        <w:t>relevant state legislation. Failure to do so can result in being stood down until such time as the Working with Children Check is renewed and can be verified by People and Culture.</w:t>
      </w:r>
    </w:p>
    <w:p w14:paraId="6342BCDB" w14:textId="47041EE6" w:rsidR="00674219" w:rsidRDefault="00674219" w:rsidP="000952D8">
      <w:r>
        <w:t xml:space="preserve">PWDA has systems in place to ensure that WWCC are held by new </w:t>
      </w:r>
      <w:r w:rsidR="00FF345F">
        <w:t>w</w:t>
      </w:r>
      <w:r>
        <w:t>orkers and to track their currency and expiry.</w:t>
      </w:r>
    </w:p>
    <w:p w14:paraId="553C4815" w14:textId="45E92C26" w:rsidR="00FF345F" w:rsidRDefault="00674219" w:rsidP="000952D8">
      <w:r>
        <w:t xml:space="preserve">PWDA will ensure that all </w:t>
      </w:r>
      <w:r w:rsidR="00FF345F">
        <w:t>w</w:t>
      </w:r>
      <w:r>
        <w:t xml:space="preserve">orkers are informed of and understand PWDA’s commitment to </w:t>
      </w:r>
      <w:r w:rsidR="00FF345F">
        <w:t>c</w:t>
      </w:r>
      <w:r>
        <w:t xml:space="preserve">hild safety and their </w:t>
      </w:r>
      <w:r w:rsidR="00FF345F">
        <w:t>c</w:t>
      </w:r>
      <w:r>
        <w:t xml:space="preserve">hild safety obligations </w:t>
      </w:r>
      <w:r w:rsidR="00D20295">
        <w:t>at</w:t>
      </w:r>
      <w:r>
        <w:t xml:space="preserve"> induction. </w:t>
      </w:r>
    </w:p>
    <w:p w14:paraId="1DBCD26E" w14:textId="6DB2BA5A" w:rsidR="00642150" w:rsidRDefault="00642150" w:rsidP="000952D8">
      <w:r>
        <w:t xml:space="preserve">PWDA </w:t>
      </w:r>
      <w:r w:rsidRPr="00A511E1">
        <w:t xml:space="preserve">will require all </w:t>
      </w:r>
      <w:r w:rsidR="00D20295" w:rsidRPr="00A511E1">
        <w:t>w</w:t>
      </w:r>
      <w:r w:rsidRPr="00A511E1">
        <w:t xml:space="preserve">orkers to complete </w:t>
      </w:r>
      <w:r w:rsidR="00D20295" w:rsidRPr="00A511E1">
        <w:t>c</w:t>
      </w:r>
      <w:r w:rsidRPr="00A511E1">
        <w:t xml:space="preserve">hild safety training </w:t>
      </w:r>
      <w:r w:rsidR="006320F8" w:rsidRPr="00A511E1">
        <w:t>during</w:t>
      </w:r>
      <w:r w:rsidRPr="00A511E1">
        <w:t xml:space="preserve"> induction </w:t>
      </w:r>
      <w:r w:rsidRPr="00396BF7">
        <w:t>and will run refresher training each year.</w:t>
      </w:r>
    </w:p>
    <w:p w14:paraId="43DF7E60" w14:textId="77777777" w:rsidR="008208EA" w:rsidRDefault="00674219" w:rsidP="00A47FB3">
      <w:r>
        <w:t xml:space="preserve">All </w:t>
      </w:r>
      <w:r w:rsidR="0094553D">
        <w:t>w</w:t>
      </w:r>
      <w:r>
        <w:t xml:space="preserve">orkers at PWDA are required to read and acknowledge their understanding of this Policy when they commence with PWDA. </w:t>
      </w:r>
      <w:bookmarkStart w:id="22" w:name="_Toc232416113"/>
      <w:bookmarkEnd w:id="21"/>
    </w:p>
    <w:p w14:paraId="5F3C759D" w14:textId="23A9CB0D" w:rsidR="00A97F59" w:rsidRDefault="00674219" w:rsidP="008208EA">
      <w:pPr>
        <w:pStyle w:val="Heading3"/>
      </w:pPr>
      <w:bookmarkStart w:id="23" w:name="_Toc241648332"/>
      <w:r>
        <w:t>Child-focused Participation, Feedback and Complaints</w:t>
      </w:r>
      <w:bookmarkEnd w:id="22"/>
      <w:bookmarkEnd w:id="23"/>
    </w:p>
    <w:p w14:paraId="6C459D8E" w14:textId="7BE148C9" w:rsidR="00674219" w:rsidRDefault="00674219" w:rsidP="000952D8">
      <w:bookmarkStart w:id="24" w:name="_Toc208480219"/>
      <w:r>
        <w:t xml:space="preserve">PWDA welcomes feedback from parents, </w:t>
      </w:r>
      <w:r w:rsidR="634D5966">
        <w:t>carers,</w:t>
      </w:r>
      <w:r>
        <w:t xml:space="preserve"> and </w:t>
      </w:r>
      <w:r w:rsidR="0086057B" w:rsidRPr="09694EDB">
        <w:rPr>
          <w:rFonts w:cs="Arial"/>
        </w:rPr>
        <w:t>c</w:t>
      </w:r>
      <w:r w:rsidRPr="09694EDB">
        <w:rPr>
          <w:rFonts w:cs="Arial"/>
        </w:rPr>
        <w:t>hildren</w:t>
      </w:r>
      <w:r>
        <w:t xml:space="preserve"> about their participation in PWDA programs.</w:t>
      </w:r>
    </w:p>
    <w:p w14:paraId="150E05E9" w14:textId="67A86151" w:rsidR="00674219" w:rsidRPr="003A72E1" w:rsidRDefault="00674219" w:rsidP="000952D8">
      <w:r w:rsidRPr="09694EDB">
        <w:rPr>
          <w:rFonts w:cs="Arial"/>
        </w:rPr>
        <w:t>Children</w:t>
      </w:r>
      <w:r>
        <w:t xml:space="preserve">, </w:t>
      </w:r>
      <w:r w:rsidR="7BEFB1B2">
        <w:t>parents,</w:t>
      </w:r>
      <w:r>
        <w:t xml:space="preserve"> and carers may make a complaint, allegation, </w:t>
      </w:r>
      <w:r w:rsidR="285B0E61">
        <w:t>disclosure,</w:t>
      </w:r>
      <w:r>
        <w:t xml:space="preserve"> or suspicion regarding concerns for child safety, including the treatment or suspected treatment, of a </w:t>
      </w:r>
      <w:r w:rsidR="0086057B">
        <w:t>c</w:t>
      </w:r>
      <w:r>
        <w:t xml:space="preserve">hild involved in PWDA programs. This may include concerns that PWDA has not taken reasonable steps to prevent or reduce a risk to </w:t>
      </w:r>
      <w:r w:rsidR="00D4620F">
        <w:t>c</w:t>
      </w:r>
      <w:r>
        <w:t>hild safety.</w:t>
      </w:r>
    </w:p>
    <w:p w14:paraId="56058B5E" w14:textId="1B34EDE5" w:rsidR="00674219" w:rsidRPr="0038091A" w:rsidRDefault="00674219" w:rsidP="000952D8">
      <w:r>
        <w:t>PWDA parents</w:t>
      </w:r>
      <w:r w:rsidRPr="003A72E1">
        <w:t xml:space="preserve"> and carers should raise these concerns with the </w:t>
      </w:r>
      <w:r>
        <w:t>CEO</w:t>
      </w:r>
      <w:r w:rsidRPr="003A72E1">
        <w:t xml:space="preserve"> </w:t>
      </w:r>
      <w:r w:rsidR="00ED0601">
        <w:t>in the</w:t>
      </w:r>
      <w:r w:rsidR="00ED0601" w:rsidRPr="003A72E1">
        <w:t xml:space="preserve"> </w:t>
      </w:r>
      <w:r w:rsidRPr="003A72E1">
        <w:t xml:space="preserve">first instance. If it is not appropriate for the matter to be disclosed to the </w:t>
      </w:r>
      <w:r>
        <w:t>CEO</w:t>
      </w:r>
      <w:r w:rsidR="00ED0601">
        <w:t>, it can be</w:t>
      </w:r>
      <w:r w:rsidRPr="003A72E1">
        <w:t xml:space="preserve"> escalate</w:t>
      </w:r>
      <w:r w:rsidR="00ED0601">
        <w:t>d</w:t>
      </w:r>
      <w:r w:rsidRPr="003A72E1">
        <w:t xml:space="preserve"> to the </w:t>
      </w:r>
      <w:r w:rsidR="00D4620F">
        <w:t>President</w:t>
      </w:r>
      <w:r>
        <w:t xml:space="preserve"> o</w:t>
      </w:r>
      <w:r w:rsidR="00ED0601">
        <w:t>r</w:t>
      </w:r>
      <w:r>
        <w:t xml:space="preserve"> the </w:t>
      </w:r>
      <w:r w:rsidR="00D4620F">
        <w:t xml:space="preserve">PWDA </w:t>
      </w:r>
      <w:r>
        <w:t>Board.</w:t>
      </w:r>
    </w:p>
    <w:p w14:paraId="6CB65D4A" w14:textId="4F62E2FA" w:rsidR="00727582" w:rsidRPr="00396BF9" w:rsidRDefault="00674219" w:rsidP="005B79CA">
      <w:pPr>
        <w:pStyle w:val="Heading3"/>
      </w:pPr>
      <w:bookmarkStart w:id="25" w:name="_Toc232416114"/>
      <w:bookmarkStart w:id="26" w:name="_Toc241648333"/>
      <w:bookmarkEnd w:id="24"/>
      <w:r>
        <w:t>Monitoring Compliance</w:t>
      </w:r>
      <w:bookmarkEnd w:id="25"/>
      <w:bookmarkEnd w:id="26"/>
    </w:p>
    <w:p w14:paraId="78011FB4" w14:textId="77777777" w:rsidR="00674219" w:rsidRPr="0009364E" w:rsidRDefault="00674219" w:rsidP="000952D8">
      <w:bookmarkStart w:id="27" w:name="_Toc208480220"/>
      <w:r w:rsidRPr="0009364E">
        <w:t>PWDA will monitor compliance with this Policy by:</w:t>
      </w:r>
    </w:p>
    <w:p w14:paraId="5E2A29DC" w14:textId="74BB009F" w:rsidR="00674219" w:rsidRPr="00F81290" w:rsidRDefault="00674219">
      <w:pPr>
        <w:pStyle w:val="ListParagraph"/>
        <w:numPr>
          <w:ilvl w:val="0"/>
          <w:numId w:val="10"/>
        </w:numPr>
      </w:pPr>
      <w:r w:rsidRPr="00F81290">
        <w:t xml:space="preserve">appointing the CEO of PWDA to oversee this Policy and its </w:t>
      </w:r>
      <w:r w:rsidR="00E565D5">
        <w:t>implementation</w:t>
      </w:r>
    </w:p>
    <w:p w14:paraId="1294C54D" w14:textId="6608A551" w:rsidR="00674219" w:rsidRPr="00D77E4C" w:rsidRDefault="00674219">
      <w:pPr>
        <w:pStyle w:val="ListParagraph"/>
        <w:numPr>
          <w:ilvl w:val="0"/>
          <w:numId w:val="10"/>
        </w:numPr>
      </w:pPr>
      <w:r>
        <w:t xml:space="preserve">conducting investigations into any incidents which are reported to it or of which it becomes aware which are alleged, or which may constitute breaches of the Policy </w:t>
      </w:r>
      <w:bookmarkStart w:id="28" w:name="_Int_flGERGGY"/>
      <w:r>
        <w:t>and also</w:t>
      </w:r>
      <w:bookmarkEnd w:id="28"/>
      <w:r>
        <w:t xml:space="preserve"> into whether the incident was dealt with in accordance with this Policy</w:t>
      </w:r>
    </w:p>
    <w:p w14:paraId="7061CF6B" w14:textId="7DA4DF36" w:rsidR="00674219" w:rsidRPr="0055031F" w:rsidRDefault="00674219">
      <w:pPr>
        <w:pStyle w:val="ListParagraph"/>
        <w:numPr>
          <w:ilvl w:val="0"/>
          <w:numId w:val="10"/>
        </w:numPr>
      </w:pPr>
      <w:r>
        <w:lastRenderedPageBreak/>
        <w:t xml:space="preserve">conducting an annual review of all incidents, and determining whether there </w:t>
      </w:r>
      <w:r w:rsidR="001B55B4">
        <w:t>are</w:t>
      </w:r>
      <w:r>
        <w:t xml:space="preserve"> any pattern</w:t>
      </w:r>
      <w:r w:rsidR="001B55B4">
        <w:t>s</w:t>
      </w:r>
      <w:r>
        <w:t xml:space="preserve"> to those incidents and then reviewing the Policy as required </w:t>
      </w:r>
      <w:bookmarkStart w:id="29" w:name="_Int_vWhZTY4K"/>
      <w:r>
        <w:t>in light of</w:t>
      </w:r>
      <w:bookmarkEnd w:id="29"/>
      <w:r>
        <w:t xml:space="preserve"> any findings</w:t>
      </w:r>
    </w:p>
    <w:p w14:paraId="735F41C4" w14:textId="06D8779A" w:rsidR="00674219" w:rsidRPr="0074172B" w:rsidRDefault="00674219">
      <w:pPr>
        <w:pStyle w:val="ListParagraph"/>
        <w:numPr>
          <w:ilvl w:val="0"/>
          <w:numId w:val="10"/>
        </w:numPr>
      </w:pPr>
      <w:r>
        <w:t>d</w:t>
      </w:r>
      <w:r w:rsidRPr="00D77E4C">
        <w:t>isseminating information on any updates and amendments to the Policy as considered</w:t>
      </w:r>
      <w:r>
        <w:t xml:space="preserve"> </w:t>
      </w:r>
      <w:r w:rsidRPr="0074172B">
        <w:t>necessary</w:t>
      </w:r>
    </w:p>
    <w:p w14:paraId="3B7DD544" w14:textId="78D5FF99" w:rsidR="00674219" w:rsidRPr="00FB2B19" w:rsidRDefault="00674219">
      <w:pPr>
        <w:pStyle w:val="ListParagraph"/>
        <w:numPr>
          <w:ilvl w:val="0"/>
          <w:numId w:val="10"/>
        </w:numPr>
      </w:pPr>
      <w:r>
        <w:t>providing</w:t>
      </w:r>
      <w:r w:rsidRPr="00D77E4C">
        <w:t xml:space="preserve"> training on the Policy to all persons covered by this Policy.</w:t>
      </w:r>
    </w:p>
    <w:p w14:paraId="491F5A1A" w14:textId="021BA258" w:rsidR="4A469C15" w:rsidRDefault="00674219" w:rsidP="005B79CA">
      <w:pPr>
        <w:pStyle w:val="Heading3"/>
      </w:pPr>
      <w:bookmarkStart w:id="30" w:name="_Toc232416115"/>
      <w:bookmarkStart w:id="31" w:name="_Toc241648334"/>
      <w:bookmarkEnd w:id="27"/>
      <w:r>
        <w:t>Privacy</w:t>
      </w:r>
      <w:bookmarkEnd w:id="30"/>
      <w:bookmarkEnd w:id="31"/>
    </w:p>
    <w:p w14:paraId="3F5F59BD" w14:textId="6278E778" w:rsidR="00674219" w:rsidRDefault="00674219" w:rsidP="00E760B2">
      <w:r w:rsidRPr="0009364E">
        <w:t xml:space="preserve">PWDA maintains a Privacy Policy which clearly defines the circumstance in which any information </w:t>
      </w:r>
      <w:r>
        <w:t>it maintains</w:t>
      </w:r>
      <w:r w:rsidRPr="0009364E">
        <w:t xml:space="preserve"> may be used.</w:t>
      </w:r>
    </w:p>
    <w:p w14:paraId="2570A32E" w14:textId="0B8901B9" w:rsidR="00674219" w:rsidRPr="0009364E" w:rsidRDefault="00674219" w:rsidP="00E760B2">
      <w:r>
        <w:t xml:space="preserve">PWDA recognises the sensitive nature of reporting and responding to </w:t>
      </w:r>
      <w:r w:rsidR="000B0CCD">
        <w:t>h</w:t>
      </w:r>
      <w:r>
        <w:t xml:space="preserve">arm and therefore, will protect, as far as practicable, any information retaining to notifiers, </w:t>
      </w:r>
      <w:r w:rsidR="1FB4B492">
        <w:t>victims,</w:t>
      </w:r>
      <w:r>
        <w:t xml:space="preserve"> and alleged offenders.</w:t>
      </w:r>
    </w:p>
    <w:p w14:paraId="6D30DE65" w14:textId="77777777" w:rsidR="00674219" w:rsidRDefault="00674219" w:rsidP="00E760B2">
      <w:r w:rsidRPr="0009364E">
        <w:t xml:space="preserve">PWDA may share information with the other appropriate authorities </w:t>
      </w:r>
      <w:r>
        <w:t xml:space="preserve">as </w:t>
      </w:r>
      <w:r w:rsidRPr="0009364E">
        <w:t xml:space="preserve">required by law. </w:t>
      </w:r>
    </w:p>
    <w:p w14:paraId="40E2150B" w14:textId="71DACA72" w:rsidR="00674219" w:rsidRDefault="00674219" w:rsidP="00674219">
      <w:pPr>
        <w:pStyle w:val="Heading3"/>
      </w:pPr>
      <w:bookmarkStart w:id="32" w:name="_Toc232416116"/>
      <w:bookmarkStart w:id="33" w:name="_Toc241648335"/>
      <w:r>
        <w:t>Breaches of this Policy</w:t>
      </w:r>
      <w:bookmarkEnd w:id="32"/>
      <w:bookmarkEnd w:id="33"/>
    </w:p>
    <w:p w14:paraId="1AA4860D" w14:textId="5E5CBA50" w:rsidR="00674219" w:rsidRPr="0009364E" w:rsidRDefault="00674219" w:rsidP="00E760B2">
      <w:pPr>
        <w:rPr>
          <w:lang w:val="en-US"/>
        </w:rPr>
      </w:pPr>
      <w:r w:rsidRPr="0009364E">
        <w:rPr>
          <w:lang w:val="en-US"/>
        </w:rPr>
        <w:t xml:space="preserve">A breach of this Policy by a </w:t>
      </w:r>
      <w:r w:rsidR="001F52DD">
        <w:rPr>
          <w:lang w:val="en-US"/>
        </w:rPr>
        <w:t>w</w:t>
      </w:r>
      <w:r w:rsidRPr="0009364E">
        <w:rPr>
          <w:lang w:val="en-US"/>
        </w:rPr>
        <w:t xml:space="preserve">orker may constitute serious misconduct and may result in disciplinary action up to and including termination of their employment, </w:t>
      </w:r>
      <w:r w:rsidR="00F579B6" w:rsidRPr="0009364E">
        <w:rPr>
          <w:lang w:val="en-US"/>
        </w:rPr>
        <w:t>engagement,</w:t>
      </w:r>
      <w:r w:rsidRPr="0009364E">
        <w:rPr>
          <w:lang w:val="en-US"/>
        </w:rPr>
        <w:t xml:space="preserve"> or appointment at PWDA. </w:t>
      </w:r>
    </w:p>
    <w:p w14:paraId="7C368B61" w14:textId="7902FE91" w:rsidR="00674219" w:rsidRPr="0009364E" w:rsidRDefault="00916872" w:rsidP="00E760B2">
      <w:pPr>
        <w:rPr>
          <w:lang w:val="en-US"/>
        </w:rPr>
      </w:pPr>
      <w:r>
        <w:rPr>
          <w:lang w:val="en-US"/>
        </w:rPr>
        <w:t>Volunteers</w:t>
      </w:r>
      <w:r w:rsidR="00981CAF">
        <w:rPr>
          <w:lang w:val="en-US"/>
        </w:rPr>
        <w:t xml:space="preserve">, people </w:t>
      </w:r>
      <w:r w:rsidR="00384C4B">
        <w:rPr>
          <w:lang w:val="en-US"/>
        </w:rPr>
        <w:t>undertaking</w:t>
      </w:r>
      <w:r w:rsidR="00981CAF" w:rsidRPr="0009364E">
        <w:rPr>
          <w:lang w:val="en-US"/>
        </w:rPr>
        <w:t xml:space="preserve"> work experience</w:t>
      </w:r>
      <w:r>
        <w:rPr>
          <w:lang w:val="en-US"/>
        </w:rPr>
        <w:t xml:space="preserve"> and w</w:t>
      </w:r>
      <w:r w:rsidR="00674219" w:rsidRPr="0009364E">
        <w:rPr>
          <w:lang w:val="en-US"/>
        </w:rPr>
        <w:t xml:space="preserve">orkers who provide services under a contract to PWDA who fail to comply with this Policy may have their engagement with PWDA terminated. </w:t>
      </w:r>
    </w:p>
    <w:p w14:paraId="0B7C2213" w14:textId="19E50881" w:rsidR="00674219" w:rsidRPr="00FB565A" w:rsidRDefault="00674219" w:rsidP="00E760B2">
      <w:pPr>
        <w:rPr>
          <w:lang w:val="en-US"/>
        </w:rPr>
      </w:pPr>
      <w:r w:rsidRPr="00FB565A">
        <w:rPr>
          <w:lang w:val="en-US"/>
        </w:rPr>
        <w:t>All breaches and suspected breaches of this Policy or related policies must</w:t>
      </w:r>
      <w:r w:rsidR="001B55B4">
        <w:rPr>
          <w:lang w:val="en-US"/>
        </w:rPr>
        <w:t xml:space="preserve"> be </w:t>
      </w:r>
      <w:r w:rsidRPr="00FB565A">
        <w:rPr>
          <w:lang w:val="en-US"/>
        </w:rPr>
        <w:t>reported to the CEO as soon as reasonably practicable</w:t>
      </w:r>
      <w:r w:rsidRPr="0009364E">
        <w:rPr>
          <w:lang w:val="en-US"/>
        </w:rPr>
        <w:t>.</w:t>
      </w:r>
    </w:p>
    <w:p w14:paraId="3433FCC8" w14:textId="0F96679B" w:rsidR="00674219" w:rsidRDefault="00674219" w:rsidP="00E760B2">
      <w:pPr>
        <w:rPr>
          <w:b/>
          <w:bCs/>
        </w:rPr>
      </w:pPr>
      <w:bookmarkStart w:id="34" w:name="_Hlk221031530"/>
      <w:r w:rsidRPr="0009364E">
        <w:rPr>
          <w:lang w:val="en-US"/>
        </w:rPr>
        <w:t>It should</w:t>
      </w:r>
      <w:r w:rsidR="00F579B6">
        <w:rPr>
          <w:lang w:val="en-US"/>
        </w:rPr>
        <w:t xml:space="preserve"> be </w:t>
      </w:r>
      <w:r w:rsidRPr="0009364E">
        <w:rPr>
          <w:lang w:val="en-US"/>
        </w:rPr>
        <w:t xml:space="preserve">noted that a failure to act on </w:t>
      </w:r>
      <w:r w:rsidR="00E67742">
        <w:rPr>
          <w:lang w:val="en-US"/>
        </w:rPr>
        <w:t>c</w:t>
      </w:r>
      <w:r>
        <w:rPr>
          <w:lang w:val="en-US"/>
        </w:rPr>
        <w:t>hild</w:t>
      </w:r>
      <w:r w:rsidRPr="0009364E">
        <w:rPr>
          <w:lang w:val="en-US"/>
        </w:rPr>
        <w:t xml:space="preserve"> safety issues within an organisation </w:t>
      </w:r>
      <w:r>
        <w:rPr>
          <w:lang w:val="en-US"/>
        </w:rPr>
        <w:t>exposes</w:t>
      </w:r>
      <w:r w:rsidRPr="0009364E">
        <w:rPr>
          <w:lang w:val="en-US"/>
        </w:rPr>
        <w:t xml:space="preserve"> </w:t>
      </w:r>
      <w:r w:rsidR="00E67742">
        <w:rPr>
          <w:lang w:val="en-US"/>
        </w:rPr>
        <w:t>w</w:t>
      </w:r>
      <w:r>
        <w:rPr>
          <w:lang w:val="en-US"/>
        </w:rPr>
        <w:t xml:space="preserve">orkers and PWDA </w:t>
      </w:r>
      <w:r w:rsidRPr="0009364E">
        <w:rPr>
          <w:lang w:val="en-US"/>
        </w:rPr>
        <w:t xml:space="preserve">to legal liability under state </w:t>
      </w:r>
      <w:r w:rsidR="00E67742">
        <w:rPr>
          <w:lang w:val="en-US"/>
        </w:rPr>
        <w:t>c</w:t>
      </w:r>
      <w:r>
        <w:rPr>
          <w:lang w:val="en-US"/>
        </w:rPr>
        <w:t>hild</w:t>
      </w:r>
      <w:r w:rsidRPr="0009364E">
        <w:rPr>
          <w:lang w:val="en-US"/>
        </w:rPr>
        <w:t xml:space="preserve"> safety laws and regulations.</w:t>
      </w:r>
    </w:p>
    <w:p w14:paraId="3459F912" w14:textId="0CF14EAE" w:rsidR="00674219" w:rsidRDefault="00674219" w:rsidP="00674219">
      <w:pPr>
        <w:pStyle w:val="Heading3"/>
      </w:pPr>
      <w:bookmarkStart w:id="35" w:name="_Toc232416117"/>
      <w:bookmarkStart w:id="36" w:name="_Toc241648336"/>
      <w:bookmarkEnd w:id="34"/>
      <w:r>
        <w:t>Policy Review</w:t>
      </w:r>
      <w:bookmarkEnd w:id="35"/>
      <w:bookmarkEnd w:id="36"/>
    </w:p>
    <w:p w14:paraId="498ED2D5" w14:textId="504008D8" w:rsidR="00674219" w:rsidRDefault="00674219" w:rsidP="00E760B2">
      <w:r w:rsidRPr="0009364E">
        <w:t>This Policy is issued by the PWDA Board.</w:t>
      </w:r>
    </w:p>
    <w:p w14:paraId="45E8BED5" w14:textId="052720E8" w:rsidR="00674219" w:rsidRDefault="00674219" w:rsidP="00E760B2">
      <w:r w:rsidRPr="00664C3F">
        <w:lastRenderedPageBreak/>
        <w:t xml:space="preserve">To drive continuous improvement, PWDA will review this policy regularly, in consultation with </w:t>
      </w:r>
      <w:r w:rsidR="0002339B" w:rsidRPr="00664C3F">
        <w:t>c</w:t>
      </w:r>
      <w:r w:rsidRPr="00664C3F">
        <w:t>hildren, families and communities of PWDA.</w:t>
      </w:r>
      <w:r>
        <w:t xml:space="preserve"> </w:t>
      </w:r>
    </w:p>
    <w:p w14:paraId="48B701F9" w14:textId="7E0B4D41" w:rsidR="00904019" w:rsidRPr="0009364E" w:rsidRDefault="00904019" w:rsidP="00E760B2">
      <w:r>
        <w:t>The PWDA Board will review and amend this Policy as required by law, or at its own discretion, to ensure continuous alignment with regulatory standards</w:t>
      </w:r>
      <w:r w:rsidR="001365FE">
        <w:t>, and</w:t>
      </w:r>
      <w:r w:rsidR="00336E1F">
        <w:t xml:space="preserve"> to address and minimise</w:t>
      </w:r>
      <w:r w:rsidR="00B16D7A">
        <w:t xml:space="preserve"> risk across all PWDA activities</w:t>
      </w:r>
      <w:r w:rsidR="67F6461F">
        <w:t xml:space="preserve">. </w:t>
      </w:r>
    </w:p>
    <w:p w14:paraId="0CEDB8A4" w14:textId="77777777" w:rsidR="00674219" w:rsidRDefault="00674219" w:rsidP="00E760B2">
      <w:r w:rsidRPr="0009364E">
        <w:t>This</w:t>
      </w:r>
      <w:r>
        <w:t xml:space="preserve"> P</w:t>
      </w:r>
      <w:r w:rsidRPr="0009364E">
        <w:t>olicy will be communicated in the following ways:</w:t>
      </w:r>
    </w:p>
    <w:p w14:paraId="16D11517" w14:textId="2C988065" w:rsidR="00674219" w:rsidRDefault="00A8564A">
      <w:pPr>
        <w:pStyle w:val="ListParagraph"/>
        <w:numPr>
          <w:ilvl w:val="0"/>
          <w:numId w:val="11"/>
        </w:numPr>
      </w:pPr>
      <w:r>
        <w:t xml:space="preserve">publicly </w:t>
      </w:r>
      <w:r w:rsidR="00272B36">
        <w:t>a</w:t>
      </w:r>
      <w:r w:rsidR="00674219" w:rsidRPr="00012640">
        <w:t>vailable on our website</w:t>
      </w:r>
      <w:r w:rsidR="00C93D50">
        <w:t xml:space="preserve"> and inte</w:t>
      </w:r>
      <w:r w:rsidR="00CF7818">
        <w:t>rnally in Employment Hero and OnBoard</w:t>
      </w:r>
    </w:p>
    <w:p w14:paraId="6E22DEF5" w14:textId="26010D6F" w:rsidR="00674219" w:rsidRDefault="00A8564A">
      <w:pPr>
        <w:pStyle w:val="ListParagraph"/>
        <w:numPr>
          <w:ilvl w:val="0"/>
          <w:numId w:val="11"/>
        </w:numPr>
      </w:pPr>
      <w:r>
        <w:t>i</w:t>
      </w:r>
      <w:r w:rsidR="00674219">
        <w:t>ncluded in induction process</w:t>
      </w:r>
      <w:r w:rsidR="006E57D3">
        <w:t>es</w:t>
      </w:r>
      <w:r w:rsidR="00674219">
        <w:t xml:space="preserve"> </w:t>
      </w:r>
      <w:r w:rsidR="00552CE5">
        <w:t xml:space="preserve">for new workers </w:t>
      </w:r>
      <w:r w:rsidR="7955CEE3">
        <w:t xml:space="preserve">and Board Directors </w:t>
      </w:r>
      <w:r w:rsidR="00674219">
        <w:t xml:space="preserve">and </w:t>
      </w:r>
      <w:r w:rsidR="00552CE5">
        <w:t xml:space="preserve">refresher </w:t>
      </w:r>
      <w:r w:rsidR="00674219">
        <w:t xml:space="preserve">training </w:t>
      </w:r>
      <w:r w:rsidR="00552CE5">
        <w:t>for</w:t>
      </w:r>
      <w:r w:rsidR="00674219">
        <w:t xml:space="preserve"> existing </w:t>
      </w:r>
      <w:r>
        <w:t>w</w:t>
      </w:r>
      <w:r w:rsidR="00674219">
        <w:t>orkers</w:t>
      </w:r>
    </w:p>
    <w:p w14:paraId="4AD04168" w14:textId="0054F26C" w:rsidR="00674219" w:rsidRPr="00012640" w:rsidRDefault="00A8564A">
      <w:pPr>
        <w:pStyle w:val="ListParagraph"/>
        <w:numPr>
          <w:ilvl w:val="0"/>
          <w:numId w:val="11"/>
        </w:numPr>
      </w:pPr>
      <w:r>
        <w:t>h</w:t>
      </w:r>
      <w:r w:rsidR="00674219" w:rsidRPr="00012640">
        <w:t>ard copy made available upon request.</w:t>
      </w:r>
    </w:p>
    <w:p w14:paraId="7C13E38E" w14:textId="02DC12B5" w:rsidR="00CD1161" w:rsidRPr="00CD1161" w:rsidRDefault="00A16C9E" w:rsidP="0050591A">
      <w:pPr>
        <w:pStyle w:val="Heading3"/>
      </w:pPr>
      <w:bookmarkStart w:id="37" w:name="_Toc232416118"/>
      <w:bookmarkStart w:id="38" w:name="_Toc241648337"/>
      <w:r>
        <w:t>Related Documents</w:t>
      </w:r>
      <w:bookmarkEnd w:id="37"/>
      <w:bookmarkEnd w:id="38"/>
    </w:p>
    <w:p w14:paraId="081B06CE" w14:textId="56B161B5" w:rsidR="00A16C9E" w:rsidRDefault="003F5FFF" w:rsidP="00706B61">
      <w:pPr>
        <w:pStyle w:val="Heading4"/>
        <w:rPr>
          <w:lang w:val="en-US"/>
        </w:rPr>
      </w:pPr>
      <w:r>
        <w:rPr>
          <w:lang w:val="en-US"/>
        </w:rPr>
        <w:t>Princip</w:t>
      </w:r>
      <w:r w:rsidR="00694772">
        <w:rPr>
          <w:lang w:val="en-US"/>
        </w:rPr>
        <w:t>al</w:t>
      </w:r>
      <w:r>
        <w:rPr>
          <w:lang w:val="en-US"/>
        </w:rPr>
        <w:t xml:space="preserve"> </w:t>
      </w:r>
      <w:r w:rsidR="002320EC">
        <w:rPr>
          <w:lang w:val="en-US"/>
        </w:rPr>
        <w:t>L</w:t>
      </w:r>
      <w:r>
        <w:rPr>
          <w:lang w:val="en-US"/>
        </w:rPr>
        <w:t>egislation</w:t>
      </w:r>
    </w:p>
    <w:p w14:paraId="4A2BFB20" w14:textId="77777777" w:rsidR="00026593" w:rsidRPr="00DD155D" w:rsidRDefault="00026593" w:rsidP="00026593">
      <w:pPr>
        <w:pStyle w:val="ListParagraph"/>
        <w:numPr>
          <w:ilvl w:val="0"/>
          <w:numId w:val="25"/>
        </w:numPr>
      </w:pPr>
      <w:r w:rsidRPr="000617E8">
        <w:rPr>
          <w:b/>
          <w:bCs/>
        </w:rPr>
        <w:t>ACT:</w:t>
      </w:r>
      <w:r w:rsidRPr="00DD155D">
        <w:t> Children and Young People Act 2008</w:t>
      </w:r>
    </w:p>
    <w:p w14:paraId="33A9AA53" w14:textId="295259CC" w:rsidR="00C75EB3" w:rsidRPr="00DD155D" w:rsidRDefault="00C75EB3">
      <w:pPr>
        <w:pStyle w:val="ListParagraph"/>
        <w:numPr>
          <w:ilvl w:val="0"/>
          <w:numId w:val="25"/>
        </w:numPr>
      </w:pPr>
      <w:r w:rsidRPr="000617E8">
        <w:rPr>
          <w:b/>
          <w:bCs/>
        </w:rPr>
        <w:t>NSW:</w:t>
      </w:r>
      <w:r w:rsidRPr="00DD155D">
        <w:t> Children and Young Persons (Care and Protection) Act 1998</w:t>
      </w:r>
    </w:p>
    <w:p w14:paraId="249D3358" w14:textId="77777777" w:rsidR="00026593" w:rsidRDefault="00026593" w:rsidP="00026593">
      <w:pPr>
        <w:pStyle w:val="ListParagraph"/>
        <w:numPr>
          <w:ilvl w:val="0"/>
          <w:numId w:val="25"/>
        </w:numPr>
      </w:pPr>
      <w:r>
        <w:rPr>
          <w:b/>
          <w:bCs/>
        </w:rPr>
        <w:t>NT:</w:t>
      </w:r>
      <w:r>
        <w:t xml:space="preserve"> Care and Protection of Children Act 2007</w:t>
      </w:r>
    </w:p>
    <w:p w14:paraId="1EBC5557" w14:textId="77777777" w:rsidR="00026593" w:rsidRDefault="00026593" w:rsidP="00026593">
      <w:pPr>
        <w:pStyle w:val="ListParagraph"/>
        <w:numPr>
          <w:ilvl w:val="0"/>
          <w:numId w:val="25"/>
        </w:numPr>
      </w:pPr>
      <w:r w:rsidRPr="000617E8">
        <w:rPr>
          <w:b/>
          <w:bCs/>
        </w:rPr>
        <w:t>QLD:</w:t>
      </w:r>
      <w:r w:rsidRPr="00DD155D">
        <w:t> Child Protection Act 1999</w:t>
      </w:r>
    </w:p>
    <w:p w14:paraId="72CFCFA1" w14:textId="77777777" w:rsidR="003D6A3C" w:rsidRDefault="003D6A3C" w:rsidP="003D6A3C">
      <w:pPr>
        <w:pStyle w:val="ListParagraph"/>
        <w:numPr>
          <w:ilvl w:val="0"/>
          <w:numId w:val="25"/>
        </w:numPr>
      </w:pPr>
      <w:r>
        <w:rPr>
          <w:b/>
          <w:bCs/>
        </w:rPr>
        <w:t>SA:</w:t>
      </w:r>
      <w:r>
        <w:t xml:space="preserve"> Children and Young People (Safety) Act 2017</w:t>
      </w:r>
    </w:p>
    <w:p w14:paraId="25F6BFFF" w14:textId="2A91775A" w:rsidR="003D6A3C" w:rsidRDefault="003D6A3C" w:rsidP="003D6A3C">
      <w:pPr>
        <w:pStyle w:val="ListParagraph"/>
        <w:numPr>
          <w:ilvl w:val="0"/>
          <w:numId w:val="25"/>
        </w:numPr>
      </w:pPr>
      <w:r w:rsidRPr="09694EDB">
        <w:rPr>
          <w:b/>
          <w:bCs/>
        </w:rPr>
        <w:t>TAS:</w:t>
      </w:r>
      <w:r>
        <w:t xml:space="preserve"> Children, Young </w:t>
      </w:r>
      <w:bookmarkStart w:id="39" w:name="_Int_AMpE6oik"/>
      <w:r>
        <w:t>Persons</w:t>
      </w:r>
      <w:bookmarkEnd w:id="39"/>
      <w:r>
        <w:t xml:space="preserve"> and Their Families Act 1997</w:t>
      </w:r>
    </w:p>
    <w:p w14:paraId="0EF80A7F" w14:textId="0D140009" w:rsidR="00C75EB3" w:rsidRPr="00DD155D" w:rsidRDefault="00C75EB3">
      <w:pPr>
        <w:pStyle w:val="ListParagraph"/>
        <w:numPr>
          <w:ilvl w:val="0"/>
          <w:numId w:val="25"/>
        </w:numPr>
      </w:pPr>
      <w:r w:rsidRPr="000617E8">
        <w:rPr>
          <w:b/>
          <w:bCs/>
        </w:rPr>
        <w:t>VIC:</w:t>
      </w:r>
      <w:r w:rsidRPr="00DD155D">
        <w:t> Children, Youth and Families Act 2005</w:t>
      </w:r>
    </w:p>
    <w:p w14:paraId="244D7FDC" w14:textId="77777777" w:rsidR="00BC22DF" w:rsidRDefault="00C75EB3" w:rsidP="00BC22DF">
      <w:pPr>
        <w:pStyle w:val="ListParagraph"/>
        <w:numPr>
          <w:ilvl w:val="0"/>
          <w:numId w:val="25"/>
        </w:numPr>
      </w:pPr>
      <w:r w:rsidRPr="00BC22DF">
        <w:rPr>
          <w:b/>
          <w:bCs/>
        </w:rPr>
        <w:t>WA:</w:t>
      </w:r>
      <w:r w:rsidRPr="00DD155D">
        <w:t> Children and Community Services Act 2004</w:t>
      </w:r>
      <w:r w:rsidR="00E85633" w:rsidRPr="0039515D">
        <w:t>Privacy Act</w:t>
      </w:r>
      <w:r w:rsidR="0039515D" w:rsidRPr="0039515D">
        <w:t xml:space="preserve"> 1988</w:t>
      </w:r>
      <w:r w:rsidR="0039515D">
        <w:t>.</w:t>
      </w:r>
    </w:p>
    <w:p w14:paraId="3B7FF52D" w14:textId="744F611D" w:rsidR="00A16C9E" w:rsidRDefault="00A16C9E" w:rsidP="00706B61">
      <w:pPr>
        <w:pStyle w:val="Heading4"/>
        <w:rPr>
          <w:lang w:val="en-US"/>
        </w:rPr>
      </w:pPr>
      <w:r>
        <w:rPr>
          <w:lang w:val="en-US"/>
        </w:rPr>
        <w:t>PWDA Policies</w:t>
      </w:r>
    </w:p>
    <w:p w14:paraId="36ED8841" w14:textId="236E83C7" w:rsidR="00A16C9E" w:rsidRDefault="00E85633">
      <w:pPr>
        <w:pStyle w:val="ListParagraph"/>
        <w:numPr>
          <w:ilvl w:val="0"/>
          <w:numId w:val="1"/>
        </w:numPr>
        <w:rPr>
          <w:lang w:val="en-US"/>
        </w:rPr>
      </w:pPr>
      <w:r>
        <w:rPr>
          <w:lang w:val="en-US"/>
        </w:rPr>
        <w:t>Privacy Policy</w:t>
      </w:r>
    </w:p>
    <w:p w14:paraId="5190F556" w14:textId="753D29C7" w:rsidR="00A16C9E" w:rsidRPr="00396BF9" w:rsidRDefault="00BA6159">
      <w:pPr>
        <w:pStyle w:val="ListParagraph"/>
        <w:numPr>
          <w:ilvl w:val="0"/>
          <w:numId w:val="1"/>
        </w:numPr>
        <w:rPr>
          <w:lang w:val="en-US"/>
        </w:rPr>
      </w:pPr>
      <w:r>
        <w:rPr>
          <w:lang w:val="en-US"/>
        </w:rPr>
        <w:t>Employee Code of Conduct and Values</w:t>
      </w:r>
    </w:p>
    <w:p w14:paraId="4120C846" w14:textId="7216E280" w:rsidR="00A16C9E" w:rsidRPr="00396BF9" w:rsidRDefault="003F45E8">
      <w:pPr>
        <w:pStyle w:val="ListParagraph"/>
        <w:numPr>
          <w:ilvl w:val="0"/>
          <w:numId w:val="1"/>
        </w:numPr>
        <w:rPr>
          <w:lang w:val="en-US"/>
        </w:rPr>
      </w:pPr>
      <w:r>
        <w:rPr>
          <w:lang w:val="en-US"/>
        </w:rPr>
        <w:t>Grievance Policy and Procedure</w:t>
      </w:r>
    </w:p>
    <w:p w14:paraId="21AFEBB7" w14:textId="3831AC56" w:rsidR="00A16C9E" w:rsidRDefault="001911DB">
      <w:pPr>
        <w:pStyle w:val="ListParagraph"/>
        <w:numPr>
          <w:ilvl w:val="0"/>
          <w:numId w:val="1"/>
        </w:numPr>
        <w:rPr>
          <w:lang w:val="en-US"/>
        </w:rPr>
      </w:pPr>
      <w:r>
        <w:rPr>
          <w:lang w:val="en-US"/>
        </w:rPr>
        <w:t>Preventing Sexual Exploitation, Abuse and</w:t>
      </w:r>
      <w:r w:rsidR="004E0D8C">
        <w:rPr>
          <w:lang w:val="en-US"/>
        </w:rPr>
        <w:t xml:space="preserve"> Harassment</w:t>
      </w:r>
    </w:p>
    <w:p w14:paraId="60E1956D" w14:textId="6095AACB" w:rsidR="004E0D8C" w:rsidRDefault="00355CD0">
      <w:pPr>
        <w:pStyle w:val="ListParagraph"/>
        <w:numPr>
          <w:ilvl w:val="0"/>
          <w:numId w:val="1"/>
        </w:numPr>
        <w:rPr>
          <w:lang w:val="en-US"/>
        </w:rPr>
      </w:pPr>
      <w:r>
        <w:rPr>
          <w:lang w:val="en-US"/>
        </w:rPr>
        <w:t>Whistleblower Policy and Procedure</w:t>
      </w:r>
    </w:p>
    <w:p w14:paraId="12B8B92A" w14:textId="5649707E" w:rsidR="00355CD0" w:rsidRDefault="008F497E">
      <w:pPr>
        <w:pStyle w:val="ListParagraph"/>
        <w:numPr>
          <w:ilvl w:val="0"/>
          <w:numId w:val="1"/>
        </w:numPr>
        <w:rPr>
          <w:lang w:val="en-US"/>
        </w:rPr>
      </w:pPr>
      <w:r>
        <w:rPr>
          <w:lang w:val="en-US"/>
        </w:rPr>
        <w:t>Information Security Policy</w:t>
      </w:r>
    </w:p>
    <w:p w14:paraId="36C8698A" w14:textId="4DB824EB" w:rsidR="008F497E" w:rsidRDefault="008E2C6A">
      <w:pPr>
        <w:pStyle w:val="ListParagraph"/>
        <w:numPr>
          <w:ilvl w:val="0"/>
          <w:numId w:val="1"/>
        </w:numPr>
        <w:rPr>
          <w:lang w:val="en-US"/>
        </w:rPr>
      </w:pPr>
      <w:r>
        <w:rPr>
          <w:lang w:val="en-US"/>
        </w:rPr>
        <w:t>Technology Code of Conduct</w:t>
      </w:r>
    </w:p>
    <w:p w14:paraId="74390344" w14:textId="2A77D73A" w:rsidR="008E2C6A" w:rsidRPr="00396BF9" w:rsidRDefault="00796406">
      <w:pPr>
        <w:pStyle w:val="ListParagraph"/>
        <w:numPr>
          <w:ilvl w:val="0"/>
          <w:numId w:val="1"/>
        </w:numPr>
        <w:rPr>
          <w:lang w:val="en-US"/>
        </w:rPr>
      </w:pPr>
      <w:r>
        <w:rPr>
          <w:lang w:val="en-US"/>
        </w:rPr>
        <w:t>Ethical Communications Decision-making Policy.</w:t>
      </w:r>
    </w:p>
    <w:p w14:paraId="42A50151" w14:textId="09970BE0" w:rsidR="00674219" w:rsidRDefault="00674219" w:rsidP="00674219">
      <w:pPr>
        <w:pStyle w:val="Heading3"/>
      </w:pPr>
      <w:bookmarkStart w:id="40" w:name="_Toc232416119"/>
      <w:bookmarkStart w:id="41" w:name="_Toc241648338"/>
      <w:r>
        <w:lastRenderedPageBreak/>
        <w:t>Schedule 1 – Responding and Reporting Procedure</w:t>
      </w:r>
      <w:bookmarkEnd w:id="40"/>
      <w:bookmarkEnd w:id="41"/>
    </w:p>
    <w:p w14:paraId="2626EDF0" w14:textId="0EE7A332" w:rsidR="00674219" w:rsidRPr="0009364E" w:rsidRDefault="00674219" w:rsidP="00E760B2">
      <w:r w:rsidRPr="0009364E">
        <w:t xml:space="preserve">To ensure that PWDA can respond in the best interests of the </w:t>
      </w:r>
      <w:r w:rsidR="00466614">
        <w:t>c</w:t>
      </w:r>
      <w:r>
        <w:t>hild</w:t>
      </w:r>
      <w:r w:rsidRPr="0009364E">
        <w:t xml:space="preserve"> when </w:t>
      </w:r>
      <w:r w:rsidR="00466614">
        <w:t>c</w:t>
      </w:r>
      <w:r w:rsidRPr="0009364E">
        <w:t xml:space="preserve">omplaints or concerns relating to </w:t>
      </w:r>
      <w:r w:rsidR="00466614">
        <w:t>h</w:t>
      </w:r>
      <w:r w:rsidRPr="0009364E">
        <w:t xml:space="preserve">arm are raising, all </w:t>
      </w:r>
      <w:r w:rsidR="00466614">
        <w:t>w</w:t>
      </w:r>
      <w:r w:rsidRPr="0009364E">
        <w:t>orkers must:</w:t>
      </w:r>
    </w:p>
    <w:p w14:paraId="3E82CF21" w14:textId="4C345632" w:rsidR="00674219" w:rsidRPr="0009364E" w:rsidRDefault="00466614">
      <w:pPr>
        <w:pStyle w:val="ListParagraph"/>
        <w:numPr>
          <w:ilvl w:val="0"/>
          <w:numId w:val="12"/>
        </w:numPr>
      </w:pPr>
      <w:r>
        <w:t>u</w:t>
      </w:r>
      <w:r w:rsidR="00674219" w:rsidRPr="0009364E">
        <w:t xml:space="preserve">nderstand </w:t>
      </w:r>
      <w:r w:rsidR="00674219">
        <w:t>h</w:t>
      </w:r>
      <w:r w:rsidR="00674219" w:rsidRPr="0009364E">
        <w:t xml:space="preserve">ow to identify signs of </w:t>
      </w:r>
      <w:r w:rsidR="00262682">
        <w:t>h</w:t>
      </w:r>
      <w:r w:rsidR="00674219" w:rsidRPr="0009364E">
        <w:t>arm</w:t>
      </w:r>
    </w:p>
    <w:p w14:paraId="3B50EEA5" w14:textId="168F6C67" w:rsidR="00674219" w:rsidRPr="0009364E" w:rsidRDefault="00466614">
      <w:pPr>
        <w:pStyle w:val="ListParagraph"/>
        <w:numPr>
          <w:ilvl w:val="0"/>
          <w:numId w:val="12"/>
        </w:numPr>
      </w:pPr>
      <w:r>
        <w:t>u</w:t>
      </w:r>
      <w:r w:rsidR="00674219">
        <w:t xml:space="preserve">nderstand their legal obligations in relation to reporting </w:t>
      </w:r>
      <w:r>
        <w:t>h</w:t>
      </w:r>
      <w:r w:rsidR="00674219">
        <w:t xml:space="preserve">arm that constitutes Reportable Conduct </w:t>
      </w:r>
      <w:r w:rsidR="00825528">
        <w:t xml:space="preserve">(refer to </w:t>
      </w:r>
      <w:r w:rsidR="009067B7">
        <w:t xml:space="preserve">Appendix 1 – </w:t>
      </w:r>
      <w:r w:rsidR="00825528">
        <w:t>Definitions)</w:t>
      </w:r>
    </w:p>
    <w:p w14:paraId="2ADFF8A0" w14:textId="53B2AFD4" w:rsidR="00674219" w:rsidRPr="0009364E" w:rsidRDefault="00466614">
      <w:pPr>
        <w:pStyle w:val="ListParagraph"/>
        <w:numPr>
          <w:ilvl w:val="0"/>
          <w:numId w:val="12"/>
        </w:numPr>
      </w:pPr>
      <w:r>
        <w:t>f</w:t>
      </w:r>
      <w:r w:rsidR="00674219" w:rsidRPr="0009364E">
        <w:t xml:space="preserve">ollow the below procedure for responding to </w:t>
      </w:r>
      <w:r>
        <w:t>c</w:t>
      </w:r>
      <w:r w:rsidR="00674219" w:rsidRPr="0009364E">
        <w:t xml:space="preserve">omplaints or concerns relating to </w:t>
      </w:r>
      <w:r>
        <w:t>h</w:t>
      </w:r>
      <w:r w:rsidR="00674219" w:rsidRPr="0009364E">
        <w:t>arm.</w:t>
      </w:r>
    </w:p>
    <w:p w14:paraId="763029F1" w14:textId="0D2B2532" w:rsidR="00674219" w:rsidRPr="00E760B2" w:rsidRDefault="00674219" w:rsidP="00E760B2">
      <w:r>
        <w:t xml:space="preserve">At PWDA, we recognise the diversity of </w:t>
      </w:r>
      <w:r w:rsidR="00466614">
        <w:t>c</w:t>
      </w:r>
      <w:r>
        <w:t xml:space="preserve">hildren and their families with which we work and </w:t>
      </w:r>
      <w:bookmarkStart w:id="42" w:name="_Int_KjJhBgOl"/>
      <w:r>
        <w:t>take into account</w:t>
      </w:r>
      <w:bookmarkEnd w:id="42"/>
      <w:r>
        <w:t xml:space="preserve"> their individual needs and backgrounds when considering and responding to </w:t>
      </w:r>
      <w:r w:rsidR="00466614">
        <w:t>c</w:t>
      </w:r>
      <w:r>
        <w:t xml:space="preserve">hild safety incidents and concerns. </w:t>
      </w:r>
    </w:p>
    <w:p w14:paraId="2B65C6A4" w14:textId="77777777" w:rsidR="009D26C1" w:rsidRDefault="00674219">
      <w:pPr>
        <w:pStyle w:val="ListParagraph"/>
        <w:numPr>
          <w:ilvl w:val="0"/>
          <w:numId w:val="2"/>
        </w:numPr>
        <w:ind w:left="357" w:hanging="357"/>
        <w:contextualSpacing w:val="0"/>
      </w:pPr>
      <w:r w:rsidRPr="00B2652F">
        <w:rPr>
          <w:rStyle w:val="Heading4Char"/>
        </w:rPr>
        <w:t>Taking immediate action</w:t>
      </w:r>
    </w:p>
    <w:p w14:paraId="30C5EE13" w14:textId="7A7A231B" w:rsidR="00674219" w:rsidRPr="00E760B2" w:rsidRDefault="00674219" w:rsidP="00501A27">
      <w:r>
        <w:t xml:space="preserve">If a </w:t>
      </w:r>
      <w:r w:rsidR="00B2652F">
        <w:t>w</w:t>
      </w:r>
      <w:r>
        <w:t xml:space="preserve">orker witnesses an incident of </w:t>
      </w:r>
      <w:r w:rsidR="00B2652F">
        <w:t>h</w:t>
      </w:r>
      <w:r>
        <w:t xml:space="preserve">arm, or </w:t>
      </w:r>
      <w:bookmarkStart w:id="43" w:name="_Int_hHG9xqZD"/>
      <w:r>
        <w:t>reasonably believes</w:t>
      </w:r>
      <w:bookmarkEnd w:id="43"/>
      <w:r>
        <w:t xml:space="preserve">, or suspects an incident of </w:t>
      </w:r>
      <w:r w:rsidR="00B2652F">
        <w:t>h</w:t>
      </w:r>
      <w:r>
        <w:t xml:space="preserve">arm has occurred, or receives a disclosure of allegation(s) that a </w:t>
      </w:r>
      <w:r w:rsidR="00B2652F">
        <w:t>c</w:t>
      </w:r>
      <w:r>
        <w:t>hild has been, or is at risk of being abused they must:</w:t>
      </w:r>
    </w:p>
    <w:p w14:paraId="344B1B8E" w14:textId="20A056F1" w:rsidR="00674219" w:rsidRPr="00EC2792" w:rsidRDefault="00FC0FE1">
      <w:pPr>
        <w:pStyle w:val="ListParagraph"/>
        <w:numPr>
          <w:ilvl w:val="0"/>
          <w:numId w:val="13"/>
        </w:numPr>
        <w:rPr>
          <w:b/>
          <w:bCs/>
        </w:rPr>
      </w:pPr>
      <w:r w:rsidRPr="000940D1">
        <w:rPr>
          <w:b/>
          <w:bCs/>
        </w:rPr>
        <w:t>i</w:t>
      </w:r>
      <w:r w:rsidR="00674219" w:rsidRPr="000940D1">
        <w:rPr>
          <w:b/>
          <w:bCs/>
        </w:rPr>
        <w:t xml:space="preserve">f the </w:t>
      </w:r>
      <w:r w:rsidRPr="000940D1">
        <w:rPr>
          <w:rFonts w:cs="Arial"/>
          <w:b/>
          <w:bCs/>
        </w:rPr>
        <w:t>c</w:t>
      </w:r>
      <w:r w:rsidR="00674219" w:rsidRPr="000940D1">
        <w:rPr>
          <w:rFonts w:cs="Arial"/>
          <w:b/>
          <w:bCs/>
        </w:rPr>
        <w:t>hild</w:t>
      </w:r>
      <w:r w:rsidR="00674219" w:rsidRPr="000940D1">
        <w:rPr>
          <w:b/>
          <w:bCs/>
        </w:rPr>
        <w:t xml:space="preserve"> is at immediate risk of harm</w:t>
      </w:r>
      <w:r w:rsidR="00674219">
        <w:t xml:space="preserve">, call 000 for urgent medical or police assistance where required </w:t>
      </w:r>
      <w:r w:rsidR="0027318E">
        <w:t xml:space="preserve">and </w:t>
      </w:r>
      <w:r w:rsidR="0027318E" w:rsidRPr="0027318E">
        <w:t xml:space="preserve">administer first aid </w:t>
      </w:r>
      <w:r w:rsidR="0027318E">
        <w:t xml:space="preserve">if </w:t>
      </w:r>
      <w:r w:rsidR="00A54853">
        <w:t xml:space="preserve">required and </w:t>
      </w:r>
      <w:r w:rsidR="0027318E">
        <w:t xml:space="preserve">safe to do so </w:t>
      </w:r>
      <w:r w:rsidR="0027318E" w:rsidRPr="0027318E">
        <w:t>(appropriate to their level of training)</w:t>
      </w:r>
    </w:p>
    <w:p w14:paraId="406CE975" w14:textId="58DA3FAB" w:rsidR="00674219" w:rsidRPr="00EC2792" w:rsidRDefault="000940D1">
      <w:pPr>
        <w:pStyle w:val="ListParagraph"/>
        <w:numPr>
          <w:ilvl w:val="0"/>
          <w:numId w:val="13"/>
        </w:numPr>
        <w:rPr>
          <w:b/>
          <w:bCs/>
        </w:rPr>
      </w:pPr>
      <w:r w:rsidRPr="09694EDB">
        <w:rPr>
          <w:b/>
          <w:bCs/>
        </w:rPr>
        <w:t>i</w:t>
      </w:r>
      <w:r w:rsidR="00674219" w:rsidRPr="09694EDB">
        <w:rPr>
          <w:b/>
          <w:bCs/>
        </w:rPr>
        <w:t xml:space="preserve">f a </w:t>
      </w:r>
      <w:r w:rsidRPr="09694EDB">
        <w:rPr>
          <w:b/>
          <w:bCs/>
        </w:rPr>
        <w:t>w</w:t>
      </w:r>
      <w:r w:rsidR="00674219" w:rsidRPr="09694EDB">
        <w:rPr>
          <w:b/>
          <w:bCs/>
        </w:rPr>
        <w:t xml:space="preserve">orker is uncertain about whether an incident, disclosure, </w:t>
      </w:r>
      <w:r w:rsidR="36BF7875" w:rsidRPr="09694EDB">
        <w:rPr>
          <w:b/>
          <w:bCs/>
        </w:rPr>
        <w:t>allegation,</w:t>
      </w:r>
      <w:r w:rsidR="00674219" w:rsidRPr="09694EDB">
        <w:rPr>
          <w:b/>
          <w:bCs/>
        </w:rPr>
        <w:t xml:space="preserve"> or suspicion gives rise to a concern about </w:t>
      </w:r>
      <w:r w:rsidRPr="09694EDB">
        <w:rPr>
          <w:b/>
          <w:bCs/>
        </w:rPr>
        <w:t>h</w:t>
      </w:r>
      <w:r w:rsidR="00674219" w:rsidRPr="09694EDB">
        <w:rPr>
          <w:b/>
          <w:bCs/>
        </w:rPr>
        <w:t>arm</w:t>
      </w:r>
      <w:r w:rsidR="00674219">
        <w:t>, always err on the side of caution and report the concern to the CEO and Director of People and Culture</w:t>
      </w:r>
    </w:p>
    <w:p w14:paraId="2D45034C" w14:textId="3A3F7F0F" w:rsidR="00674219" w:rsidRPr="00EC2792" w:rsidRDefault="00AE525B">
      <w:pPr>
        <w:pStyle w:val="ListParagraph"/>
        <w:numPr>
          <w:ilvl w:val="0"/>
          <w:numId w:val="13"/>
        </w:numPr>
      </w:pPr>
      <w:r w:rsidRPr="09694EDB">
        <w:rPr>
          <w:b/>
          <w:bCs/>
        </w:rPr>
        <w:t>n</w:t>
      </w:r>
      <w:r w:rsidR="00674219" w:rsidRPr="09694EDB">
        <w:rPr>
          <w:b/>
          <w:bCs/>
        </w:rPr>
        <w:t>otify the CEO and Director of People and Culture</w:t>
      </w:r>
      <w:r w:rsidR="00674219">
        <w:t>, who will then notify relevant management including the Board as soon as possible</w:t>
      </w:r>
      <w:r w:rsidR="34630F01">
        <w:t xml:space="preserve">. </w:t>
      </w:r>
    </w:p>
    <w:p w14:paraId="4740F2DF" w14:textId="61423DAA" w:rsidR="00674219" w:rsidRPr="00797349" w:rsidRDefault="00A802D0">
      <w:pPr>
        <w:pStyle w:val="ListParagraph"/>
        <w:numPr>
          <w:ilvl w:val="0"/>
          <w:numId w:val="13"/>
        </w:numPr>
        <w:rPr>
          <w:b/>
          <w:bCs/>
        </w:rPr>
      </w:pPr>
      <w:r w:rsidRPr="00572260">
        <w:rPr>
          <w:rFonts w:cstheme="minorHAnsi"/>
          <w:b/>
          <w:bCs/>
        </w:rPr>
        <w:t>c</w:t>
      </w:r>
      <w:r w:rsidR="00674219" w:rsidRPr="00572260">
        <w:rPr>
          <w:rFonts w:cstheme="minorHAnsi"/>
          <w:b/>
          <w:bCs/>
        </w:rPr>
        <w:t>omplete an</w:t>
      </w:r>
      <w:r w:rsidR="00674219" w:rsidRPr="00EC2792">
        <w:rPr>
          <w:rFonts w:cstheme="minorHAnsi"/>
        </w:rPr>
        <w:t xml:space="preserve"> </w:t>
      </w:r>
      <w:r w:rsidR="00674219" w:rsidRPr="00A802D0">
        <w:rPr>
          <w:rFonts w:cstheme="minorHAnsi"/>
          <w:b/>
          <w:bCs/>
        </w:rPr>
        <w:t xml:space="preserve">Incident Report </w:t>
      </w:r>
      <w:r w:rsidR="00674219" w:rsidRPr="00406272">
        <w:rPr>
          <w:rFonts w:cstheme="minorHAnsi"/>
          <w:b/>
          <w:bCs/>
        </w:rPr>
        <w:t>Form</w:t>
      </w:r>
      <w:r w:rsidR="00406272" w:rsidRPr="000D01CB">
        <w:rPr>
          <w:rFonts w:cstheme="minorHAnsi"/>
        </w:rPr>
        <w:t xml:space="preserve"> (S</w:t>
      </w:r>
      <w:r w:rsidR="000D01CB" w:rsidRPr="000D01CB">
        <w:rPr>
          <w:rFonts w:cstheme="minorHAnsi"/>
        </w:rPr>
        <w:t>chedule 2</w:t>
      </w:r>
      <w:r w:rsidR="000D01CB">
        <w:rPr>
          <w:rFonts w:cstheme="minorHAnsi"/>
        </w:rPr>
        <w:t xml:space="preserve">), </w:t>
      </w:r>
      <w:r w:rsidR="00674219" w:rsidRPr="00EC2792">
        <w:rPr>
          <w:rFonts w:cstheme="minorHAnsi"/>
        </w:rPr>
        <w:t>which is then to be forwarded to the CEO as soon as possible and within 24 hours</w:t>
      </w:r>
      <w:r w:rsidR="00572260">
        <w:rPr>
          <w:rFonts w:cstheme="minorHAnsi"/>
        </w:rPr>
        <w:t xml:space="preserve"> – this</w:t>
      </w:r>
      <w:r w:rsidR="00674219" w:rsidRPr="00EC2792">
        <w:rPr>
          <w:rFonts w:cstheme="minorHAnsi"/>
        </w:rPr>
        <w:t xml:space="preserve"> form may be submitted anonymously</w:t>
      </w:r>
      <w:r w:rsidR="00695B4A">
        <w:rPr>
          <w:rFonts w:cstheme="minorHAnsi"/>
        </w:rPr>
        <w:t>.</w:t>
      </w:r>
    </w:p>
    <w:p w14:paraId="34CF748C" w14:textId="3366A14A" w:rsidR="00797349" w:rsidRPr="00797349" w:rsidRDefault="00797349" w:rsidP="00797349">
      <w:pPr>
        <w:ind w:left="360"/>
        <w:rPr>
          <w:b/>
          <w:bCs/>
        </w:rPr>
      </w:pPr>
      <w:r w:rsidRPr="00797349">
        <w:rPr>
          <w:b/>
          <w:bCs/>
        </w:rPr>
        <w:t xml:space="preserve">The CEO is responsible for ensuring that PWDA follows the steps in these procedures. </w:t>
      </w:r>
    </w:p>
    <w:p w14:paraId="4CB6479E" w14:textId="0EC1A0E8" w:rsidR="00674219" w:rsidRDefault="00674219" w:rsidP="00706B61">
      <w:pPr>
        <w:pStyle w:val="Heading4"/>
        <w:numPr>
          <w:ilvl w:val="0"/>
          <w:numId w:val="2"/>
        </w:numPr>
      </w:pPr>
      <w:r w:rsidRPr="003A72E1">
        <w:lastRenderedPageBreak/>
        <w:t>Reporting to authorities and referring to services</w:t>
      </w:r>
    </w:p>
    <w:p w14:paraId="27DFB780" w14:textId="7A81B9D7" w:rsidR="00674219" w:rsidRDefault="00674219" w:rsidP="00154503">
      <w:r>
        <w:t xml:space="preserve">Once all immediate health and safety concerns are addressed, the relevant PWDA </w:t>
      </w:r>
      <w:r w:rsidR="000E1C30">
        <w:t>w</w:t>
      </w:r>
      <w:r>
        <w:t>orker must make a report if they form a belief</w:t>
      </w:r>
      <w:r w:rsidR="000E1C30">
        <w:t>,</w:t>
      </w:r>
      <w:r>
        <w:t xml:space="preserve"> on reasonable grounds</w:t>
      </w:r>
      <w:r w:rsidR="000E1C30">
        <w:t>,</w:t>
      </w:r>
      <w:r>
        <w:t xml:space="preserve"> that a </w:t>
      </w:r>
      <w:r w:rsidR="000E1C30">
        <w:t>c</w:t>
      </w:r>
      <w:r>
        <w:t xml:space="preserve">hild </w:t>
      </w:r>
      <w:bookmarkStart w:id="44" w:name="_Int_Mk3JZGA9"/>
      <w:r>
        <w:t>is in need of</w:t>
      </w:r>
      <w:bookmarkEnd w:id="44"/>
      <w:r>
        <w:t xml:space="preserve"> protection from </w:t>
      </w:r>
      <w:r w:rsidR="000E1C30">
        <w:t>p</w:t>
      </w:r>
      <w:r>
        <w:t xml:space="preserve">hysical </w:t>
      </w:r>
      <w:r w:rsidR="000E1C30">
        <w:t>a</w:t>
      </w:r>
      <w:r>
        <w:t xml:space="preserve">buse or </w:t>
      </w:r>
      <w:r w:rsidR="000E1C30">
        <w:t>s</w:t>
      </w:r>
      <w:r>
        <w:t xml:space="preserve">exual </w:t>
      </w:r>
      <w:r w:rsidR="000E1C30">
        <w:t>a</w:t>
      </w:r>
      <w:r>
        <w:t xml:space="preserve">buse or other form of </w:t>
      </w:r>
      <w:r w:rsidR="000E1C30">
        <w:t>h</w:t>
      </w:r>
      <w:r>
        <w:t>arm.</w:t>
      </w:r>
    </w:p>
    <w:p w14:paraId="36A629B0" w14:textId="2DAFB3AA" w:rsidR="00674219" w:rsidRDefault="00674219" w:rsidP="00154503">
      <w:r>
        <w:t xml:space="preserve">The relevant PWDA </w:t>
      </w:r>
      <w:r w:rsidR="000E1C30">
        <w:t>w</w:t>
      </w:r>
      <w:r>
        <w:t>orker</w:t>
      </w:r>
      <w:r w:rsidRPr="00384DBC">
        <w:t xml:space="preserve"> </w:t>
      </w:r>
      <w:r>
        <w:t xml:space="preserve">may initially make the report to the CEO, as above. </w:t>
      </w:r>
    </w:p>
    <w:p w14:paraId="1B316C70" w14:textId="14E88DDE" w:rsidR="005B1CCC" w:rsidRPr="005B1CCC" w:rsidRDefault="00674219" w:rsidP="004F6665">
      <w:pPr>
        <w:pStyle w:val="ListParagraph"/>
        <w:ind w:left="0"/>
        <w:rPr>
          <w:lang w:val="en-US"/>
        </w:rPr>
      </w:pPr>
      <w:r>
        <w:t>The CEO must take steps to ensure</w:t>
      </w:r>
      <w:r w:rsidR="007A5091">
        <w:t xml:space="preserve"> </w:t>
      </w:r>
      <w:r>
        <w:t>all relevant information is reported to the relevant authority</w:t>
      </w:r>
      <w:r w:rsidR="008F50BE">
        <w:t>, the Police</w:t>
      </w:r>
      <w:r w:rsidR="005B1CCC">
        <w:t xml:space="preserve"> and/or relevant services where required</w:t>
      </w:r>
      <w:r w:rsidR="002B6253">
        <w:t xml:space="preserve"> </w:t>
      </w:r>
      <w:r w:rsidR="002B6253" w:rsidRPr="008B4F03">
        <w:t xml:space="preserve">(also refer to the </w:t>
      </w:r>
      <w:r w:rsidR="008B4F03" w:rsidRPr="008B4F03">
        <w:rPr>
          <w:b/>
          <w:bCs/>
        </w:rPr>
        <w:t>Principal</w:t>
      </w:r>
      <w:r w:rsidR="00F300A9" w:rsidRPr="008B4F03">
        <w:rPr>
          <w:b/>
          <w:bCs/>
        </w:rPr>
        <w:t xml:space="preserve"> </w:t>
      </w:r>
      <w:r w:rsidR="002B6253" w:rsidRPr="008B4F03">
        <w:rPr>
          <w:b/>
          <w:bCs/>
        </w:rPr>
        <w:t>Legislation</w:t>
      </w:r>
      <w:r w:rsidR="002B6253" w:rsidRPr="008B4F03">
        <w:t xml:space="preserve"> section in the Policy above)</w:t>
      </w:r>
      <w:r w:rsidRPr="008B4F03">
        <w:t>:</w:t>
      </w:r>
    </w:p>
    <w:p w14:paraId="5219CCC5" w14:textId="77777777" w:rsidR="005B1CCC" w:rsidRPr="005B1CCC" w:rsidRDefault="005B1CCC" w:rsidP="004F6665">
      <w:pPr>
        <w:pStyle w:val="ListParagraph"/>
        <w:numPr>
          <w:ilvl w:val="0"/>
          <w:numId w:val="36"/>
        </w:numPr>
      </w:pPr>
      <w:r w:rsidRPr="00C31C14">
        <w:rPr>
          <w:lang w:val="en-US"/>
        </w:rPr>
        <w:t xml:space="preserve">ACT: </w:t>
      </w:r>
      <w:hyperlink r:id="rId11" w:history="1">
        <w:r w:rsidRPr="00C31C14">
          <w:rPr>
            <w:rStyle w:val="Hyperlink"/>
            <w:rFonts w:cs="Arial"/>
            <w:color w:val="671565"/>
            <w:bdr w:val="none" w:sz="0" w:space="0" w:color="auto" w:frame="1"/>
          </w:rPr>
          <w:t>Child and Youth Protection Services</w:t>
        </w:r>
      </w:hyperlink>
    </w:p>
    <w:p w14:paraId="42D1715D" w14:textId="77777777" w:rsidR="005B1CCC" w:rsidRPr="00C31C14" w:rsidRDefault="005B1CCC" w:rsidP="004F6665">
      <w:pPr>
        <w:pStyle w:val="ListParagraph"/>
        <w:numPr>
          <w:ilvl w:val="0"/>
          <w:numId w:val="36"/>
        </w:numPr>
        <w:rPr>
          <w:lang w:val="en-US"/>
        </w:rPr>
      </w:pPr>
      <w:r w:rsidRPr="00C31C14">
        <w:rPr>
          <w:lang w:val="en-US"/>
        </w:rPr>
        <w:t xml:space="preserve">NSW: </w:t>
      </w:r>
      <w:hyperlink r:id="rId12" w:history="1">
        <w:r w:rsidRPr="003170FA">
          <w:rPr>
            <w:rStyle w:val="Hyperlink"/>
          </w:rPr>
          <w:t>Department of Communities and Justice</w:t>
        </w:r>
      </w:hyperlink>
    </w:p>
    <w:p w14:paraId="77F6E7C8" w14:textId="14A6B6F7" w:rsidR="005B1CCC" w:rsidRPr="005B1CCC" w:rsidRDefault="005B1CCC" w:rsidP="004F6665">
      <w:pPr>
        <w:pStyle w:val="ListParagraph"/>
        <w:numPr>
          <w:ilvl w:val="0"/>
          <w:numId w:val="36"/>
        </w:numPr>
      </w:pPr>
      <w:r w:rsidRPr="00C31C14">
        <w:rPr>
          <w:lang w:val="en-US"/>
        </w:rPr>
        <w:t xml:space="preserve">NT: </w:t>
      </w:r>
      <w:hyperlink r:id="rId13" w:history="1">
        <w:r w:rsidR="00EA3880">
          <w:rPr>
            <w:rStyle w:val="Hyperlink"/>
            <w:rFonts w:cs="Arial"/>
            <w:color w:val="671565"/>
            <w:bdr w:val="none" w:sz="0" w:space="0" w:color="auto" w:frame="1"/>
          </w:rPr>
          <w:t>Department of Territory Families, Housing and Communities</w:t>
        </w:r>
      </w:hyperlink>
    </w:p>
    <w:p w14:paraId="5626CC2E" w14:textId="77777777" w:rsidR="005B1CCC" w:rsidRPr="005B1CCC" w:rsidRDefault="005B1CCC" w:rsidP="004F6665">
      <w:pPr>
        <w:pStyle w:val="ListParagraph"/>
        <w:numPr>
          <w:ilvl w:val="0"/>
          <w:numId w:val="36"/>
        </w:numPr>
      </w:pPr>
      <w:r w:rsidRPr="00C31C14">
        <w:rPr>
          <w:lang w:val="en-US"/>
        </w:rPr>
        <w:t xml:space="preserve">QLD: </w:t>
      </w:r>
      <w:hyperlink r:id="rId14" w:history="1">
        <w:r w:rsidRPr="00C31C14">
          <w:rPr>
            <w:rStyle w:val="Hyperlink"/>
            <w:rFonts w:cs="Arial"/>
            <w:color w:val="671565"/>
            <w:bdr w:val="none" w:sz="0" w:space="0" w:color="auto" w:frame="1"/>
          </w:rPr>
          <w:t>Department of Child Safety, Seniors and Disability Services</w:t>
        </w:r>
      </w:hyperlink>
    </w:p>
    <w:p w14:paraId="2973E98A" w14:textId="77777777" w:rsidR="005B1CCC" w:rsidRPr="00C31C14" w:rsidRDefault="005B1CCC" w:rsidP="004F6665">
      <w:pPr>
        <w:pStyle w:val="ListParagraph"/>
        <w:numPr>
          <w:ilvl w:val="0"/>
          <w:numId w:val="36"/>
        </w:numPr>
        <w:rPr>
          <w:lang w:val="en-US"/>
        </w:rPr>
      </w:pPr>
      <w:r w:rsidRPr="00C31C14">
        <w:rPr>
          <w:lang w:val="en-US"/>
        </w:rPr>
        <w:t xml:space="preserve">SA: </w:t>
      </w:r>
      <w:hyperlink r:id="rId15" w:history="1">
        <w:r w:rsidRPr="00271BF6">
          <w:rPr>
            <w:rStyle w:val="Hyperlink"/>
          </w:rPr>
          <w:t>Department for Child Protection</w:t>
        </w:r>
      </w:hyperlink>
    </w:p>
    <w:p w14:paraId="5ED30B07" w14:textId="77777777" w:rsidR="005B1CCC" w:rsidRPr="00C31C14" w:rsidRDefault="005B1CCC" w:rsidP="004F6665">
      <w:pPr>
        <w:pStyle w:val="ListParagraph"/>
        <w:numPr>
          <w:ilvl w:val="0"/>
          <w:numId w:val="36"/>
        </w:numPr>
        <w:rPr>
          <w:lang w:val="en-US"/>
        </w:rPr>
      </w:pPr>
      <w:r w:rsidRPr="00C31C14">
        <w:rPr>
          <w:lang w:val="en-US"/>
        </w:rPr>
        <w:t xml:space="preserve">TAS: </w:t>
      </w:r>
      <w:hyperlink r:id="rId16" w:history="1">
        <w:r w:rsidRPr="00271BF6">
          <w:rPr>
            <w:rStyle w:val="Hyperlink"/>
          </w:rPr>
          <w:t>Department for Education, Children and Young People</w:t>
        </w:r>
      </w:hyperlink>
    </w:p>
    <w:p w14:paraId="615AF8B6" w14:textId="77777777" w:rsidR="005B1CCC" w:rsidRPr="00C31C14" w:rsidRDefault="005B1CCC" w:rsidP="004F6665">
      <w:pPr>
        <w:pStyle w:val="ListParagraph"/>
        <w:numPr>
          <w:ilvl w:val="0"/>
          <w:numId w:val="36"/>
        </w:numPr>
        <w:rPr>
          <w:lang w:val="en-US"/>
        </w:rPr>
      </w:pPr>
      <w:r w:rsidRPr="00C31C14">
        <w:rPr>
          <w:lang w:val="en-US"/>
        </w:rPr>
        <w:t xml:space="preserve">VIC: </w:t>
      </w:r>
      <w:hyperlink r:id="rId17" w:history="1">
        <w:r w:rsidRPr="00B10662">
          <w:rPr>
            <w:rStyle w:val="Hyperlink"/>
          </w:rPr>
          <w:t>Department of Families, Fairness and Housing</w:t>
        </w:r>
      </w:hyperlink>
    </w:p>
    <w:p w14:paraId="4E8122A2" w14:textId="0FA1199D" w:rsidR="00674219" w:rsidRPr="004F6665" w:rsidRDefault="005B1CCC" w:rsidP="004F6665">
      <w:pPr>
        <w:pStyle w:val="ListParagraph"/>
        <w:numPr>
          <w:ilvl w:val="0"/>
          <w:numId w:val="36"/>
        </w:numPr>
        <w:rPr>
          <w:b/>
          <w:bCs/>
        </w:rPr>
      </w:pPr>
      <w:r w:rsidRPr="00C31C14">
        <w:rPr>
          <w:lang w:val="en-US"/>
        </w:rPr>
        <w:t xml:space="preserve">WA: </w:t>
      </w:r>
      <w:hyperlink r:id="rId18" w:history="1">
        <w:r w:rsidRPr="00B10662">
          <w:rPr>
            <w:rStyle w:val="Hyperlink"/>
          </w:rPr>
          <w:t>Department of Communities</w:t>
        </w:r>
      </w:hyperlink>
    </w:p>
    <w:p w14:paraId="50383D1D" w14:textId="024C658D" w:rsidR="00674219" w:rsidRPr="00154503" w:rsidRDefault="00674219">
      <w:pPr>
        <w:pStyle w:val="ListParagraph"/>
        <w:numPr>
          <w:ilvl w:val="0"/>
          <w:numId w:val="15"/>
        </w:numPr>
        <w:rPr>
          <w:b/>
          <w:bCs/>
        </w:rPr>
      </w:pPr>
      <w:r>
        <w:t xml:space="preserve">overseas, to </w:t>
      </w:r>
      <w:r w:rsidRPr="0009364E">
        <w:t xml:space="preserve">relevant </w:t>
      </w:r>
      <w:r w:rsidR="00C63F2B">
        <w:t>c</w:t>
      </w:r>
      <w:r w:rsidRPr="0009364E">
        <w:t xml:space="preserve">hild </w:t>
      </w:r>
      <w:r w:rsidR="00C63F2B">
        <w:t>p</w:t>
      </w:r>
      <w:r w:rsidRPr="0009364E">
        <w:t>rotection agencies/ police or other law enforcement agencies consistent with the laws of that country in which the report of abuse occurred.</w:t>
      </w:r>
    </w:p>
    <w:p w14:paraId="01508B0D" w14:textId="38202D8C" w:rsidR="00674219" w:rsidRDefault="00674219" w:rsidP="00706B61">
      <w:pPr>
        <w:pStyle w:val="Heading4"/>
        <w:numPr>
          <w:ilvl w:val="0"/>
          <w:numId w:val="2"/>
        </w:numPr>
      </w:pPr>
      <w:r w:rsidRPr="0009364E">
        <w:t xml:space="preserve">Investigation </w:t>
      </w:r>
    </w:p>
    <w:p w14:paraId="5128D8B7" w14:textId="20449115" w:rsidR="00674219" w:rsidRDefault="00674219" w:rsidP="00154503">
      <w:r>
        <w:t xml:space="preserve">PWDA will carry out internal investigations using a confidential, thorough, </w:t>
      </w:r>
      <w:r w:rsidR="5D2646CD">
        <w:t>impartial,</w:t>
      </w:r>
      <w:r>
        <w:t xml:space="preserve"> and prompt process. </w:t>
      </w:r>
    </w:p>
    <w:p w14:paraId="7D22207D" w14:textId="275BA6F3" w:rsidR="00674219" w:rsidRDefault="00674219" w:rsidP="00154503">
      <w:r>
        <w:t>The Director of People and Culture and CEO will manage the investigation process</w:t>
      </w:r>
      <w:r w:rsidR="47113B71">
        <w:t xml:space="preserve">. </w:t>
      </w:r>
    </w:p>
    <w:p w14:paraId="7C936AE2" w14:textId="4A399AE0" w:rsidR="00674219" w:rsidRPr="0009364E" w:rsidRDefault="00674219" w:rsidP="00154503">
      <w:r>
        <w:t xml:space="preserve">While an investigation is being conducted, a </w:t>
      </w:r>
      <w:r w:rsidR="001F6022">
        <w:t>w</w:t>
      </w:r>
      <w:r>
        <w:t xml:space="preserve">orker subject to an investigation may be stood down and will be prevented from carrying out duties that involve contact (direct or indirect) with </w:t>
      </w:r>
      <w:r w:rsidR="001F6022">
        <w:t>c</w:t>
      </w:r>
      <w:r>
        <w:t>hildren or other vulnerable people.</w:t>
      </w:r>
    </w:p>
    <w:p w14:paraId="3E7856A3" w14:textId="3D05CF6D" w:rsidR="00674219" w:rsidRDefault="00674219" w:rsidP="00706B61">
      <w:pPr>
        <w:pStyle w:val="Heading4"/>
        <w:numPr>
          <w:ilvl w:val="0"/>
          <w:numId w:val="2"/>
        </w:numPr>
      </w:pPr>
      <w:r>
        <w:t xml:space="preserve">Contacting </w:t>
      </w:r>
      <w:r w:rsidR="001F6022">
        <w:t>p</w:t>
      </w:r>
      <w:r>
        <w:t xml:space="preserve">arents or </w:t>
      </w:r>
      <w:r w:rsidR="001F6022">
        <w:t>c</w:t>
      </w:r>
      <w:r>
        <w:t>arers</w:t>
      </w:r>
    </w:p>
    <w:p w14:paraId="29A092D8" w14:textId="07F68634" w:rsidR="00674219" w:rsidRDefault="00674219" w:rsidP="005675EE">
      <w:r>
        <w:t>The CEO must ensure parents and/or carers are notified of the report unless advised otherwise by the relevant authority, or there are other safety and wellbeing concerns in relation to the parents/carers.</w:t>
      </w:r>
    </w:p>
    <w:p w14:paraId="102E23F7" w14:textId="7EFD74F0" w:rsidR="00674219" w:rsidRDefault="005675EE" w:rsidP="00706B61">
      <w:pPr>
        <w:pStyle w:val="Heading4"/>
      </w:pPr>
      <w:r>
        <w:lastRenderedPageBreak/>
        <w:t xml:space="preserve">5. </w:t>
      </w:r>
      <w:r w:rsidR="00674219">
        <w:t xml:space="preserve">Ongoing protection and support </w:t>
      </w:r>
    </w:p>
    <w:p w14:paraId="3AAEA803" w14:textId="77777777" w:rsidR="00B57D5E" w:rsidRDefault="00674219" w:rsidP="00CF678B">
      <w:r>
        <w:t xml:space="preserve">The CEO and the Board must ensure appropriate steps are taken to protect the affected </w:t>
      </w:r>
      <w:r w:rsidR="00BD5089">
        <w:rPr>
          <w:rFonts w:cs="Arial"/>
        </w:rPr>
        <w:t>c</w:t>
      </w:r>
      <w:r w:rsidRPr="00CC7DA2">
        <w:rPr>
          <w:rFonts w:cs="Arial"/>
        </w:rPr>
        <w:t>hild</w:t>
      </w:r>
      <w:r>
        <w:t xml:space="preserve"> and other </w:t>
      </w:r>
      <w:r w:rsidR="00BD5089">
        <w:rPr>
          <w:rFonts w:cs="Arial"/>
        </w:rPr>
        <w:t>c</w:t>
      </w:r>
      <w:r w:rsidRPr="00CC7DA2">
        <w:rPr>
          <w:rFonts w:cs="Arial"/>
        </w:rPr>
        <w:t>hild</w:t>
      </w:r>
      <w:r w:rsidR="00BD5089">
        <w:rPr>
          <w:rFonts w:cs="Arial"/>
        </w:rPr>
        <w:t>ren</w:t>
      </w:r>
      <w:r>
        <w:t xml:space="preserve"> from any continued risk of </w:t>
      </w:r>
      <w:r w:rsidR="00B57D5E">
        <w:t>h</w:t>
      </w:r>
      <w:r>
        <w:t xml:space="preserve">arm. </w:t>
      </w:r>
    </w:p>
    <w:p w14:paraId="552676BF" w14:textId="1205C6EC" w:rsidR="00674219" w:rsidRDefault="00674219" w:rsidP="00CF678B">
      <w:r>
        <w:t xml:space="preserve">These steps must be taken in consultation with any relevant external agency such as the relevant government department or the </w:t>
      </w:r>
      <w:r w:rsidR="00B57D5E">
        <w:t>p</w:t>
      </w:r>
      <w:r>
        <w:t xml:space="preserve">olice. Ongoing protection will also include further reports to authorities if </w:t>
      </w:r>
      <w:bookmarkStart w:id="45" w:name="_Int_l8CaXoaQ"/>
      <w:r>
        <w:t>new information</w:t>
      </w:r>
      <w:bookmarkEnd w:id="45"/>
      <w:r>
        <w:t xml:space="preserve"> </w:t>
      </w:r>
      <w:bookmarkStart w:id="46" w:name="_Int_DxjJfc0B"/>
      <w:r>
        <w:t>comes to light</w:t>
      </w:r>
      <w:bookmarkEnd w:id="46"/>
      <w:r>
        <w:t xml:space="preserve"> or further incidents occur.</w:t>
      </w:r>
      <w:r>
        <w:br/>
        <w:t xml:space="preserve">Appropriate, culturally </w:t>
      </w:r>
      <w:r w:rsidR="09B98763">
        <w:t>sensitive,</w:t>
      </w:r>
      <w:r>
        <w:t xml:space="preserve"> and ongoing support must be offered and provided to all affected </w:t>
      </w:r>
      <w:r w:rsidR="0000366F" w:rsidRPr="09694EDB">
        <w:rPr>
          <w:rFonts w:cs="Arial"/>
        </w:rPr>
        <w:t>c</w:t>
      </w:r>
      <w:r w:rsidRPr="09694EDB">
        <w:rPr>
          <w:rFonts w:cs="Arial"/>
        </w:rPr>
        <w:t>hildren</w:t>
      </w:r>
      <w:r>
        <w:t>. Ongoing support will be based on any available advice from relevant government department, parents and carers, health practitioners and other authorities and may include referral to wellbeing professionals and development of a safety plan.</w:t>
      </w:r>
    </w:p>
    <w:p w14:paraId="3FA66A2F" w14:textId="1C8A0336" w:rsidR="00674219" w:rsidRDefault="00B80DE8" w:rsidP="00706B61">
      <w:pPr>
        <w:pStyle w:val="Heading4"/>
      </w:pPr>
      <w:r>
        <w:t xml:space="preserve">6. </w:t>
      </w:r>
      <w:r w:rsidR="00674219">
        <w:t>Recordkeeping</w:t>
      </w:r>
    </w:p>
    <w:p w14:paraId="6E445D05" w14:textId="77777777" w:rsidR="00674219" w:rsidRDefault="00674219" w:rsidP="00B80DE8">
      <w:r>
        <w:t>PWDA will ensure that:</w:t>
      </w:r>
    </w:p>
    <w:p w14:paraId="4FB181C0" w14:textId="32503074" w:rsidR="00674219" w:rsidRDefault="00674219">
      <w:pPr>
        <w:pStyle w:val="ListParagraph"/>
        <w:numPr>
          <w:ilvl w:val="0"/>
          <w:numId w:val="16"/>
        </w:numPr>
      </w:pPr>
      <w:r>
        <w:t xml:space="preserve">detailed notes of the incident, disclosure, </w:t>
      </w:r>
      <w:r w:rsidR="10142038">
        <w:t>allegation,</w:t>
      </w:r>
      <w:r>
        <w:t xml:space="preserve"> and/or suspicion are taken using PWDA’s Incident Report Form template; and</w:t>
      </w:r>
    </w:p>
    <w:p w14:paraId="5F7240CF" w14:textId="2C1AA68B" w:rsidR="00674219" w:rsidRPr="00CD23C6" w:rsidRDefault="00674219">
      <w:pPr>
        <w:pStyle w:val="ListParagraph"/>
        <w:numPr>
          <w:ilvl w:val="0"/>
          <w:numId w:val="16"/>
        </w:numPr>
      </w:pPr>
      <w:r>
        <w:t xml:space="preserve">all notes and other records relating to the incident, disclosure, </w:t>
      </w:r>
      <w:r w:rsidR="322844DC">
        <w:t>allegation,</w:t>
      </w:r>
      <w:r>
        <w:t xml:space="preserve"> and/or suspicion, including PWDA’s immediate and ongoing actions, are stored securely on a </w:t>
      </w:r>
      <w:r w:rsidRPr="09694EDB">
        <w:rPr>
          <w:rFonts w:cs="Arial"/>
          <w:color w:val="000000" w:themeColor="text1"/>
        </w:rPr>
        <w:t xml:space="preserve">confidential and secure drive that only </w:t>
      </w:r>
      <w:r w:rsidR="00060AFE" w:rsidRPr="09694EDB">
        <w:rPr>
          <w:rFonts w:cs="Arial"/>
          <w:color w:val="000000" w:themeColor="text1"/>
        </w:rPr>
        <w:t>relevant workers</w:t>
      </w:r>
      <w:r w:rsidRPr="09694EDB">
        <w:rPr>
          <w:rFonts w:cs="Arial"/>
          <w:color w:val="000000" w:themeColor="text1"/>
        </w:rPr>
        <w:t xml:space="preserve"> and the CEO can access.</w:t>
      </w:r>
    </w:p>
    <w:p w14:paraId="3D2D3465" w14:textId="5EBA2373" w:rsidR="00674219" w:rsidRPr="00D14B27" w:rsidRDefault="0042091B" w:rsidP="00706B61">
      <w:pPr>
        <w:pStyle w:val="Heading4"/>
      </w:pPr>
      <w:r>
        <w:t xml:space="preserve">7. </w:t>
      </w:r>
      <w:r w:rsidR="00674219" w:rsidRPr="00D14B27">
        <w:t xml:space="preserve">PWDA </w:t>
      </w:r>
      <w:r w:rsidR="00674219" w:rsidRPr="0009364E">
        <w:t>Reporting</w:t>
      </w:r>
      <w:r w:rsidR="00674219" w:rsidRPr="00D14B27">
        <w:t xml:space="preserve"> Obligations</w:t>
      </w:r>
    </w:p>
    <w:p w14:paraId="4D063090" w14:textId="2D49B757" w:rsidR="00674219" w:rsidRPr="00303689" w:rsidRDefault="00674219" w:rsidP="0042091B">
      <w:r>
        <w:t xml:space="preserve">As a recipient of funding from various government departments, PWDA is required to submit an </w:t>
      </w:r>
      <w:r w:rsidRPr="002C2E4E">
        <w:rPr>
          <w:b/>
          <w:bCs/>
        </w:rPr>
        <w:t>Annual Child Safe Statement of Compliance</w:t>
      </w:r>
      <w:r w:rsidR="007C600B">
        <w:t xml:space="preserve"> to the Department of Social Services</w:t>
      </w:r>
      <w:r>
        <w:t>. Failure to do so may result in funding being withheld, termination of agreements, or could impact future applications for funding.</w:t>
      </w:r>
    </w:p>
    <w:p w14:paraId="0181F097" w14:textId="7BB26DD1" w:rsidR="00674219" w:rsidRPr="00303689" w:rsidRDefault="00674219" w:rsidP="0042091B">
      <w:r w:rsidRPr="00303689">
        <w:t xml:space="preserve">After a suspicion or disclosure of </w:t>
      </w:r>
      <w:r w:rsidR="00E255FC">
        <w:t>c</w:t>
      </w:r>
      <w:r w:rsidRPr="0009364E">
        <w:t xml:space="preserve">hild </w:t>
      </w:r>
      <w:r w:rsidR="00E255FC">
        <w:t>a</w:t>
      </w:r>
      <w:r w:rsidRPr="0009364E">
        <w:t>buse</w:t>
      </w:r>
      <w:r w:rsidRPr="00303689">
        <w:t xml:space="preserve"> or exploitation has been reported internally to PWDA, the CEO or the Director of People and Culture must advise the contract managers of </w:t>
      </w:r>
      <w:r w:rsidR="007C409B">
        <w:t>PWDA’s</w:t>
      </w:r>
      <w:r w:rsidRPr="00303689">
        <w:t xml:space="preserve"> government funders.</w:t>
      </w:r>
    </w:p>
    <w:p w14:paraId="7BF80C89" w14:textId="77777777" w:rsidR="00674219" w:rsidRDefault="00674219">
      <w:pPr>
        <w:spacing w:line="259" w:lineRule="auto"/>
        <w:rPr>
          <w:rFonts w:eastAsiaTheme="majorEastAsia" w:cs="Arial"/>
          <w:sz w:val="36"/>
          <w:szCs w:val="36"/>
          <w:lang w:val="en-US"/>
        </w:rPr>
      </w:pPr>
      <w:r>
        <w:br w:type="page"/>
      </w:r>
    </w:p>
    <w:p w14:paraId="29D10690" w14:textId="150A62AB" w:rsidR="00674219" w:rsidRDefault="00674219" w:rsidP="00674219">
      <w:pPr>
        <w:pStyle w:val="Heading3"/>
      </w:pPr>
      <w:bookmarkStart w:id="47" w:name="_Toc232416120"/>
      <w:bookmarkStart w:id="48" w:name="_Toc241648339"/>
      <w:r>
        <w:lastRenderedPageBreak/>
        <w:t>Schedule 2 – Incident Report Form</w:t>
      </w:r>
      <w:bookmarkEnd w:id="47"/>
      <w:bookmarkEnd w:id="48"/>
    </w:p>
    <w:tbl>
      <w:tblPr>
        <w:tblStyle w:val="TableGrid"/>
        <w:tblW w:w="9924" w:type="dxa"/>
        <w:tblInd w:w="-431" w:type="dxa"/>
        <w:tblLook w:val="04A0" w:firstRow="1" w:lastRow="0" w:firstColumn="1" w:lastColumn="0" w:noHBand="0" w:noVBand="1"/>
      </w:tblPr>
      <w:tblGrid>
        <w:gridCol w:w="4679"/>
        <w:gridCol w:w="5245"/>
      </w:tblGrid>
      <w:tr w:rsidR="00674219" w14:paraId="0B693FDB" w14:textId="77777777" w:rsidTr="09694EDB">
        <w:tc>
          <w:tcPr>
            <w:tcW w:w="4679" w:type="dxa"/>
          </w:tcPr>
          <w:p w14:paraId="2BB81FC1" w14:textId="77777777" w:rsidR="00674219" w:rsidRPr="00F67F68" w:rsidRDefault="00674219" w:rsidP="00294C7F">
            <w:pPr>
              <w:rPr>
                <w:rFonts w:cs="Arial"/>
              </w:rPr>
            </w:pPr>
            <w:r w:rsidRPr="00F67F68">
              <w:rPr>
                <w:rFonts w:cs="Arial"/>
                <w:b/>
                <w:bCs/>
                <w:color w:val="262626"/>
                <w:lang w:eastAsia="en-AU"/>
              </w:rPr>
              <w:t>Your name:</w:t>
            </w:r>
          </w:p>
        </w:tc>
        <w:tc>
          <w:tcPr>
            <w:tcW w:w="5245" w:type="dxa"/>
          </w:tcPr>
          <w:p w14:paraId="51A6E9EE" w14:textId="77777777" w:rsidR="00674219" w:rsidRPr="00F67F68" w:rsidRDefault="00674219" w:rsidP="00294C7F">
            <w:pPr>
              <w:rPr>
                <w:rFonts w:cs="Arial"/>
              </w:rPr>
            </w:pPr>
          </w:p>
        </w:tc>
      </w:tr>
      <w:tr w:rsidR="00674219" w14:paraId="3EB07F23" w14:textId="77777777" w:rsidTr="09694EDB">
        <w:tc>
          <w:tcPr>
            <w:tcW w:w="4679" w:type="dxa"/>
          </w:tcPr>
          <w:p w14:paraId="5FC379B7" w14:textId="77777777" w:rsidR="00674219" w:rsidRPr="00F67F68" w:rsidRDefault="00674219" w:rsidP="00294C7F">
            <w:pPr>
              <w:rPr>
                <w:rFonts w:cs="Arial"/>
              </w:rPr>
            </w:pPr>
            <w:r w:rsidRPr="00F67F68">
              <w:rPr>
                <w:rFonts w:cs="Arial"/>
                <w:b/>
                <w:bCs/>
                <w:color w:val="262626"/>
                <w:lang w:eastAsia="en-AU"/>
              </w:rPr>
              <w:t>Name of organisation:</w:t>
            </w:r>
          </w:p>
        </w:tc>
        <w:tc>
          <w:tcPr>
            <w:tcW w:w="5245" w:type="dxa"/>
          </w:tcPr>
          <w:p w14:paraId="6921546B" w14:textId="77777777" w:rsidR="00674219" w:rsidRPr="00F67F68" w:rsidRDefault="00674219" w:rsidP="00294C7F">
            <w:pPr>
              <w:rPr>
                <w:rFonts w:cs="Arial"/>
              </w:rPr>
            </w:pPr>
          </w:p>
        </w:tc>
      </w:tr>
      <w:tr w:rsidR="00674219" w14:paraId="430D8F42" w14:textId="77777777" w:rsidTr="09694EDB">
        <w:tc>
          <w:tcPr>
            <w:tcW w:w="4679" w:type="dxa"/>
          </w:tcPr>
          <w:p w14:paraId="140A3BA2" w14:textId="77777777" w:rsidR="00674219" w:rsidRPr="00F67F68" w:rsidRDefault="00674219" w:rsidP="00294C7F">
            <w:pPr>
              <w:rPr>
                <w:rFonts w:cs="Arial"/>
              </w:rPr>
            </w:pPr>
            <w:r w:rsidRPr="00F67F68">
              <w:rPr>
                <w:rFonts w:cs="Arial"/>
                <w:b/>
                <w:bCs/>
                <w:color w:val="262626"/>
                <w:lang w:eastAsia="en-AU"/>
              </w:rPr>
              <w:t>Your role:</w:t>
            </w:r>
          </w:p>
        </w:tc>
        <w:tc>
          <w:tcPr>
            <w:tcW w:w="5245" w:type="dxa"/>
          </w:tcPr>
          <w:p w14:paraId="679E6820" w14:textId="77777777" w:rsidR="00674219" w:rsidRPr="00F67F68" w:rsidRDefault="00674219" w:rsidP="00294C7F">
            <w:pPr>
              <w:rPr>
                <w:rFonts w:cs="Arial"/>
              </w:rPr>
            </w:pPr>
          </w:p>
        </w:tc>
      </w:tr>
      <w:tr w:rsidR="00674219" w14:paraId="77378EF9" w14:textId="77777777" w:rsidTr="09694EDB">
        <w:tc>
          <w:tcPr>
            <w:tcW w:w="4679" w:type="dxa"/>
          </w:tcPr>
          <w:p w14:paraId="7A3DA593" w14:textId="77777777" w:rsidR="00674219" w:rsidRPr="00F67F68" w:rsidRDefault="00674219" w:rsidP="00294C7F">
            <w:pPr>
              <w:rPr>
                <w:rFonts w:cs="Arial"/>
                <w:b/>
                <w:bCs/>
                <w:color w:val="262626"/>
                <w:lang w:eastAsia="en-AU"/>
              </w:rPr>
            </w:pPr>
            <w:r w:rsidRPr="00F67F68">
              <w:rPr>
                <w:rFonts w:cs="Arial"/>
                <w:b/>
                <w:bCs/>
                <w:color w:val="262626"/>
                <w:lang w:eastAsia="en-AU"/>
              </w:rPr>
              <w:t>Contact information (you):</w:t>
            </w:r>
          </w:p>
          <w:p w14:paraId="2A05E700" w14:textId="77777777" w:rsidR="00674219" w:rsidRPr="00F67F68" w:rsidRDefault="00674219" w:rsidP="00294C7F">
            <w:pPr>
              <w:rPr>
                <w:rFonts w:cs="Arial"/>
                <w:color w:val="262626"/>
                <w:lang w:eastAsia="en-AU"/>
              </w:rPr>
            </w:pPr>
            <w:r w:rsidRPr="00F67F68">
              <w:rPr>
                <w:rFonts w:cs="Arial"/>
                <w:color w:val="262626"/>
                <w:lang w:eastAsia="en-AU"/>
              </w:rPr>
              <w:t xml:space="preserve">Address: </w:t>
            </w:r>
            <w:r w:rsidRPr="00F67F68">
              <w:rPr>
                <w:rFonts w:cs="Arial"/>
                <w:color w:val="262626"/>
                <w:lang w:eastAsia="en-AU"/>
              </w:rPr>
              <w:br/>
              <w:t>Postcode:</w:t>
            </w:r>
          </w:p>
          <w:p w14:paraId="3F7BA25F" w14:textId="612C64A0" w:rsidR="00674219" w:rsidRPr="00F67F68" w:rsidRDefault="00674219" w:rsidP="00294C7F">
            <w:pPr>
              <w:rPr>
                <w:rFonts w:cs="Arial"/>
              </w:rPr>
            </w:pPr>
            <w:r w:rsidRPr="00F67F68">
              <w:rPr>
                <w:rFonts w:cs="Arial"/>
                <w:color w:val="262626"/>
                <w:lang w:eastAsia="en-AU"/>
              </w:rPr>
              <w:t>Telephone numbers:</w:t>
            </w:r>
            <w:r w:rsidRPr="00F67F68">
              <w:rPr>
                <w:rFonts w:cs="Arial"/>
                <w:color w:val="262626"/>
                <w:lang w:eastAsia="en-AU"/>
              </w:rPr>
              <w:br/>
              <w:t>Email address:</w:t>
            </w:r>
          </w:p>
        </w:tc>
        <w:tc>
          <w:tcPr>
            <w:tcW w:w="5245" w:type="dxa"/>
          </w:tcPr>
          <w:p w14:paraId="0510F945" w14:textId="77777777" w:rsidR="00674219" w:rsidRPr="00F67F68" w:rsidRDefault="00674219" w:rsidP="00294C7F">
            <w:pPr>
              <w:rPr>
                <w:rFonts w:cs="Arial"/>
              </w:rPr>
            </w:pPr>
          </w:p>
        </w:tc>
      </w:tr>
      <w:tr w:rsidR="00674219" w14:paraId="50E0DB16" w14:textId="77777777" w:rsidTr="09694EDB">
        <w:tc>
          <w:tcPr>
            <w:tcW w:w="4679" w:type="dxa"/>
          </w:tcPr>
          <w:p w14:paraId="2974EE87" w14:textId="77777777" w:rsidR="00674219" w:rsidRPr="00F67F68" w:rsidRDefault="00674219" w:rsidP="00294C7F">
            <w:pPr>
              <w:rPr>
                <w:rFonts w:cs="Arial"/>
              </w:rPr>
            </w:pPr>
            <w:r>
              <w:rPr>
                <w:rFonts w:cs="Arial"/>
                <w:b/>
                <w:bCs/>
                <w:color w:val="262626"/>
                <w:lang w:eastAsia="en-AU"/>
              </w:rPr>
              <w:t xml:space="preserve">Child’s </w:t>
            </w:r>
            <w:r w:rsidRPr="00F67F68">
              <w:rPr>
                <w:rFonts w:cs="Arial"/>
                <w:b/>
                <w:bCs/>
                <w:color w:val="262626"/>
                <w:lang w:eastAsia="en-AU"/>
              </w:rPr>
              <w:t>name:</w:t>
            </w:r>
          </w:p>
        </w:tc>
        <w:tc>
          <w:tcPr>
            <w:tcW w:w="5245" w:type="dxa"/>
          </w:tcPr>
          <w:p w14:paraId="05EF857E" w14:textId="77777777" w:rsidR="00674219" w:rsidRPr="00F67F68" w:rsidRDefault="00674219" w:rsidP="00294C7F">
            <w:pPr>
              <w:rPr>
                <w:rFonts w:cs="Arial"/>
              </w:rPr>
            </w:pPr>
          </w:p>
        </w:tc>
      </w:tr>
      <w:tr w:rsidR="00674219" w14:paraId="79C90CA2" w14:textId="77777777" w:rsidTr="09694EDB">
        <w:tc>
          <w:tcPr>
            <w:tcW w:w="4679" w:type="dxa"/>
          </w:tcPr>
          <w:p w14:paraId="5D41AA31" w14:textId="77777777" w:rsidR="00674219" w:rsidRPr="00F67F68" w:rsidRDefault="00674219" w:rsidP="00294C7F">
            <w:pPr>
              <w:rPr>
                <w:rFonts w:cs="Arial"/>
              </w:rPr>
            </w:pPr>
            <w:r>
              <w:rPr>
                <w:rFonts w:cs="Arial"/>
                <w:b/>
                <w:bCs/>
                <w:color w:val="262626"/>
                <w:lang w:eastAsia="en-AU"/>
              </w:rPr>
              <w:t>Child’s</w:t>
            </w:r>
            <w:r w:rsidRPr="00F67F68">
              <w:rPr>
                <w:rFonts w:cs="Arial"/>
                <w:b/>
                <w:bCs/>
                <w:color w:val="262626"/>
                <w:lang w:eastAsia="en-AU"/>
              </w:rPr>
              <w:t xml:space="preserve"> date of birth:</w:t>
            </w:r>
          </w:p>
        </w:tc>
        <w:tc>
          <w:tcPr>
            <w:tcW w:w="5245" w:type="dxa"/>
          </w:tcPr>
          <w:p w14:paraId="3B2AF36A" w14:textId="77777777" w:rsidR="00674219" w:rsidRPr="00F67F68" w:rsidRDefault="00674219" w:rsidP="00294C7F">
            <w:pPr>
              <w:rPr>
                <w:rFonts w:cs="Arial"/>
              </w:rPr>
            </w:pPr>
          </w:p>
        </w:tc>
      </w:tr>
      <w:tr w:rsidR="00674219" w14:paraId="490F6D39" w14:textId="77777777" w:rsidTr="09694EDB">
        <w:tc>
          <w:tcPr>
            <w:tcW w:w="4679" w:type="dxa"/>
          </w:tcPr>
          <w:p w14:paraId="30F6AEF8" w14:textId="4BBA27E7" w:rsidR="00674219" w:rsidRPr="00F67F68" w:rsidRDefault="00674219" w:rsidP="00294C7F">
            <w:pPr>
              <w:rPr>
                <w:rFonts w:cs="Arial"/>
                <w:b/>
                <w:bCs/>
                <w:color w:val="262626"/>
                <w:lang w:eastAsia="en-AU"/>
              </w:rPr>
            </w:pPr>
            <w:r w:rsidRPr="00F67F68">
              <w:rPr>
                <w:rFonts w:cs="Arial"/>
                <w:b/>
                <w:bCs/>
                <w:color w:val="262626"/>
                <w:lang w:eastAsia="en-AU"/>
              </w:rPr>
              <w:t>Does</w:t>
            </w:r>
            <w:r>
              <w:rPr>
                <w:rFonts w:cs="Arial"/>
                <w:b/>
                <w:bCs/>
                <w:color w:val="262626"/>
                <w:lang w:eastAsia="en-AU"/>
              </w:rPr>
              <w:t xml:space="preserve"> the</w:t>
            </w:r>
            <w:r w:rsidRPr="00F67F68">
              <w:rPr>
                <w:rFonts w:cs="Arial"/>
                <w:b/>
                <w:bCs/>
                <w:color w:val="262626"/>
                <w:lang w:eastAsia="en-AU"/>
              </w:rPr>
              <w:t xml:space="preserve"> </w:t>
            </w:r>
            <w:r w:rsidR="007240BF">
              <w:rPr>
                <w:rFonts w:cs="Arial"/>
                <w:b/>
                <w:bCs/>
                <w:color w:val="262626"/>
                <w:lang w:eastAsia="en-AU"/>
              </w:rPr>
              <w:t>c</w:t>
            </w:r>
            <w:r>
              <w:rPr>
                <w:rFonts w:cs="Arial"/>
                <w:b/>
                <w:bCs/>
                <w:color w:val="262626"/>
                <w:lang w:eastAsia="en-AU"/>
              </w:rPr>
              <w:t xml:space="preserve">hild </w:t>
            </w:r>
            <w:r w:rsidRPr="00F67F68">
              <w:rPr>
                <w:rFonts w:cs="Arial"/>
                <w:b/>
                <w:bCs/>
                <w:color w:val="262626"/>
                <w:lang w:eastAsia="en-AU"/>
              </w:rPr>
              <w:t>have a disability?</w:t>
            </w:r>
          </w:p>
        </w:tc>
        <w:tc>
          <w:tcPr>
            <w:tcW w:w="5245" w:type="dxa"/>
          </w:tcPr>
          <w:p w14:paraId="02A32D59" w14:textId="77777777" w:rsidR="00674219" w:rsidRPr="00F67F68" w:rsidRDefault="00674219" w:rsidP="00294C7F">
            <w:pPr>
              <w:rPr>
                <w:rFonts w:cs="Arial"/>
              </w:rPr>
            </w:pPr>
          </w:p>
        </w:tc>
      </w:tr>
      <w:tr w:rsidR="00674219" w14:paraId="3B2AE633" w14:textId="77777777" w:rsidTr="09694EDB">
        <w:tc>
          <w:tcPr>
            <w:tcW w:w="4679" w:type="dxa"/>
          </w:tcPr>
          <w:p w14:paraId="6FDDFEE5" w14:textId="77777777" w:rsidR="00674219" w:rsidRPr="00F67F68" w:rsidRDefault="00674219" w:rsidP="00294C7F">
            <w:pPr>
              <w:rPr>
                <w:rFonts w:cs="Arial"/>
                <w:b/>
                <w:bCs/>
                <w:color w:val="262626"/>
                <w:lang w:eastAsia="en-AU"/>
              </w:rPr>
            </w:pPr>
            <w:r>
              <w:rPr>
                <w:rFonts w:cs="Arial"/>
                <w:b/>
                <w:bCs/>
                <w:color w:val="262626"/>
                <w:lang w:eastAsia="en-AU"/>
              </w:rPr>
              <w:t>Child’s</w:t>
            </w:r>
            <w:r w:rsidRPr="00F67F68">
              <w:rPr>
                <w:rFonts w:cs="Arial"/>
                <w:b/>
                <w:bCs/>
                <w:color w:val="262626"/>
                <w:lang w:eastAsia="en-AU"/>
              </w:rPr>
              <w:t xml:space="preserve"> gender:</w:t>
            </w:r>
          </w:p>
        </w:tc>
        <w:tc>
          <w:tcPr>
            <w:tcW w:w="5245" w:type="dxa"/>
          </w:tcPr>
          <w:p w14:paraId="32888A35" w14:textId="77777777" w:rsidR="00674219" w:rsidRPr="00F67F68" w:rsidRDefault="00674219" w:rsidP="00294C7F">
            <w:pPr>
              <w:rPr>
                <w:rFonts w:cs="Arial"/>
              </w:rPr>
            </w:pPr>
          </w:p>
        </w:tc>
      </w:tr>
      <w:tr w:rsidR="00674219" w14:paraId="6299CA7D" w14:textId="77777777" w:rsidTr="09694EDB">
        <w:tc>
          <w:tcPr>
            <w:tcW w:w="4679" w:type="dxa"/>
          </w:tcPr>
          <w:p w14:paraId="77CE0F49" w14:textId="77777777" w:rsidR="00674219" w:rsidRPr="00F67F68" w:rsidRDefault="00674219" w:rsidP="00294C7F">
            <w:pPr>
              <w:rPr>
                <w:rFonts w:cs="Arial"/>
                <w:b/>
                <w:bCs/>
                <w:color w:val="262626"/>
                <w:lang w:eastAsia="en-AU"/>
              </w:rPr>
            </w:pPr>
            <w:r>
              <w:rPr>
                <w:rFonts w:cs="Arial"/>
                <w:b/>
                <w:bCs/>
                <w:color w:val="262626"/>
                <w:lang w:eastAsia="en-AU"/>
              </w:rPr>
              <w:t>Child’s</w:t>
            </w:r>
            <w:r w:rsidRPr="00F67F68">
              <w:rPr>
                <w:rFonts w:cs="Arial"/>
                <w:b/>
                <w:bCs/>
                <w:color w:val="262626"/>
                <w:lang w:eastAsia="en-AU"/>
              </w:rPr>
              <w:t xml:space="preserve"> spoken language:</w:t>
            </w:r>
          </w:p>
        </w:tc>
        <w:tc>
          <w:tcPr>
            <w:tcW w:w="5245" w:type="dxa"/>
          </w:tcPr>
          <w:p w14:paraId="372D5EC7" w14:textId="77777777" w:rsidR="00674219" w:rsidRPr="00F67F68" w:rsidRDefault="00674219" w:rsidP="00294C7F">
            <w:pPr>
              <w:rPr>
                <w:rFonts w:cs="Arial"/>
              </w:rPr>
            </w:pPr>
          </w:p>
        </w:tc>
      </w:tr>
      <w:tr w:rsidR="00674219" w14:paraId="68F6F194" w14:textId="77777777" w:rsidTr="09694EDB">
        <w:tc>
          <w:tcPr>
            <w:tcW w:w="4679" w:type="dxa"/>
          </w:tcPr>
          <w:p w14:paraId="40FA0137" w14:textId="77777777" w:rsidR="00674219" w:rsidRPr="00F67F68" w:rsidRDefault="00674219" w:rsidP="00294C7F">
            <w:pPr>
              <w:rPr>
                <w:rFonts w:cs="Arial"/>
                <w:b/>
                <w:bCs/>
                <w:color w:val="262626"/>
                <w:lang w:eastAsia="en-AU"/>
              </w:rPr>
            </w:pPr>
            <w:r w:rsidRPr="00F67F68">
              <w:rPr>
                <w:rFonts w:cs="Arial"/>
                <w:b/>
                <w:bCs/>
                <w:color w:val="262626"/>
                <w:lang w:eastAsia="en-AU"/>
              </w:rPr>
              <w:t>Parent’s / carer’s name(s):</w:t>
            </w:r>
          </w:p>
        </w:tc>
        <w:tc>
          <w:tcPr>
            <w:tcW w:w="5245" w:type="dxa"/>
          </w:tcPr>
          <w:p w14:paraId="520D72B9" w14:textId="77777777" w:rsidR="00674219" w:rsidRPr="00F67F68" w:rsidRDefault="00674219" w:rsidP="00294C7F">
            <w:pPr>
              <w:rPr>
                <w:rFonts w:cs="Arial"/>
              </w:rPr>
            </w:pPr>
          </w:p>
        </w:tc>
      </w:tr>
      <w:tr w:rsidR="00674219" w14:paraId="30E30C6E" w14:textId="77777777" w:rsidTr="09694EDB">
        <w:tc>
          <w:tcPr>
            <w:tcW w:w="4679" w:type="dxa"/>
          </w:tcPr>
          <w:p w14:paraId="649EBAD1" w14:textId="77777777" w:rsidR="00674219" w:rsidRPr="00F67F68" w:rsidRDefault="00674219" w:rsidP="00294C7F">
            <w:pPr>
              <w:rPr>
                <w:rFonts w:cs="Arial"/>
                <w:b/>
                <w:bCs/>
                <w:color w:val="262626"/>
                <w:lang w:eastAsia="en-AU"/>
              </w:rPr>
            </w:pPr>
            <w:r w:rsidRPr="00F67F68">
              <w:rPr>
                <w:rFonts w:cs="Arial"/>
                <w:b/>
                <w:bCs/>
                <w:color w:val="262626"/>
                <w:lang w:eastAsia="en-AU"/>
              </w:rPr>
              <w:t>Contact information (parents/carers):</w:t>
            </w:r>
          </w:p>
          <w:p w14:paraId="3871CE06" w14:textId="77777777" w:rsidR="00674219" w:rsidRPr="00F67F68" w:rsidRDefault="00674219" w:rsidP="00294C7F">
            <w:pPr>
              <w:rPr>
                <w:rFonts w:cs="Arial"/>
                <w:color w:val="262626"/>
                <w:lang w:eastAsia="en-AU"/>
              </w:rPr>
            </w:pPr>
            <w:r w:rsidRPr="00F67F68">
              <w:rPr>
                <w:rFonts w:cs="Arial"/>
                <w:color w:val="262626"/>
                <w:lang w:eastAsia="en-AU"/>
              </w:rPr>
              <w:t xml:space="preserve">Address: </w:t>
            </w:r>
            <w:r w:rsidRPr="00F67F68">
              <w:rPr>
                <w:rFonts w:cs="Arial"/>
                <w:color w:val="262626"/>
                <w:lang w:eastAsia="en-AU"/>
              </w:rPr>
              <w:br/>
              <w:t>Postcode:</w:t>
            </w:r>
          </w:p>
          <w:p w14:paraId="00F99DD1" w14:textId="77777777" w:rsidR="00674219" w:rsidRPr="00F67F68" w:rsidRDefault="00674219" w:rsidP="00294C7F">
            <w:pPr>
              <w:rPr>
                <w:rFonts w:cs="Arial"/>
                <w:b/>
                <w:bCs/>
                <w:color w:val="262626"/>
                <w:lang w:eastAsia="en-AU"/>
              </w:rPr>
            </w:pPr>
            <w:r w:rsidRPr="00F67F68">
              <w:rPr>
                <w:rFonts w:cs="Arial"/>
                <w:color w:val="262626"/>
                <w:lang w:eastAsia="en-AU"/>
              </w:rPr>
              <w:t xml:space="preserve">Telephone numbers: </w:t>
            </w:r>
            <w:r w:rsidRPr="00F67F68">
              <w:rPr>
                <w:rFonts w:cs="Arial"/>
                <w:color w:val="262626"/>
                <w:lang w:eastAsia="en-AU"/>
              </w:rPr>
              <w:br/>
              <w:t>Email address:</w:t>
            </w:r>
          </w:p>
        </w:tc>
        <w:tc>
          <w:tcPr>
            <w:tcW w:w="5245" w:type="dxa"/>
          </w:tcPr>
          <w:p w14:paraId="0328020B" w14:textId="77777777" w:rsidR="00674219" w:rsidRPr="00F67F68" w:rsidRDefault="00674219" w:rsidP="00294C7F">
            <w:pPr>
              <w:rPr>
                <w:rFonts w:cs="Arial"/>
              </w:rPr>
            </w:pPr>
          </w:p>
        </w:tc>
      </w:tr>
      <w:tr w:rsidR="00AC64DB" w14:paraId="32E6CF75" w14:textId="77777777" w:rsidTr="09694EDB">
        <w:tc>
          <w:tcPr>
            <w:tcW w:w="4679" w:type="dxa"/>
          </w:tcPr>
          <w:p w14:paraId="076C03E2" w14:textId="4B6CD2A6" w:rsidR="00AC64DB" w:rsidRPr="00F67F68" w:rsidRDefault="618A5B96" w:rsidP="00294C7F">
            <w:pPr>
              <w:rPr>
                <w:rFonts w:cs="Arial"/>
                <w:b/>
                <w:bCs/>
                <w:color w:val="262626"/>
                <w:lang w:eastAsia="en-AU"/>
              </w:rPr>
            </w:pPr>
            <w:r w:rsidRPr="09694EDB">
              <w:rPr>
                <w:rFonts w:cs="Arial"/>
                <w:b/>
                <w:bCs/>
                <w:color w:val="262626" w:themeColor="text1" w:themeTint="D9"/>
                <w:lang w:eastAsia="en-AU"/>
              </w:rPr>
              <w:t xml:space="preserve">Have parent’s / </w:t>
            </w:r>
            <w:bookmarkStart w:id="49" w:name="_Int_nDJ0TWuM"/>
            <w:r w:rsidRPr="09694EDB">
              <w:rPr>
                <w:rFonts w:cs="Arial"/>
                <w:b/>
                <w:bCs/>
                <w:color w:val="262626" w:themeColor="text1" w:themeTint="D9"/>
                <w:lang w:eastAsia="en-AU"/>
              </w:rPr>
              <w:t>carer’s</w:t>
            </w:r>
            <w:bookmarkEnd w:id="49"/>
            <w:r w:rsidRPr="09694EDB">
              <w:rPr>
                <w:rFonts w:cs="Arial"/>
                <w:b/>
                <w:bCs/>
                <w:color w:val="262626" w:themeColor="text1" w:themeTint="D9"/>
                <w:lang w:eastAsia="en-AU"/>
              </w:rPr>
              <w:t xml:space="preserve"> been notify of this incident?</w:t>
            </w:r>
          </w:p>
        </w:tc>
        <w:tc>
          <w:tcPr>
            <w:tcW w:w="5245" w:type="dxa"/>
          </w:tcPr>
          <w:p w14:paraId="1D8DE6D6" w14:textId="3B53D629" w:rsidR="00AC64DB" w:rsidRDefault="00E3563F" w:rsidP="00294C7F">
            <w:pPr>
              <w:rPr>
                <w:rFonts w:cs="Arial"/>
              </w:rPr>
            </w:pPr>
            <w:sdt>
              <w:sdtPr>
                <w:rPr>
                  <w:rFonts w:cs="Arial"/>
                </w:rPr>
                <w:id w:val="-1912529583"/>
                <w14:checkbox>
                  <w14:checked w14:val="0"/>
                  <w14:checkedState w14:val="2612" w14:font="MS Gothic"/>
                  <w14:uncheckedState w14:val="2610" w14:font="MS Gothic"/>
                </w14:checkbox>
              </w:sdtPr>
              <w:sdtEndPr/>
              <w:sdtContent>
                <w:r w:rsidR="009D5FD0">
                  <w:rPr>
                    <w:rFonts w:ascii="MS Gothic" w:eastAsia="MS Gothic" w:hAnsi="MS Gothic" w:cs="Arial" w:hint="eastAsia"/>
                  </w:rPr>
                  <w:t>☐</w:t>
                </w:r>
              </w:sdtContent>
            </w:sdt>
            <w:r w:rsidR="009D5FD0">
              <w:rPr>
                <w:rFonts w:cs="Arial"/>
              </w:rPr>
              <w:t xml:space="preserve">  Yes</w:t>
            </w:r>
          </w:p>
          <w:p w14:paraId="0D33E0F4" w14:textId="5D75A23F" w:rsidR="003C718B" w:rsidRDefault="00E3563F" w:rsidP="003C718B">
            <w:pPr>
              <w:rPr>
                <w:rFonts w:cs="Arial"/>
              </w:rPr>
            </w:pPr>
            <w:sdt>
              <w:sdtPr>
                <w:rPr>
                  <w:rFonts w:cs="Arial"/>
                </w:rPr>
                <w:id w:val="-1589920518"/>
                <w14:checkbox>
                  <w14:checked w14:val="0"/>
                  <w14:checkedState w14:val="2612" w14:font="MS Gothic"/>
                  <w14:uncheckedState w14:val="2610" w14:font="MS Gothic"/>
                </w14:checkbox>
              </w:sdtPr>
              <w:sdtEndPr/>
              <w:sdtContent>
                <w:r w:rsidR="003C718B">
                  <w:rPr>
                    <w:rFonts w:ascii="MS Gothic" w:eastAsia="MS Gothic" w:hAnsi="MS Gothic" w:cs="Arial" w:hint="eastAsia"/>
                  </w:rPr>
                  <w:t>☐</w:t>
                </w:r>
              </w:sdtContent>
            </w:sdt>
            <w:r w:rsidR="003C718B">
              <w:rPr>
                <w:rFonts w:cs="Arial"/>
              </w:rPr>
              <w:t xml:space="preserve">  No</w:t>
            </w:r>
          </w:p>
          <w:p w14:paraId="55DDA3EE" w14:textId="4E0DDA3B" w:rsidR="003C718B" w:rsidRPr="00F67F68" w:rsidRDefault="003C718B" w:rsidP="00294C7F">
            <w:pPr>
              <w:rPr>
                <w:rFonts w:cs="Arial"/>
              </w:rPr>
            </w:pPr>
            <w:r w:rsidRPr="001613DE">
              <w:rPr>
                <w:rFonts w:cs="Arial"/>
              </w:rPr>
              <w:t>If YES, please provide details of what was said/action agreed.</w:t>
            </w:r>
          </w:p>
        </w:tc>
      </w:tr>
      <w:tr w:rsidR="00674219" w14:paraId="3B50B59C" w14:textId="77777777" w:rsidTr="09694EDB">
        <w:tc>
          <w:tcPr>
            <w:tcW w:w="4679" w:type="dxa"/>
          </w:tcPr>
          <w:p w14:paraId="55456B7F" w14:textId="77777777" w:rsidR="00674219" w:rsidRPr="00F67F68" w:rsidRDefault="00674219" w:rsidP="00294C7F">
            <w:pPr>
              <w:rPr>
                <w:rFonts w:cs="Arial"/>
                <w:b/>
                <w:bCs/>
                <w:color w:val="262626"/>
                <w:lang w:eastAsia="en-AU"/>
              </w:rPr>
            </w:pPr>
            <w:r w:rsidRPr="00F67F68">
              <w:rPr>
                <w:rFonts w:cs="Arial"/>
                <w:b/>
                <w:bCs/>
                <w:color w:val="262626"/>
                <w:lang w:eastAsia="en-AU"/>
              </w:rPr>
              <w:t>Are you reporting your own concerns or responding to concerns raised by someone else:</w:t>
            </w:r>
          </w:p>
        </w:tc>
        <w:tc>
          <w:tcPr>
            <w:tcW w:w="5245" w:type="dxa"/>
          </w:tcPr>
          <w:p w14:paraId="6339CBEA" w14:textId="77777777" w:rsidR="00674219" w:rsidRPr="00F67F68" w:rsidRDefault="00674219" w:rsidP="00294C7F">
            <w:pPr>
              <w:rPr>
                <w:rFonts w:cs="Arial"/>
              </w:rPr>
            </w:pPr>
          </w:p>
        </w:tc>
      </w:tr>
      <w:tr w:rsidR="00674219" w14:paraId="2C77C998" w14:textId="77777777" w:rsidTr="09694EDB">
        <w:tc>
          <w:tcPr>
            <w:tcW w:w="4679" w:type="dxa"/>
          </w:tcPr>
          <w:p w14:paraId="22540734" w14:textId="77777777" w:rsidR="00674219" w:rsidRDefault="00674219" w:rsidP="00294C7F">
            <w:pPr>
              <w:rPr>
                <w:rFonts w:cs="Arial"/>
                <w:color w:val="262626"/>
                <w:lang w:eastAsia="en-AU"/>
              </w:rPr>
            </w:pPr>
            <w:r w:rsidRPr="00F67F68">
              <w:rPr>
                <w:rFonts w:cs="Arial"/>
                <w:b/>
                <w:bCs/>
                <w:color w:val="262626"/>
                <w:lang w:eastAsia="en-AU"/>
              </w:rPr>
              <w:t xml:space="preserve">If responding to concerns raised by someone else: </w:t>
            </w:r>
            <w:r w:rsidRPr="00F67F68">
              <w:rPr>
                <w:rFonts w:cs="Arial"/>
                <w:b/>
                <w:bCs/>
                <w:color w:val="262626"/>
                <w:lang w:eastAsia="en-AU"/>
              </w:rPr>
              <w:br/>
            </w:r>
          </w:p>
          <w:p w14:paraId="0CA50E17" w14:textId="1BE6ABEC" w:rsidR="00674219" w:rsidRPr="000E5963" w:rsidRDefault="00F95D0E" w:rsidP="00294C7F">
            <w:pPr>
              <w:rPr>
                <w:rFonts w:cs="Arial"/>
                <w:color w:val="262626"/>
                <w:lang w:eastAsia="en-AU"/>
              </w:rPr>
            </w:pPr>
            <w:r>
              <w:rPr>
                <w:rFonts w:cs="Arial"/>
                <w:color w:val="262626"/>
                <w:lang w:eastAsia="en-AU"/>
              </w:rPr>
              <w:t>Their n</w:t>
            </w:r>
            <w:r w:rsidR="00674219" w:rsidRPr="000E5963">
              <w:rPr>
                <w:rFonts w:cs="Arial"/>
                <w:color w:val="262626"/>
                <w:lang w:eastAsia="en-AU"/>
              </w:rPr>
              <w:t>ame:</w:t>
            </w:r>
          </w:p>
          <w:p w14:paraId="331A44AD" w14:textId="6C012486" w:rsidR="00674219" w:rsidRPr="000E5963" w:rsidRDefault="00674219" w:rsidP="00294C7F">
            <w:pPr>
              <w:rPr>
                <w:rFonts w:cs="Arial"/>
                <w:color w:val="262626"/>
                <w:lang w:eastAsia="en-AU"/>
              </w:rPr>
            </w:pPr>
            <w:r w:rsidRPr="000E5963">
              <w:rPr>
                <w:rFonts w:cs="Arial"/>
                <w:color w:val="262626"/>
                <w:lang w:eastAsia="en-AU"/>
              </w:rPr>
              <w:lastRenderedPageBreak/>
              <w:t xml:space="preserve">Position of person or relationship to the </w:t>
            </w:r>
            <w:r w:rsidR="00F95D0E">
              <w:rPr>
                <w:rFonts w:cs="Arial"/>
                <w:color w:val="262626"/>
                <w:lang w:eastAsia="en-AU"/>
              </w:rPr>
              <w:t>c</w:t>
            </w:r>
            <w:r w:rsidRPr="0009364E">
              <w:rPr>
                <w:rFonts w:cs="Arial"/>
                <w:color w:val="262626"/>
                <w:lang w:eastAsia="en-AU"/>
              </w:rPr>
              <w:t>hild</w:t>
            </w:r>
            <w:r w:rsidRPr="000E5963">
              <w:rPr>
                <w:rFonts w:cs="Arial"/>
                <w:color w:val="262626"/>
                <w:lang w:eastAsia="en-AU"/>
              </w:rPr>
              <w:t>:</w:t>
            </w:r>
          </w:p>
          <w:p w14:paraId="11C95CCB" w14:textId="77777777" w:rsidR="00674219" w:rsidRPr="000E5963" w:rsidRDefault="00674219" w:rsidP="00294C7F">
            <w:pPr>
              <w:rPr>
                <w:rFonts w:cs="Arial"/>
                <w:color w:val="262626"/>
                <w:lang w:eastAsia="en-AU"/>
              </w:rPr>
            </w:pPr>
            <w:r w:rsidRPr="000E5963">
              <w:rPr>
                <w:rFonts w:cs="Arial"/>
                <w:color w:val="262626"/>
                <w:lang w:eastAsia="en-AU"/>
              </w:rPr>
              <w:t xml:space="preserve">Telephone numbers: </w:t>
            </w:r>
          </w:p>
          <w:p w14:paraId="74F99735" w14:textId="77777777" w:rsidR="00674219" w:rsidRPr="00F67F68" w:rsidRDefault="00674219" w:rsidP="00294C7F">
            <w:pPr>
              <w:rPr>
                <w:rFonts w:cs="Arial"/>
                <w:color w:val="262626"/>
                <w:lang w:eastAsia="en-AU"/>
              </w:rPr>
            </w:pPr>
            <w:r w:rsidRPr="000E5963">
              <w:rPr>
                <w:rFonts w:cs="Arial"/>
                <w:color w:val="262626"/>
                <w:lang w:eastAsia="en-AU"/>
              </w:rPr>
              <w:t>Email address:</w:t>
            </w:r>
          </w:p>
        </w:tc>
        <w:tc>
          <w:tcPr>
            <w:tcW w:w="5245" w:type="dxa"/>
          </w:tcPr>
          <w:p w14:paraId="262AC6B0" w14:textId="77777777" w:rsidR="00674219" w:rsidRPr="00F67F68" w:rsidRDefault="00674219" w:rsidP="00294C7F">
            <w:pPr>
              <w:rPr>
                <w:rFonts w:cs="Arial"/>
              </w:rPr>
            </w:pPr>
          </w:p>
          <w:p w14:paraId="52152048" w14:textId="77777777" w:rsidR="00674219" w:rsidRPr="00F67F68" w:rsidRDefault="00674219" w:rsidP="00294C7F">
            <w:pPr>
              <w:rPr>
                <w:rFonts w:cs="Arial"/>
              </w:rPr>
            </w:pPr>
          </w:p>
          <w:p w14:paraId="0F845BE7" w14:textId="77777777" w:rsidR="00674219" w:rsidRPr="00F67F68" w:rsidRDefault="00674219" w:rsidP="00294C7F">
            <w:pPr>
              <w:rPr>
                <w:rFonts w:cs="Arial"/>
              </w:rPr>
            </w:pPr>
          </w:p>
          <w:p w14:paraId="63C6560D" w14:textId="77777777" w:rsidR="00674219" w:rsidRPr="00F67F68" w:rsidRDefault="00674219" w:rsidP="00294C7F">
            <w:pPr>
              <w:rPr>
                <w:rFonts w:cs="Arial"/>
              </w:rPr>
            </w:pPr>
            <w:r w:rsidRPr="00F67F68">
              <w:rPr>
                <w:rFonts w:cs="Arial"/>
              </w:rPr>
              <w:t xml:space="preserve"> </w:t>
            </w:r>
          </w:p>
          <w:p w14:paraId="4AE02636" w14:textId="77777777" w:rsidR="00674219" w:rsidRPr="00F67F68" w:rsidRDefault="00674219" w:rsidP="00294C7F">
            <w:pPr>
              <w:rPr>
                <w:rFonts w:cs="Arial"/>
              </w:rPr>
            </w:pPr>
          </w:p>
          <w:p w14:paraId="1426B844" w14:textId="77777777" w:rsidR="00674219" w:rsidRPr="00F67F68" w:rsidRDefault="00674219" w:rsidP="00294C7F">
            <w:pPr>
              <w:rPr>
                <w:rFonts w:cs="Arial"/>
              </w:rPr>
            </w:pPr>
          </w:p>
        </w:tc>
      </w:tr>
      <w:tr w:rsidR="00674219" w14:paraId="4FCDECCB" w14:textId="77777777" w:rsidTr="09694EDB">
        <w:tc>
          <w:tcPr>
            <w:tcW w:w="4679" w:type="dxa"/>
          </w:tcPr>
          <w:p w14:paraId="0A7D8B3D" w14:textId="77777777" w:rsidR="00674219" w:rsidRPr="00F67F68" w:rsidRDefault="00674219" w:rsidP="00294C7F">
            <w:pPr>
              <w:rPr>
                <w:rFonts w:cs="Arial"/>
                <w:b/>
                <w:bCs/>
                <w:color w:val="262626"/>
                <w:lang w:eastAsia="en-AU"/>
              </w:rPr>
            </w:pPr>
            <w:r w:rsidRPr="00F67F68">
              <w:rPr>
                <w:rFonts w:cs="Arial"/>
                <w:b/>
                <w:bCs/>
                <w:color w:val="262626"/>
                <w:lang w:eastAsia="en-AU"/>
              </w:rPr>
              <w:lastRenderedPageBreak/>
              <w:t>Date and times of incident:</w:t>
            </w:r>
          </w:p>
        </w:tc>
        <w:tc>
          <w:tcPr>
            <w:tcW w:w="5245" w:type="dxa"/>
          </w:tcPr>
          <w:p w14:paraId="0D534D6C" w14:textId="77777777" w:rsidR="00674219" w:rsidRPr="00F67F68" w:rsidRDefault="00674219" w:rsidP="00294C7F">
            <w:pPr>
              <w:rPr>
                <w:rFonts w:cs="Arial"/>
              </w:rPr>
            </w:pPr>
          </w:p>
        </w:tc>
      </w:tr>
      <w:tr w:rsidR="00674219" w14:paraId="47D22463" w14:textId="77777777" w:rsidTr="09694EDB">
        <w:tc>
          <w:tcPr>
            <w:tcW w:w="4679" w:type="dxa"/>
          </w:tcPr>
          <w:p w14:paraId="2A02094E" w14:textId="77777777" w:rsidR="00674219" w:rsidRPr="00F67F68" w:rsidRDefault="00674219" w:rsidP="00294C7F">
            <w:pPr>
              <w:rPr>
                <w:rFonts w:cs="Arial"/>
                <w:b/>
                <w:bCs/>
                <w:color w:val="262626"/>
                <w:lang w:eastAsia="en-AU"/>
              </w:rPr>
            </w:pPr>
            <w:r w:rsidRPr="00F67F68">
              <w:rPr>
                <w:rFonts w:cs="Arial"/>
                <w:b/>
                <w:bCs/>
                <w:color w:val="262626"/>
                <w:lang w:eastAsia="en-AU"/>
              </w:rPr>
              <w:t>Location / address of incident:</w:t>
            </w:r>
          </w:p>
        </w:tc>
        <w:tc>
          <w:tcPr>
            <w:tcW w:w="5245" w:type="dxa"/>
          </w:tcPr>
          <w:p w14:paraId="2B2BBBD8" w14:textId="77777777" w:rsidR="00674219" w:rsidRPr="00F67F68" w:rsidRDefault="00674219" w:rsidP="00294C7F">
            <w:pPr>
              <w:rPr>
                <w:rFonts w:cs="Arial"/>
              </w:rPr>
            </w:pPr>
          </w:p>
        </w:tc>
      </w:tr>
      <w:tr w:rsidR="00674219" w14:paraId="6EE90BA9" w14:textId="77777777" w:rsidTr="09694EDB">
        <w:tc>
          <w:tcPr>
            <w:tcW w:w="4679" w:type="dxa"/>
          </w:tcPr>
          <w:p w14:paraId="63CAB86A" w14:textId="77777777" w:rsidR="00674219" w:rsidRPr="00F67F68" w:rsidRDefault="00674219" w:rsidP="00294C7F">
            <w:pPr>
              <w:rPr>
                <w:rFonts w:cs="Arial"/>
                <w:b/>
                <w:bCs/>
                <w:color w:val="262626"/>
                <w:lang w:eastAsia="en-AU"/>
              </w:rPr>
            </w:pPr>
            <w:r w:rsidRPr="00F67F68">
              <w:rPr>
                <w:rFonts w:cs="Arial"/>
                <w:b/>
                <w:bCs/>
                <w:color w:val="262626"/>
                <w:lang w:eastAsia="en-AU"/>
              </w:rPr>
              <w:t>Details of the incident or concerns:</w:t>
            </w:r>
          </w:p>
          <w:p w14:paraId="057A803D" w14:textId="10BFEFD7" w:rsidR="00674219" w:rsidRPr="00F67F68" w:rsidRDefault="00674219" w:rsidP="00294C7F">
            <w:pPr>
              <w:rPr>
                <w:rFonts w:cs="Arial"/>
                <w:b/>
                <w:bCs/>
                <w:color w:val="262626"/>
                <w:lang w:eastAsia="en-AU"/>
              </w:rPr>
            </w:pPr>
            <w:r w:rsidRPr="00CB4475">
              <w:rPr>
                <w:rFonts w:cs="Arial"/>
                <w:color w:val="000000" w:themeColor="text1"/>
                <w:lang w:eastAsia="en-AU"/>
              </w:rPr>
              <w:t>Include other relevant information, such as description of any injuries and whether you are recording this incident as fact, opinion, or hearsay.</w:t>
            </w:r>
          </w:p>
        </w:tc>
        <w:tc>
          <w:tcPr>
            <w:tcW w:w="5245" w:type="dxa"/>
          </w:tcPr>
          <w:p w14:paraId="47965FE1" w14:textId="77777777" w:rsidR="00674219" w:rsidRPr="00F67F68" w:rsidRDefault="00674219" w:rsidP="00294C7F">
            <w:pPr>
              <w:rPr>
                <w:rFonts w:cs="Arial"/>
              </w:rPr>
            </w:pPr>
          </w:p>
        </w:tc>
      </w:tr>
      <w:tr w:rsidR="00674219" w14:paraId="09EAD475" w14:textId="77777777" w:rsidTr="09694EDB">
        <w:trPr>
          <w:trHeight w:val="680"/>
        </w:trPr>
        <w:tc>
          <w:tcPr>
            <w:tcW w:w="4679" w:type="dxa"/>
          </w:tcPr>
          <w:p w14:paraId="7D7132D3" w14:textId="0ED53B59" w:rsidR="00674219" w:rsidRPr="00F67F68" w:rsidRDefault="00674219" w:rsidP="00294C7F">
            <w:pPr>
              <w:rPr>
                <w:rFonts w:cs="Arial"/>
                <w:b/>
                <w:bCs/>
                <w:color w:val="262626"/>
                <w:lang w:eastAsia="en-AU"/>
              </w:rPr>
            </w:pPr>
            <w:r w:rsidRPr="00F67F68">
              <w:rPr>
                <w:rFonts w:cs="Arial"/>
                <w:b/>
                <w:bCs/>
                <w:color w:val="262626"/>
                <w:lang w:eastAsia="en-AU"/>
              </w:rPr>
              <w:t xml:space="preserve">Is the </w:t>
            </w:r>
            <w:r w:rsidR="00CB4475">
              <w:rPr>
                <w:rFonts w:cs="Arial"/>
                <w:b/>
                <w:bCs/>
                <w:color w:val="262626"/>
                <w:lang w:eastAsia="en-AU"/>
              </w:rPr>
              <w:t>c</w:t>
            </w:r>
            <w:r>
              <w:rPr>
                <w:rFonts w:cs="Arial"/>
                <w:b/>
                <w:bCs/>
                <w:color w:val="262626"/>
                <w:lang w:eastAsia="en-AU"/>
              </w:rPr>
              <w:t>hild</w:t>
            </w:r>
            <w:r w:rsidRPr="00F67F68">
              <w:rPr>
                <w:rFonts w:cs="Arial"/>
                <w:b/>
                <w:bCs/>
                <w:color w:val="262626"/>
                <w:lang w:eastAsia="en-AU"/>
              </w:rPr>
              <w:t xml:space="preserve"> still in danger?</w:t>
            </w:r>
          </w:p>
          <w:p w14:paraId="7AB7C029" w14:textId="77777777" w:rsidR="00674219" w:rsidRPr="00F67F68" w:rsidRDefault="00674219" w:rsidP="00294C7F">
            <w:pPr>
              <w:rPr>
                <w:rFonts w:cs="Arial"/>
                <w:b/>
                <w:bCs/>
                <w:color w:val="262626"/>
                <w:lang w:eastAsia="en-AU"/>
              </w:rPr>
            </w:pPr>
          </w:p>
        </w:tc>
        <w:tc>
          <w:tcPr>
            <w:tcW w:w="5245" w:type="dxa"/>
          </w:tcPr>
          <w:p w14:paraId="7653DA4E" w14:textId="77777777" w:rsidR="00674219" w:rsidRPr="00F67F68" w:rsidRDefault="00674219" w:rsidP="00294C7F">
            <w:pPr>
              <w:rPr>
                <w:rFonts w:cs="Arial"/>
              </w:rPr>
            </w:pPr>
          </w:p>
        </w:tc>
      </w:tr>
      <w:tr w:rsidR="00674219" w14:paraId="65AAEE31" w14:textId="77777777" w:rsidTr="09694EDB">
        <w:tc>
          <w:tcPr>
            <w:tcW w:w="4679" w:type="dxa"/>
          </w:tcPr>
          <w:p w14:paraId="43C369A7" w14:textId="28C1104D" w:rsidR="00674219" w:rsidRPr="00F67F68" w:rsidRDefault="00674219" w:rsidP="00294C7F">
            <w:pPr>
              <w:rPr>
                <w:rFonts w:cs="Arial"/>
                <w:b/>
                <w:bCs/>
                <w:color w:val="262626"/>
                <w:lang w:eastAsia="en-AU"/>
              </w:rPr>
            </w:pPr>
            <w:r w:rsidRPr="00F67F68">
              <w:rPr>
                <w:rFonts w:cs="Arial"/>
                <w:b/>
                <w:bCs/>
                <w:color w:val="262626"/>
                <w:lang w:eastAsia="en-AU"/>
              </w:rPr>
              <w:t>Is there any known previous history of suspected abuse?</w:t>
            </w:r>
          </w:p>
        </w:tc>
        <w:tc>
          <w:tcPr>
            <w:tcW w:w="5245" w:type="dxa"/>
          </w:tcPr>
          <w:p w14:paraId="3AB8FC11" w14:textId="77777777" w:rsidR="00674219" w:rsidRPr="00F67F68" w:rsidRDefault="00674219" w:rsidP="00294C7F">
            <w:pPr>
              <w:rPr>
                <w:rFonts w:cs="Arial"/>
              </w:rPr>
            </w:pPr>
          </w:p>
        </w:tc>
      </w:tr>
      <w:tr w:rsidR="00674219" w14:paraId="7AAB2461" w14:textId="77777777" w:rsidTr="09694EDB">
        <w:tc>
          <w:tcPr>
            <w:tcW w:w="4679" w:type="dxa"/>
          </w:tcPr>
          <w:p w14:paraId="60AF1B56" w14:textId="0046F1AD" w:rsidR="00674219" w:rsidRPr="00F67F68" w:rsidRDefault="00674219" w:rsidP="00294C7F">
            <w:pPr>
              <w:rPr>
                <w:rFonts w:cs="Arial"/>
                <w:b/>
                <w:bCs/>
                <w:color w:val="262626"/>
                <w:lang w:eastAsia="en-AU"/>
              </w:rPr>
            </w:pPr>
            <w:r>
              <w:rPr>
                <w:rFonts w:cs="Arial"/>
                <w:b/>
                <w:bCs/>
                <w:color w:val="262626"/>
                <w:lang w:eastAsia="en-AU"/>
              </w:rPr>
              <w:t>Child’s</w:t>
            </w:r>
            <w:r w:rsidRPr="00F67F68">
              <w:rPr>
                <w:rFonts w:cs="Arial"/>
                <w:b/>
                <w:bCs/>
                <w:color w:val="262626"/>
                <w:lang w:eastAsia="en-AU"/>
              </w:rPr>
              <w:t xml:space="preserve"> account of the incident:</w:t>
            </w:r>
          </w:p>
          <w:p w14:paraId="38B89825" w14:textId="77777777" w:rsidR="00674219" w:rsidRPr="00F67F68" w:rsidRDefault="00674219" w:rsidP="00294C7F">
            <w:pPr>
              <w:rPr>
                <w:rFonts w:cs="Arial"/>
                <w:b/>
                <w:bCs/>
                <w:color w:val="262626"/>
                <w:lang w:eastAsia="en-AU"/>
              </w:rPr>
            </w:pPr>
          </w:p>
          <w:p w14:paraId="1CB19E7B" w14:textId="77777777" w:rsidR="00674219" w:rsidRPr="00F67F68" w:rsidRDefault="00674219" w:rsidP="00294C7F">
            <w:pPr>
              <w:rPr>
                <w:rFonts w:cs="Arial"/>
                <w:b/>
                <w:bCs/>
                <w:color w:val="262626"/>
                <w:lang w:eastAsia="en-AU"/>
              </w:rPr>
            </w:pPr>
          </w:p>
          <w:p w14:paraId="6519A2C2" w14:textId="77777777" w:rsidR="00674219" w:rsidRPr="00F67F68" w:rsidRDefault="00674219" w:rsidP="00294C7F">
            <w:pPr>
              <w:rPr>
                <w:rFonts w:cs="Arial"/>
                <w:b/>
                <w:bCs/>
                <w:color w:val="262626"/>
                <w:lang w:eastAsia="en-AU"/>
              </w:rPr>
            </w:pPr>
          </w:p>
          <w:p w14:paraId="2385D0A8" w14:textId="77777777" w:rsidR="00674219" w:rsidRPr="00F67F68" w:rsidRDefault="00674219" w:rsidP="00294C7F">
            <w:pPr>
              <w:rPr>
                <w:rFonts w:cs="Arial"/>
                <w:b/>
                <w:bCs/>
                <w:color w:val="262626"/>
                <w:lang w:eastAsia="en-AU"/>
              </w:rPr>
            </w:pPr>
          </w:p>
        </w:tc>
        <w:tc>
          <w:tcPr>
            <w:tcW w:w="5245" w:type="dxa"/>
          </w:tcPr>
          <w:p w14:paraId="5FA29140" w14:textId="77777777" w:rsidR="00674219" w:rsidRPr="00F67F68" w:rsidRDefault="00674219" w:rsidP="00294C7F">
            <w:pPr>
              <w:rPr>
                <w:rFonts w:cs="Arial"/>
              </w:rPr>
            </w:pPr>
          </w:p>
        </w:tc>
      </w:tr>
      <w:tr w:rsidR="00674219" w14:paraId="3445BF12" w14:textId="77777777" w:rsidTr="09694EDB">
        <w:tc>
          <w:tcPr>
            <w:tcW w:w="4679" w:type="dxa"/>
          </w:tcPr>
          <w:p w14:paraId="129F9F2B" w14:textId="77777777" w:rsidR="00674219" w:rsidRPr="00F67F68" w:rsidRDefault="00674219" w:rsidP="00294C7F">
            <w:pPr>
              <w:rPr>
                <w:rFonts w:cs="Arial"/>
                <w:b/>
                <w:bCs/>
                <w:color w:val="262626"/>
                <w:lang w:eastAsia="en-AU"/>
              </w:rPr>
            </w:pPr>
            <w:r w:rsidRPr="00F67F68">
              <w:rPr>
                <w:rFonts w:cs="Arial"/>
                <w:b/>
                <w:bCs/>
                <w:color w:val="262626"/>
                <w:lang w:eastAsia="en-AU"/>
              </w:rPr>
              <w:t>Please provide details of the person alleged to be involved:</w:t>
            </w:r>
          </w:p>
          <w:p w14:paraId="10A9E6E7" w14:textId="77777777" w:rsidR="00674219" w:rsidRPr="00F67F68" w:rsidRDefault="00674219" w:rsidP="00294C7F">
            <w:pPr>
              <w:rPr>
                <w:rFonts w:cs="Arial"/>
                <w:color w:val="262626"/>
                <w:lang w:eastAsia="en-AU"/>
              </w:rPr>
            </w:pPr>
            <w:r w:rsidRPr="00F67F68">
              <w:rPr>
                <w:rFonts w:cs="Arial"/>
                <w:color w:val="262626"/>
                <w:lang w:eastAsia="en-AU"/>
              </w:rPr>
              <w:t>Name:</w:t>
            </w:r>
          </w:p>
          <w:p w14:paraId="610BDAD2" w14:textId="77777777" w:rsidR="00674219" w:rsidRPr="00F67F68" w:rsidRDefault="00674219" w:rsidP="00294C7F">
            <w:pPr>
              <w:rPr>
                <w:rFonts w:cs="Arial"/>
                <w:color w:val="262626"/>
                <w:lang w:eastAsia="en-AU"/>
              </w:rPr>
            </w:pPr>
            <w:r w:rsidRPr="00F67F68">
              <w:rPr>
                <w:rFonts w:cs="Arial"/>
                <w:color w:val="262626"/>
                <w:lang w:eastAsia="en-AU"/>
              </w:rPr>
              <w:t>Address:</w:t>
            </w:r>
          </w:p>
          <w:p w14:paraId="1ED69F41" w14:textId="77777777" w:rsidR="00674219" w:rsidRPr="00F67F68" w:rsidRDefault="00674219" w:rsidP="00294C7F">
            <w:pPr>
              <w:rPr>
                <w:rFonts w:cs="Arial"/>
                <w:color w:val="262626"/>
                <w:lang w:eastAsia="en-AU"/>
              </w:rPr>
            </w:pPr>
            <w:r w:rsidRPr="00F67F68">
              <w:rPr>
                <w:rFonts w:cs="Arial"/>
                <w:color w:val="262626"/>
                <w:lang w:eastAsia="en-AU"/>
              </w:rPr>
              <w:t>Postcode:</w:t>
            </w:r>
          </w:p>
          <w:p w14:paraId="2AA848D9" w14:textId="77777777" w:rsidR="00674219" w:rsidRPr="00F67F68" w:rsidRDefault="00674219" w:rsidP="00294C7F">
            <w:pPr>
              <w:rPr>
                <w:rFonts w:cs="Arial"/>
                <w:color w:val="262626"/>
                <w:lang w:eastAsia="en-AU"/>
              </w:rPr>
            </w:pPr>
            <w:r w:rsidRPr="00F67F68">
              <w:rPr>
                <w:rFonts w:cs="Arial"/>
                <w:color w:val="262626"/>
                <w:lang w:eastAsia="en-AU"/>
              </w:rPr>
              <w:t>Date of birth:</w:t>
            </w:r>
          </w:p>
          <w:p w14:paraId="14FF6435" w14:textId="77777777" w:rsidR="00674219" w:rsidRPr="00F67F68" w:rsidRDefault="00674219" w:rsidP="00294C7F">
            <w:pPr>
              <w:rPr>
                <w:rFonts w:cs="Arial"/>
                <w:color w:val="262626"/>
                <w:lang w:eastAsia="en-AU"/>
              </w:rPr>
            </w:pPr>
            <w:r w:rsidRPr="00F67F68">
              <w:rPr>
                <w:rFonts w:cs="Arial"/>
                <w:color w:val="262626"/>
                <w:lang w:eastAsia="en-AU"/>
              </w:rPr>
              <w:t>Gender:</w:t>
            </w:r>
          </w:p>
          <w:p w14:paraId="24B401A6" w14:textId="5CCE7D18" w:rsidR="00674219" w:rsidRPr="00F67F68" w:rsidRDefault="00674219" w:rsidP="00294C7F">
            <w:pPr>
              <w:rPr>
                <w:rFonts w:cs="Arial"/>
                <w:color w:val="262626"/>
                <w:lang w:eastAsia="en-AU"/>
              </w:rPr>
            </w:pPr>
            <w:r w:rsidRPr="00F67F68">
              <w:rPr>
                <w:rFonts w:cs="Arial"/>
                <w:color w:val="262626"/>
                <w:lang w:eastAsia="en-AU"/>
              </w:rPr>
              <w:t xml:space="preserve">Relationship to </w:t>
            </w:r>
            <w:r w:rsidR="00912644">
              <w:rPr>
                <w:rFonts w:cs="Arial"/>
                <w:color w:val="262626"/>
                <w:lang w:eastAsia="en-AU"/>
              </w:rPr>
              <w:t>c</w:t>
            </w:r>
            <w:r>
              <w:rPr>
                <w:rFonts w:cs="Arial"/>
                <w:color w:val="262626"/>
                <w:lang w:eastAsia="en-AU"/>
              </w:rPr>
              <w:t>hild</w:t>
            </w:r>
            <w:r w:rsidRPr="00F67F68">
              <w:rPr>
                <w:rFonts w:cs="Arial"/>
                <w:color w:val="262626"/>
                <w:lang w:eastAsia="en-AU"/>
              </w:rPr>
              <w:t>:</w:t>
            </w:r>
          </w:p>
          <w:p w14:paraId="28B00038" w14:textId="77777777" w:rsidR="00674219" w:rsidRPr="00F67F68" w:rsidRDefault="00674219" w:rsidP="00294C7F">
            <w:pPr>
              <w:rPr>
                <w:rFonts w:cs="Arial"/>
                <w:color w:val="262626"/>
                <w:lang w:eastAsia="en-AU"/>
              </w:rPr>
            </w:pPr>
            <w:r w:rsidRPr="00F67F68">
              <w:rPr>
                <w:rFonts w:cs="Arial"/>
                <w:color w:val="262626"/>
                <w:lang w:eastAsia="en-AU"/>
              </w:rPr>
              <w:t xml:space="preserve">Position: </w:t>
            </w:r>
          </w:p>
          <w:p w14:paraId="03051FB1" w14:textId="77777777" w:rsidR="00674219" w:rsidRPr="00F67F68" w:rsidRDefault="00674219" w:rsidP="00294C7F">
            <w:pPr>
              <w:rPr>
                <w:rFonts w:cs="Arial"/>
                <w:color w:val="262626"/>
                <w:lang w:eastAsia="en-AU"/>
              </w:rPr>
            </w:pPr>
            <w:r w:rsidRPr="00F67F68">
              <w:rPr>
                <w:rFonts w:cs="Arial"/>
                <w:color w:val="262626"/>
                <w:lang w:eastAsia="en-AU"/>
              </w:rPr>
              <w:t>Telephone number:</w:t>
            </w:r>
          </w:p>
          <w:p w14:paraId="769D7761" w14:textId="77777777" w:rsidR="00674219" w:rsidRPr="00F67F68" w:rsidRDefault="00674219" w:rsidP="00294C7F">
            <w:pPr>
              <w:rPr>
                <w:rFonts w:cs="Arial"/>
                <w:color w:val="262626"/>
                <w:lang w:eastAsia="en-AU"/>
              </w:rPr>
            </w:pPr>
            <w:r w:rsidRPr="00F67F68">
              <w:rPr>
                <w:rFonts w:cs="Arial"/>
                <w:color w:val="262626"/>
                <w:lang w:eastAsia="en-AU"/>
              </w:rPr>
              <w:t>Email address:</w:t>
            </w:r>
          </w:p>
        </w:tc>
        <w:tc>
          <w:tcPr>
            <w:tcW w:w="5245" w:type="dxa"/>
          </w:tcPr>
          <w:p w14:paraId="11F9B948" w14:textId="77777777" w:rsidR="00674219" w:rsidRPr="00F67F68" w:rsidRDefault="00674219" w:rsidP="00294C7F">
            <w:pPr>
              <w:rPr>
                <w:rFonts w:cs="Arial"/>
              </w:rPr>
            </w:pPr>
          </w:p>
        </w:tc>
      </w:tr>
      <w:tr w:rsidR="00674219" w14:paraId="57D47B8B" w14:textId="77777777" w:rsidTr="09694EDB">
        <w:tc>
          <w:tcPr>
            <w:tcW w:w="4679" w:type="dxa"/>
          </w:tcPr>
          <w:p w14:paraId="72BFED0D" w14:textId="77777777" w:rsidR="00674219" w:rsidRPr="00F67F68" w:rsidRDefault="00674219" w:rsidP="00294C7F">
            <w:pPr>
              <w:rPr>
                <w:rFonts w:cs="Arial"/>
                <w:b/>
                <w:bCs/>
                <w:color w:val="262626"/>
                <w:lang w:eastAsia="en-AU"/>
              </w:rPr>
            </w:pPr>
            <w:r w:rsidRPr="00F67F68">
              <w:rPr>
                <w:rFonts w:cs="Arial"/>
                <w:b/>
                <w:bCs/>
                <w:color w:val="262626"/>
                <w:lang w:eastAsia="en-AU"/>
              </w:rPr>
              <w:t>Please provide details of any witnesses to the incident:</w:t>
            </w:r>
          </w:p>
          <w:p w14:paraId="47F611EB" w14:textId="77777777" w:rsidR="00674219" w:rsidRPr="00F67F68" w:rsidRDefault="00674219" w:rsidP="00294C7F">
            <w:pPr>
              <w:rPr>
                <w:rFonts w:cs="Arial"/>
                <w:color w:val="262626"/>
                <w:lang w:eastAsia="en-AU"/>
              </w:rPr>
            </w:pPr>
            <w:r w:rsidRPr="00F67F68">
              <w:rPr>
                <w:rFonts w:cs="Arial"/>
                <w:color w:val="262626"/>
                <w:lang w:eastAsia="en-AU"/>
              </w:rPr>
              <w:lastRenderedPageBreak/>
              <w:t>Name:</w:t>
            </w:r>
          </w:p>
          <w:p w14:paraId="461A4A80" w14:textId="76F1D1C7" w:rsidR="00674219" w:rsidRPr="00F67F68" w:rsidRDefault="00674219" w:rsidP="00294C7F">
            <w:pPr>
              <w:rPr>
                <w:rFonts w:cs="Arial"/>
                <w:color w:val="262626"/>
                <w:lang w:eastAsia="en-AU"/>
              </w:rPr>
            </w:pPr>
            <w:r w:rsidRPr="00F67F68">
              <w:rPr>
                <w:rFonts w:cs="Arial"/>
                <w:color w:val="262626"/>
                <w:lang w:eastAsia="en-AU"/>
              </w:rPr>
              <w:t xml:space="preserve">Position or relationship to the </w:t>
            </w:r>
            <w:r w:rsidR="00912644">
              <w:rPr>
                <w:rFonts w:cs="Arial"/>
                <w:color w:val="262626"/>
                <w:lang w:eastAsia="en-AU"/>
              </w:rPr>
              <w:t>c</w:t>
            </w:r>
            <w:r>
              <w:rPr>
                <w:rFonts w:cs="Arial"/>
                <w:color w:val="262626"/>
                <w:lang w:eastAsia="en-AU"/>
              </w:rPr>
              <w:t>hild</w:t>
            </w:r>
            <w:r w:rsidRPr="00F67F68">
              <w:rPr>
                <w:rFonts w:cs="Arial"/>
                <w:color w:val="262626"/>
                <w:lang w:eastAsia="en-AU"/>
              </w:rPr>
              <w:t>:</w:t>
            </w:r>
          </w:p>
          <w:p w14:paraId="79A8DA14" w14:textId="2F37FA8F" w:rsidR="00674219" w:rsidRPr="00F67F68" w:rsidRDefault="00674219" w:rsidP="00294C7F">
            <w:pPr>
              <w:rPr>
                <w:rFonts w:cs="Arial"/>
                <w:color w:val="262626"/>
                <w:lang w:eastAsia="en-AU"/>
              </w:rPr>
            </w:pPr>
            <w:r w:rsidRPr="00F67F68">
              <w:rPr>
                <w:rFonts w:cs="Arial"/>
                <w:color w:val="262626"/>
                <w:lang w:eastAsia="en-AU"/>
              </w:rPr>
              <w:t xml:space="preserve">Date of birth (if </w:t>
            </w:r>
            <w:r w:rsidR="00912644">
              <w:rPr>
                <w:rFonts w:cs="Arial"/>
                <w:color w:val="262626"/>
                <w:lang w:eastAsia="en-AU"/>
              </w:rPr>
              <w:t>c</w:t>
            </w:r>
            <w:r w:rsidRPr="0009364E">
              <w:rPr>
                <w:rFonts w:cs="Arial"/>
                <w:color w:val="262626"/>
                <w:lang w:eastAsia="en-AU"/>
              </w:rPr>
              <w:t>hild</w:t>
            </w:r>
            <w:r w:rsidRPr="00F277D8">
              <w:rPr>
                <w:rFonts w:cs="Arial"/>
                <w:color w:val="262626"/>
                <w:lang w:eastAsia="en-AU"/>
              </w:rPr>
              <w:t>)</w:t>
            </w:r>
            <w:r w:rsidRPr="00F67F68">
              <w:rPr>
                <w:rFonts w:cs="Arial"/>
                <w:color w:val="262626"/>
                <w:lang w:eastAsia="en-AU"/>
              </w:rPr>
              <w:t>:</w:t>
            </w:r>
          </w:p>
          <w:p w14:paraId="5DC31957" w14:textId="77777777" w:rsidR="00674219" w:rsidRPr="00F67F68" w:rsidRDefault="00674219" w:rsidP="00294C7F">
            <w:pPr>
              <w:rPr>
                <w:rFonts w:cs="Arial"/>
                <w:color w:val="262626"/>
                <w:lang w:eastAsia="en-AU"/>
              </w:rPr>
            </w:pPr>
            <w:r w:rsidRPr="00F67F68">
              <w:rPr>
                <w:rFonts w:cs="Arial"/>
                <w:color w:val="262626"/>
                <w:lang w:eastAsia="en-AU"/>
              </w:rPr>
              <w:t xml:space="preserve">Address: </w:t>
            </w:r>
            <w:r w:rsidRPr="00F67F68">
              <w:rPr>
                <w:rFonts w:cs="Arial"/>
                <w:color w:val="262626"/>
                <w:lang w:eastAsia="en-AU"/>
              </w:rPr>
              <w:br/>
              <w:t>Postcode:</w:t>
            </w:r>
          </w:p>
          <w:p w14:paraId="20B003FC" w14:textId="77777777" w:rsidR="00674219" w:rsidRPr="00F67F68" w:rsidRDefault="00674219" w:rsidP="00294C7F">
            <w:pPr>
              <w:rPr>
                <w:rFonts w:cs="Arial"/>
                <w:b/>
                <w:bCs/>
                <w:color w:val="262626"/>
                <w:lang w:eastAsia="en-AU"/>
              </w:rPr>
            </w:pPr>
            <w:r w:rsidRPr="00F67F68">
              <w:rPr>
                <w:rFonts w:cs="Arial"/>
                <w:color w:val="262626"/>
                <w:lang w:eastAsia="en-AU"/>
              </w:rPr>
              <w:t xml:space="preserve">Telephone number: </w:t>
            </w:r>
            <w:r w:rsidRPr="00F67F68">
              <w:rPr>
                <w:rFonts w:cs="Arial"/>
                <w:color w:val="262626"/>
                <w:lang w:eastAsia="en-AU"/>
              </w:rPr>
              <w:br/>
              <w:t>Email address:</w:t>
            </w:r>
          </w:p>
        </w:tc>
        <w:tc>
          <w:tcPr>
            <w:tcW w:w="5245" w:type="dxa"/>
          </w:tcPr>
          <w:p w14:paraId="1B95AB2C" w14:textId="77777777" w:rsidR="00674219" w:rsidRPr="00F67F68" w:rsidRDefault="00674219" w:rsidP="00294C7F">
            <w:pPr>
              <w:rPr>
                <w:rFonts w:cs="Arial"/>
              </w:rPr>
            </w:pPr>
          </w:p>
        </w:tc>
      </w:tr>
      <w:tr w:rsidR="00674219" w14:paraId="7878C2EA" w14:textId="77777777" w:rsidTr="09694EDB">
        <w:trPr>
          <w:trHeight w:val="686"/>
        </w:trPr>
        <w:tc>
          <w:tcPr>
            <w:tcW w:w="4679" w:type="dxa"/>
          </w:tcPr>
          <w:p w14:paraId="0D94650E" w14:textId="77777777" w:rsidR="00674219" w:rsidRPr="00F67F68" w:rsidRDefault="00674219" w:rsidP="00294C7F">
            <w:pPr>
              <w:rPr>
                <w:rFonts w:cs="Arial"/>
                <w:b/>
                <w:bCs/>
                <w:color w:val="262626"/>
                <w:lang w:eastAsia="en-AU"/>
              </w:rPr>
            </w:pPr>
            <w:r w:rsidRPr="00F67F68">
              <w:rPr>
                <w:rFonts w:cs="Arial"/>
                <w:b/>
                <w:bCs/>
                <w:color w:val="262626"/>
                <w:lang w:eastAsia="en-AU"/>
              </w:rPr>
              <w:t>Please provide details of action taken to date:</w:t>
            </w:r>
          </w:p>
        </w:tc>
        <w:tc>
          <w:tcPr>
            <w:tcW w:w="5245" w:type="dxa"/>
          </w:tcPr>
          <w:p w14:paraId="10F59099" w14:textId="77777777" w:rsidR="00674219" w:rsidRPr="00F67F68" w:rsidRDefault="00674219" w:rsidP="00294C7F">
            <w:pPr>
              <w:rPr>
                <w:rFonts w:cs="Arial"/>
              </w:rPr>
            </w:pPr>
          </w:p>
          <w:p w14:paraId="4C94832A" w14:textId="77777777" w:rsidR="00674219" w:rsidRPr="00F67F68" w:rsidRDefault="00674219" w:rsidP="00294C7F">
            <w:pPr>
              <w:rPr>
                <w:rFonts w:cs="Arial"/>
              </w:rPr>
            </w:pPr>
          </w:p>
        </w:tc>
      </w:tr>
      <w:tr w:rsidR="00674219" w14:paraId="643AD269" w14:textId="77777777" w:rsidTr="09694EDB">
        <w:trPr>
          <w:trHeight w:val="686"/>
        </w:trPr>
        <w:tc>
          <w:tcPr>
            <w:tcW w:w="4679" w:type="dxa"/>
          </w:tcPr>
          <w:p w14:paraId="4BDA70FC" w14:textId="77777777" w:rsidR="00674219" w:rsidRPr="00F67F68" w:rsidRDefault="00674219" w:rsidP="00294C7F">
            <w:pPr>
              <w:rPr>
                <w:rFonts w:cs="Arial"/>
                <w:b/>
                <w:bCs/>
                <w:color w:val="262626"/>
                <w:lang w:eastAsia="en-AU"/>
              </w:rPr>
            </w:pPr>
            <w:r w:rsidRPr="00F67F68">
              <w:rPr>
                <w:rFonts w:cs="Arial"/>
                <w:b/>
                <w:bCs/>
                <w:color w:val="262626"/>
                <w:lang w:eastAsia="en-AU"/>
              </w:rPr>
              <w:t>Are local police aware of the incident or allegation?</w:t>
            </w:r>
          </w:p>
        </w:tc>
        <w:tc>
          <w:tcPr>
            <w:tcW w:w="5245" w:type="dxa"/>
          </w:tcPr>
          <w:p w14:paraId="162D55A2" w14:textId="77777777" w:rsidR="00674219" w:rsidRPr="00F67F68" w:rsidRDefault="00674219" w:rsidP="00294C7F">
            <w:pPr>
              <w:rPr>
                <w:rFonts w:cs="Arial"/>
              </w:rPr>
            </w:pPr>
          </w:p>
        </w:tc>
      </w:tr>
      <w:tr w:rsidR="3E7AC6DB" w14:paraId="4F1595DA" w14:textId="77777777" w:rsidTr="09694EDB">
        <w:trPr>
          <w:trHeight w:val="300"/>
        </w:trPr>
        <w:tc>
          <w:tcPr>
            <w:tcW w:w="4679" w:type="dxa"/>
          </w:tcPr>
          <w:p w14:paraId="45EC0D62" w14:textId="77777777" w:rsidR="2E7CA8FB" w:rsidRDefault="2E7CA8FB" w:rsidP="3E7AC6DB">
            <w:pPr>
              <w:rPr>
                <w:rFonts w:cs="Arial"/>
                <w:b/>
                <w:bCs/>
                <w:color w:val="262626" w:themeColor="text1" w:themeTint="D9"/>
                <w:lang w:eastAsia="en-AU"/>
              </w:rPr>
            </w:pPr>
            <w:r w:rsidRPr="3E7AC6DB">
              <w:rPr>
                <w:rFonts w:cs="Arial"/>
                <w:b/>
                <w:bCs/>
                <w:color w:val="262626" w:themeColor="text1" w:themeTint="D9"/>
                <w:lang w:eastAsia="en-AU"/>
              </w:rPr>
              <w:t>Has the incident been reported to any external agencies?</w:t>
            </w:r>
          </w:p>
          <w:p w14:paraId="50E88008" w14:textId="094187F1" w:rsidR="3E7AC6DB" w:rsidRDefault="3E7AC6DB" w:rsidP="3E7AC6DB">
            <w:pPr>
              <w:rPr>
                <w:rFonts w:cs="Arial"/>
                <w:b/>
                <w:bCs/>
                <w:color w:val="262626" w:themeColor="text1" w:themeTint="D9"/>
                <w:lang w:eastAsia="en-AU"/>
              </w:rPr>
            </w:pPr>
          </w:p>
        </w:tc>
        <w:tc>
          <w:tcPr>
            <w:tcW w:w="5245" w:type="dxa"/>
          </w:tcPr>
          <w:p w14:paraId="59DBDBB9" w14:textId="3B53D629" w:rsidR="2E7CA8FB" w:rsidRDefault="00E3563F" w:rsidP="3E7AC6DB">
            <w:pPr>
              <w:rPr>
                <w:rFonts w:cs="Arial"/>
              </w:rPr>
            </w:pPr>
            <w:sdt>
              <w:sdtPr>
                <w:rPr>
                  <w:rFonts w:cs="Arial"/>
                </w:rPr>
                <w:id w:val="518495389"/>
                <w14:checkbox>
                  <w14:checked w14:val="0"/>
                  <w14:checkedState w14:val="2612" w14:font="MS Gothic"/>
                  <w14:uncheckedState w14:val="2610" w14:font="MS Gothic"/>
                </w14:checkbox>
              </w:sdtPr>
              <w:sdtEndPr/>
              <w:sdtContent>
                <w:r w:rsidR="2E7CA8FB" w:rsidRPr="3E7AC6DB">
                  <w:rPr>
                    <w:rFonts w:ascii="MS Gothic" w:eastAsia="MS Gothic" w:hAnsi="MS Gothic" w:cs="Arial"/>
                  </w:rPr>
                  <w:t>☐</w:t>
                </w:r>
              </w:sdtContent>
            </w:sdt>
            <w:r w:rsidR="2E7CA8FB" w:rsidRPr="3E7AC6DB">
              <w:rPr>
                <w:rFonts w:cs="Arial"/>
              </w:rPr>
              <w:t xml:space="preserve">  Yes</w:t>
            </w:r>
          </w:p>
          <w:p w14:paraId="0CDD402F" w14:textId="5D75A23F" w:rsidR="2E7CA8FB" w:rsidRDefault="00E3563F" w:rsidP="3E7AC6DB">
            <w:pPr>
              <w:rPr>
                <w:rFonts w:cs="Arial"/>
              </w:rPr>
            </w:pPr>
            <w:sdt>
              <w:sdtPr>
                <w:rPr>
                  <w:rFonts w:cs="Arial"/>
                </w:rPr>
                <w:id w:val="702164362"/>
                <w14:checkbox>
                  <w14:checked w14:val="0"/>
                  <w14:checkedState w14:val="2612" w14:font="MS Gothic"/>
                  <w14:uncheckedState w14:val="2610" w14:font="MS Gothic"/>
                </w14:checkbox>
              </w:sdtPr>
              <w:sdtEndPr/>
              <w:sdtContent>
                <w:r w:rsidR="2E7CA8FB" w:rsidRPr="3E7AC6DB">
                  <w:rPr>
                    <w:rFonts w:ascii="MS Gothic" w:eastAsia="MS Gothic" w:hAnsi="MS Gothic" w:cs="Arial"/>
                  </w:rPr>
                  <w:t>☐</w:t>
                </w:r>
              </w:sdtContent>
            </w:sdt>
            <w:r w:rsidR="2E7CA8FB" w:rsidRPr="3E7AC6DB">
              <w:rPr>
                <w:rFonts w:cs="Arial"/>
              </w:rPr>
              <w:t xml:space="preserve">  No</w:t>
            </w:r>
          </w:p>
          <w:p w14:paraId="72233273" w14:textId="1E4E1631" w:rsidR="2E7CA8FB" w:rsidRDefault="2E7CA8FB" w:rsidP="3E7AC6DB">
            <w:pPr>
              <w:rPr>
                <w:rFonts w:cs="Arial"/>
              </w:rPr>
            </w:pPr>
            <w:r w:rsidRPr="3E7AC6DB">
              <w:rPr>
                <w:rFonts w:cs="Arial"/>
              </w:rPr>
              <w:t>If YES, please provide further details:</w:t>
            </w:r>
          </w:p>
          <w:p w14:paraId="37374ED9" w14:textId="00ED4DF2" w:rsidR="3E7AC6DB" w:rsidRDefault="3E7AC6DB" w:rsidP="3E7AC6DB">
            <w:pPr>
              <w:rPr>
                <w:rFonts w:cs="Arial"/>
              </w:rPr>
            </w:pPr>
          </w:p>
        </w:tc>
      </w:tr>
      <w:tr w:rsidR="00674219" w14:paraId="45A021AA" w14:textId="77777777" w:rsidTr="09694EDB">
        <w:tc>
          <w:tcPr>
            <w:tcW w:w="4679" w:type="dxa"/>
          </w:tcPr>
          <w:p w14:paraId="4C857F9D" w14:textId="035361E0" w:rsidR="00674219" w:rsidRPr="00F67F68" w:rsidRDefault="00674219" w:rsidP="00294C7F">
            <w:pPr>
              <w:rPr>
                <w:rFonts w:cs="Arial"/>
                <w:color w:val="262626"/>
                <w:lang w:eastAsia="en-AU"/>
              </w:rPr>
            </w:pPr>
            <w:r w:rsidRPr="3E7AC6DB">
              <w:rPr>
                <w:rFonts w:cs="Arial"/>
                <w:b/>
                <w:color w:val="262626" w:themeColor="text1" w:themeTint="D9"/>
                <w:lang w:eastAsia="en-AU"/>
              </w:rPr>
              <w:t>Name of external organisation / agency</w:t>
            </w:r>
            <w:r w:rsidRPr="3E7AC6DB">
              <w:rPr>
                <w:rFonts w:cs="Arial"/>
                <w:color w:val="262626" w:themeColor="text1" w:themeTint="D9"/>
                <w:lang w:eastAsia="en-AU"/>
              </w:rPr>
              <w:t>:</w:t>
            </w:r>
          </w:p>
          <w:p w14:paraId="387D79FC" w14:textId="77777777" w:rsidR="00674219" w:rsidRPr="00F67F68" w:rsidRDefault="00674219" w:rsidP="00294C7F">
            <w:pPr>
              <w:rPr>
                <w:rFonts w:cs="Arial"/>
                <w:color w:val="262626"/>
                <w:lang w:eastAsia="en-AU"/>
              </w:rPr>
            </w:pPr>
            <w:r w:rsidRPr="00F67F68">
              <w:rPr>
                <w:rFonts w:cs="Arial"/>
                <w:color w:val="262626"/>
                <w:lang w:eastAsia="en-AU"/>
              </w:rPr>
              <w:t>Contact person:</w:t>
            </w:r>
          </w:p>
          <w:p w14:paraId="40BD8B1E" w14:textId="77777777" w:rsidR="00674219" w:rsidRPr="00F67F68" w:rsidRDefault="00674219" w:rsidP="00294C7F">
            <w:pPr>
              <w:rPr>
                <w:rFonts w:cs="Arial"/>
                <w:color w:val="262626"/>
                <w:lang w:eastAsia="en-AU"/>
              </w:rPr>
            </w:pPr>
            <w:r w:rsidRPr="00F67F68">
              <w:rPr>
                <w:rFonts w:cs="Arial"/>
                <w:color w:val="262626"/>
                <w:lang w:eastAsia="en-AU"/>
              </w:rPr>
              <w:t>Telephone numbers:</w:t>
            </w:r>
          </w:p>
          <w:p w14:paraId="7DEE7435" w14:textId="7934E52A" w:rsidR="00674219" w:rsidRPr="00881C5E" w:rsidRDefault="00674219" w:rsidP="00294C7F">
            <w:pPr>
              <w:rPr>
                <w:rFonts w:cs="Arial"/>
                <w:color w:val="262626"/>
                <w:lang w:eastAsia="en-AU"/>
              </w:rPr>
            </w:pPr>
            <w:r w:rsidRPr="00F67F68">
              <w:rPr>
                <w:rFonts w:cs="Arial"/>
                <w:color w:val="262626"/>
                <w:lang w:eastAsia="en-AU"/>
              </w:rPr>
              <w:t>Email address:</w:t>
            </w:r>
          </w:p>
        </w:tc>
        <w:tc>
          <w:tcPr>
            <w:tcW w:w="5245" w:type="dxa"/>
          </w:tcPr>
          <w:p w14:paraId="3FED0BDE" w14:textId="77777777" w:rsidR="00674219" w:rsidRPr="00F67F68" w:rsidRDefault="00674219" w:rsidP="00294C7F">
            <w:pPr>
              <w:rPr>
                <w:rFonts w:cs="Arial"/>
              </w:rPr>
            </w:pPr>
          </w:p>
          <w:p w14:paraId="03ED0BCF" w14:textId="77777777" w:rsidR="00674219" w:rsidRPr="00F67F68" w:rsidRDefault="00674219" w:rsidP="00294C7F">
            <w:pPr>
              <w:rPr>
                <w:rFonts w:cs="Arial"/>
              </w:rPr>
            </w:pPr>
          </w:p>
          <w:p w14:paraId="37EAB49B" w14:textId="77777777" w:rsidR="00674219" w:rsidRPr="00F67F68" w:rsidRDefault="00674219" w:rsidP="00294C7F">
            <w:pPr>
              <w:rPr>
                <w:rFonts w:cs="Arial"/>
              </w:rPr>
            </w:pPr>
          </w:p>
          <w:p w14:paraId="421F5ED2" w14:textId="77777777" w:rsidR="00674219" w:rsidRPr="00F67F68" w:rsidRDefault="00674219" w:rsidP="00294C7F">
            <w:pPr>
              <w:rPr>
                <w:rFonts w:cs="Arial"/>
              </w:rPr>
            </w:pPr>
          </w:p>
          <w:p w14:paraId="48858730" w14:textId="77777777" w:rsidR="00674219" w:rsidRPr="00F67F68" w:rsidRDefault="00674219" w:rsidP="00294C7F">
            <w:pPr>
              <w:rPr>
                <w:rFonts w:cs="Arial"/>
              </w:rPr>
            </w:pPr>
          </w:p>
        </w:tc>
      </w:tr>
      <w:tr w:rsidR="00881C5E" w14:paraId="72F9126B" w14:textId="77777777" w:rsidTr="09694EDB">
        <w:trPr>
          <w:trHeight w:val="1389"/>
        </w:trPr>
        <w:tc>
          <w:tcPr>
            <w:tcW w:w="4679" w:type="dxa"/>
          </w:tcPr>
          <w:p w14:paraId="055FA9E7" w14:textId="58447E2B" w:rsidR="00881C5E" w:rsidRPr="00F67F68" w:rsidRDefault="00881C5E" w:rsidP="00294C7F">
            <w:pPr>
              <w:rPr>
                <w:rFonts w:cs="Arial"/>
                <w:b/>
                <w:bCs/>
                <w:color w:val="262626"/>
                <w:lang w:eastAsia="en-AU"/>
              </w:rPr>
            </w:pPr>
            <w:r w:rsidRPr="00F67F68">
              <w:rPr>
                <w:rFonts w:cs="Arial"/>
                <w:b/>
                <w:bCs/>
                <w:color w:val="262626"/>
                <w:lang w:eastAsia="en-AU"/>
              </w:rPr>
              <w:t>Agreed action or advice given:</w:t>
            </w:r>
          </w:p>
        </w:tc>
        <w:tc>
          <w:tcPr>
            <w:tcW w:w="5245" w:type="dxa"/>
          </w:tcPr>
          <w:p w14:paraId="4205C8E7" w14:textId="77777777" w:rsidR="00881C5E" w:rsidRPr="00F67F68" w:rsidRDefault="00881C5E" w:rsidP="00294C7F">
            <w:pPr>
              <w:rPr>
                <w:rFonts w:cs="Arial"/>
              </w:rPr>
            </w:pPr>
          </w:p>
        </w:tc>
      </w:tr>
    </w:tbl>
    <w:p w14:paraId="2CC05501" w14:textId="77777777" w:rsidR="00674219" w:rsidRDefault="00674219" w:rsidP="00D04253">
      <w:pPr>
        <w:spacing w:after="0"/>
        <w:rPr>
          <w:rFonts w:cs="Arial"/>
          <w:b/>
          <w:bCs/>
        </w:rPr>
      </w:pPr>
    </w:p>
    <w:tbl>
      <w:tblPr>
        <w:tblStyle w:val="TableGrid"/>
        <w:tblW w:w="9924" w:type="dxa"/>
        <w:tblInd w:w="-431" w:type="dxa"/>
        <w:tblLook w:val="04A0" w:firstRow="1" w:lastRow="0" w:firstColumn="1" w:lastColumn="0" w:noHBand="0" w:noVBand="1"/>
      </w:tblPr>
      <w:tblGrid>
        <w:gridCol w:w="4679"/>
        <w:gridCol w:w="5245"/>
      </w:tblGrid>
      <w:tr w:rsidR="00674219" w14:paraId="0AE67285" w14:textId="77777777" w:rsidTr="00647BB6">
        <w:trPr>
          <w:trHeight w:val="680"/>
        </w:trPr>
        <w:tc>
          <w:tcPr>
            <w:tcW w:w="4679" w:type="dxa"/>
          </w:tcPr>
          <w:p w14:paraId="6989C1CE" w14:textId="77777777" w:rsidR="00674219" w:rsidRPr="00F67F68" w:rsidRDefault="00674219" w:rsidP="00294C7F">
            <w:pPr>
              <w:rPr>
                <w:rFonts w:cs="Arial"/>
                <w:b/>
                <w:bCs/>
              </w:rPr>
            </w:pPr>
            <w:r w:rsidRPr="00F67F68">
              <w:rPr>
                <w:rFonts w:cs="Arial"/>
                <w:b/>
                <w:bCs/>
              </w:rPr>
              <w:t>Print Name:</w:t>
            </w:r>
          </w:p>
        </w:tc>
        <w:tc>
          <w:tcPr>
            <w:tcW w:w="5245" w:type="dxa"/>
          </w:tcPr>
          <w:p w14:paraId="64DCEFC0" w14:textId="77777777" w:rsidR="00674219" w:rsidRPr="00F67F68" w:rsidRDefault="00674219" w:rsidP="00294C7F">
            <w:pPr>
              <w:rPr>
                <w:rFonts w:cs="Arial"/>
              </w:rPr>
            </w:pPr>
          </w:p>
        </w:tc>
      </w:tr>
      <w:tr w:rsidR="00674219" w14:paraId="195C2059" w14:textId="77777777" w:rsidTr="00647BB6">
        <w:trPr>
          <w:trHeight w:val="680"/>
        </w:trPr>
        <w:tc>
          <w:tcPr>
            <w:tcW w:w="4679" w:type="dxa"/>
          </w:tcPr>
          <w:p w14:paraId="45C3FCA8" w14:textId="77777777" w:rsidR="00674219" w:rsidRPr="00F67F68" w:rsidRDefault="00674219" w:rsidP="00294C7F">
            <w:pPr>
              <w:rPr>
                <w:rFonts w:cs="Arial"/>
                <w:b/>
                <w:bCs/>
              </w:rPr>
            </w:pPr>
            <w:r w:rsidRPr="00F67F68">
              <w:rPr>
                <w:rFonts w:cs="Arial"/>
                <w:b/>
                <w:bCs/>
              </w:rPr>
              <w:t>Your Signature:</w:t>
            </w:r>
          </w:p>
        </w:tc>
        <w:tc>
          <w:tcPr>
            <w:tcW w:w="5245" w:type="dxa"/>
          </w:tcPr>
          <w:p w14:paraId="0AC0968C" w14:textId="77777777" w:rsidR="00674219" w:rsidRPr="00F67F68" w:rsidRDefault="00674219" w:rsidP="00294C7F">
            <w:pPr>
              <w:rPr>
                <w:rFonts w:cs="Arial"/>
              </w:rPr>
            </w:pPr>
          </w:p>
        </w:tc>
      </w:tr>
      <w:tr w:rsidR="00674219" w14:paraId="5ACD28E9" w14:textId="77777777" w:rsidTr="00647BB6">
        <w:trPr>
          <w:trHeight w:val="680"/>
        </w:trPr>
        <w:tc>
          <w:tcPr>
            <w:tcW w:w="4679" w:type="dxa"/>
          </w:tcPr>
          <w:p w14:paraId="7E51C59A" w14:textId="77777777" w:rsidR="00674219" w:rsidRPr="00F67F68" w:rsidRDefault="00674219" w:rsidP="00294C7F">
            <w:pPr>
              <w:rPr>
                <w:rFonts w:cs="Arial"/>
                <w:b/>
                <w:bCs/>
              </w:rPr>
            </w:pPr>
            <w:r w:rsidRPr="00F67F68">
              <w:rPr>
                <w:rFonts w:cs="Arial"/>
                <w:b/>
                <w:bCs/>
              </w:rPr>
              <w:t>Date:</w:t>
            </w:r>
          </w:p>
        </w:tc>
        <w:tc>
          <w:tcPr>
            <w:tcW w:w="5245" w:type="dxa"/>
          </w:tcPr>
          <w:p w14:paraId="2216ABE5" w14:textId="77777777" w:rsidR="00674219" w:rsidRPr="00F67F68" w:rsidRDefault="00674219" w:rsidP="00294C7F">
            <w:pPr>
              <w:rPr>
                <w:rFonts w:cs="Arial"/>
              </w:rPr>
            </w:pPr>
          </w:p>
        </w:tc>
      </w:tr>
    </w:tbl>
    <w:p w14:paraId="402BB3E2" w14:textId="77777777" w:rsidR="005A315B" w:rsidRDefault="005A315B" w:rsidP="00190735">
      <w:pPr>
        <w:pStyle w:val="Heading3"/>
      </w:pPr>
      <w:bookmarkStart w:id="50" w:name="_Toc232416121"/>
    </w:p>
    <w:p w14:paraId="1AA4EDED" w14:textId="77777777" w:rsidR="005A315B" w:rsidRDefault="005A315B">
      <w:pPr>
        <w:spacing w:line="259" w:lineRule="auto"/>
        <w:rPr>
          <w:rFonts w:eastAsiaTheme="majorEastAsia" w:cs="Arial"/>
          <w:sz w:val="36"/>
          <w:szCs w:val="36"/>
          <w:lang w:val="en-US"/>
        </w:rPr>
      </w:pPr>
      <w:r>
        <w:br w:type="page"/>
      </w:r>
    </w:p>
    <w:p w14:paraId="5B5948E1" w14:textId="300ECCC2" w:rsidR="00674219" w:rsidRDefault="00190735" w:rsidP="00190735">
      <w:pPr>
        <w:pStyle w:val="Heading3"/>
      </w:pPr>
      <w:bookmarkStart w:id="51" w:name="_Toc241648340"/>
      <w:r>
        <w:lastRenderedPageBreak/>
        <w:t xml:space="preserve">Appendix </w:t>
      </w:r>
      <w:r w:rsidR="007D7DE5">
        <w:t xml:space="preserve">A: </w:t>
      </w:r>
      <w:r>
        <w:t>Definitions</w:t>
      </w:r>
      <w:bookmarkEnd w:id="50"/>
      <w:bookmarkEnd w:id="51"/>
    </w:p>
    <w:p w14:paraId="65E93D29" w14:textId="7E14AC0D" w:rsidR="00190735" w:rsidRPr="0042091B" w:rsidRDefault="00190735" w:rsidP="0042091B">
      <w:pPr>
        <w:rPr>
          <w:b/>
          <w:bCs/>
        </w:rPr>
      </w:pPr>
      <w:r w:rsidRPr="0042091B">
        <w:rPr>
          <w:b/>
          <w:bCs/>
        </w:rPr>
        <w:t>Board</w:t>
      </w:r>
      <w:r w:rsidR="00B31492">
        <w:rPr>
          <w:b/>
          <w:bCs/>
        </w:rPr>
        <w:t>:</w:t>
      </w:r>
      <w:r w:rsidRPr="006B71CC">
        <w:t xml:space="preserve"> </w:t>
      </w:r>
      <w:r w:rsidRPr="0009364E">
        <w:t xml:space="preserve">means the individuals that sit on PWDA’s </w:t>
      </w:r>
      <w:r w:rsidR="00E07DD7">
        <w:t>B</w:t>
      </w:r>
      <w:r w:rsidRPr="0009364E">
        <w:t xml:space="preserve">oard of </w:t>
      </w:r>
      <w:r w:rsidR="00E07DD7">
        <w:t>D</w:t>
      </w:r>
      <w:r w:rsidRPr="0009364E">
        <w:t>irectors as constituted from time to time.</w:t>
      </w:r>
    </w:p>
    <w:p w14:paraId="7C1B26E5" w14:textId="46E40D4B" w:rsidR="00190735" w:rsidRDefault="00190735" w:rsidP="0042091B">
      <w:pPr>
        <w:rPr>
          <w:rFonts w:cs="Arial"/>
        </w:rPr>
      </w:pPr>
      <w:r w:rsidRPr="0009364E">
        <w:rPr>
          <w:rFonts w:cs="Arial"/>
          <w:b/>
          <w:bCs/>
        </w:rPr>
        <w:t>CEO</w:t>
      </w:r>
      <w:r w:rsidR="00B31492">
        <w:rPr>
          <w:rFonts w:cs="Arial"/>
          <w:b/>
          <w:bCs/>
        </w:rPr>
        <w:t>:</w:t>
      </w:r>
      <w:r w:rsidRPr="0009364E">
        <w:rPr>
          <w:rFonts w:cs="Arial"/>
          <w:b/>
          <w:bCs/>
        </w:rPr>
        <w:t xml:space="preserve"> </w:t>
      </w:r>
      <w:r w:rsidRPr="0009364E">
        <w:rPr>
          <w:rFonts w:cs="Arial"/>
        </w:rPr>
        <w:t xml:space="preserve">means the Chief Executive Officer of PWDA and in the event the CEO is absent or unable to act, CEO in this Policy </w:t>
      </w:r>
      <w:r w:rsidRPr="00DD2B82">
        <w:rPr>
          <w:rFonts w:cs="Arial"/>
        </w:rPr>
        <w:t xml:space="preserve">will read as reference to the </w:t>
      </w:r>
      <w:r w:rsidR="00695A9F" w:rsidRPr="000A6732">
        <w:rPr>
          <w:rFonts w:cs="Arial"/>
        </w:rPr>
        <w:t>Acting CEO or the</w:t>
      </w:r>
      <w:r w:rsidR="007302A7" w:rsidRPr="000A6732">
        <w:rPr>
          <w:rFonts w:cs="Arial"/>
        </w:rPr>
        <w:t xml:space="preserve"> CEO’s</w:t>
      </w:r>
      <w:r w:rsidR="00695A9F" w:rsidRPr="000A6732">
        <w:rPr>
          <w:rFonts w:cs="Arial"/>
        </w:rPr>
        <w:t xml:space="preserve"> delegate</w:t>
      </w:r>
      <w:r w:rsidRPr="00DD2B82">
        <w:rPr>
          <w:rFonts w:cs="Arial"/>
        </w:rPr>
        <w:t xml:space="preserve"> of PWDA.</w:t>
      </w:r>
    </w:p>
    <w:p w14:paraId="593DE597" w14:textId="3B823A20" w:rsidR="00190735" w:rsidRPr="00935BE1" w:rsidRDefault="00190735" w:rsidP="0042091B">
      <w:pPr>
        <w:rPr>
          <w:b/>
          <w:bCs/>
        </w:rPr>
      </w:pPr>
      <w:r w:rsidRPr="09694EDB">
        <w:rPr>
          <w:rFonts w:cs="Arial"/>
          <w:b/>
          <w:bCs/>
        </w:rPr>
        <w:t xml:space="preserve">Child or </w:t>
      </w:r>
      <w:bookmarkStart w:id="52" w:name="_Int_mPdWc00l"/>
      <w:r w:rsidR="001107D6" w:rsidRPr="09694EDB">
        <w:rPr>
          <w:rFonts w:cs="Arial"/>
          <w:b/>
          <w:bCs/>
        </w:rPr>
        <w:t>c</w:t>
      </w:r>
      <w:r w:rsidRPr="09694EDB">
        <w:rPr>
          <w:rFonts w:cs="Arial"/>
          <w:b/>
          <w:bCs/>
        </w:rPr>
        <w:t>hildren</w:t>
      </w:r>
      <w:r w:rsidR="00B31492" w:rsidRPr="09694EDB">
        <w:rPr>
          <w:rFonts w:cs="Arial"/>
          <w:b/>
          <w:bCs/>
        </w:rPr>
        <w:t>:</w:t>
      </w:r>
      <w:bookmarkEnd w:id="52"/>
      <w:r w:rsidRPr="09694EDB">
        <w:rPr>
          <w:rFonts w:cs="Arial"/>
          <w:b/>
          <w:bCs/>
        </w:rPr>
        <w:t xml:space="preserve"> </w:t>
      </w:r>
      <w:r w:rsidRPr="09694EDB">
        <w:rPr>
          <w:rFonts w:cs="Arial"/>
        </w:rPr>
        <w:t xml:space="preserve">means a person under the age of 18 years of age. </w:t>
      </w:r>
    </w:p>
    <w:p w14:paraId="369DB8F5" w14:textId="55DA2FCA" w:rsidR="00190735" w:rsidRPr="0009364E" w:rsidRDefault="00190735" w:rsidP="0042091B">
      <w:pPr>
        <w:rPr>
          <w:rFonts w:cs="Arial"/>
          <w:iCs/>
        </w:rPr>
      </w:pPr>
      <w:r>
        <w:rPr>
          <w:rFonts w:cs="Arial"/>
          <w:b/>
          <w:bCs/>
          <w:color w:val="333333"/>
          <w:shd w:val="clear" w:color="auto" w:fill="FFFFFF"/>
        </w:rPr>
        <w:t xml:space="preserve">Child </w:t>
      </w:r>
      <w:r w:rsidR="001107D6">
        <w:rPr>
          <w:rFonts w:cs="Arial"/>
          <w:b/>
          <w:bCs/>
          <w:color w:val="333333"/>
          <w:shd w:val="clear" w:color="auto" w:fill="FFFFFF"/>
        </w:rPr>
        <w:t>a</w:t>
      </w:r>
      <w:r>
        <w:rPr>
          <w:rFonts w:cs="Arial"/>
          <w:b/>
          <w:bCs/>
          <w:color w:val="333333"/>
          <w:shd w:val="clear" w:color="auto" w:fill="FFFFFF"/>
        </w:rPr>
        <w:t>buse</w:t>
      </w:r>
      <w:r w:rsidR="00B31492">
        <w:rPr>
          <w:rFonts w:cs="Arial"/>
          <w:b/>
          <w:bCs/>
          <w:color w:val="333333"/>
          <w:shd w:val="clear" w:color="auto" w:fill="FFFFFF"/>
        </w:rPr>
        <w:t>:</w:t>
      </w:r>
      <w:r w:rsidRPr="0009364E">
        <w:rPr>
          <w:rFonts w:cs="Arial"/>
          <w:iCs/>
        </w:rPr>
        <w:t xml:space="preserve"> means any behaviour that causes, is causing or is likely to cause any detrimental effect to a </w:t>
      </w:r>
      <w:r w:rsidR="001107D6">
        <w:rPr>
          <w:rFonts w:cs="Arial"/>
          <w:iCs/>
        </w:rPr>
        <w:t>c</w:t>
      </w:r>
      <w:r>
        <w:rPr>
          <w:rFonts w:cs="Arial"/>
          <w:iCs/>
        </w:rPr>
        <w:t>hild</w:t>
      </w:r>
      <w:r w:rsidRPr="0009364E">
        <w:rPr>
          <w:rFonts w:cs="Arial"/>
          <w:iCs/>
        </w:rPr>
        <w:t xml:space="preserve">’s physical, psychological, or emotional </w:t>
      </w:r>
      <w:r w:rsidR="00553F55" w:rsidRPr="0009364E">
        <w:rPr>
          <w:rFonts w:cs="Arial"/>
          <w:iCs/>
        </w:rPr>
        <w:t>wellbeing,</w:t>
      </w:r>
      <w:r w:rsidRPr="0009364E">
        <w:rPr>
          <w:rFonts w:cs="Arial"/>
          <w:iCs/>
        </w:rPr>
        <w:t xml:space="preserve"> whether through a single act, omission or circumstance, or series or combination of these, and includes:</w:t>
      </w:r>
    </w:p>
    <w:p w14:paraId="5BCD6672" w14:textId="4F6F7471" w:rsidR="00190735" w:rsidRPr="0009364E" w:rsidRDefault="00A35A20" w:rsidP="00247E22">
      <w:pPr>
        <w:pStyle w:val="ListParagraph"/>
        <w:numPr>
          <w:ilvl w:val="0"/>
          <w:numId w:val="38"/>
        </w:numPr>
      </w:pPr>
      <w:r>
        <w:t>p</w:t>
      </w:r>
      <w:r w:rsidR="00190735" w:rsidRPr="0009364E">
        <w:t xml:space="preserve">hysical </w:t>
      </w:r>
      <w:r>
        <w:t>a</w:t>
      </w:r>
      <w:r w:rsidR="00190735">
        <w:t>buse</w:t>
      </w:r>
    </w:p>
    <w:p w14:paraId="71DFFC47" w14:textId="54E758BD" w:rsidR="00190735" w:rsidRPr="0009364E" w:rsidRDefault="00A35A20" w:rsidP="00247E22">
      <w:pPr>
        <w:pStyle w:val="ListParagraph"/>
        <w:numPr>
          <w:ilvl w:val="0"/>
          <w:numId w:val="38"/>
        </w:numPr>
      </w:pPr>
      <w:r>
        <w:t>e</w:t>
      </w:r>
      <w:r w:rsidR="00190735" w:rsidRPr="0009364E">
        <w:t xml:space="preserve">motional </w:t>
      </w:r>
      <w:r>
        <w:t>a</w:t>
      </w:r>
      <w:r w:rsidR="00190735" w:rsidRPr="0009364E">
        <w:t>buse</w:t>
      </w:r>
    </w:p>
    <w:p w14:paraId="38DE19F8" w14:textId="6E1F2A84" w:rsidR="00190735" w:rsidRPr="0009364E" w:rsidRDefault="00A35A20" w:rsidP="00247E22">
      <w:pPr>
        <w:pStyle w:val="ListParagraph"/>
        <w:numPr>
          <w:ilvl w:val="0"/>
          <w:numId w:val="38"/>
        </w:numPr>
      </w:pPr>
      <w:r>
        <w:t>s</w:t>
      </w:r>
      <w:r w:rsidR="00190735" w:rsidRPr="0009364E">
        <w:t xml:space="preserve">exual </w:t>
      </w:r>
      <w:r>
        <w:t>a</w:t>
      </w:r>
      <w:r w:rsidR="00190735" w:rsidRPr="0009364E">
        <w:t>buse</w:t>
      </w:r>
    </w:p>
    <w:p w14:paraId="3B970168" w14:textId="4354DAE6" w:rsidR="00190735" w:rsidRPr="0009364E" w:rsidRDefault="00A35A20" w:rsidP="00247E22">
      <w:pPr>
        <w:pStyle w:val="ListParagraph"/>
        <w:numPr>
          <w:ilvl w:val="0"/>
          <w:numId w:val="38"/>
        </w:numPr>
      </w:pPr>
      <w:r>
        <w:t>n</w:t>
      </w:r>
      <w:r w:rsidR="00190735" w:rsidRPr="0009364E">
        <w:t>eglect</w:t>
      </w:r>
    </w:p>
    <w:p w14:paraId="2FD2B1DC" w14:textId="30154303" w:rsidR="00190735" w:rsidRPr="00935BE1" w:rsidRDefault="00A35A20" w:rsidP="00247E22">
      <w:pPr>
        <w:pStyle w:val="ListParagraph"/>
        <w:numPr>
          <w:ilvl w:val="0"/>
          <w:numId w:val="38"/>
        </w:numPr>
      </w:pPr>
      <w:r>
        <w:t>f</w:t>
      </w:r>
      <w:r w:rsidR="00190735">
        <w:t>amily</w:t>
      </w:r>
      <w:r w:rsidR="00190735" w:rsidRPr="006B71CC">
        <w:t xml:space="preserve"> </w:t>
      </w:r>
      <w:r w:rsidR="00190735">
        <w:t xml:space="preserve">and </w:t>
      </w:r>
      <w:r>
        <w:t>d</w:t>
      </w:r>
      <w:r w:rsidR="00190735">
        <w:t xml:space="preserve">omestic </w:t>
      </w:r>
      <w:r>
        <w:t>v</w:t>
      </w:r>
      <w:r w:rsidR="00190735" w:rsidRPr="0009364E">
        <w:t>iolence.</w:t>
      </w:r>
    </w:p>
    <w:p w14:paraId="40FE109A" w14:textId="6831F39D" w:rsidR="00190735" w:rsidRPr="006B71CC" w:rsidRDefault="00190735" w:rsidP="00935BE1">
      <w:pPr>
        <w:rPr>
          <w:shd w:val="clear" w:color="auto" w:fill="FFFFFF"/>
        </w:rPr>
      </w:pPr>
      <w:r>
        <w:rPr>
          <w:b/>
          <w:bCs/>
          <w:shd w:val="clear" w:color="auto" w:fill="FFFFFF"/>
        </w:rPr>
        <w:t>Child</w:t>
      </w:r>
      <w:r w:rsidRPr="006B71CC">
        <w:rPr>
          <w:b/>
          <w:bCs/>
          <w:shd w:val="clear" w:color="auto" w:fill="FFFFFF"/>
        </w:rPr>
        <w:t xml:space="preserve"> </w:t>
      </w:r>
      <w:r w:rsidR="00B31492">
        <w:rPr>
          <w:b/>
          <w:bCs/>
          <w:shd w:val="clear" w:color="auto" w:fill="FFFFFF"/>
        </w:rPr>
        <w:t>e</w:t>
      </w:r>
      <w:r w:rsidRPr="006B71CC">
        <w:rPr>
          <w:b/>
          <w:bCs/>
          <w:shd w:val="clear" w:color="auto" w:fill="FFFFFF"/>
        </w:rPr>
        <w:t>xploitation</w:t>
      </w:r>
      <w:r w:rsidR="00B31492">
        <w:rPr>
          <w:b/>
          <w:bCs/>
          <w:shd w:val="clear" w:color="auto" w:fill="FFFFFF"/>
        </w:rPr>
        <w:t>:</w:t>
      </w:r>
      <w:r w:rsidRPr="006B71CC">
        <w:rPr>
          <w:shd w:val="clear" w:color="auto" w:fill="FFFFFF"/>
        </w:rPr>
        <w:t xml:space="preserve"> one of more of the following:</w:t>
      </w:r>
    </w:p>
    <w:p w14:paraId="6DCFA8F4" w14:textId="06E1E76C" w:rsidR="00190735" w:rsidRPr="00247E22" w:rsidRDefault="00190735" w:rsidP="00247E22">
      <w:pPr>
        <w:pStyle w:val="ListParagraph"/>
        <w:numPr>
          <w:ilvl w:val="0"/>
          <w:numId w:val="39"/>
        </w:numPr>
        <w:rPr>
          <w:shd w:val="clear" w:color="auto" w:fill="FFFFFF"/>
        </w:rPr>
      </w:pPr>
      <w:r w:rsidRPr="00247E22">
        <w:rPr>
          <w:shd w:val="clear" w:color="auto" w:fill="FFFFFF"/>
        </w:rPr>
        <w:t xml:space="preserve">committing or coercing another person to commit an act or acts of abuse against a </w:t>
      </w:r>
      <w:r w:rsidR="0009358B" w:rsidRPr="00247E22">
        <w:rPr>
          <w:shd w:val="clear" w:color="auto" w:fill="FFFFFF"/>
        </w:rPr>
        <w:t>c</w:t>
      </w:r>
      <w:r w:rsidRPr="00247E22">
        <w:rPr>
          <w:shd w:val="clear" w:color="auto" w:fill="FFFFFF"/>
        </w:rPr>
        <w:t>hild</w:t>
      </w:r>
    </w:p>
    <w:p w14:paraId="52917DA5" w14:textId="45C61754" w:rsidR="00190735" w:rsidRPr="00247E22" w:rsidRDefault="00190735" w:rsidP="00247E22">
      <w:pPr>
        <w:pStyle w:val="ListParagraph"/>
        <w:numPr>
          <w:ilvl w:val="0"/>
          <w:numId w:val="39"/>
        </w:numPr>
        <w:rPr>
          <w:shd w:val="clear" w:color="auto" w:fill="FFFFFF"/>
        </w:rPr>
      </w:pPr>
      <w:r w:rsidRPr="00247E22">
        <w:rPr>
          <w:shd w:val="clear" w:color="auto" w:fill="FFFFFF"/>
        </w:rPr>
        <w:t xml:space="preserve">possessing, controlling, producing, distributing, </w:t>
      </w:r>
      <w:r w:rsidR="6A6412AC">
        <w:t>obtaining,</w:t>
      </w:r>
      <w:r>
        <w:t xml:space="preserve"> or transmitting </w:t>
      </w:r>
      <w:r w:rsidR="0009358B">
        <w:t>c</w:t>
      </w:r>
      <w:r>
        <w:t>hild exploitation material</w:t>
      </w:r>
    </w:p>
    <w:p w14:paraId="328DF716" w14:textId="77777777" w:rsidR="00190735" w:rsidRPr="00247E22" w:rsidRDefault="00190735" w:rsidP="00247E22">
      <w:pPr>
        <w:pStyle w:val="ListParagraph"/>
        <w:numPr>
          <w:ilvl w:val="0"/>
          <w:numId w:val="39"/>
        </w:numPr>
        <w:rPr>
          <w:shd w:val="clear" w:color="auto" w:fill="FFFFFF"/>
        </w:rPr>
      </w:pPr>
      <w:r w:rsidRPr="00247E22">
        <w:rPr>
          <w:shd w:val="clear" w:color="auto" w:fill="FFFFFF"/>
        </w:rPr>
        <w:t>committing or coercing another person to commit an act or acts of grooming or online grooming</w:t>
      </w:r>
    </w:p>
    <w:p w14:paraId="1F403E38" w14:textId="2C43C36B" w:rsidR="00190735" w:rsidRPr="00247E22" w:rsidRDefault="00190735" w:rsidP="00247E22">
      <w:pPr>
        <w:pStyle w:val="ListParagraph"/>
        <w:numPr>
          <w:ilvl w:val="0"/>
          <w:numId w:val="39"/>
        </w:numPr>
        <w:rPr>
          <w:shd w:val="clear" w:color="auto" w:fill="FFFFFF"/>
        </w:rPr>
      </w:pPr>
      <w:r w:rsidRPr="00247E22">
        <w:rPr>
          <w:shd w:val="clear" w:color="auto" w:fill="FFFFFF"/>
        </w:rPr>
        <w:t>using a minor for profit, labour, sexual gratification, or some other form of personal or financial advantage.</w:t>
      </w:r>
    </w:p>
    <w:p w14:paraId="7E9F9C18" w14:textId="3EC132C9" w:rsidR="00190735" w:rsidRPr="006B71CC" w:rsidRDefault="00190735" w:rsidP="000730DC">
      <w:pPr>
        <w:pStyle w:val="BodyText"/>
        <w:ind w:right="95"/>
      </w:pPr>
      <w:r w:rsidRPr="006B71CC">
        <w:rPr>
          <w:b/>
          <w:bCs/>
        </w:rPr>
        <w:t>Complaint</w:t>
      </w:r>
      <w:r w:rsidR="00B31492">
        <w:rPr>
          <w:b/>
          <w:bCs/>
        </w:rPr>
        <w:t>:</w:t>
      </w:r>
      <w:r w:rsidRPr="006B71CC">
        <w:t xml:space="preserve"> </w:t>
      </w:r>
      <w:r>
        <w:t xml:space="preserve">is interpreted broadly and </w:t>
      </w:r>
      <w:r w:rsidRPr="006B71CC">
        <w:t>can include expressions of</w:t>
      </w:r>
      <w:r w:rsidR="009F0277">
        <w:t xml:space="preserve"> </w:t>
      </w:r>
      <w:r w:rsidRPr="006B71CC">
        <w:t xml:space="preserve">dissatisfaction about PWDA related to its services or dealings with an individual; allegations about the conduct of its </w:t>
      </w:r>
      <w:r w:rsidR="00B31492">
        <w:t>w</w:t>
      </w:r>
      <w:r w:rsidRPr="006B71CC">
        <w:t xml:space="preserve">orkers and other individuals engaged by PWDA or another </w:t>
      </w:r>
      <w:r w:rsidR="00B31492">
        <w:t>c</w:t>
      </w:r>
      <w:r>
        <w:t>hild</w:t>
      </w:r>
      <w:r w:rsidRPr="006B71CC">
        <w:t xml:space="preserve"> at an organization; or the handling of a prior concern.</w:t>
      </w:r>
    </w:p>
    <w:p w14:paraId="4C3435EF" w14:textId="77777777" w:rsidR="00190735" w:rsidRPr="006B71CC" w:rsidRDefault="00190735" w:rsidP="00190735">
      <w:pPr>
        <w:pStyle w:val="Heading2"/>
        <w:keepNext w:val="0"/>
        <w:widowControl w:val="0"/>
        <w:tabs>
          <w:tab w:val="left" w:pos="836"/>
          <w:tab w:val="left" w:pos="837"/>
        </w:tabs>
        <w:autoSpaceDE w:val="0"/>
        <w:autoSpaceDN w:val="0"/>
        <w:spacing w:before="0"/>
        <w:rPr>
          <w:rFonts w:ascii="Arial" w:hAnsi="Arial"/>
          <w:sz w:val="24"/>
          <w:szCs w:val="24"/>
        </w:rPr>
      </w:pPr>
    </w:p>
    <w:p w14:paraId="67DF95C5" w14:textId="1CF96A8C" w:rsidR="00190735" w:rsidRPr="00935BE1" w:rsidRDefault="00190735" w:rsidP="00935BE1">
      <w:pPr>
        <w:rPr>
          <w:rFonts w:cs="Arial"/>
        </w:rPr>
      </w:pPr>
      <w:r w:rsidRPr="0009364E">
        <w:rPr>
          <w:rFonts w:cs="Arial"/>
          <w:b/>
          <w:bCs/>
        </w:rPr>
        <w:lastRenderedPageBreak/>
        <w:t xml:space="preserve">Emotional </w:t>
      </w:r>
      <w:r w:rsidR="0056443C">
        <w:rPr>
          <w:rFonts w:cs="Arial"/>
          <w:b/>
          <w:bCs/>
        </w:rPr>
        <w:t>a</w:t>
      </w:r>
      <w:r w:rsidRPr="0009364E">
        <w:rPr>
          <w:rFonts w:cs="Arial"/>
          <w:b/>
          <w:bCs/>
        </w:rPr>
        <w:t>buse:</w:t>
      </w:r>
      <w:r w:rsidRPr="0009364E">
        <w:rPr>
          <w:rFonts w:cs="Arial"/>
        </w:rPr>
        <w:t xml:space="preserve"> means a parent or caregiver’s inappropriate conduct toward a </w:t>
      </w:r>
      <w:r w:rsidR="009F0277">
        <w:rPr>
          <w:rFonts w:cs="Arial"/>
        </w:rPr>
        <w:t>c</w:t>
      </w:r>
      <w:r>
        <w:rPr>
          <w:rFonts w:cs="Arial"/>
        </w:rPr>
        <w:t>hild</w:t>
      </w:r>
      <w:r w:rsidRPr="0009364E">
        <w:rPr>
          <w:rFonts w:cs="Arial"/>
        </w:rPr>
        <w:t xml:space="preserve"> or a pattern of failure over </w:t>
      </w:r>
      <w:r w:rsidRPr="0009364E">
        <w:rPr>
          <w:rFonts w:cs="Arial"/>
          <w:spacing w:val="-3"/>
        </w:rPr>
        <w:t xml:space="preserve">time </w:t>
      </w:r>
      <w:r w:rsidRPr="0009364E">
        <w:rPr>
          <w:rFonts w:cs="Arial"/>
        </w:rPr>
        <w:t xml:space="preserve">to provide a </w:t>
      </w:r>
      <w:r w:rsidR="009F0277">
        <w:rPr>
          <w:rFonts w:cs="Arial"/>
        </w:rPr>
        <w:t>c</w:t>
      </w:r>
      <w:r>
        <w:rPr>
          <w:rFonts w:cs="Arial"/>
        </w:rPr>
        <w:t>hild</w:t>
      </w:r>
      <w:r w:rsidRPr="0009364E">
        <w:rPr>
          <w:rFonts w:cs="Arial"/>
        </w:rPr>
        <w:t xml:space="preserve"> with adequate non-physical nurture and emotional availability. Emotional of psychological abuse can occur when a </w:t>
      </w:r>
      <w:r w:rsidR="0056443C">
        <w:rPr>
          <w:rFonts w:cs="Arial"/>
        </w:rPr>
        <w:t>c</w:t>
      </w:r>
      <w:r>
        <w:rPr>
          <w:rFonts w:cs="Arial"/>
        </w:rPr>
        <w:t>hild</w:t>
      </w:r>
      <w:r w:rsidRPr="0009364E">
        <w:rPr>
          <w:rFonts w:cs="Arial"/>
        </w:rPr>
        <w:t xml:space="preserve"> is repeatedly rejected, isolated, or frightened by threats. It also includes hostility, derogatory name-calling and put-downs, and persistent coldness from a person to the extent that the </w:t>
      </w:r>
      <w:r w:rsidR="0056443C">
        <w:rPr>
          <w:rFonts w:cs="Arial"/>
        </w:rPr>
        <w:t>c</w:t>
      </w:r>
      <w:r>
        <w:rPr>
          <w:rFonts w:cs="Arial"/>
        </w:rPr>
        <w:t>hild</w:t>
      </w:r>
      <w:r w:rsidRPr="0009364E">
        <w:rPr>
          <w:rFonts w:cs="Arial"/>
        </w:rPr>
        <w:t xml:space="preserve"> suffers, or is likely to suffer, emotional or psychological harm to their physical or developmental health.</w:t>
      </w:r>
    </w:p>
    <w:p w14:paraId="0781A593" w14:textId="0D1357CE" w:rsidR="00190735" w:rsidRPr="0009364E" w:rsidRDefault="00190735" w:rsidP="00190735">
      <w:pPr>
        <w:rPr>
          <w:rFonts w:cs="Arial"/>
        </w:rPr>
      </w:pPr>
      <w:r w:rsidRPr="09694EDB">
        <w:rPr>
          <w:rFonts w:cs="Arial"/>
          <w:b/>
          <w:bCs/>
        </w:rPr>
        <w:t xml:space="preserve">Family and </w:t>
      </w:r>
      <w:r w:rsidR="0056443C" w:rsidRPr="09694EDB">
        <w:rPr>
          <w:rFonts w:cs="Arial"/>
          <w:b/>
          <w:bCs/>
        </w:rPr>
        <w:t>d</w:t>
      </w:r>
      <w:r w:rsidRPr="09694EDB">
        <w:rPr>
          <w:rFonts w:cs="Arial"/>
          <w:b/>
          <w:bCs/>
        </w:rPr>
        <w:t xml:space="preserve">omestic </w:t>
      </w:r>
      <w:bookmarkStart w:id="53" w:name="_Int_0EpXQjrn"/>
      <w:r w:rsidR="0056443C" w:rsidRPr="09694EDB">
        <w:rPr>
          <w:rFonts w:cs="Arial"/>
          <w:b/>
          <w:bCs/>
        </w:rPr>
        <w:t>v</w:t>
      </w:r>
      <w:r w:rsidRPr="09694EDB">
        <w:rPr>
          <w:rFonts w:cs="Arial"/>
          <w:b/>
          <w:bCs/>
        </w:rPr>
        <w:t>iolence</w:t>
      </w:r>
      <w:r w:rsidR="0056443C" w:rsidRPr="09694EDB">
        <w:rPr>
          <w:rFonts w:cs="Arial"/>
          <w:b/>
          <w:bCs/>
        </w:rPr>
        <w:t>:</w:t>
      </w:r>
      <w:bookmarkEnd w:id="53"/>
      <w:r w:rsidRPr="09694EDB">
        <w:rPr>
          <w:rFonts w:cs="Arial"/>
        </w:rPr>
        <w:t xml:space="preserve"> includes behaviour by a person towards a family member of that person if that behaviour</w:t>
      </w:r>
      <w:r w:rsidR="0017437D" w:rsidRPr="09694EDB">
        <w:rPr>
          <w:rFonts w:cs="Arial"/>
        </w:rPr>
        <w:t xml:space="preserve"> is</w:t>
      </w:r>
      <w:r w:rsidRPr="09694EDB">
        <w:rPr>
          <w:rFonts w:cs="Arial"/>
        </w:rPr>
        <w:t>:</w:t>
      </w:r>
    </w:p>
    <w:p w14:paraId="13B9A74F" w14:textId="7C228EDE" w:rsidR="00190735" w:rsidRPr="0009364E" w:rsidRDefault="00190735">
      <w:pPr>
        <w:pStyle w:val="ListParagraph"/>
        <w:numPr>
          <w:ilvl w:val="0"/>
          <w:numId w:val="19"/>
        </w:numPr>
        <w:rPr>
          <w:lang w:eastAsia="en-GB"/>
        </w:rPr>
      </w:pPr>
      <w:r w:rsidRPr="0009364E">
        <w:rPr>
          <w:lang w:eastAsia="en-GB"/>
        </w:rPr>
        <w:t>physically or sexually abusive</w:t>
      </w:r>
    </w:p>
    <w:p w14:paraId="5454504C" w14:textId="1277A5FE" w:rsidR="00190735" w:rsidRPr="0009364E" w:rsidRDefault="00190735">
      <w:pPr>
        <w:pStyle w:val="ListParagraph"/>
        <w:numPr>
          <w:ilvl w:val="0"/>
          <w:numId w:val="19"/>
        </w:numPr>
        <w:rPr>
          <w:lang w:eastAsia="en-GB"/>
        </w:rPr>
      </w:pPr>
      <w:r w:rsidRPr="0009364E">
        <w:rPr>
          <w:lang w:eastAsia="en-GB"/>
        </w:rPr>
        <w:t>emotionally or psychologically abusive</w:t>
      </w:r>
    </w:p>
    <w:p w14:paraId="41996234" w14:textId="742C916C" w:rsidR="00190735" w:rsidRPr="0009364E" w:rsidRDefault="00190735">
      <w:pPr>
        <w:pStyle w:val="ListParagraph"/>
        <w:numPr>
          <w:ilvl w:val="0"/>
          <w:numId w:val="19"/>
        </w:numPr>
        <w:rPr>
          <w:lang w:eastAsia="en-GB"/>
        </w:rPr>
      </w:pPr>
      <w:r w:rsidRPr="0009364E">
        <w:rPr>
          <w:lang w:eastAsia="en-GB"/>
        </w:rPr>
        <w:t>economically abusive</w:t>
      </w:r>
    </w:p>
    <w:p w14:paraId="345942A1" w14:textId="5C9F8A91" w:rsidR="00190735" w:rsidRPr="0009364E" w:rsidRDefault="00190735">
      <w:pPr>
        <w:pStyle w:val="ListParagraph"/>
        <w:numPr>
          <w:ilvl w:val="0"/>
          <w:numId w:val="19"/>
        </w:numPr>
        <w:rPr>
          <w:lang w:eastAsia="en-GB"/>
        </w:rPr>
      </w:pPr>
      <w:r w:rsidRPr="0009364E">
        <w:rPr>
          <w:lang w:eastAsia="en-GB"/>
        </w:rPr>
        <w:t>threatening</w:t>
      </w:r>
    </w:p>
    <w:p w14:paraId="5F5DD6E1" w14:textId="6A06BF0B" w:rsidR="00190735" w:rsidRPr="0009364E" w:rsidRDefault="00190735">
      <w:pPr>
        <w:pStyle w:val="ListParagraph"/>
        <w:numPr>
          <w:ilvl w:val="0"/>
          <w:numId w:val="19"/>
        </w:numPr>
        <w:rPr>
          <w:lang w:eastAsia="en-GB"/>
        </w:rPr>
      </w:pPr>
      <w:r w:rsidRPr="0009364E">
        <w:rPr>
          <w:lang w:eastAsia="en-GB"/>
        </w:rPr>
        <w:t>coercive</w:t>
      </w:r>
    </w:p>
    <w:p w14:paraId="2E095F04" w14:textId="77777777" w:rsidR="00190735" w:rsidRPr="0009364E" w:rsidRDefault="00190735">
      <w:pPr>
        <w:pStyle w:val="ListParagraph"/>
        <w:numPr>
          <w:ilvl w:val="0"/>
          <w:numId w:val="19"/>
        </w:numPr>
        <w:rPr>
          <w:lang w:eastAsia="en-GB"/>
        </w:rPr>
      </w:pPr>
      <w:r w:rsidRPr="0009364E">
        <w:rPr>
          <w:lang w:eastAsia="en-GB"/>
        </w:rPr>
        <w:t>in any other way controls or dominates the family member and causes that family member to feel fear for the safety or wellbeing of that family member or another person; or</w:t>
      </w:r>
    </w:p>
    <w:p w14:paraId="5AF9818D" w14:textId="53B944F8" w:rsidR="00190735" w:rsidRPr="00935BE1" w:rsidRDefault="00190735">
      <w:pPr>
        <w:pStyle w:val="ListParagraph"/>
        <w:numPr>
          <w:ilvl w:val="0"/>
          <w:numId w:val="19"/>
        </w:numPr>
        <w:rPr>
          <w:lang w:eastAsia="en-GB"/>
        </w:rPr>
      </w:pPr>
      <w:r w:rsidRPr="0009364E">
        <w:rPr>
          <w:lang w:eastAsia="en-GB"/>
        </w:rPr>
        <w:t xml:space="preserve">behaviour by a person that causes a </w:t>
      </w:r>
      <w:r w:rsidR="005D3D78">
        <w:rPr>
          <w:lang w:eastAsia="en-GB"/>
        </w:rPr>
        <w:t>c</w:t>
      </w:r>
      <w:r>
        <w:rPr>
          <w:lang w:eastAsia="en-GB"/>
        </w:rPr>
        <w:t>hild</w:t>
      </w:r>
      <w:r w:rsidRPr="0009364E">
        <w:rPr>
          <w:lang w:eastAsia="en-GB"/>
        </w:rPr>
        <w:t xml:space="preserve"> to hear or witness, or otherwise be exposed to the effects of, behaviour referred to above.</w:t>
      </w:r>
    </w:p>
    <w:p w14:paraId="30EBF343" w14:textId="168FFB7C" w:rsidR="00190735" w:rsidRPr="006B71CC" w:rsidRDefault="00190735" w:rsidP="00190735">
      <w:r w:rsidRPr="0009364E">
        <w:rPr>
          <w:rFonts w:cs="Arial"/>
          <w:b/>
          <w:bCs/>
        </w:rPr>
        <w:t>Harm</w:t>
      </w:r>
      <w:r>
        <w:rPr>
          <w:rFonts w:cs="Arial"/>
          <w:b/>
          <w:bCs/>
        </w:rPr>
        <w:t xml:space="preserve">: </w:t>
      </w:r>
      <w:r w:rsidRPr="0009364E">
        <w:rPr>
          <w:rFonts w:cs="Arial"/>
        </w:rPr>
        <w:t xml:space="preserve">in this Policy means actions (or attempted action) which constitute (or may constitute) </w:t>
      </w:r>
      <w:r w:rsidR="00DE6FA2">
        <w:rPr>
          <w:rFonts w:cs="Arial"/>
        </w:rPr>
        <w:t>c</w:t>
      </w:r>
      <w:r>
        <w:rPr>
          <w:rFonts w:cs="Arial"/>
        </w:rPr>
        <w:t xml:space="preserve">hild </w:t>
      </w:r>
      <w:r w:rsidR="00DE6FA2">
        <w:rPr>
          <w:rFonts w:cs="Arial"/>
        </w:rPr>
        <w:t>a</w:t>
      </w:r>
      <w:r>
        <w:rPr>
          <w:rFonts w:cs="Arial"/>
        </w:rPr>
        <w:t>buse</w:t>
      </w:r>
      <w:r w:rsidRPr="0009364E">
        <w:rPr>
          <w:rFonts w:cs="Arial"/>
        </w:rPr>
        <w:t xml:space="preserve">, </w:t>
      </w:r>
      <w:r w:rsidR="00DE6FA2">
        <w:rPr>
          <w:rFonts w:cs="Arial"/>
        </w:rPr>
        <w:t>e</w:t>
      </w:r>
      <w:r w:rsidRPr="0009364E">
        <w:rPr>
          <w:rFonts w:cs="Arial"/>
        </w:rPr>
        <w:t xml:space="preserve">motional </w:t>
      </w:r>
      <w:r w:rsidR="00DE6FA2">
        <w:rPr>
          <w:rFonts w:cs="Arial"/>
        </w:rPr>
        <w:t>a</w:t>
      </w:r>
      <w:r w:rsidRPr="0009364E">
        <w:rPr>
          <w:rFonts w:cs="Arial"/>
        </w:rPr>
        <w:t xml:space="preserve">buse, </w:t>
      </w:r>
      <w:r w:rsidR="00DE6FA2">
        <w:rPr>
          <w:rFonts w:cs="Arial"/>
        </w:rPr>
        <w:t>f</w:t>
      </w:r>
      <w:r w:rsidRPr="0009364E">
        <w:rPr>
          <w:rFonts w:cs="Arial"/>
        </w:rPr>
        <w:t xml:space="preserve">amily and </w:t>
      </w:r>
      <w:r w:rsidR="00DE6FA2">
        <w:rPr>
          <w:rFonts w:cs="Arial"/>
        </w:rPr>
        <w:t>d</w:t>
      </w:r>
      <w:r w:rsidRPr="0009364E">
        <w:rPr>
          <w:rFonts w:cs="Arial"/>
        </w:rPr>
        <w:t xml:space="preserve">omestic </w:t>
      </w:r>
      <w:r w:rsidR="00DE6FA2">
        <w:rPr>
          <w:rFonts w:cs="Arial"/>
        </w:rPr>
        <w:t>v</w:t>
      </w:r>
      <w:r w:rsidRPr="0009364E">
        <w:rPr>
          <w:rFonts w:cs="Arial"/>
        </w:rPr>
        <w:t xml:space="preserve">iolence, </w:t>
      </w:r>
      <w:r w:rsidR="00DE6FA2">
        <w:rPr>
          <w:rFonts w:cs="Arial"/>
        </w:rPr>
        <w:t>n</w:t>
      </w:r>
      <w:r w:rsidRPr="0009364E">
        <w:rPr>
          <w:rFonts w:cs="Arial"/>
        </w:rPr>
        <w:t xml:space="preserve">eglect, </w:t>
      </w:r>
      <w:r w:rsidR="00DE6FA2">
        <w:rPr>
          <w:rFonts w:cs="Arial"/>
        </w:rPr>
        <w:t>p</w:t>
      </w:r>
      <w:r w:rsidRPr="0009364E">
        <w:rPr>
          <w:rFonts w:cs="Arial"/>
        </w:rPr>
        <w:t xml:space="preserve">hysical </w:t>
      </w:r>
      <w:r w:rsidR="00DE6FA2">
        <w:rPr>
          <w:rFonts w:cs="Arial"/>
        </w:rPr>
        <w:t>a</w:t>
      </w:r>
      <w:r w:rsidRPr="0009364E">
        <w:rPr>
          <w:rFonts w:cs="Arial"/>
        </w:rPr>
        <w:t xml:space="preserve">buse, </w:t>
      </w:r>
      <w:r w:rsidR="00DE6FA2">
        <w:rPr>
          <w:rFonts w:cs="Arial"/>
        </w:rPr>
        <w:t>s</w:t>
      </w:r>
      <w:r w:rsidRPr="0009364E">
        <w:rPr>
          <w:rFonts w:cs="Arial"/>
        </w:rPr>
        <w:t xml:space="preserve">exual </w:t>
      </w:r>
      <w:r w:rsidR="00DE6FA2">
        <w:rPr>
          <w:rFonts w:cs="Arial"/>
        </w:rPr>
        <w:t>a</w:t>
      </w:r>
      <w:r w:rsidRPr="0009364E">
        <w:rPr>
          <w:rFonts w:cs="Arial"/>
        </w:rPr>
        <w:t xml:space="preserve">buse and other criminal offences against a </w:t>
      </w:r>
      <w:r w:rsidR="00DE6FA2">
        <w:rPr>
          <w:rFonts w:cs="Arial"/>
        </w:rPr>
        <w:t>c</w:t>
      </w:r>
      <w:r>
        <w:rPr>
          <w:rFonts w:cs="Arial"/>
        </w:rPr>
        <w:t>hild</w:t>
      </w:r>
      <w:r w:rsidRPr="0009364E">
        <w:rPr>
          <w:rFonts w:cs="Arial"/>
        </w:rPr>
        <w:t xml:space="preserve"> or </w:t>
      </w:r>
      <w:r w:rsidR="00880F29">
        <w:rPr>
          <w:rFonts w:cs="Arial"/>
        </w:rPr>
        <w:t>h</w:t>
      </w:r>
      <w:r w:rsidRPr="0009364E">
        <w:rPr>
          <w:rFonts w:cs="Arial"/>
        </w:rPr>
        <w:t xml:space="preserve">arm to a </w:t>
      </w:r>
      <w:r w:rsidR="00880F29">
        <w:rPr>
          <w:rFonts w:cs="Arial"/>
        </w:rPr>
        <w:t>c</w:t>
      </w:r>
      <w:r>
        <w:rPr>
          <w:rFonts w:cs="Arial"/>
        </w:rPr>
        <w:t>hild</w:t>
      </w:r>
      <w:r w:rsidRPr="0009364E">
        <w:rPr>
          <w:rFonts w:cs="Arial"/>
        </w:rPr>
        <w:t>.</w:t>
      </w:r>
    </w:p>
    <w:p w14:paraId="78F25F4E" w14:textId="1D4845CB" w:rsidR="00CA57A0" w:rsidRPr="004F6665" w:rsidRDefault="00440103" w:rsidP="00935BE1">
      <w:r w:rsidRPr="09694EDB">
        <w:rPr>
          <w:b/>
          <w:bCs/>
        </w:rPr>
        <w:t>Mandatory reporter</w:t>
      </w:r>
      <w:r>
        <w:t xml:space="preserve">: </w:t>
      </w:r>
      <w:r w:rsidR="00E142F0">
        <w:t>refers to designated roles that have a</w:t>
      </w:r>
      <w:r>
        <w:t xml:space="preserve"> legal obligation to report known or suspected child abuse and neglect to child protection authorities</w:t>
      </w:r>
      <w:r w:rsidR="005E1A12">
        <w:t xml:space="preserve">. At PWDA everyone </w:t>
      </w:r>
      <w:bookmarkStart w:id="54" w:name="_Int_k1BsTy6S"/>
      <w:r w:rsidR="005E1A12">
        <w:t>is considered to be</w:t>
      </w:r>
      <w:bookmarkEnd w:id="54"/>
      <w:r w:rsidR="005E1A12">
        <w:t xml:space="preserve"> a mandatory reporter.</w:t>
      </w:r>
    </w:p>
    <w:p w14:paraId="66E02089" w14:textId="5AB1FAE1" w:rsidR="00190735" w:rsidRPr="006B71CC" w:rsidRDefault="00190735" w:rsidP="00935BE1">
      <w:pPr>
        <w:rPr>
          <w:b/>
          <w:bCs/>
        </w:rPr>
      </w:pPr>
      <w:r w:rsidRPr="00935BE1">
        <w:rPr>
          <w:b/>
          <w:bCs/>
        </w:rPr>
        <w:t>Neglect</w:t>
      </w:r>
      <w:r w:rsidRPr="006B71CC">
        <w:t xml:space="preserve">: is the persistent or deliberate failure or denial by a parent or caregiver to meet a </w:t>
      </w:r>
      <w:r w:rsidR="00880F29">
        <w:t>c</w:t>
      </w:r>
      <w:r>
        <w:t>hild</w:t>
      </w:r>
      <w:r w:rsidRPr="006B71CC">
        <w:t xml:space="preserve">’s basic needs. </w:t>
      </w:r>
      <w:r>
        <w:t>Child</w:t>
      </w:r>
      <w:r w:rsidRPr="006B71CC">
        <w:t xml:space="preserve"> neglect includes the failure to provide adequate food, clothing, shelter, adequate supervision, clean water, medical attention, or supervision to the extent that the </w:t>
      </w:r>
      <w:r w:rsidR="00880F29">
        <w:t>c</w:t>
      </w:r>
      <w:r>
        <w:t>hild</w:t>
      </w:r>
      <w:r w:rsidRPr="006B71CC">
        <w:t xml:space="preserve">’s health and development is or is likely to be </w:t>
      </w:r>
      <w:r w:rsidRPr="006B71CC">
        <w:lastRenderedPageBreak/>
        <w:t xml:space="preserve">harmed. Types of neglect include physical, medical, emotional, and educational neglect and abandonment. </w:t>
      </w:r>
    </w:p>
    <w:p w14:paraId="3F4D27BF" w14:textId="5CC0C3F2" w:rsidR="00190735" w:rsidRPr="0009364E" w:rsidRDefault="00190735" w:rsidP="00935BE1">
      <w:pPr>
        <w:rPr>
          <w:rFonts w:cs="Arial"/>
        </w:rPr>
      </w:pPr>
      <w:r w:rsidRPr="0009364E">
        <w:rPr>
          <w:rFonts w:cs="Arial"/>
          <w:b/>
          <w:bCs/>
        </w:rPr>
        <w:t xml:space="preserve">Physical </w:t>
      </w:r>
      <w:r w:rsidR="00705C21">
        <w:rPr>
          <w:rFonts w:cs="Arial"/>
          <w:b/>
          <w:bCs/>
        </w:rPr>
        <w:t>a</w:t>
      </w:r>
      <w:r w:rsidRPr="0009364E">
        <w:rPr>
          <w:rFonts w:cs="Arial"/>
          <w:b/>
          <w:bCs/>
        </w:rPr>
        <w:t>buse:</w:t>
      </w:r>
      <w:r w:rsidRPr="006B71CC">
        <w:rPr>
          <w:rFonts w:cs="Arial"/>
        </w:rPr>
        <w:t xml:space="preserve"> </w:t>
      </w:r>
      <w:r w:rsidRPr="0009364E">
        <w:rPr>
          <w:rFonts w:cs="Arial"/>
        </w:rPr>
        <w:t xml:space="preserve">is any non-accidental infliction of physical violence on a </w:t>
      </w:r>
      <w:r w:rsidR="00705C21">
        <w:rPr>
          <w:rFonts w:cs="Arial"/>
        </w:rPr>
        <w:t>c</w:t>
      </w:r>
      <w:r>
        <w:rPr>
          <w:rFonts w:cs="Arial"/>
        </w:rPr>
        <w:t>hild</w:t>
      </w:r>
      <w:r w:rsidRPr="0009364E">
        <w:rPr>
          <w:rFonts w:cs="Arial"/>
        </w:rPr>
        <w:t xml:space="preserve"> by any person. This includes physical force which may cause injury intentionally or inadvertently because of physical punishment or the aggressive treatment of a </w:t>
      </w:r>
      <w:r w:rsidR="00705C21">
        <w:rPr>
          <w:rFonts w:cs="Arial"/>
        </w:rPr>
        <w:t>c</w:t>
      </w:r>
      <w:r>
        <w:rPr>
          <w:rFonts w:cs="Arial"/>
        </w:rPr>
        <w:t>hild</w:t>
      </w:r>
      <w:r w:rsidRPr="0009364E">
        <w:rPr>
          <w:rFonts w:cs="Arial"/>
        </w:rPr>
        <w:t>. Physically abusive behaviour includes, but is not limited to:</w:t>
      </w:r>
    </w:p>
    <w:p w14:paraId="0DFAAD85" w14:textId="523CC000" w:rsidR="00190735" w:rsidRPr="0009364E" w:rsidRDefault="00190735">
      <w:pPr>
        <w:pStyle w:val="ListParagraph"/>
        <w:numPr>
          <w:ilvl w:val="0"/>
          <w:numId w:val="20"/>
        </w:numPr>
      </w:pPr>
      <w:r>
        <w:t xml:space="preserve">shoving, hitting, slapping, shaking, throwing, punching, biting, burning, kicking, </w:t>
      </w:r>
      <w:r w:rsidR="3E14819E">
        <w:t>strangling,</w:t>
      </w:r>
      <w:r>
        <w:t xml:space="preserve"> and poisoning; and</w:t>
      </w:r>
    </w:p>
    <w:p w14:paraId="64DF86B4" w14:textId="29BAB8A7" w:rsidR="00190735" w:rsidRPr="0009364E" w:rsidRDefault="00190735">
      <w:pPr>
        <w:pStyle w:val="ListParagraph"/>
        <w:numPr>
          <w:ilvl w:val="0"/>
          <w:numId w:val="20"/>
        </w:numPr>
      </w:pPr>
      <w:r w:rsidRPr="0009364E">
        <w:t xml:space="preserve">harmful training methods or overtraining where there is the potential to result in damage to a </w:t>
      </w:r>
      <w:r w:rsidR="000E1AF7">
        <w:t>c</w:t>
      </w:r>
      <w:r>
        <w:t>hild</w:t>
      </w:r>
      <w:r w:rsidRPr="0009364E">
        <w:t>’s physical development.</w:t>
      </w:r>
    </w:p>
    <w:p w14:paraId="6E3F9ADA" w14:textId="79CFD7F4" w:rsidR="00190735" w:rsidRPr="006B71CC" w:rsidRDefault="00190735" w:rsidP="00190735">
      <w:r w:rsidRPr="09694EDB">
        <w:rPr>
          <w:rFonts w:cs="Arial"/>
          <w:b/>
          <w:bCs/>
        </w:rPr>
        <w:t>Policy</w:t>
      </w:r>
      <w:r w:rsidRPr="09694EDB">
        <w:rPr>
          <w:rFonts w:cs="Arial"/>
        </w:rPr>
        <w:t xml:space="preserve">: means this Child Protection Policy document including the </w:t>
      </w:r>
      <w:r w:rsidR="000E1AF7" w:rsidRPr="09694EDB">
        <w:rPr>
          <w:rFonts w:cs="Arial"/>
        </w:rPr>
        <w:t>p</w:t>
      </w:r>
      <w:r w:rsidRPr="09694EDB">
        <w:rPr>
          <w:rFonts w:cs="Arial"/>
        </w:rPr>
        <w:t>rocedure</w:t>
      </w:r>
      <w:r w:rsidR="000E1AF7" w:rsidRPr="09694EDB">
        <w:rPr>
          <w:rFonts w:cs="Arial"/>
        </w:rPr>
        <w:t>,</w:t>
      </w:r>
      <w:r w:rsidRPr="09694EDB">
        <w:rPr>
          <w:rFonts w:cs="Arial"/>
        </w:rPr>
        <w:t xml:space="preserve"> </w:t>
      </w:r>
      <w:r w:rsidR="275CF178" w:rsidRPr="09694EDB">
        <w:rPr>
          <w:rFonts w:cs="Arial"/>
        </w:rPr>
        <w:t>schedules,</w:t>
      </w:r>
      <w:r w:rsidR="000E1AF7" w:rsidRPr="09694EDB">
        <w:rPr>
          <w:rFonts w:cs="Arial"/>
        </w:rPr>
        <w:t xml:space="preserve"> and appendices</w:t>
      </w:r>
      <w:r w:rsidRPr="09694EDB">
        <w:rPr>
          <w:rFonts w:cs="Arial"/>
        </w:rPr>
        <w:t xml:space="preserve"> to this document.</w:t>
      </w:r>
    </w:p>
    <w:p w14:paraId="192499E1" w14:textId="648A7B40" w:rsidR="00190735" w:rsidRPr="00A16C9E" w:rsidRDefault="00190735" w:rsidP="00A16C9E">
      <w:pPr>
        <w:rPr>
          <w:b/>
          <w:bCs/>
        </w:rPr>
      </w:pPr>
      <w:r w:rsidRPr="00A16C9E">
        <w:rPr>
          <w:b/>
          <w:bCs/>
        </w:rPr>
        <w:t>Reportable conduct</w:t>
      </w:r>
      <w:r w:rsidRPr="006B71CC">
        <w:t xml:space="preserve">: is an allegation that a </w:t>
      </w:r>
      <w:r w:rsidR="00E4757D">
        <w:t>w</w:t>
      </w:r>
      <w:r w:rsidRPr="006B71CC">
        <w:t xml:space="preserve">orker has engaged in conduct that may be reportable conduct. A reportable conviction means a conviction (including a finding of guilt without the court proceeding to a conviction), in NSW or elsewhere, of an offence involving reportable conduct. The </w:t>
      </w:r>
      <w:r w:rsidRPr="00E4757D">
        <w:rPr>
          <w:b/>
          <w:bCs/>
          <w:iCs/>
        </w:rPr>
        <w:t>Children’s Guardian Act 2019</w:t>
      </w:r>
      <w:r w:rsidRPr="006B71CC">
        <w:t xml:space="preserve"> defines reportable conduct as:</w:t>
      </w:r>
    </w:p>
    <w:p w14:paraId="2C3009CE" w14:textId="4E3A3836" w:rsidR="00190735" w:rsidRPr="00935BE1" w:rsidRDefault="00190735">
      <w:pPr>
        <w:pStyle w:val="ListParagraph"/>
        <w:numPr>
          <w:ilvl w:val="1"/>
          <w:numId w:val="21"/>
        </w:numPr>
        <w:rPr>
          <w:b/>
          <w:bCs/>
          <w:szCs w:val="24"/>
        </w:rPr>
      </w:pPr>
      <w:r w:rsidRPr="00935BE1">
        <w:rPr>
          <w:szCs w:val="24"/>
        </w:rPr>
        <w:t>a sexual offence</w:t>
      </w:r>
    </w:p>
    <w:p w14:paraId="49F4FF19" w14:textId="10CD63E5" w:rsidR="00190735" w:rsidRPr="00935BE1" w:rsidRDefault="00190735">
      <w:pPr>
        <w:pStyle w:val="ListParagraph"/>
        <w:numPr>
          <w:ilvl w:val="1"/>
          <w:numId w:val="21"/>
        </w:numPr>
        <w:rPr>
          <w:b/>
          <w:bCs/>
          <w:szCs w:val="24"/>
        </w:rPr>
      </w:pPr>
      <w:r w:rsidRPr="00935BE1">
        <w:rPr>
          <w:szCs w:val="24"/>
        </w:rPr>
        <w:t>sexual misconduct</w:t>
      </w:r>
    </w:p>
    <w:p w14:paraId="56EB4510" w14:textId="04A1A6E5" w:rsidR="00190735" w:rsidRPr="00935BE1" w:rsidRDefault="00190735">
      <w:pPr>
        <w:pStyle w:val="ListParagraph"/>
        <w:numPr>
          <w:ilvl w:val="1"/>
          <w:numId w:val="21"/>
        </w:numPr>
        <w:rPr>
          <w:b/>
          <w:bCs/>
          <w:szCs w:val="24"/>
        </w:rPr>
      </w:pPr>
      <w:r w:rsidRPr="00935BE1">
        <w:rPr>
          <w:szCs w:val="24"/>
        </w:rPr>
        <w:t xml:space="preserve">ill-treatment of a </w:t>
      </w:r>
      <w:r w:rsidR="00AA11F1">
        <w:rPr>
          <w:szCs w:val="24"/>
        </w:rPr>
        <w:t>c</w:t>
      </w:r>
      <w:r w:rsidRPr="00935BE1">
        <w:rPr>
          <w:szCs w:val="24"/>
        </w:rPr>
        <w:t xml:space="preserve">hild </w:t>
      </w:r>
    </w:p>
    <w:p w14:paraId="1AC54EA2" w14:textId="48C54D62" w:rsidR="00190735" w:rsidRPr="00935BE1" w:rsidRDefault="00190735">
      <w:pPr>
        <w:pStyle w:val="ListParagraph"/>
        <w:numPr>
          <w:ilvl w:val="1"/>
          <w:numId w:val="21"/>
        </w:numPr>
        <w:rPr>
          <w:b/>
          <w:bCs/>
          <w:szCs w:val="24"/>
        </w:rPr>
      </w:pPr>
      <w:r w:rsidRPr="00935BE1">
        <w:rPr>
          <w:szCs w:val="24"/>
        </w:rPr>
        <w:t xml:space="preserve">neglect of a </w:t>
      </w:r>
      <w:r w:rsidR="00AA11F1">
        <w:rPr>
          <w:szCs w:val="24"/>
        </w:rPr>
        <w:t>c</w:t>
      </w:r>
      <w:r w:rsidRPr="00935BE1">
        <w:rPr>
          <w:szCs w:val="24"/>
        </w:rPr>
        <w:t>hild</w:t>
      </w:r>
    </w:p>
    <w:p w14:paraId="1E664BD5" w14:textId="47E6D55D" w:rsidR="00190735" w:rsidRPr="00935BE1" w:rsidRDefault="00190735">
      <w:pPr>
        <w:pStyle w:val="ListParagraph"/>
        <w:numPr>
          <w:ilvl w:val="1"/>
          <w:numId w:val="21"/>
        </w:numPr>
        <w:rPr>
          <w:b/>
          <w:bCs/>
          <w:szCs w:val="24"/>
        </w:rPr>
      </w:pPr>
      <w:r w:rsidRPr="00935BE1">
        <w:rPr>
          <w:szCs w:val="24"/>
        </w:rPr>
        <w:t xml:space="preserve">an assault against a </w:t>
      </w:r>
      <w:r w:rsidR="00AA11F1">
        <w:rPr>
          <w:szCs w:val="24"/>
        </w:rPr>
        <w:t>c</w:t>
      </w:r>
      <w:r w:rsidRPr="00935BE1">
        <w:rPr>
          <w:szCs w:val="24"/>
        </w:rPr>
        <w:t>hild</w:t>
      </w:r>
    </w:p>
    <w:p w14:paraId="5577FFF2" w14:textId="5BC0EDC7" w:rsidR="00190735" w:rsidRPr="00935BE1" w:rsidRDefault="00190735">
      <w:pPr>
        <w:pStyle w:val="ListParagraph"/>
        <w:numPr>
          <w:ilvl w:val="1"/>
          <w:numId w:val="21"/>
        </w:numPr>
        <w:rPr>
          <w:b/>
          <w:bCs/>
          <w:szCs w:val="24"/>
        </w:rPr>
      </w:pPr>
      <w:r w:rsidRPr="00935BE1">
        <w:rPr>
          <w:szCs w:val="24"/>
        </w:rPr>
        <w:t xml:space="preserve">an offence under s 43B (failure to protect) or s 316A (failure to report) of the </w:t>
      </w:r>
      <w:r w:rsidRPr="00AA11F1">
        <w:rPr>
          <w:b/>
          <w:bCs/>
          <w:iCs/>
          <w:szCs w:val="24"/>
        </w:rPr>
        <w:t>Crimes Act 1900;</w:t>
      </w:r>
      <w:r w:rsidRPr="00935BE1">
        <w:rPr>
          <w:szCs w:val="24"/>
        </w:rPr>
        <w:t xml:space="preserve"> and</w:t>
      </w:r>
    </w:p>
    <w:p w14:paraId="77A2D162" w14:textId="38E0860A" w:rsidR="00190735" w:rsidRPr="00935BE1" w:rsidRDefault="00190735">
      <w:pPr>
        <w:pStyle w:val="ListParagraph"/>
        <w:numPr>
          <w:ilvl w:val="1"/>
          <w:numId w:val="21"/>
        </w:numPr>
        <w:rPr>
          <w:b/>
          <w:bCs/>
          <w:szCs w:val="24"/>
        </w:rPr>
      </w:pPr>
      <w:r w:rsidRPr="00935BE1">
        <w:rPr>
          <w:szCs w:val="24"/>
        </w:rPr>
        <w:t xml:space="preserve">behaviour that causes significant emotional or psychological harm to a </w:t>
      </w:r>
      <w:r w:rsidR="00AA11F1">
        <w:rPr>
          <w:szCs w:val="24"/>
        </w:rPr>
        <w:t>c</w:t>
      </w:r>
      <w:r w:rsidRPr="00935BE1">
        <w:rPr>
          <w:szCs w:val="24"/>
        </w:rPr>
        <w:t>hild.</w:t>
      </w:r>
    </w:p>
    <w:p w14:paraId="22FB3523" w14:textId="71D23C53" w:rsidR="00190735" w:rsidRPr="006B71CC" w:rsidRDefault="00190735" w:rsidP="00190735">
      <w:pPr>
        <w:rPr>
          <w:rFonts w:cs="Arial"/>
          <w:b/>
          <w:bCs/>
        </w:rPr>
      </w:pPr>
      <w:r w:rsidRPr="0009364E">
        <w:rPr>
          <w:rFonts w:cs="Arial"/>
          <w:b/>
          <w:bCs/>
        </w:rPr>
        <w:t xml:space="preserve">Sexual </w:t>
      </w:r>
      <w:r w:rsidR="00AA11F1">
        <w:rPr>
          <w:rFonts w:cs="Arial"/>
          <w:b/>
          <w:bCs/>
        </w:rPr>
        <w:t>a</w:t>
      </w:r>
      <w:r w:rsidRPr="0009364E">
        <w:rPr>
          <w:rFonts w:cs="Arial"/>
          <w:b/>
          <w:bCs/>
        </w:rPr>
        <w:t>buse</w:t>
      </w:r>
      <w:r>
        <w:rPr>
          <w:rFonts w:cs="Arial"/>
          <w:b/>
          <w:bCs/>
        </w:rPr>
        <w:t>:</w:t>
      </w:r>
      <w:r w:rsidRPr="0009364E">
        <w:rPr>
          <w:rFonts w:cs="Arial"/>
        </w:rPr>
        <w:t xml:space="preserve"> is when an adult or person in authority over a </w:t>
      </w:r>
      <w:r w:rsidR="00AA11F1">
        <w:rPr>
          <w:rFonts w:cs="Arial"/>
        </w:rPr>
        <w:t>c</w:t>
      </w:r>
      <w:r w:rsidRPr="00CC7DA2">
        <w:rPr>
          <w:rFonts w:cs="Arial"/>
        </w:rPr>
        <w:t>hild</w:t>
      </w:r>
      <w:r w:rsidRPr="00F277D8">
        <w:rPr>
          <w:rFonts w:cs="Arial"/>
        </w:rPr>
        <w:t xml:space="preserve"> </w:t>
      </w:r>
      <w:r w:rsidRPr="0009364E">
        <w:rPr>
          <w:rFonts w:cs="Arial"/>
        </w:rPr>
        <w:t xml:space="preserve">to involve them in sexual activity. This includes but not limited to; sexual touching any part of the body, preparing or encouraging a </w:t>
      </w:r>
      <w:r w:rsidR="002469C2">
        <w:rPr>
          <w:rFonts w:cs="Arial"/>
        </w:rPr>
        <w:t>c</w:t>
      </w:r>
      <w:r>
        <w:rPr>
          <w:rFonts w:cs="Arial"/>
        </w:rPr>
        <w:t>hild</w:t>
      </w:r>
      <w:r w:rsidRPr="0009364E">
        <w:rPr>
          <w:rFonts w:cs="Arial"/>
        </w:rPr>
        <w:t xml:space="preserve"> to engage in sexual activity, sex of any kind with a </w:t>
      </w:r>
      <w:r w:rsidR="002469C2">
        <w:rPr>
          <w:rFonts w:cs="Arial"/>
        </w:rPr>
        <w:t>c</w:t>
      </w:r>
      <w:r>
        <w:rPr>
          <w:rFonts w:cs="Arial"/>
        </w:rPr>
        <w:t>hild</w:t>
      </w:r>
      <w:r w:rsidRPr="0009364E">
        <w:rPr>
          <w:rFonts w:cs="Arial"/>
        </w:rPr>
        <w:t xml:space="preserve">, persuading or forcing a </w:t>
      </w:r>
      <w:r w:rsidR="002469C2">
        <w:rPr>
          <w:rFonts w:cs="Arial"/>
        </w:rPr>
        <w:t>c</w:t>
      </w:r>
      <w:r>
        <w:rPr>
          <w:rFonts w:cs="Arial"/>
        </w:rPr>
        <w:t>hild</w:t>
      </w:r>
      <w:r w:rsidRPr="0009364E">
        <w:rPr>
          <w:rFonts w:cs="Arial"/>
        </w:rPr>
        <w:t xml:space="preserve"> to engage </w:t>
      </w:r>
      <w:r w:rsidR="002469C2">
        <w:rPr>
          <w:rFonts w:cs="Arial"/>
        </w:rPr>
        <w:t>i</w:t>
      </w:r>
      <w:r w:rsidRPr="0009364E">
        <w:rPr>
          <w:rFonts w:cs="Arial"/>
        </w:rPr>
        <w:t xml:space="preserve">n sexual activity and sexual acts done by an adult of any gender, to a </w:t>
      </w:r>
      <w:r w:rsidR="00701EC8">
        <w:rPr>
          <w:rFonts w:cs="Arial"/>
        </w:rPr>
        <w:t>c</w:t>
      </w:r>
      <w:r>
        <w:rPr>
          <w:rFonts w:cs="Arial"/>
        </w:rPr>
        <w:t>hild</w:t>
      </w:r>
      <w:r w:rsidRPr="0009364E">
        <w:rPr>
          <w:rFonts w:cs="Arial"/>
        </w:rPr>
        <w:t xml:space="preserve"> of any gender. It can include a wide range of sexual activity. Sexual offences are governed by state or territory criminal laws.</w:t>
      </w:r>
    </w:p>
    <w:p w14:paraId="17DC172F" w14:textId="326BEA28" w:rsidR="00190735" w:rsidRPr="00A16C9E" w:rsidRDefault="00190735" w:rsidP="00A16C9E">
      <w:r w:rsidRPr="006B71CC">
        <w:rPr>
          <w:b/>
          <w:bCs/>
        </w:rPr>
        <w:lastRenderedPageBreak/>
        <w:t xml:space="preserve">Working with </w:t>
      </w:r>
      <w:r>
        <w:rPr>
          <w:b/>
          <w:bCs/>
        </w:rPr>
        <w:t>Child</w:t>
      </w:r>
      <w:r w:rsidRPr="006B71CC">
        <w:rPr>
          <w:b/>
          <w:bCs/>
        </w:rPr>
        <w:t>ren Check</w:t>
      </w:r>
      <w:r w:rsidRPr="006B71CC">
        <w:t xml:space="preserve">: is a screening process for assessing or re-assessing people who work with or care for </w:t>
      </w:r>
      <w:r w:rsidR="003E242F">
        <w:t>c</w:t>
      </w:r>
      <w:r>
        <w:t>hild</w:t>
      </w:r>
      <w:r w:rsidRPr="006B71CC">
        <w:t>ren in NSW. The WWCC involves a national criminal history check and a review of findings of workplace misconduct.</w:t>
      </w:r>
      <w:r w:rsidR="0087547D" w:rsidRPr="0087547D">
        <w:t xml:space="preserve"> </w:t>
      </w:r>
      <w:r w:rsidR="001C0A6D">
        <w:t>(</w:t>
      </w:r>
      <w:r w:rsidR="0087547D" w:rsidRPr="0087547D">
        <w:t>Workers outside NSW must hold and maintain any equivalent screening, registration, or clearance required by the relevant state or territory legislation.</w:t>
      </w:r>
      <w:r w:rsidR="001C0A6D">
        <w:t>)</w:t>
      </w:r>
    </w:p>
    <w:p w14:paraId="717228E8" w14:textId="119F129F" w:rsidR="00190735" w:rsidRPr="007041FC" w:rsidRDefault="00190735" w:rsidP="00A16C9E">
      <w:r w:rsidRPr="09694EDB">
        <w:rPr>
          <w:b/>
          <w:bCs/>
        </w:rPr>
        <w:t>Workers</w:t>
      </w:r>
      <w:r>
        <w:t xml:space="preserve">: </w:t>
      </w:r>
      <w:r w:rsidR="00EB59D1">
        <w:t xml:space="preserve">for the purpose of this policy, </w:t>
      </w:r>
      <w:r>
        <w:t xml:space="preserve">includes PWDA permanent, </w:t>
      </w:r>
      <w:bookmarkStart w:id="55" w:name="_Int_uf5xWX2I"/>
      <w:r>
        <w:t>fixed-term</w:t>
      </w:r>
      <w:bookmarkEnd w:id="55"/>
      <w:r>
        <w:t xml:space="preserve">, and casual employees, Board of Directors, interns, volunteers, students or any person or organisation that is contracted to conduct activities on behalf of PWDA, represents PWDA publicly, or visits PWDA programs at the invitation of PWDA. This may include but is not limited to contractors, subcontractors, consultants, National Ambassadors, Young Ambassadors, media </w:t>
      </w:r>
      <w:r w:rsidR="7D7DD3CB">
        <w:t>personnel,</w:t>
      </w:r>
      <w:r>
        <w:t xml:space="preserve"> and donors visiting PWDA.</w:t>
      </w:r>
    </w:p>
    <w:p w14:paraId="39ED44A4" w14:textId="0438B3AC" w:rsidR="00A63CBD" w:rsidRPr="00140E1B" w:rsidRDefault="00190735" w:rsidP="00516922">
      <w:pPr>
        <w:rPr>
          <w:color w:val="000000" w:themeColor="text1"/>
          <w:lang w:val="en-US"/>
        </w:rPr>
      </w:pPr>
      <w:r>
        <w:br w:type="page"/>
      </w:r>
    </w:p>
    <w:p w14:paraId="6587CF6D" w14:textId="40E7A771" w:rsidR="00190735" w:rsidRDefault="00190735" w:rsidP="00190735">
      <w:pPr>
        <w:pStyle w:val="Heading3"/>
      </w:pPr>
      <w:bookmarkStart w:id="56" w:name="_Toc232416122"/>
      <w:bookmarkStart w:id="57" w:name="_Toc241648341"/>
      <w:r>
        <w:lastRenderedPageBreak/>
        <w:t xml:space="preserve">Appendix </w:t>
      </w:r>
      <w:r w:rsidR="007D7DE5">
        <w:t>B:</w:t>
      </w:r>
      <w:r>
        <w:t xml:space="preserve"> Child Safe Standards</w:t>
      </w:r>
      <w:bookmarkEnd w:id="56"/>
      <w:bookmarkEnd w:id="57"/>
    </w:p>
    <w:tbl>
      <w:tblPr>
        <w:tblStyle w:val="TableGrid"/>
        <w:tblpPr w:leftFromText="180" w:rightFromText="180" w:vertAnchor="text" w:tblpY="1"/>
        <w:tblOverlap w:val="never"/>
        <w:tblW w:w="9634" w:type="dxa"/>
        <w:tblLook w:val="04A0" w:firstRow="1" w:lastRow="0" w:firstColumn="1" w:lastColumn="0" w:noHBand="0" w:noVBand="1"/>
      </w:tblPr>
      <w:tblGrid>
        <w:gridCol w:w="2689"/>
        <w:gridCol w:w="6945"/>
      </w:tblGrid>
      <w:tr w:rsidR="00190735" w:rsidRPr="006F6075" w14:paraId="0B4461B0" w14:textId="77777777" w:rsidTr="09694EDB">
        <w:tc>
          <w:tcPr>
            <w:tcW w:w="2689" w:type="dxa"/>
          </w:tcPr>
          <w:p w14:paraId="1E1E390A" w14:textId="77777777" w:rsidR="00190735" w:rsidRPr="006D7088" w:rsidRDefault="00190735" w:rsidP="00706B61">
            <w:pPr>
              <w:pStyle w:val="Heading4"/>
            </w:pPr>
            <w:r w:rsidRPr="006D7088">
              <w:t>Standard</w:t>
            </w:r>
          </w:p>
        </w:tc>
        <w:tc>
          <w:tcPr>
            <w:tcW w:w="6945" w:type="dxa"/>
          </w:tcPr>
          <w:p w14:paraId="087F008A" w14:textId="77777777" w:rsidR="00190735" w:rsidRPr="006D7088" w:rsidRDefault="00190735" w:rsidP="00706B61">
            <w:pPr>
              <w:pStyle w:val="Heading4"/>
            </w:pPr>
            <w:r w:rsidRPr="006D7088">
              <w:t>Core components</w:t>
            </w:r>
          </w:p>
        </w:tc>
      </w:tr>
      <w:tr w:rsidR="00190735" w:rsidRPr="006F6075" w14:paraId="79075053" w14:textId="77777777" w:rsidTr="09694EDB">
        <w:tc>
          <w:tcPr>
            <w:tcW w:w="2689" w:type="dxa"/>
          </w:tcPr>
          <w:p w14:paraId="59644F37" w14:textId="0E4CE954" w:rsidR="00190735" w:rsidRPr="006F6075" w:rsidRDefault="00190735" w:rsidP="00A1546B">
            <w:r>
              <w:t xml:space="preserve">1. Child safety is embedded in leadership, </w:t>
            </w:r>
            <w:r w:rsidR="7C9A3ED8">
              <w:t>governance,</w:t>
            </w:r>
            <w:r>
              <w:t xml:space="preserve"> and culture </w:t>
            </w:r>
          </w:p>
        </w:tc>
        <w:tc>
          <w:tcPr>
            <w:tcW w:w="6945" w:type="dxa"/>
          </w:tcPr>
          <w:p w14:paraId="783FC63F" w14:textId="64F6067A" w:rsidR="00190735" w:rsidRPr="00A1546B" w:rsidRDefault="00190735">
            <w:pPr>
              <w:pStyle w:val="ListParagraph"/>
              <w:numPr>
                <w:ilvl w:val="0"/>
                <w:numId w:val="26"/>
              </w:numPr>
            </w:pPr>
            <w:r w:rsidRPr="00A1546B">
              <w:t xml:space="preserve">The organisation publicly commits to </w:t>
            </w:r>
            <w:r w:rsidR="003F72F8" w:rsidRPr="00A1546B">
              <w:t>c</w:t>
            </w:r>
            <w:r w:rsidRPr="00A1546B">
              <w:t xml:space="preserve">hild safety and leaders champion a </w:t>
            </w:r>
            <w:r w:rsidR="003F72F8" w:rsidRPr="00A1546B">
              <w:t>c</w:t>
            </w:r>
            <w:r w:rsidRPr="00A1546B">
              <w:t xml:space="preserve">hild safe culture. </w:t>
            </w:r>
          </w:p>
          <w:p w14:paraId="41A553DA" w14:textId="77777777" w:rsidR="00190735" w:rsidRPr="00A1546B" w:rsidRDefault="00190735">
            <w:pPr>
              <w:pStyle w:val="ListParagraph"/>
              <w:numPr>
                <w:ilvl w:val="0"/>
                <w:numId w:val="26"/>
              </w:numPr>
            </w:pPr>
            <w:r w:rsidRPr="00A1546B">
              <w:t xml:space="preserve">Child safety is a shared responsibility at all levels of the organisation. </w:t>
            </w:r>
          </w:p>
          <w:p w14:paraId="7E8E9A7F" w14:textId="78150EE6" w:rsidR="00190735" w:rsidRPr="00A1546B" w:rsidRDefault="00190735">
            <w:pPr>
              <w:pStyle w:val="ListParagraph"/>
              <w:numPr>
                <w:ilvl w:val="0"/>
                <w:numId w:val="26"/>
              </w:numPr>
            </w:pPr>
            <w:r w:rsidRPr="00A1546B">
              <w:t xml:space="preserve">Risk management strategies focus on preventing, identifying and mitigating risks to </w:t>
            </w:r>
            <w:r w:rsidR="003F72F8" w:rsidRPr="00A1546B">
              <w:t>c</w:t>
            </w:r>
            <w:r w:rsidRPr="00A1546B">
              <w:t xml:space="preserve">hildren. </w:t>
            </w:r>
          </w:p>
          <w:p w14:paraId="3FCA0534" w14:textId="49162982" w:rsidR="00190735" w:rsidRPr="00A1546B" w:rsidRDefault="00FA01DF">
            <w:pPr>
              <w:pStyle w:val="ListParagraph"/>
              <w:numPr>
                <w:ilvl w:val="0"/>
                <w:numId w:val="26"/>
              </w:numPr>
            </w:pPr>
            <w:r w:rsidRPr="00A1546B">
              <w:t>Workers</w:t>
            </w:r>
            <w:r w:rsidR="00190735" w:rsidRPr="00A1546B">
              <w:t xml:space="preserve"> comply with a code of conduct that sets clear behavioural standards towards </w:t>
            </w:r>
            <w:r w:rsidR="003F72F8" w:rsidRPr="00A1546B">
              <w:t>c</w:t>
            </w:r>
            <w:r w:rsidR="00190735" w:rsidRPr="00A1546B">
              <w:t xml:space="preserve">hildren. </w:t>
            </w:r>
          </w:p>
          <w:p w14:paraId="44367A86" w14:textId="3BFD3EC2" w:rsidR="00190735" w:rsidRPr="00A1546B" w:rsidRDefault="00FA01DF">
            <w:pPr>
              <w:pStyle w:val="ListParagraph"/>
              <w:numPr>
                <w:ilvl w:val="0"/>
                <w:numId w:val="26"/>
              </w:numPr>
            </w:pPr>
            <w:r w:rsidRPr="00A1546B">
              <w:t>Workers</w:t>
            </w:r>
            <w:r w:rsidR="00190735" w:rsidRPr="00A1546B">
              <w:t xml:space="preserve"> understand their obligations on information sharing and record keeping.</w:t>
            </w:r>
          </w:p>
        </w:tc>
      </w:tr>
      <w:tr w:rsidR="00190735" w:rsidRPr="006F6075" w14:paraId="5BCB7D10" w14:textId="77777777" w:rsidTr="09694EDB">
        <w:tc>
          <w:tcPr>
            <w:tcW w:w="2689" w:type="dxa"/>
          </w:tcPr>
          <w:p w14:paraId="28A184B4" w14:textId="77777777" w:rsidR="00190735" w:rsidRPr="006F6075" w:rsidRDefault="00190735" w:rsidP="00294C7F">
            <w:pPr>
              <w:keepNext/>
              <w:spacing w:before="71" w:after="120"/>
              <w:outlineLvl w:val="1"/>
              <w:rPr>
                <w:rFonts w:cs="Arial"/>
              </w:rPr>
            </w:pPr>
            <w:bookmarkStart w:id="58" w:name="_Toc232416123"/>
            <w:r w:rsidRPr="006F6075">
              <w:rPr>
                <w:rFonts w:cs="Arial"/>
              </w:rPr>
              <w:t xml:space="preserve">2. </w:t>
            </w:r>
            <w:r>
              <w:rPr>
                <w:rFonts w:cs="Arial"/>
              </w:rPr>
              <w:t>Child</w:t>
            </w:r>
            <w:r w:rsidRPr="006F6075">
              <w:rPr>
                <w:rFonts w:cs="Arial"/>
              </w:rPr>
              <w:t>ren participate in decisions affecting them and are taken seriously</w:t>
            </w:r>
            <w:bookmarkEnd w:id="58"/>
            <w:r w:rsidRPr="006F6075">
              <w:rPr>
                <w:rFonts w:cs="Arial"/>
              </w:rPr>
              <w:t xml:space="preserve">  </w:t>
            </w:r>
          </w:p>
        </w:tc>
        <w:tc>
          <w:tcPr>
            <w:tcW w:w="6945" w:type="dxa"/>
          </w:tcPr>
          <w:p w14:paraId="576CAD4E" w14:textId="77777777" w:rsidR="00190735" w:rsidRPr="006D7088" w:rsidRDefault="00190735">
            <w:pPr>
              <w:pStyle w:val="ListParagraph"/>
              <w:numPr>
                <w:ilvl w:val="0"/>
                <w:numId w:val="27"/>
              </w:numPr>
            </w:pPr>
            <w:r>
              <w:t xml:space="preserve">Children </w:t>
            </w:r>
            <w:bookmarkStart w:id="59" w:name="_Int_sgoV0c9B"/>
            <w:r>
              <w:t>are able to</w:t>
            </w:r>
            <w:bookmarkEnd w:id="59"/>
            <w:r>
              <w:t xml:space="preserve"> express their views and are provided opportunities to participate in decisions that affect their lives. </w:t>
            </w:r>
          </w:p>
          <w:p w14:paraId="7F4160D9" w14:textId="30CB569E" w:rsidR="00190735" w:rsidRPr="006D7088" w:rsidRDefault="00190735">
            <w:pPr>
              <w:pStyle w:val="ListParagraph"/>
              <w:numPr>
                <w:ilvl w:val="0"/>
                <w:numId w:val="27"/>
              </w:numPr>
            </w:pPr>
            <w:r w:rsidRPr="006D7088">
              <w:t xml:space="preserve">The importance of friendships is recognised and support from peers is encouraged, helping </w:t>
            </w:r>
            <w:r w:rsidR="00A1546B" w:rsidRPr="006D7088">
              <w:t>c</w:t>
            </w:r>
            <w:r w:rsidRPr="006D7088">
              <w:t xml:space="preserve">hildren feel safe and less isolated. </w:t>
            </w:r>
          </w:p>
          <w:p w14:paraId="0A2D6B08" w14:textId="77777777" w:rsidR="00190735" w:rsidRPr="006D7088" w:rsidRDefault="00190735">
            <w:pPr>
              <w:pStyle w:val="ListParagraph"/>
              <w:numPr>
                <w:ilvl w:val="0"/>
                <w:numId w:val="27"/>
              </w:numPr>
            </w:pPr>
            <w:r w:rsidRPr="006D7088">
              <w:t xml:space="preserve">Children can access abuse prevention programs and information. </w:t>
            </w:r>
          </w:p>
          <w:p w14:paraId="0B6FD1AC" w14:textId="333C41AE" w:rsidR="00190735" w:rsidRPr="006D7088" w:rsidRDefault="00FA01DF">
            <w:pPr>
              <w:pStyle w:val="ListParagraph"/>
              <w:numPr>
                <w:ilvl w:val="0"/>
                <w:numId w:val="27"/>
              </w:numPr>
            </w:pPr>
            <w:r w:rsidRPr="006D7088">
              <w:t>Workers</w:t>
            </w:r>
            <w:r w:rsidR="00190735" w:rsidRPr="006D7088">
              <w:t xml:space="preserve"> are attuned to signs of harm and facilitate </w:t>
            </w:r>
            <w:r w:rsidR="00C163C0">
              <w:t>c</w:t>
            </w:r>
            <w:r w:rsidR="00190735" w:rsidRPr="006D7088">
              <w:t xml:space="preserve">hild friendly ways for </w:t>
            </w:r>
            <w:r w:rsidR="00C163C0">
              <w:t>c</w:t>
            </w:r>
            <w:r w:rsidR="00190735" w:rsidRPr="006D7088">
              <w:t>hildren to communicate and raise their concerns.</w:t>
            </w:r>
          </w:p>
        </w:tc>
      </w:tr>
      <w:tr w:rsidR="00190735" w:rsidRPr="006F6075" w14:paraId="410F63E9" w14:textId="77777777" w:rsidTr="09694EDB">
        <w:tc>
          <w:tcPr>
            <w:tcW w:w="2689" w:type="dxa"/>
          </w:tcPr>
          <w:p w14:paraId="2889B6E4" w14:textId="77777777" w:rsidR="00190735" w:rsidRPr="006F6075" w:rsidRDefault="00190735" w:rsidP="00294C7F">
            <w:pPr>
              <w:keepNext/>
              <w:spacing w:before="71" w:after="120"/>
              <w:outlineLvl w:val="1"/>
              <w:rPr>
                <w:rFonts w:cs="Arial"/>
              </w:rPr>
            </w:pPr>
            <w:bookmarkStart w:id="60" w:name="_Toc232416124"/>
            <w:r w:rsidRPr="006F6075">
              <w:rPr>
                <w:rFonts w:cs="Arial"/>
              </w:rPr>
              <w:t>3. Families and communities are informed and involved</w:t>
            </w:r>
            <w:bookmarkEnd w:id="60"/>
            <w:r w:rsidRPr="006F6075">
              <w:rPr>
                <w:rFonts w:cs="Arial"/>
              </w:rPr>
              <w:t xml:space="preserve"> </w:t>
            </w:r>
          </w:p>
        </w:tc>
        <w:tc>
          <w:tcPr>
            <w:tcW w:w="6945" w:type="dxa"/>
          </w:tcPr>
          <w:p w14:paraId="463A07C5" w14:textId="23E3C323" w:rsidR="00190735" w:rsidRPr="00C163C0" w:rsidRDefault="00190735">
            <w:pPr>
              <w:pStyle w:val="ListParagraph"/>
              <w:numPr>
                <w:ilvl w:val="0"/>
                <w:numId w:val="28"/>
              </w:numPr>
            </w:pPr>
            <w:r w:rsidRPr="00C163C0">
              <w:t xml:space="preserve">Families have the primary responsibility for the upbringing and development of their </w:t>
            </w:r>
            <w:r w:rsidR="00C163C0">
              <w:t>c</w:t>
            </w:r>
            <w:r w:rsidRPr="00C163C0">
              <w:t xml:space="preserve">hild and participate in decisions affecting their </w:t>
            </w:r>
            <w:r w:rsidR="00C163C0">
              <w:t>c</w:t>
            </w:r>
            <w:r w:rsidRPr="00C163C0">
              <w:t xml:space="preserve">hild. </w:t>
            </w:r>
          </w:p>
          <w:p w14:paraId="3B48DA39" w14:textId="713855F4" w:rsidR="00190735" w:rsidRPr="00C163C0" w:rsidRDefault="00190735">
            <w:pPr>
              <w:pStyle w:val="ListParagraph"/>
              <w:numPr>
                <w:ilvl w:val="0"/>
                <w:numId w:val="28"/>
              </w:numPr>
            </w:pPr>
            <w:r w:rsidRPr="00C163C0">
              <w:t xml:space="preserve">The organisation engages in open, two-way communication with families and communities about its </w:t>
            </w:r>
            <w:r w:rsidR="00C163C0">
              <w:t>c</w:t>
            </w:r>
            <w:r w:rsidRPr="00C163C0">
              <w:t xml:space="preserve">hild safety approach and relevant information is accessible. </w:t>
            </w:r>
          </w:p>
          <w:p w14:paraId="74E88562" w14:textId="77777777" w:rsidR="00190735" w:rsidRPr="004C16FE" w:rsidRDefault="00190735">
            <w:pPr>
              <w:pStyle w:val="ListParagraph"/>
              <w:numPr>
                <w:ilvl w:val="0"/>
                <w:numId w:val="28"/>
              </w:numPr>
            </w:pPr>
            <w:r w:rsidRPr="004C16FE">
              <w:t xml:space="preserve">Families and communities have a say in the organisation’s policies and practices. </w:t>
            </w:r>
          </w:p>
          <w:p w14:paraId="17520826" w14:textId="77777777" w:rsidR="00190735" w:rsidRPr="00C163C0" w:rsidRDefault="00190735">
            <w:pPr>
              <w:pStyle w:val="ListParagraph"/>
              <w:numPr>
                <w:ilvl w:val="0"/>
                <w:numId w:val="28"/>
              </w:numPr>
            </w:pPr>
            <w:r w:rsidRPr="00C163C0">
              <w:lastRenderedPageBreak/>
              <w:t>Families and communities are informed about the organisation’s operations and governance.</w:t>
            </w:r>
          </w:p>
        </w:tc>
      </w:tr>
      <w:tr w:rsidR="00190735" w:rsidRPr="006F6075" w14:paraId="0CDA4E69" w14:textId="77777777" w:rsidTr="09694EDB">
        <w:tc>
          <w:tcPr>
            <w:tcW w:w="2689" w:type="dxa"/>
          </w:tcPr>
          <w:p w14:paraId="0678ADC7" w14:textId="77777777" w:rsidR="00190735" w:rsidRPr="006F6075" w:rsidRDefault="00190735" w:rsidP="00294C7F">
            <w:pPr>
              <w:keepNext/>
              <w:spacing w:before="71" w:after="120"/>
              <w:outlineLvl w:val="1"/>
              <w:rPr>
                <w:rFonts w:cs="Arial"/>
              </w:rPr>
            </w:pPr>
            <w:bookmarkStart w:id="61" w:name="_Toc232416125"/>
            <w:r w:rsidRPr="09694EDB">
              <w:rPr>
                <w:rFonts w:cs="Arial"/>
              </w:rPr>
              <w:lastRenderedPageBreak/>
              <w:t xml:space="preserve">4. Equity is upheld, and diverse needs are </w:t>
            </w:r>
            <w:bookmarkStart w:id="62" w:name="_Int_eWtzrbjP"/>
            <w:r w:rsidRPr="09694EDB">
              <w:rPr>
                <w:rFonts w:cs="Arial"/>
              </w:rPr>
              <w:t>taken into account</w:t>
            </w:r>
            <w:bookmarkEnd w:id="61"/>
            <w:bookmarkEnd w:id="62"/>
            <w:r w:rsidRPr="09694EDB">
              <w:rPr>
                <w:rFonts w:cs="Arial"/>
              </w:rPr>
              <w:t xml:space="preserve"> </w:t>
            </w:r>
          </w:p>
        </w:tc>
        <w:tc>
          <w:tcPr>
            <w:tcW w:w="6945" w:type="dxa"/>
          </w:tcPr>
          <w:p w14:paraId="5EAF4D62" w14:textId="6470128B" w:rsidR="00190735" w:rsidRPr="00C163C0" w:rsidRDefault="00190735">
            <w:pPr>
              <w:pStyle w:val="ListParagraph"/>
              <w:numPr>
                <w:ilvl w:val="0"/>
                <w:numId w:val="29"/>
              </w:numPr>
            </w:pPr>
            <w:r w:rsidRPr="00C163C0">
              <w:t xml:space="preserve">The organisation actively anticipates </w:t>
            </w:r>
            <w:r w:rsidR="00C163C0">
              <w:t>c</w:t>
            </w:r>
            <w:r w:rsidRPr="00C163C0">
              <w:t xml:space="preserve">hildren’s diverse circumstances and responds effectively to those with additional vulnerabilities. </w:t>
            </w:r>
          </w:p>
          <w:p w14:paraId="06389B3F" w14:textId="3F3CA7B9" w:rsidR="00190735" w:rsidRPr="00C163C0" w:rsidRDefault="00190735">
            <w:pPr>
              <w:pStyle w:val="ListParagraph"/>
              <w:numPr>
                <w:ilvl w:val="0"/>
                <w:numId w:val="29"/>
              </w:numPr>
            </w:pPr>
            <w:r>
              <w:t xml:space="preserve">All </w:t>
            </w:r>
            <w:r w:rsidR="00C163C0">
              <w:t>c</w:t>
            </w:r>
            <w:r>
              <w:t xml:space="preserve">hildren have access to information, </w:t>
            </w:r>
            <w:r w:rsidR="45619DFA">
              <w:t>support,</w:t>
            </w:r>
            <w:r>
              <w:t xml:space="preserve"> and complaints processes. </w:t>
            </w:r>
          </w:p>
          <w:p w14:paraId="44A86FEA" w14:textId="50D60E92" w:rsidR="00190735" w:rsidRPr="00C163C0" w:rsidRDefault="00190735">
            <w:pPr>
              <w:pStyle w:val="ListParagraph"/>
              <w:numPr>
                <w:ilvl w:val="0"/>
                <w:numId w:val="29"/>
              </w:numPr>
            </w:pPr>
            <w:r>
              <w:t xml:space="preserve">The organisation pays particular attention to the needs of </w:t>
            </w:r>
            <w:r w:rsidR="0A2BA419">
              <w:t>Aboriginal and</w:t>
            </w:r>
            <w:r w:rsidR="0060274C">
              <w:t xml:space="preserve"> Torres Strait Islander </w:t>
            </w:r>
            <w:r w:rsidR="00C163C0">
              <w:t>c</w:t>
            </w:r>
            <w:r>
              <w:t xml:space="preserve">hildren, Children with disability, and </w:t>
            </w:r>
            <w:r w:rsidR="0060274C">
              <w:t>c</w:t>
            </w:r>
            <w:r>
              <w:t>hildren from culturally and linguistically diverse backgrounds.</w:t>
            </w:r>
          </w:p>
        </w:tc>
      </w:tr>
      <w:tr w:rsidR="00190735" w:rsidRPr="006F6075" w14:paraId="0E0A4493" w14:textId="77777777" w:rsidTr="09694EDB">
        <w:tc>
          <w:tcPr>
            <w:tcW w:w="2689" w:type="dxa"/>
          </w:tcPr>
          <w:p w14:paraId="2DFEC2ED" w14:textId="77777777" w:rsidR="00190735" w:rsidRPr="006F6075" w:rsidRDefault="00190735" w:rsidP="00294C7F">
            <w:pPr>
              <w:keepNext/>
              <w:spacing w:before="71" w:after="120"/>
              <w:outlineLvl w:val="1"/>
              <w:rPr>
                <w:rFonts w:cs="Arial"/>
              </w:rPr>
            </w:pPr>
            <w:bookmarkStart w:id="63" w:name="_Toc232416126"/>
            <w:r w:rsidRPr="0009364E">
              <w:rPr>
                <w:rFonts w:cs="Arial"/>
              </w:rPr>
              <w:t xml:space="preserve">5. People working with </w:t>
            </w:r>
            <w:r>
              <w:rPr>
                <w:rFonts w:cs="Arial"/>
              </w:rPr>
              <w:t>Child</w:t>
            </w:r>
            <w:r w:rsidRPr="0009364E">
              <w:rPr>
                <w:rFonts w:cs="Arial"/>
              </w:rPr>
              <w:t>ren are suitable and supported</w:t>
            </w:r>
            <w:bookmarkEnd w:id="63"/>
            <w:r w:rsidRPr="0009364E">
              <w:rPr>
                <w:rFonts w:cs="Arial"/>
              </w:rPr>
              <w:t xml:space="preserve"> </w:t>
            </w:r>
          </w:p>
        </w:tc>
        <w:tc>
          <w:tcPr>
            <w:tcW w:w="6945" w:type="dxa"/>
          </w:tcPr>
          <w:p w14:paraId="2188BB17" w14:textId="419A2A6B" w:rsidR="00190735" w:rsidRPr="0060274C" w:rsidRDefault="00190735">
            <w:pPr>
              <w:pStyle w:val="ListParagraph"/>
              <w:numPr>
                <w:ilvl w:val="0"/>
                <w:numId w:val="30"/>
              </w:numPr>
            </w:pPr>
            <w:r w:rsidRPr="0060274C">
              <w:t xml:space="preserve">Recruitment, including advertising and screening, emphasises </w:t>
            </w:r>
            <w:r w:rsidR="0060274C">
              <w:t>c</w:t>
            </w:r>
            <w:r w:rsidRPr="0060274C">
              <w:t xml:space="preserve">hild safety. </w:t>
            </w:r>
          </w:p>
          <w:p w14:paraId="157E35A7" w14:textId="088D361F" w:rsidR="00190735" w:rsidRPr="0060274C" w:rsidRDefault="00190735">
            <w:pPr>
              <w:pStyle w:val="ListParagraph"/>
              <w:numPr>
                <w:ilvl w:val="0"/>
                <w:numId w:val="30"/>
              </w:numPr>
            </w:pPr>
            <w:r w:rsidRPr="0060274C">
              <w:t xml:space="preserve">Relevant </w:t>
            </w:r>
            <w:r w:rsidR="00FA01DF" w:rsidRPr="0060274C">
              <w:t>workers</w:t>
            </w:r>
            <w:r w:rsidRPr="0060274C">
              <w:t xml:space="preserve"> have WWCCs. </w:t>
            </w:r>
          </w:p>
          <w:p w14:paraId="25DD0868" w14:textId="6978522E" w:rsidR="00190735" w:rsidRPr="0060274C" w:rsidRDefault="00190735">
            <w:pPr>
              <w:pStyle w:val="ListParagraph"/>
              <w:numPr>
                <w:ilvl w:val="0"/>
                <w:numId w:val="30"/>
              </w:numPr>
            </w:pPr>
            <w:r w:rsidRPr="0060274C">
              <w:t xml:space="preserve">All </w:t>
            </w:r>
            <w:r w:rsidR="00FA01DF" w:rsidRPr="0060274C">
              <w:t>workers</w:t>
            </w:r>
            <w:r w:rsidRPr="0060274C">
              <w:t xml:space="preserve"> receive an appropriate induction and are aware of their </w:t>
            </w:r>
            <w:r w:rsidR="0060274C">
              <w:t>c</w:t>
            </w:r>
            <w:r w:rsidRPr="0060274C">
              <w:t xml:space="preserve">hild safety responsibilities, including reporting obligations. </w:t>
            </w:r>
          </w:p>
          <w:p w14:paraId="2B985539" w14:textId="35A62B4E" w:rsidR="00190735" w:rsidRPr="0060274C" w:rsidRDefault="00190735">
            <w:pPr>
              <w:pStyle w:val="ListParagraph"/>
              <w:numPr>
                <w:ilvl w:val="0"/>
                <w:numId w:val="30"/>
              </w:numPr>
            </w:pPr>
            <w:r w:rsidRPr="0060274C">
              <w:t xml:space="preserve">Supervision and people management have a </w:t>
            </w:r>
            <w:r w:rsidR="0060274C">
              <w:t>c</w:t>
            </w:r>
            <w:r w:rsidRPr="0060274C">
              <w:t>hild safety focus.</w:t>
            </w:r>
          </w:p>
        </w:tc>
      </w:tr>
      <w:tr w:rsidR="00190735" w:rsidRPr="006F6075" w14:paraId="0BEAA1B4" w14:textId="77777777" w:rsidTr="09694EDB">
        <w:tc>
          <w:tcPr>
            <w:tcW w:w="2689" w:type="dxa"/>
          </w:tcPr>
          <w:p w14:paraId="3AF57F37" w14:textId="77777777" w:rsidR="00190735" w:rsidRPr="006F6075" w:rsidRDefault="00190735" w:rsidP="00294C7F">
            <w:pPr>
              <w:keepNext/>
              <w:spacing w:before="71" w:after="120"/>
              <w:outlineLvl w:val="1"/>
              <w:rPr>
                <w:rFonts w:cs="Arial"/>
              </w:rPr>
            </w:pPr>
            <w:bookmarkStart w:id="64" w:name="_Toc232416127"/>
            <w:r w:rsidRPr="0009364E">
              <w:rPr>
                <w:rFonts w:cs="Arial"/>
              </w:rPr>
              <w:t xml:space="preserve">6. Processes to respond to complaints of </w:t>
            </w:r>
            <w:r>
              <w:rPr>
                <w:rFonts w:cs="Arial"/>
              </w:rPr>
              <w:t>Child Abuse</w:t>
            </w:r>
            <w:r w:rsidRPr="0009364E">
              <w:rPr>
                <w:rFonts w:cs="Arial"/>
              </w:rPr>
              <w:t xml:space="preserve"> are </w:t>
            </w:r>
            <w:r>
              <w:rPr>
                <w:rFonts w:cs="Arial"/>
              </w:rPr>
              <w:t>Child</w:t>
            </w:r>
            <w:r w:rsidRPr="0009364E">
              <w:rPr>
                <w:rFonts w:cs="Arial"/>
              </w:rPr>
              <w:t>-focused</w:t>
            </w:r>
            <w:bookmarkEnd w:id="64"/>
            <w:r w:rsidRPr="0009364E">
              <w:rPr>
                <w:rFonts w:cs="Arial"/>
              </w:rPr>
              <w:t xml:space="preserve"> </w:t>
            </w:r>
          </w:p>
        </w:tc>
        <w:tc>
          <w:tcPr>
            <w:tcW w:w="6945" w:type="dxa"/>
          </w:tcPr>
          <w:p w14:paraId="771E2337" w14:textId="3F19388C" w:rsidR="00190735" w:rsidRPr="0060274C" w:rsidRDefault="00190735">
            <w:pPr>
              <w:pStyle w:val="ListParagraph"/>
              <w:numPr>
                <w:ilvl w:val="0"/>
                <w:numId w:val="31"/>
              </w:numPr>
            </w:pPr>
            <w:r>
              <w:t xml:space="preserve">The organisation has a </w:t>
            </w:r>
            <w:r w:rsidR="0060274C">
              <w:t>c</w:t>
            </w:r>
            <w:r>
              <w:t xml:space="preserve">hild-focused complaint-handling system that is understood by </w:t>
            </w:r>
            <w:r w:rsidR="0060274C">
              <w:t>c</w:t>
            </w:r>
            <w:r>
              <w:t xml:space="preserve">hildren, </w:t>
            </w:r>
            <w:r w:rsidR="48ABEB26">
              <w:t>workers,</w:t>
            </w:r>
            <w:r>
              <w:t xml:space="preserve"> and families. </w:t>
            </w:r>
          </w:p>
          <w:p w14:paraId="5A39E4B3" w14:textId="77777777" w:rsidR="00190735" w:rsidRPr="0060274C" w:rsidRDefault="00190735">
            <w:pPr>
              <w:pStyle w:val="ListParagraph"/>
              <w:numPr>
                <w:ilvl w:val="0"/>
                <w:numId w:val="31"/>
              </w:numPr>
            </w:pPr>
            <w:r>
              <w:t xml:space="preserve">The organisation has an effective complaint-handling policy and procedure which clearly outline roles and responsibilities, approaches to dealing with </w:t>
            </w:r>
            <w:bookmarkStart w:id="65" w:name="_Int_md0rCoaK"/>
            <w:r>
              <w:t>different types</w:t>
            </w:r>
            <w:bookmarkEnd w:id="65"/>
            <w:r>
              <w:t xml:space="preserve"> of complaints and obligations to act and report. </w:t>
            </w:r>
          </w:p>
          <w:p w14:paraId="7A077A45" w14:textId="77777777" w:rsidR="00190735" w:rsidRPr="0060274C" w:rsidRDefault="00190735">
            <w:pPr>
              <w:pStyle w:val="ListParagraph"/>
              <w:numPr>
                <w:ilvl w:val="0"/>
                <w:numId w:val="31"/>
              </w:numPr>
            </w:pPr>
            <w:r w:rsidRPr="0060274C">
              <w:t>Complaints are taken seriously, responded to promptly and thoroughly, and reporting, privacy and employment law obligations are met.</w:t>
            </w:r>
          </w:p>
        </w:tc>
      </w:tr>
      <w:tr w:rsidR="00190735" w:rsidRPr="006F6075" w14:paraId="48B89F12" w14:textId="77777777" w:rsidTr="09694EDB">
        <w:tc>
          <w:tcPr>
            <w:tcW w:w="2689" w:type="dxa"/>
          </w:tcPr>
          <w:p w14:paraId="434A3AF3" w14:textId="740A1D0F" w:rsidR="00190735" w:rsidRPr="006F6075" w:rsidRDefault="00190735" w:rsidP="00294C7F">
            <w:pPr>
              <w:keepNext/>
              <w:spacing w:before="71" w:after="120"/>
              <w:outlineLvl w:val="1"/>
              <w:rPr>
                <w:rFonts w:cs="Arial"/>
              </w:rPr>
            </w:pPr>
            <w:bookmarkStart w:id="66" w:name="_Toc232416128"/>
            <w:r w:rsidRPr="09694EDB">
              <w:rPr>
                <w:rFonts w:cs="Arial"/>
              </w:rPr>
              <w:t xml:space="preserve">7. </w:t>
            </w:r>
            <w:r w:rsidR="00BD1C1B" w:rsidRPr="09694EDB">
              <w:rPr>
                <w:rFonts w:cs="Arial"/>
              </w:rPr>
              <w:t>Workers</w:t>
            </w:r>
            <w:r w:rsidRPr="09694EDB">
              <w:rPr>
                <w:rFonts w:cs="Arial"/>
              </w:rPr>
              <w:t xml:space="preserve"> are equipped with the knowledge, </w:t>
            </w:r>
            <w:r w:rsidR="52907A77" w:rsidRPr="09694EDB">
              <w:rPr>
                <w:rFonts w:cs="Arial"/>
              </w:rPr>
              <w:t>skills,</w:t>
            </w:r>
            <w:r w:rsidRPr="09694EDB">
              <w:rPr>
                <w:rFonts w:cs="Arial"/>
              </w:rPr>
              <w:t xml:space="preserve"> and </w:t>
            </w:r>
            <w:r w:rsidRPr="09694EDB">
              <w:rPr>
                <w:rFonts w:cs="Arial"/>
              </w:rPr>
              <w:lastRenderedPageBreak/>
              <w:t>awareness to keep Children safe through continual education and training</w:t>
            </w:r>
            <w:bookmarkEnd w:id="66"/>
            <w:r w:rsidRPr="09694EDB">
              <w:rPr>
                <w:rFonts w:cs="Arial"/>
              </w:rPr>
              <w:t xml:space="preserve"> </w:t>
            </w:r>
          </w:p>
        </w:tc>
        <w:tc>
          <w:tcPr>
            <w:tcW w:w="6945" w:type="dxa"/>
          </w:tcPr>
          <w:p w14:paraId="11C45DD6" w14:textId="5951B54D" w:rsidR="00190735" w:rsidRPr="009B22D1" w:rsidRDefault="00190735">
            <w:pPr>
              <w:pStyle w:val="ListParagraph"/>
              <w:numPr>
                <w:ilvl w:val="0"/>
                <w:numId w:val="32"/>
              </w:numPr>
            </w:pPr>
            <w:r w:rsidRPr="009B22D1">
              <w:lastRenderedPageBreak/>
              <w:t xml:space="preserve">Relevant </w:t>
            </w:r>
            <w:r w:rsidR="00060778" w:rsidRPr="009B22D1">
              <w:t>workers</w:t>
            </w:r>
            <w:r w:rsidRPr="009B22D1">
              <w:t xml:space="preserve"> receive training on the nature and indicators of </w:t>
            </w:r>
            <w:r w:rsidR="00BD1C1B" w:rsidRPr="009B22D1">
              <w:t>c</w:t>
            </w:r>
            <w:r w:rsidRPr="009B22D1">
              <w:t xml:space="preserve">hild maltreatment, particularly organisational </w:t>
            </w:r>
            <w:r w:rsidR="00BD1C1B" w:rsidRPr="009B22D1">
              <w:t>c</w:t>
            </w:r>
            <w:r w:rsidRPr="009B22D1">
              <w:t xml:space="preserve">hild </w:t>
            </w:r>
            <w:r w:rsidR="00BD1C1B" w:rsidRPr="009B22D1">
              <w:t>a</w:t>
            </w:r>
            <w:r w:rsidRPr="009B22D1">
              <w:t xml:space="preserve">buse. </w:t>
            </w:r>
          </w:p>
          <w:p w14:paraId="3550A140" w14:textId="57184E5D" w:rsidR="00190735" w:rsidRPr="009B22D1" w:rsidRDefault="00060778">
            <w:pPr>
              <w:pStyle w:val="ListParagraph"/>
              <w:numPr>
                <w:ilvl w:val="0"/>
                <w:numId w:val="32"/>
              </w:numPr>
            </w:pPr>
            <w:r w:rsidRPr="009B22D1">
              <w:lastRenderedPageBreak/>
              <w:t>Workers</w:t>
            </w:r>
            <w:r w:rsidR="00190735" w:rsidRPr="009B22D1">
              <w:t xml:space="preserve"> receive training on the organisation’s </w:t>
            </w:r>
            <w:r w:rsidR="009B22D1">
              <w:t>c</w:t>
            </w:r>
            <w:r w:rsidR="00190735" w:rsidRPr="009B22D1">
              <w:t xml:space="preserve">hild safe practices and </w:t>
            </w:r>
            <w:r w:rsidR="00BD1C1B" w:rsidRPr="009B22D1">
              <w:t>c</w:t>
            </w:r>
            <w:r w:rsidR="00190735" w:rsidRPr="009B22D1">
              <w:t>hild protection.</w:t>
            </w:r>
          </w:p>
          <w:p w14:paraId="7146EB2A" w14:textId="408C68BC" w:rsidR="00190735" w:rsidRPr="009B22D1" w:rsidRDefault="00190735">
            <w:pPr>
              <w:pStyle w:val="ListParagraph"/>
              <w:numPr>
                <w:ilvl w:val="0"/>
                <w:numId w:val="32"/>
              </w:numPr>
            </w:pPr>
            <w:r w:rsidRPr="009B22D1">
              <w:t xml:space="preserve">Relevant </w:t>
            </w:r>
            <w:r w:rsidR="00BD1C1B" w:rsidRPr="009B22D1">
              <w:t>workers</w:t>
            </w:r>
            <w:r w:rsidRPr="009B22D1">
              <w:t xml:space="preserve"> are supported to develop practical skills in protecting </w:t>
            </w:r>
            <w:r w:rsidR="00BD1C1B" w:rsidRPr="009B22D1">
              <w:t>c</w:t>
            </w:r>
            <w:r w:rsidRPr="009B22D1">
              <w:t>hildren and responding to disclosures.</w:t>
            </w:r>
          </w:p>
        </w:tc>
      </w:tr>
      <w:tr w:rsidR="00190735" w:rsidRPr="006F6075" w14:paraId="793F22E3" w14:textId="77777777" w:rsidTr="09694EDB">
        <w:tc>
          <w:tcPr>
            <w:tcW w:w="2689" w:type="dxa"/>
          </w:tcPr>
          <w:p w14:paraId="6DBB5645" w14:textId="77777777" w:rsidR="00190735" w:rsidRPr="006F6075" w:rsidRDefault="00190735" w:rsidP="00294C7F">
            <w:pPr>
              <w:keepNext/>
              <w:spacing w:before="71" w:after="120"/>
              <w:outlineLvl w:val="1"/>
              <w:rPr>
                <w:rFonts w:cs="Arial"/>
              </w:rPr>
            </w:pPr>
            <w:bookmarkStart w:id="67" w:name="_Toc232416129"/>
            <w:r w:rsidRPr="0009364E">
              <w:rPr>
                <w:rFonts w:cs="Arial"/>
              </w:rPr>
              <w:lastRenderedPageBreak/>
              <w:t>8. Physical and online environments minimise the opportunity for abuse to occur</w:t>
            </w:r>
            <w:bookmarkEnd w:id="67"/>
            <w:r w:rsidRPr="0009364E">
              <w:rPr>
                <w:rFonts w:cs="Arial"/>
              </w:rPr>
              <w:t xml:space="preserve"> </w:t>
            </w:r>
          </w:p>
        </w:tc>
        <w:tc>
          <w:tcPr>
            <w:tcW w:w="6945" w:type="dxa"/>
          </w:tcPr>
          <w:p w14:paraId="46E98203" w14:textId="0E503F71" w:rsidR="00190735" w:rsidRPr="009B22D1" w:rsidRDefault="00190735">
            <w:pPr>
              <w:pStyle w:val="ListParagraph"/>
              <w:numPr>
                <w:ilvl w:val="0"/>
                <w:numId w:val="33"/>
              </w:numPr>
            </w:pPr>
            <w:r w:rsidRPr="009B22D1">
              <w:t xml:space="preserve">Risks in the online and physical environments are identified and mitigated without compromising a </w:t>
            </w:r>
            <w:r w:rsidR="009B22D1">
              <w:t>c</w:t>
            </w:r>
            <w:r w:rsidRPr="009B22D1">
              <w:t xml:space="preserve">hild’s right to privacy and healthy development. </w:t>
            </w:r>
          </w:p>
          <w:p w14:paraId="072D8B21" w14:textId="77777777" w:rsidR="00190735" w:rsidRPr="009B22D1" w:rsidRDefault="00190735">
            <w:pPr>
              <w:pStyle w:val="ListParagraph"/>
              <w:numPr>
                <w:ilvl w:val="0"/>
                <w:numId w:val="33"/>
              </w:numPr>
            </w:pPr>
            <w:r w:rsidRPr="009B22D1">
              <w:t>The online environment is used in accordance with the organisation’s code of conduct and relevant policies.</w:t>
            </w:r>
          </w:p>
        </w:tc>
      </w:tr>
      <w:tr w:rsidR="00190735" w:rsidRPr="006F6075" w14:paraId="5A01B3FE" w14:textId="77777777" w:rsidTr="09694EDB">
        <w:tc>
          <w:tcPr>
            <w:tcW w:w="2689" w:type="dxa"/>
          </w:tcPr>
          <w:p w14:paraId="062A5D9F" w14:textId="77777777" w:rsidR="00190735" w:rsidRPr="006F6075" w:rsidRDefault="00190735" w:rsidP="00294C7F">
            <w:pPr>
              <w:keepNext/>
              <w:spacing w:before="71" w:after="120"/>
              <w:outlineLvl w:val="1"/>
              <w:rPr>
                <w:rFonts w:cs="Arial"/>
              </w:rPr>
            </w:pPr>
            <w:bookmarkStart w:id="68" w:name="_Toc232416130"/>
            <w:r w:rsidRPr="0009364E">
              <w:rPr>
                <w:rFonts w:cs="Arial"/>
              </w:rPr>
              <w:t xml:space="preserve">9. Implementation of the NSW </w:t>
            </w:r>
            <w:r>
              <w:rPr>
                <w:rFonts w:cs="Arial"/>
              </w:rPr>
              <w:t>Child</w:t>
            </w:r>
            <w:r w:rsidRPr="0009364E">
              <w:rPr>
                <w:rFonts w:cs="Arial"/>
              </w:rPr>
              <w:t xml:space="preserve"> Safe Standards is continuously reviewed and improved</w:t>
            </w:r>
            <w:bookmarkEnd w:id="68"/>
            <w:r w:rsidRPr="0009364E">
              <w:rPr>
                <w:rFonts w:cs="Arial"/>
              </w:rPr>
              <w:t xml:space="preserve"> </w:t>
            </w:r>
          </w:p>
        </w:tc>
        <w:tc>
          <w:tcPr>
            <w:tcW w:w="6945" w:type="dxa"/>
          </w:tcPr>
          <w:p w14:paraId="225659AE" w14:textId="44A60ABE" w:rsidR="00190735" w:rsidRPr="009B22D1" w:rsidRDefault="00190735">
            <w:pPr>
              <w:pStyle w:val="ListParagraph"/>
              <w:numPr>
                <w:ilvl w:val="0"/>
                <w:numId w:val="33"/>
              </w:numPr>
            </w:pPr>
            <w:r w:rsidRPr="009B22D1">
              <w:t xml:space="preserve">The organisation regularly reviews and improves </w:t>
            </w:r>
            <w:r w:rsidR="003E242F" w:rsidRPr="009B22D1">
              <w:t>c</w:t>
            </w:r>
            <w:r w:rsidRPr="009B22D1">
              <w:t xml:space="preserve">hild safe practices. </w:t>
            </w:r>
          </w:p>
          <w:p w14:paraId="65BB3589" w14:textId="77777777" w:rsidR="00190735" w:rsidRPr="009B22D1" w:rsidRDefault="00190735">
            <w:pPr>
              <w:pStyle w:val="ListParagraph"/>
              <w:numPr>
                <w:ilvl w:val="0"/>
                <w:numId w:val="33"/>
              </w:numPr>
            </w:pPr>
            <w:r w:rsidRPr="009B22D1">
              <w:t>The organisation analyses complaints to identify causes and systemic failures to inform continuous improvement.</w:t>
            </w:r>
          </w:p>
        </w:tc>
      </w:tr>
      <w:tr w:rsidR="00190735" w:rsidRPr="006F6075" w14:paraId="0D755E5E" w14:textId="77777777" w:rsidTr="09694EDB">
        <w:tc>
          <w:tcPr>
            <w:tcW w:w="2689" w:type="dxa"/>
          </w:tcPr>
          <w:p w14:paraId="0E62EE58" w14:textId="69350F9A" w:rsidR="00190735" w:rsidRPr="006F6075" w:rsidRDefault="00190735" w:rsidP="00294C7F">
            <w:pPr>
              <w:keepNext/>
              <w:spacing w:before="71" w:after="120"/>
              <w:outlineLvl w:val="1"/>
              <w:rPr>
                <w:rFonts w:cs="Arial"/>
              </w:rPr>
            </w:pPr>
            <w:bookmarkStart w:id="69" w:name="_Toc232416131"/>
            <w:r w:rsidRPr="0009364E">
              <w:rPr>
                <w:rFonts w:cs="Arial"/>
              </w:rPr>
              <w:t xml:space="preserve">10. Policies and procedures document how the organisation is </w:t>
            </w:r>
            <w:r w:rsidR="003E242F">
              <w:rPr>
                <w:rFonts w:cs="Arial"/>
              </w:rPr>
              <w:t>c</w:t>
            </w:r>
            <w:r>
              <w:rPr>
                <w:rFonts w:cs="Arial"/>
              </w:rPr>
              <w:t>hild</w:t>
            </w:r>
            <w:r w:rsidRPr="0009364E">
              <w:rPr>
                <w:rFonts w:cs="Arial"/>
              </w:rPr>
              <w:t xml:space="preserve"> safe</w:t>
            </w:r>
            <w:bookmarkEnd w:id="69"/>
            <w:r w:rsidRPr="0009364E">
              <w:rPr>
                <w:rFonts w:cs="Arial"/>
              </w:rPr>
              <w:t xml:space="preserve"> </w:t>
            </w:r>
          </w:p>
        </w:tc>
        <w:tc>
          <w:tcPr>
            <w:tcW w:w="6945" w:type="dxa"/>
          </w:tcPr>
          <w:p w14:paraId="045E5BFF" w14:textId="77777777" w:rsidR="00190735" w:rsidRPr="0053714A" w:rsidRDefault="00190735">
            <w:pPr>
              <w:pStyle w:val="ListParagraph"/>
              <w:numPr>
                <w:ilvl w:val="0"/>
                <w:numId w:val="34"/>
              </w:numPr>
            </w:pPr>
            <w:r w:rsidRPr="0053714A">
              <w:t xml:space="preserve">Policies and procedures address all NSW Child Safe Standards. </w:t>
            </w:r>
          </w:p>
          <w:p w14:paraId="32FBF7B1" w14:textId="77777777" w:rsidR="00190735" w:rsidRPr="0053714A" w:rsidRDefault="00190735">
            <w:pPr>
              <w:pStyle w:val="ListParagraph"/>
              <w:numPr>
                <w:ilvl w:val="0"/>
                <w:numId w:val="34"/>
              </w:numPr>
            </w:pPr>
            <w:r w:rsidRPr="0053714A">
              <w:t xml:space="preserve">Policies and procedures are accessible and easy to understand. </w:t>
            </w:r>
          </w:p>
          <w:p w14:paraId="075A01AB" w14:textId="77777777" w:rsidR="00190735" w:rsidRPr="0053714A" w:rsidRDefault="00190735">
            <w:pPr>
              <w:pStyle w:val="ListParagraph"/>
              <w:numPr>
                <w:ilvl w:val="0"/>
                <w:numId w:val="34"/>
              </w:numPr>
            </w:pPr>
            <w:r w:rsidRPr="0053714A">
              <w:t xml:space="preserve">Best practice models and stakeholder consultation inform the development of policies and procedures. </w:t>
            </w:r>
          </w:p>
          <w:p w14:paraId="22FEB1B9" w14:textId="77777777" w:rsidR="00190735" w:rsidRPr="0053714A" w:rsidRDefault="00190735">
            <w:pPr>
              <w:pStyle w:val="ListParagraph"/>
              <w:numPr>
                <w:ilvl w:val="0"/>
                <w:numId w:val="34"/>
              </w:numPr>
            </w:pPr>
            <w:bookmarkStart w:id="70" w:name="_Int_wTyLR537"/>
            <w:r>
              <w:t>Leaders</w:t>
            </w:r>
            <w:bookmarkEnd w:id="70"/>
            <w:r>
              <w:t xml:space="preserve"> champion and model compliance with policies and procedures. </w:t>
            </w:r>
          </w:p>
          <w:p w14:paraId="1FF4CD51" w14:textId="4DFF8E5E" w:rsidR="00190735" w:rsidRPr="0053714A" w:rsidRDefault="00276A78">
            <w:pPr>
              <w:pStyle w:val="ListParagraph"/>
              <w:numPr>
                <w:ilvl w:val="0"/>
                <w:numId w:val="34"/>
              </w:numPr>
            </w:pPr>
            <w:r w:rsidRPr="0053714A">
              <w:t>Workers</w:t>
            </w:r>
            <w:r w:rsidR="00190735" w:rsidRPr="0053714A">
              <w:t xml:space="preserve"> understand and implement related policies and procedures.</w:t>
            </w:r>
          </w:p>
        </w:tc>
      </w:tr>
    </w:tbl>
    <w:p w14:paraId="35A5A8D7" w14:textId="77777777" w:rsidR="00190735" w:rsidRPr="00190735" w:rsidRDefault="00190735" w:rsidP="00190735"/>
    <w:p w14:paraId="633CC7F5" w14:textId="77777777" w:rsidR="00190735" w:rsidRPr="00674219" w:rsidRDefault="00190735" w:rsidP="00674219">
      <w:pPr>
        <w:rPr>
          <w:lang w:val="en-US"/>
        </w:rPr>
      </w:pPr>
    </w:p>
    <w:sectPr w:rsidR="00190735" w:rsidRPr="00674219" w:rsidSect="00A339BE">
      <w:headerReference w:type="default" r:id="rId19"/>
      <w:footerReference w:type="default" r:id="rId20"/>
      <w:headerReference w:type="first" r:id="rId21"/>
      <w:footerReference w:type="first" r:id="rId22"/>
      <w:pgSz w:w="11906" w:h="16838"/>
      <w:pgMar w:top="1440" w:right="1440" w:bottom="1440" w:left="1440" w:header="1077"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1CFFF" w14:textId="77777777" w:rsidR="00E3563F" w:rsidRDefault="00E3563F" w:rsidP="00B8617C">
      <w:pPr>
        <w:spacing w:after="0" w:line="240" w:lineRule="auto"/>
      </w:pPr>
      <w:r>
        <w:separator/>
      </w:r>
    </w:p>
  </w:endnote>
  <w:endnote w:type="continuationSeparator" w:id="0">
    <w:p w14:paraId="0FBE9017" w14:textId="77777777" w:rsidR="00E3563F" w:rsidRDefault="00E3563F" w:rsidP="00B8617C">
      <w:pPr>
        <w:spacing w:after="0" w:line="240" w:lineRule="auto"/>
      </w:pPr>
      <w:r>
        <w:continuationSeparator/>
      </w:r>
    </w:p>
  </w:endnote>
  <w:endnote w:type="continuationNotice" w:id="1">
    <w:p w14:paraId="53D30E67" w14:textId="77777777" w:rsidR="00E3563F" w:rsidRDefault="00E356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AG Rounded">
    <w:altName w:val="Calibri"/>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EB7FA" w14:textId="2C93DCDF" w:rsidR="00B8617C" w:rsidRPr="00B8617C" w:rsidRDefault="00B8617C" w:rsidP="00B8617C">
    <w:pPr>
      <w:pStyle w:val="Footer"/>
      <w:jc w:val="right"/>
      <w:rPr>
        <w:b/>
        <w:bCs/>
        <w:caps/>
        <w:noProof/>
        <w:color w:val="005496"/>
      </w:rPr>
    </w:pPr>
    <w:r w:rsidRPr="4D6E0607">
      <w:rPr>
        <w:b/>
        <w:bCs/>
        <w:caps/>
        <w:noProof/>
        <w:color w:val="005496"/>
      </w:rPr>
      <w:fldChar w:fldCharType="begin"/>
    </w:r>
    <w:r w:rsidRPr="4D6E0607">
      <w:rPr>
        <w:b/>
        <w:bCs/>
        <w:caps/>
        <w:color w:val="005496"/>
      </w:rPr>
      <w:instrText xml:space="preserve"> PAGE   \* MERGEFORMAT </w:instrText>
    </w:r>
    <w:r w:rsidRPr="4D6E0607">
      <w:rPr>
        <w:b/>
        <w:bCs/>
        <w:caps/>
        <w:color w:val="005496"/>
      </w:rPr>
      <w:fldChar w:fldCharType="separate"/>
    </w:r>
    <w:r w:rsidR="4D6E0607" w:rsidRPr="4D6E0607">
      <w:rPr>
        <w:b/>
        <w:bCs/>
        <w:caps/>
        <w:noProof/>
        <w:color w:val="005496"/>
      </w:rPr>
      <w:t>2</w:t>
    </w:r>
    <w:r w:rsidRPr="4D6E0607">
      <w:rPr>
        <w:b/>
        <w:bCs/>
        <w:caps/>
        <w:noProof/>
        <w:color w:val="005496"/>
      </w:rPr>
      <w:fldChar w:fldCharType="end"/>
    </w:r>
  </w:p>
  <w:p w14:paraId="76149FE6" w14:textId="378965AE" w:rsidR="00B8617C" w:rsidRPr="00B8617C" w:rsidRDefault="00ED38C4" w:rsidP="4D6E0607">
    <w:pPr>
      <w:rPr>
        <w:b/>
        <w:bCs/>
        <w:noProof/>
        <w:color w:val="005496"/>
      </w:rPr>
    </w:pPr>
    <w:r>
      <w:rPr>
        <w:b/>
        <w:bCs/>
        <w:color w:val="005496"/>
      </w:rPr>
      <w:t>GOV-023</w:t>
    </w:r>
    <w:r w:rsidR="00190735">
      <w:rPr>
        <w:b/>
        <w:bCs/>
        <w:color w:val="005496"/>
      </w:rPr>
      <w:t xml:space="preserve"> Child Protection</w:t>
    </w:r>
    <w:r w:rsidR="008037B4">
      <w:rPr>
        <w:b/>
        <w:bCs/>
        <w:color w:val="005496"/>
      </w:rPr>
      <w:t xml:space="preserve"> Policy</w:t>
    </w:r>
    <w:r w:rsidR="00803E2F">
      <w:rPr>
        <w:b/>
        <w:bCs/>
        <w:color w:val="005496"/>
      </w:rPr>
      <w:t xml:space="preserve"> and Procedure</w:t>
    </w:r>
    <w:r w:rsidR="00951851">
      <w:rPr>
        <w:b/>
        <w:bCs/>
        <w:color w:val="005496"/>
      </w:rPr>
      <w:t>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116F5" w14:textId="75448E93" w:rsidR="00B8617C" w:rsidRPr="00B8617C" w:rsidRDefault="00B8617C">
    <w:pPr>
      <w:pStyle w:val="Footer"/>
      <w:jc w:val="center"/>
      <w:rPr>
        <w:b/>
        <w:bCs/>
        <w:caps/>
        <w:noProof/>
        <w:color w:val="005496"/>
      </w:rPr>
    </w:pPr>
    <w:r w:rsidRPr="00B8617C">
      <w:rPr>
        <w:b/>
        <w:bCs/>
        <w:noProof/>
        <w:color w:val="005496"/>
      </w:rPr>
      <w:drawing>
        <wp:anchor distT="0" distB="0" distL="114300" distR="114300" simplePos="0" relativeHeight="251658240" behindDoc="1" locked="0" layoutInCell="1" allowOverlap="1" wp14:anchorId="076AFE2A" wp14:editId="2EA55572">
          <wp:simplePos x="0" y="0"/>
          <wp:positionH relativeFrom="page">
            <wp:posOffset>5934075</wp:posOffset>
          </wp:positionH>
          <wp:positionV relativeFrom="paragraph">
            <wp:posOffset>-786765</wp:posOffset>
          </wp:positionV>
          <wp:extent cx="1618500" cy="1446279"/>
          <wp:effectExtent l="0" t="0" r="1270" b="1905"/>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618500" cy="1446279"/>
                  </a:xfrm>
                  <a:prstGeom prst="rect">
                    <a:avLst/>
                  </a:prstGeom>
                </pic:spPr>
              </pic:pic>
            </a:graphicData>
          </a:graphic>
          <wp14:sizeRelH relativeFrom="page">
            <wp14:pctWidth>0</wp14:pctWidth>
          </wp14:sizeRelH>
          <wp14:sizeRelV relativeFrom="page">
            <wp14:pctHeight>0</wp14:pctHeight>
          </wp14:sizeRelV>
        </wp:anchor>
      </w:drawing>
    </w:r>
  </w:p>
  <w:p w14:paraId="275A9B82" w14:textId="77777777" w:rsidR="00B8617C" w:rsidRDefault="00B861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34F1B" w14:textId="77777777" w:rsidR="00E3563F" w:rsidRDefault="00E3563F" w:rsidP="00B8617C">
      <w:pPr>
        <w:spacing w:after="0" w:line="240" w:lineRule="auto"/>
      </w:pPr>
      <w:r>
        <w:separator/>
      </w:r>
    </w:p>
  </w:footnote>
  <w:footnote w:type="continuationSeparator" w:id="0">
    <w:p w14:paraId="1BC409FF" w14:textId="77777777" w:rsidR="00E3563F" w:rsidRDefault="00E3563F" w:rsidP="00B8617C">
      <w:pPr>
        <w:spacing w:after="0" w:line="240" w:lineRule="auto"/>
      </w:pPr>
      <w:r>
        <w:continuationSeparator/>
      </w:r>
    </w:p>
  </w:footnote>
  <w:footnote w:type="continuationNotice" w:id="1">
    <w:p w14:paraId="4ACAD279" w14:textId="77777777" w:rsidR="00E3563F" w:rsidRDefault="00E3563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32D3A" w14:textId="77777777" w:rsidR="00B8617C" w:rsidRDefault="00B8617C" w:rsidP="00B8617C">
    <w:pPr>
      <w:pStyle w:val="Header"/>
      <w:tabs>
        <w:tab w:val="clear" w:pos="2268"/>
        <w:tab w:val="left" w:pos="759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9A992" w14:textId="77777777" w:rsidR="00B8617C" w:rsidRDefault="00B8617C">
    <w:pPr>
      <w:pStyle w:val="Header"/>
    </w:pPr>
    <w:r w:rsidRPr="006C757B">
      <w:rPr>
        <w:noProof/>
      </w:rPr>
      <w:drawing>
        <wp:anchor distT="0" distB="0" distL="114300" distR="114300" simplePos="0" relativeHeight="251658241" behindDoc="1" locked="0" layoutInCell="1" allowOverlap="1" wp14:anchorId="63F3B816" wp14:editId="17EA0268">
          <wp:simplePos x="0" y="0"/>
          <wp:positionH relativeFrom="column">
            <wp:posOffset>3571875</wp:posOffset>
          </wp:positionH>
          <wp:positionV relativeFrom="paragraph">
            <wp:posOffset>-257810</wp:posOffset>
          </wp:positionV>
          <wp:extent cx="2927350" cy="1080135"/>
          <wp:effectExtent l="0" t="0" r="0" b="0"/>
          <wp:wrapNone/>
          <wp:docPr id="2135109292" name="Picture 21351092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rotWithShape="1">
                  <a:blip r:embed="rId1" cstate="print">
                    <a:extLst>
                      <a:ext uri="{28A0092B-C50C-407E-A947-70E740481C1C}">
                        <a14:useLocalDpi xmlns:a14="http://schemas.microsoft.com/office/drawing/2010/main" val="0"/>
                      </a:ext>
                    </a:extLst>
                  </a:blip>
                  <a:srcRect l="12457" t="16396" r="5305" b="-6727"/>
                  <a:stretch/>
                </pic:blipFill>
                <pic:spPr bwMode="auto">
                  <a:xfrm>
                    <a:off x="0" y="0"/>
                    <a:ext cx="2927350" cy="1080135"/>
                  </a:xfrm>
                  <a:prstGeom prst="rect">
                    <a:avLst/>
                  </a:prstGeom>
                  <a:ln>
                    <a:noFill/>
                  </a:ln>
                  <a:extLst>
                    <a:ext uri="{53640926-AAD7-44D8-BBD7-CCE9431645EC}">
                      <a14:shadowObscured xmlns:a14="http://schemas.microsoft.com/office/drawing/2010/main"/>
                    </a:ext>
                  </a:extLst>
                </pic:spPr>
              </pic:pic>
            </a:graphicData>
          </a:graphic>
        </wp:anchor>
      </w:drawing>
    </w:r>
  </w:p>
</w:hdr>
</file>

<file path=word/intelligence2.xml><?xml version="1.0" encoding="utf-8"?>
<int2:intelligence xmlns:int2="http://schemas.microsoft.com/office/intelligence/2020/intelligence" xmlns:oel="http://schemas.microsoft.com/office/2019/extlst">
  <int2:observations>
    <int2:bookmark int2:bookmarkName="_Int_0EpXQjrn" int2:invalidationBookmarkName="" int2:hashCode="+QvJAijL3PsM3/" int2:id="2Qu4ZTJ3">
      <int2:state int2:value="Rejected" int2:type="gram"/>
    </int2:bookmark>
    <int2:bookmark int2:bookmarkName="_Int_AMpE6oik" int2:invalidationBookmarkName="" int2:hashCode="88+W6Rl2bvI1S7" int2:id="4DlYYueb">
      <int2:state int2:value="Rejected" int2:type="style"/>
    </int2:bookmark>
    <int2:bookmark int2:bookmarkName="_Int_PeLWNzlU" int2:invalidationBookmarkName="" int2:hashCode="af2yLWATS+riUZ" int2:id="4U0f87fd">
      <int2:state int2:value="Rejected" int2:type="style"/>
    </int2:bookmark>
    <int2:bookmark int2:bookmarkName="_Int_hHG9xqZD" int2:invalidationBookmarkName="" int2:hashCode="WI5Ips3tYn7vhS" int2:id="5TJ1nQS5">
      <int2:state int2:value="Rejected" int2:type="style"/>
    </int2:bookmark>
    <int2:bookmark int2:bookmarkName="_Int_wTyLR537" int2:invalidationBookmarkName="" int2:hashCode="An3p0c5nV7oIGX" int2:id="8x032TL5">
      <int2:state int2:value="Rejected" int2:type="gram"/>
    </int2:bookmark>
    <int2:bookmark int2:bookmarkName="_Int_Mk3JZGA9" int2:invalidationBookmarkName="" int2:hashCode="LlNu8N5SSe2+Fp" int2:id="KZ8Ks31u">
      <int2:state int2:value="Rejected" int2:type="style"/>
    </int2:bookmark>
    <int2:bookmark int2:bookmarkName="_Int_k1BsTy6S" int2:invalidationBookmarkName="" int2:hashCode="GmQUmLCujJfs5S" int2:id="LNqvbYFC">
      <int2:state int2:value="Rejected" int2:type="style"/>
    </int2:bookmark>
    <int2:bookmark int2:bookmarkName="_Int_eWtzrbjP" int2:invalidationBookmarkName="" int2:hashCode="wYBAQbIVzVCihN" int2:id="NTwuxIAz">
      <int2:state int2:value="Rejected" int2:type="style"/>
    </int2:bookmark>
    <int2:bookmark int2:bookmarkName="_Int_sgoV0c9B" int2:invalidationBookmarkName="" int2:hashCode="YD+82+V1vFecXo" int2:id="NwTr2mQq">
      <int2:state int2:value="Rejected" int2:type="style"/>
    </int2:bookmark>
    <int2:bookmark int2:bookmarkName="_Int_l8CaXoaQ" int2:invalidationBookmarkName="" int2:hashCode="FZLQBKUjcoLFgZ" int2:id="ONWEX59i">
      <int2:state int2:value="Rejected" int2:type="style"/>
    </int2:bookmark>
    <int2:bookmark int2:bookmarkName="_Int_KjJhBgOl" int2:invalidationBookmarkName="" int2:hashCode="6bVNq+N7VCJ8bt" int2:id="RiGZyvUw">
      <int2:state int2:value="Rejected" int2:type="style"/>
    </int2:bookmark>
    <int2:bookmark int2:bookmarkName="_Int_md0rCoaK" int2:invalidationBookmarkName="" int2:hashCode="waH4Rjwlr2owYL" int2:id="W1QVC2Ac">
      <int2:state int2:value="Rejected" int2:type="style"/>
    </int2:bookmark>
    <int2:bookmark int2:bookmarkName="_Int_nDJ0TWuM" int2:invalidationBookmarkName="" int2:hashCode="fwblt5rI8bIipB" int2:id="aSpqCIAT">
      <int2:state int2:value="Rejected" int2:type="style"/>
    </int2:bookmark>
    <int2:bookmark int2:bookmarkName="_Int_DxjJfc0B" int2:invalidationBookmarkName="" int2:hashCode="CNDuDE47BH4Dok" int2:id="ftSuHMNT">
      <int2:state int2:value="Rejected" int2:type="style"/>
    </int2:bookmark>
    <int2:bookmark int2:bookmarkName="_Int_vWhZTY4K" int2:invalidationBookmarkName="" int2:hashCode="rdE8zhk+dRBUGd" int2:id="hBmQSHYi">
      <int2:state int2:value="Rejected" int2:type="style"/>
    </int2:bookmark>
    <int2:bookmark int2:bookmarkName="_Int_flGERGGY" int2:invalidationBookmarkName="" int2:hashCode="oDKeFME1Nby2NZ" int2:id="hcQMVsO5">
      <int2:state int2:value="Rejected" int2:type="style"/>
    </int2:bookmark>
    <int2:bookmark int2:bookmarkName="_Int_D4PZVBNA" int2:invalidationBookmarkName="" int2:hashCode="OVrZSUOs9buxs3" int2:id="lO3DCb6l">
      <int2:state int2:value="Rejected" int2:type="style"/>
    </int2:bookmark>
    <int2:bookmark int2:bookmarkName="_Int_uf5xWX2I" int2:invalidationBookmarkName="" int2:hashCode="IZZCnAGTbVVi/V" int2:id="tKSPlde7">
      <int2:state int2:value="Rejected" int2:type="gram"/>
    </int2:bookmark>
    <int2:bookmark int2:bookmarkName="_Int_mPdWc00l" int2:invalidationBookmarkName="" int2:hashCode="w5wZVwadfTB3Qp" int2:id="wzHKIrKE">
      <int2:state int2:value="Rejected" int2:type="gram"/>
    </int2:bookmark>
    <int2:bookmark int2:bookmarkName="_Int_gSpvkBGJ" int2:invalidationBookmarkName="" int2:hashCode="MX17Lra+NaIWEE" int2:id="zpr6JoU9">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D098C"/>
    <w:multiLevelType w:val="hybridMultilevel"/>
    <w:tmpl w:val="D078336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63F3FFD"/>
    <w:multiLevelType w:val="hybridMultilevel"/>
    <w:tmpl w:val="327C4DD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0B167991"/>
    <w:multiLevelType w:val="hybridMultilevel"/>
    <w:tmpl w:val="1F50B8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E365A8A"/>
    <w:multiLevelType w:val="hybridMultilevel"/>
    <w:tmpl w:val="9544CE7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B8F7B54"/>
    <w:multiLevelType w:val="hybridMultilevel"/>
    <w:tmpl w:val="3A38DB6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246A26F3"/>
    <w:multiLevelType w:val="hybridMultilevel"/>
    <w:tmpl w:val="36CA696C"/>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67E5C4C"/>
    <w:multiLevelType w:val="hybridMultilevel"/>
    <w:tmpl w:val="5748C6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718704B"/>
    <w:multiLevelType w:val="hybridMultilevel"/>
    <w:tmpl w:val="777ADE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84350FC"/>
    <w:multiLevelType w:val="multilevel"/>
    <w:tmpl w:val="150CD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1E6A36"/>
    <w:multiLevelType w:val="hybridMultilevel"/>
    <w:tmpl w:val="4DF633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C2048E8"/>
    <w:multiLevelType w:val="hybridMultilevel"/>
    <w:tmpl w:val="7624BD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D663A19"/>
    <w:multiLevelType w:val="hybridMultilevel"/>
    <w:tmpl w:val="07D275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EE6483C"/>
    <w:multiLevelType w:val="hybridMultilevel"/>
    <w:tmpl w:val="BD7AAA60"/>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03F0123"/>
    <w:multiLevelType w:val="hybridMultilevel"/>
    <w:tmpl w:val="96CA44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27244CE"/>
    <w:multiLevelType w:val="hybridMultilevel"/>
    <w:tmpl w:val="9C0057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43E3C54"/>
    <w:multiLevelType w:val="hybridMultilevel"/>
    <w:tmpl w:val="367ED0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5976AC6"/>
    <w:multiLevelType w:val="hybridMultilevel"/>
    <w:tmpl w:val="EA0421DC"/>
    <w:lvl w:ilvl="0" w:tplc="F6108EB2">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467D61F9"/>
    <w:multiLevelType w:val="hybridMultilevel"/>
    <w:tmpl w:val="95F4248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4761258E"/>
    <w:multiLevelType w:val="multilevel"/>
    <w:tmpl w:val="C84A5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C35570"/>
    <w:multiLevelType w:val="hybridMultilevel"/>
    <w:tmpl w:val="F6D03D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AEB5125"/>
    <w:multiLevelType w:val="hybridMultilevel"/>
    <w:tmpl w:val="66844A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4D2A7D19"/>
    <w:multiLevelType w:val="hybridMultilevel"/>
    <w:tmpl w:val="DA0EC7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4F900F0A"/>
    <w:multiLevelType w:val="hybridMultilevel"/>
    <w:tmpl w:val="32D8D1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2681C08"/>
    <w:multiLevelType w:val="hybridMultilevel"/>
    <w:tmpl w:val="15C8FF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5764568"/>
    <w:multiLevelType w:val="hybridMultilevel"/>
    <w:tmpl w:val="BEF0710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562B7B05"/>
    <w:multiLevelType w:val="hybridMultilevel"/>
    <w:tmpl w:val="8374822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566D65D1"/>
    <w:multiLevelType w:val="hybridMultilevel"/>
    <w:tmpl w:val="95BA8BF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5E98392A"/>
    <w:multiLevelType w:val="hybridMultilevel"/>
    <w:tmpl w:val="A570398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61084D24"/>
    <w:multiLevelType w:val="hybridMultilevel"/>
    <w:tmpl w:val="D4FE8F14"/>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3810FB2"/>
    <w:multiLevelType w:val="hybridMultilevel"/>
    <w:tmpl w:val="8558E41C"/>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3E62A06"/>
    <w:multiLevelType w:val="hybridMultilevel"/>
    <w:tmpl w:val="AEA229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88E608F"/>
    <w:multiLevelType w:val="hybridMultilevel"/>
    <w:tmpl w:val="2E7CA8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E0033AC"/>
    <w:multiLevelType w:val="hybridMultilevel"/>
    <w:tmpl w:val="F7029E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E4E7CAD"/>
    <w:multiLevelType w:val="hybridMultilevel"/>
    <w:tmpl w:val="79FEA3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F80607F"/>
    <w:multiLevelType w:val="hybridMultilevel"/>
    <w:tmpl w:val="5A84EF08"/>
    <w:lvl w:ilvl="0" w:tplc="C19651D2">
      <w:start w:val="1"/>
      <w:numFmt w:val="decimal"/>
      <w:lvlText w:val="%1."/>
      <w:lvlJc w:val="left"/>
      <w:pPr>
        <w:ind w:left="360" w:hanging="360"/>
      </w:pPr>
      <w:rPr>
        <w:b/>
        <w:bCs/>
      </w:rPr>
    </w:lvl>
    <w:lvl w:ilvl="1" w:tplc="4008D490" w:tentative="1">
      <w:start w:val="1"/>
      <w:numFmt w:val="lowerLetter"/>
      <w:lvlText w:val="%2."/>
      <w:lvlJc w:val="left"/>
      <w:pPr>
        <w:ind w:left="1080" w:hanging="360"/>
      </w:pPr>
    </w:lvl>
    <w:lvl w:ilvl="2" w:tplc="48647C92" w:tentative="1">
      <w:start w:val="1"/>
      <w:numFmt w:val="lowerRoman"/>
      <w:lvlText w:val="%3."/>
      <w:lvlJc w:val="right"/>
      <w:pPr>
        <w:ind w:left="1800" w:hanging="180"/>
      </w:pPr>
    </w:lvl>
    <w:lvl w:ilvl="3" w:tplc="49E090E6" w:tentative="1">
      <w:start w:val="1"/>
      <w:numFmt w:val="decimal"/>
      <w:lvlText w:val="%4."/>
      <w:lvlJc w:val="left"/>
      <w:pPr>
        <w:ind w:left="2520" w:hanging="360"/>
      </w:pPr>
    </w:lvl>
    <w:lvl w:ilvl="4" w:tplc="4798230A" w:tentative="1">
      <w:start w:val="1"/>
      <w:numFmt w:val="lowerLetter"/>
      <w:lvlText w:val="%5."/>
      <w:lvlJc w:val="left"/>
      <w:pPr>
        <w:ind w:left="3240" w:hanging="360"/>
      </w:pPr>
    </w:lvl>
    <w:lvl w:ilvl="5" w:tplc="B00AF970" w:tentative="1">
      <w:start w:val="1"/>
      <w:numFmt w:val="lowerRoman"/>
      <w:lvlText w:val="%6."/>
      <w:lvlJc w:val="right"/>
      <w:pPr>
        <w:ind w:left="3960" w:hanging="180"/>
      </w:pPr>
    </w:lvl>
    <w:lvl w:ilvl="6" w:tplc="CC684C08" w:tentative="1">
      <w:start w:val="1"/>
      <w:numFmt w:val="decimal"/>
      <w:lvlText w:val="%7."/>
      <w:lvlJc w:val="left"/>
      <w:pPr>
        <w:ind w:left="4680" w:hanging="360"/>
      </w:pPr>
    </w:lvl>
    <w:lvl w:ilvl="7" w:tplc="534E4C28" w:tentative="1">
      <w:start w:val="1"/>
      <w:numFmt w:val="lowerLetter"/>
      <w:lvlText w:val="%8."/>
      <w:lvlJc w:val="left"/>
      <w:pPr>
        <w:ind w:left="5400" w:hanging="360"/>
      </w:pPr>
    </w:lvl>
    <w:lvl w:ilvl="8" w:tplc="EF74FB64" w:tentative="1">
      <w:start w:val="1"/>
      <w:numFmt w:val="lowerRoman"/>
      <w:lvlText w:val="%9."/>
      <w:lvlJc w:val="right"/>
      <w:pPr>
        <w:ind w:left="6120" w:hanging="180"/>
      </w:pPr>
    </w:lvl>
  </w:abstractNum>
  <w:abstractNum w:abstractNumId="35" w15:restartNumberingAfterBreak="0">
    <w:nsid w:val="70FF45EB"/>
    <w:multiLevelType w:val="hybridMultilevel"/>
    <w:tmpl w:val="F6E684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7780C66"/>
    <w:multiLevelType w:val="hybridMultilevel"/>
    <w:tmpl w:val="68D2DE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A9F0A64"/>
    <w:multiLevelType w:val="hybridMultilevel"/>
    <w:tmpl w:val="C59473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C011419"/>
    <w:multiLevelType w:val="hybridMultilevel"/>
    <w:tmpl w:val="75D29D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85324520">
    <w:abstractNumId w:val="30"/>
  </w:num>
  <w:num w:numId="2" w16cid:durableId="1259021988">
    <w:abstractNumId w:val="34"/>
  </w:num>
  <w:num w:numId="3" w16cid:durableId="281962189">
    <w:abstractNumId w:val="18"/>
  </w:num>
  <w:num w:numId="4" w16cid:durableId="780227307">
    <w:abstractNumId w:val="8"/>
  </w:num>
  <w:num w:numId="5" w16cid:durableId="575478384">
    <w:abstractNumId w:val="37"/>
  </w:num>
  <w:num w:numId="6" w16cid:durableId="931815277">
    <w:abstractNumId w:val="7"/>
  </w:num>
  <w:num w:numId="7" w16cid:durableId="2085953953">
    <w:abstractNumId w:val="19"/>
  </w:num>
  <w:num w:numId="8" w16cid:durableId="522015225">
    <w:abstractNumId w:val="2"/>
  </w:num>
  <w:num w:numId="9" w16cid:durableId="1000232634">
    <w:abstractNumId w:val="24"/>
  </w:num>
  <w:num w:numId="10" w16cid:durableId="231739521">
    <w:abstractNumId w:val="16"/>
  </w:num>
  <w:num w:numId="11" w16cid:durableId="531387376">
    <w:abstractNumId w:val="31"/>
  </w:num>
  <w:num w:numId="12" w16cid:durableId="2065133367">
    <w:abstractNumId w:val="23"/>
  </w:num>
  <w:num w:numId="13" w16cid:durableId="902907877">
    <w:abstractNumId w:val="22"/>
  </w:num>
  <w:num w:numId="14" w16cid:durableId="671641925">
    <w:abstractNumId w:val="15"/>
  </w:num>
  <w:num w:numId="15" w16cid:durableId="572665158">
    <w:abstractNumId w:val="1"/>
  </w:num>
  <w:num w:numId="16" w16cid:durableId="1193572281">
    <w:abstractNumId w:val="29"/>
  </w:num>
  <w:num w:numId="17" w16cid:durableId="331833812">
    <w:abstractNumId w:val="10"/>
  </w:num>
  <w:num w:numId="18" w16cid:durableId="1080565646">
    <w:abstractNumId w:val="14"/>
  </w:num>
  <w:num w:numId="19" w16cid:durableId="857622976">
    <w:abstractNumId w:val="38"/>
  </w:num>
  <w:num w:numId="20" w16cid:durableId="2115323339">
    <w:abstractNumId w:val="13"/>
  </w:num>
  <w:num w:numId="21" w16cid:durableId="546456666">
    <w:abstractNumId w:val="28"/>
  </w:num>
  <w:num w:numId="22" w16cid:durableId="530415473">
    <w:abstractNumId w:val="32"/>
  </w:num>
  <w:num w:numId="23" w16cid:durableId="1984658186">
    <w:abstractNumId w:val="35"/>
  </w:num>
  <w:num w:numId="24" w16cid:durableId="1510606937">
    <w:abstractNumId w:val="36"/>
  </w:num>
  <w:num w:numId="25" w16cid:durableId="1719013964">
    <w:abstractNumId w:val="9"/>
  </w:num>
  <w:num w:numId="26" w16cid:durableId="943924490">
    <w:abstractNumId w:val="4"/>
  </w:num>
  <w:num w:numId="27" w16cid:durableId="1949315167">
    <w:abstractNumId w:val="27"/>
  </w:num>
  <w:num w:numId="28" w16cid:durableId="1584296926">
    <w:abstractNumId w:val="26"/>
  </w:num>
  <w:num w:numId="29" w16cid:durableId="1805930512">
    <w:abstractNumId w:val="20"/>
  </w:num>
  <w:num w:numId="30" w16cid:durableId="1980501131">
    <w:abstractNumId w:val="25"/>
  </w:num>
  <w:num w:numId="31" w16cid:durableId="1997029334">
    <w:abstractNumId w:val="17"/>
  </w:num>
  <w:num w:numId="32" w16cid:durableId="221252971">
    <w:abstractNumId w:val="0"/>
  </w:num>
  <w:num w:numId="33" w16cid:durableId="1813675293">
    <w:abstractNumId w:val="3"/>
  </w:num>
  <w:num w:numId="34" w16cid:durableId="530849548">
    <w:abstractNumId w:val="21"/>
  </w:num>
  <w:num w:numId="35" w16cid:durableId="1558013066">
    <w:abstractNumId w:val="12"/>
  </w:num>
  <w:num w:numId="36" w16cid:durableId="2000767931">
    <w:abstractNumId w:val="5"/>
  </w:num>
  <w:num w:numId="37" w16cid:durableId="1152334382">
    <w:abstractNumId w:val="11"/>
  </w:num>
  <w:num w:numId="38" w16cid:durableId="1666979031">
    <w:abstractNumId w:val="6"/>
  </w:num>
  <w:num w:numId="39" w16cid:durableId="442118119">
    <w:abstractNumId w:val="3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9D4"/>
    <w:rsid w:val="0000366F"/>
    <w:rsid w:val="000042D0"/>
    <w:rsid w:val="0002339B"/>
    <w:rsid w:val="000237D9"/>
    <w:rsid w:val="00025AB2"/>
    <w:rsid w:val="00026593"/>
    <w:rsid w:val="000523CC"/>
    <w:rsid w:val="00060778"/>
    <w:rsid w:val="00060AFE"/>
    <w:rsid w:val="000617E8"/>
    <w:rsid w:val="00065E49"/>
    <w:rsid w:val="00067404"/>
    <w:rsid w:val="000730DC"/>
    <w:rsid w:val="0008587B"/>
    <w:rsid w:val="00087D65"/>
    <w:rsid w:val="0009358B"/>
    <w:rsid w:val="000940D1"/>
    <w:rsid w:val="000952D8"/>
    <w:rsid w:val="00097BC5"/>
    <w:rsid w:val="000A06C3"/>
    <w:rsid w:val="000A25D8"/>
    <w:rsid w:val="000A2F67"/>
    <w:rsid w:val="000A6732"/>
    <w:rsid w:val="000B0CCD"/>
    <w:rsid w:val="000B1892"/>
    <w:rsid w:val="000B6734"/>
    <w:rsid w:val="000B7FC5"/>
    <w:rsid w:val="000C2681"/>
    <w:rsid w:val="000D01CB"/>
    <w:rsid w:val="000D0F36"/>
    <w:rsid w:val="000D17B5"/>
    <w:rsid w:val="000D6ACF"/>
    <w:rsid w:val="000E1AF7"/>
    <w:rsid w:val="000E1C30"/>
    <w:rsid w:val="000F1919"/>
    <w:rsid w:val="000F38E1"/>
    <w:rsid w:val="00101413"/>
    <w:rsid w:val="0010173D"/>
    <w:rsid w:val="001039C0"/>
    <w:rsid w:val="001051F4"/>
    <w:rsid w:val="0010719A"/>
    <w:rsid w:val="001107D6"/>
    <w:rsid w:val="0011148F"/>
    <w:rsid w:val="001173BB"/>
    <w:rsid w:val="00126125"/>
    <w:rsid w:val="00131F14"/>
    <w:rsid w:val="001365FE"/>
    <w:rsid w:val="001530FA"/>
    <w:rsid w:val="0015442A"/>
    <w:rsid w:val="00154503"/>
    <w:rsid w:val="0015471B"/>
    <w:rsid w:val="001613DE"/>
    <w:rsid w:val="001626F4"/>
    <w:rsid w:val="00162DE0"/>
    <w:rsid w:val="00163914"/>
    <w:rsid w:val="0017437D"/>
    <w:rsid w:val="00174A58"/>
    <w:rsid w:val="001841CC"/>
    <w:rsid w:val="00184C01"/>
    <w:rsid w:val="00190735"/>
    <w:rsid w:val="001911DB"/>
    <w:rsid w:val="0019232E"/>
    <w:rsid w:val="00192D3E"/>
    <w:rsid w:val="001963A6"/>
    <w:rsid w:val="00197C3D"/>
    <w:rsid w:val="001A1627"/>
    <w:rsid w:val="001A348C"/>
    <w:rsid w:val="001A6240"/>
    <w:rsid w:val="001A683C"/>
    <w:rsid w:val="001B187E"/>
    <w:rsid w:val="001B55B4"/>
    <w:rsid w:val="001C0A6D"/>
    <w:rsid w:val="001C59F4"/>
    <w:rsid w:val="001D0656"/>
    <w:rsid w:val="001E7B65"/>
    <w:rsid w:val="001F52DD"/>
    <w:rsid w:val="001F6022"/>
    <w:rsid w:val="002007B4"/>
    <w:rsid w:val="002112FC"/>
    <w:rsid w:val="00212372"/>
    <w:rsid w:val="0021307A"/>
    <w:rsid w:val="00213A09"/>
    <w:rsid w:val="00215A34"/>
    <w:rsid w:val="00220B15"/>
    <w:rsid w:val="002320EC"/>
    <w:rsid w:val="002413B9"/>
    <w:rsid w:val="002469C2"/>
    <w:rsid w:val="00247E22"/>
    <w:rsid w:val="002504BE"/>
    <w:rsid w:val="0025306F"/>
    <w:rsid w:val="00262682"/>
    <w:rsid w:val="00263383"/>
    <w:rsid w:val="00264951"/>
    <w:rsid w:val="00271BF6"/>
    <w:rsid w:val="00272292"/>
    <w:rsid w:val="00272B36"/>
    <w:rsid w:val="0027318E"/>
    <w:rsid w:val="00275BE5"/>
    <w:rsid w:val="00276120"/>
    <w:rsid w:val="00276A78"/>
    <w:rsid w:val="0028754D"/>
    <w:rsid w:val="00290758"/>
    <w:rsid w:val="002932AF"/>
    <w:rsid w:val="00294CB0"/>
    <w:rsid w:val="00296446"/>
    <w:rsid w:val="002A3E2E"/>
    <w:rsid w:val="002A4E8B"/>
    <w:rsid w:val="002A777E"/>
    <w:rsid w:val="002B5981"/>
    <w:rsid w:val="002B6253"/>
    <w:rsid w:val="002C2E4E"/>
    <w:rsid w:val="002C42C4"/>
    <w:rsid w:val="002C5B7D"/>
    <w:rsid w:val="002D63B6"/>
    <w:rsid w:val="002E3F8C"/>
    <w:rsid w:val="002E60FD"/>
    <w:rsid w:val="002E76E0"/>
    <w:rsid w:val="002F582D"/>
    <w:rsid w:val="00301559"/>
    <w:rsid w:val="00302EF8"/>
    <w:rsid w:val="00303F24"/>
    <w:rsid w:val="00306708"/>
    <w:rsid w:val="003170FA"/>
    <w:rsid w:val="00317F27"/>
    <w:rsid w:val="00321864"/>
    <w:rsid w:val="00327A53"/>
    <w:rsid w:val="003325CB"/>
    <w:rsid w:val="00333D6D"/>
    <w:rsid w:val="00336E1F"/>
    <w:rsid w:val="00354451"/>
    <w:rsid w:val="00355CD0"/>
    <w:rsid w:val="00356AA3"/>
    <w:rsid w:val="00360C00"/>
    <w:rsid w:val="00364FC4"/>
    <w:rsid w:val="0037001B"/>
    <w:rsid w:val="0037082F"/>
    <w:rsid w:val="0037113D"/>
    <w:rsid w:val="003713BF"/>
    <w:rsid w:val="00384C4B"/>
    <w:rsid w:val="003933E4"/>
    <w:rsid w:val="0039515D"/>
    <w:rsid w:val="00396BF7"/>
    <w:rsid w:val="00396BF9"/>
    <w:rsid w:val="003A669C"/>
    <w:rsid w:val="003B05D5"/>
    <w:rsid w:val="003B0895"/>
    <w:rsid w:val="003B2C33"/>
    <w:rsid w:val="003C718B"/>
    <w:rsid w:val="003D1660"/>
    <w:rsid w:val="003D1CCA"/>
    <w:rsid w:val="003D527C"/>
    <w:rsid w:val="003D65D3"/>
    <w:rsid w:val="003D67A8"/>
    <w:rsid w:val="003D6A3C"/>
    <w:rsid w:val="003D6A40"/>
    <w:rsid w:val="003D71D4"/>
    <w:rsid w:val="003E04B1"/>
    <w:rsid w:val="003E242F"/>
    <w:rsid w:val="003E2EFA"/>
    <w:rsid w:val="003E5A3E"/>
    <w:rsid w:val="003E733E"/>
    <w:rsid w:val="003F45E8"/>
    <w:rsid w:val="003F5FFF"/>
    <w:rsid w:val="003F72F8"/>
    <w:rsid w:val="00400C66"/>
    <w:rsid w:val="00402FFC"/>
    <w:rsid w:val="004044F2"/>
    <w:rsid w:val="00406272"/>
    <w:rsid w:val="00413820"/>
    <w:rsid w:val="004144C2"/>
    <w:rsid w:val="0042091B"/>
    <w:rsid w:val="00426320"/>
    <w:rsid w:val="00431ADC"/>
    <w:rsid w:val="00432881"/>
    <w:rsid w:val="00440103"/>
    <w:rsid w:val="00442475"/>
    <w:rsid w:val="00453344"/>
    <w:rsid w:val="00454A6E"/>
    <w:rsid w:val="00456FA2"/>
    <w:rsid w:val="00457B32"/>
    <w:rsid w:val="004621ED"/>
    <w:rsid w:val="00462FFB"/>
    <w:rsid w:val="00464B9F"/>
    <w:rsid w:val="00465729"/>
    <w:rsid w:val="00466614"/>
    <w:rsid w:val="004700B1"/>
    <w:rsid w:val="00470BA2"/>
    <w:rsid w:val="00484072"/>
    <w:rsid w:val="00487194"/>
    <w:rsid w:val="00497E42"/>
    <w:rsid w:val="004B480E"/>
    <w:rsid w:val="004C16CA"/>
    <w:rsid w:val="004C16FE"/>
    <w:rsid w:val="004C1AD9"/>
    <w:rsid w:val="004C3320"/>
    <w:rsid w:val="004C483B"/>
    <w:rsid w:val="004D2A9C"/>
    <w:rsid w:val="004E074F"/>
    <w:rsid w:val="004E0D8C"/>
    <w:rsid w:val="004E232D"/>
    <w:rsid w:val="004E2EEC"/>
    <w:rsid w:val="004E4F1B"/>
    <w:rsid w:val="004E64DB"/>
    <w:rsid w:val="004E6C1B"/>
    <w:rsid w:val="004F2B2C"/>
    <w:rsid w:val="004F6665"/>
    <w:rsid w:val="004F7BAC"/>
    <w:rsid w:val="00501A27"/>
    <w:rsid w:val="0050591A"/>
    <w:rsid w:val="005066E2"/>
    <w:rsid w:val="005152D7"/>
    <w:rsid w:val="00516922"/>
    <w:rsid w:val="0052168A"/>
    <w:rsid w:val="005217D0"/>
    <w:rsid w:val="00534320"/>
    <w:rsid w:val="0053714A"/>
    <w:rsid w:val="00540F15"/>
    <w:rsid w:val="00544935"/>
    <w:rsid w:val="005460A9"/>
    <w:rsid w:val="00546A0E"/>
    <w:rsid w:val="005518E7"/>
    <w:rsid w:val="00552CE5"/>
    <w:rsid w:val="00553156"/>
    <w:rsid w:val="00553F55"/>
    <w:rsid w:val="0056443C"/>
    <w:rsid w:val="005675EE"/>
    <w:rsid w:val="00572260"/>
    <w:rsid w:val="005810A1"/>
    <w:rsid w:val="005860D3"/>
    <w:rsid w:val="00587EDA"/>
    <w:rsid w:val="005956B9"/>
    <w:rsid w:val="00596FF0"/>
    <w:rsid w:val="005A315B"/>
    <w:rsid w:val="005A3417"/>
    <w:rsid w:val="005A5F81"/>
    <w:rsid w:val="005B1CCC"/>
    <w:rsid w:val="005B4316"/>
    <w:rsid w:val="005B79CA"/>
    <w:rsid w:val="005C6EBE"/>
    <w:rsid w:val="005D2C80"/>
    <w:rsid w:val="005D3D78"/>
    <w:rsid w:val="005D6890"/>
    <w:rsid w:val="005E04AF"/>
    <w:rsid w:val="005E1A12"/>
    <w:rsid w:val="005E2111"/>
    <w:rsid w:val="005E5C50"/>
    <w:rsid w:val="005F0FE7"/>
    <w:rsid w:val="005F2C81"/>
    <w:rsid w:val="005F4A33"/>
    <w:rsid w:val="005F5453"/>
    <w:rsid w:val="00600FE4"/>
    <w:rsid w:val="0060274C"/>
    <w:rsid w:val="00606340"/>
    <w:rsid w:val="0060665C"/>
    <w:rsid w:val="00616FB3"/>
    <w:rsid w:val="00617E00"/>
    <w:rsid w:val="00621258"/>
    <w:rsid w:val="0062458D"/>
    <w:rsid w:val="006312FC"/>
    <w:rsid w:val="006320F8"/>
    <w:rsid w:val="00636B8D"/>
    <w:rsid w:val="00642150"/>
    <w:rsid w:val="00643203"/>
    <w:rsid w:val="00645714"/>
    <w:rsid w:val="00647BB6"/>
    <w:rsid w:val="00656B70"/>
    <w:rsid w:val="00661562"/>
    <w:rsid w:val="00664C3F"/>
    <w:rsid w:val="00667587"/>
    <w:rsid w:val="00670A63"/>
    <w:rsid w:val="00674219"/>
    <w:rsid w:val="00675CDF"/>
    <w:rsid w:val="00676686"/>
    <w:rsid w:val="00677F4E"/>
    <w:rsid w:val="00694772"/>
    <w:rsid w:val="00694E2E"/>
    <w:rsid w:val="00695A9F"/>
    <w:rsid w:val="00695B4A"/>
    <w:rsid w:val="006B3853"/>
    <w:rsid w:val="006B5260"/>
    <w:rsid w:val="006B6FC8"/>
    <w:rsid w:val="006D7088"/>
    <w:rsid w:val="006E53FF"/>
    <w:rsid w:val="006E57D3"/>
    <w:rsid w:val="006E6D4A"/>
    <w:rsid w:val="006F0227"/>
    <w:rsid w:val="006F556C"/>
    <w:rsid w:val="00701D2E"/>
    <w:rsid w:val="00701E7E"/>
    <w:rsid w:val="00701EC8"/>
    <w:rsid w:val="00703FBE"/>
    <w:rsid w:val="007041FC"/>
    <w:rsid w:val="00705C21"/>
    <w:rsid w:val="00706B61"/>
    <w:rsid w:val="00717E62"/>
    <w:rsid w:val="00720870"/>
    <w:rsid w:val="007240BF"/>
    <w:rsid w:val="00725DF6"/>
    <w:rsid w:val="00727582"/>
    <w:rsid w:val="007302A7"/>
    <w:rsid w:val="00736A95"/>
    <w:rsid w:val="0073799C"/>
    <w:rsid w:val="00742A06"/>
    <w:rsid w:val="00747DED"/>
    <w:rsid w:val="00750743"/>
    <w:rsid w:val="00751350"/>
    <w:rsid w:val="00753C90"/>
    <w:rsid w:val="00766332"/>
    <w:rsid w:val="007821F9"/>
    <w:rsid w:val="007844EC"/>
    <w:rsid w:val="00784A8E"/>
    <w:rsid w:val="00796406"/>
    <w:rsid w:val="00797349"/>
    <w:rsid w:val="007A0A77"/>
    <w:rsid w:val="007A21A5"/>
    <w:rsid w:val="007A5091"/>
    <w:rsid w:val="007A77C3"/>
    <w:rsid w:val="007A7E4B"/>
    <w:rsid w:val="007B1CDF"/>
    <w:rsid w:val="007B282A"/>
    <w:rsid w:val="007B2968"/>
    <w:rsid w:val="007B29A6"/>
    <w:rsid w:val="007B7E57"/>
    <w:rsid w:val="007C409B"/>
    <w:rsid w:val="007C46AA"/>
    <w:rsid w:val="007C600B"/>
    <w:rsid w:val="007D00DB"/>
    <w:rsid w:val="007D1594"/>
    <w:rsid w:val="007D2CA5"/>
    <w:rsid w:val="007D3993"/>
    <w:rsid w:val="007D5FFF"/>
    <w:rsid w:val="007D6703"/>
    <w:rsid w:val="007D7DE5"/>
    <w:rsid w:val="007E7817"/>
    <w:rsid w:val="007F6E49"/>
    <w:rsid w:val="008037B4"/>
    <w:rsid w:val="00803E2F"/>
    <w:rsid w:val="0081068E"/>
    <w:rsid w:val="008208EA"/>
    <w:rsid w:val="00825528"/>
    <w:rsid w:val="00836975"/>
    <w:rsid w:val="00837527"/>
    <w:rsid w:val="00844227"/>
    <w:rsid w:val="00844AF5"/>
    <w:rsid w:val="00844C64"/>
    <w:rsid w:val="00850F01"/>
    <w:rsid w:val="0086057B"/>
    <w:rsid w:val="00862843"/>
    <w:rsid w:val="00866EDE"/>
    <w:rsid w:val="0087547D"/>
    <w:rsid w:val="00880F29"/>
    <w:rsid w:val="00881C5E"/>
    <w:rsid w:val="00896B04"/>
    <w:rsid w:val="00897097"/>
    <w:rsid w:val="008A2F0E"/>
    <w:rsid w:val="008A4579"/>
    <w:rsid w:val="008A4CDB"/>
    <w:rsid w:val="008A4F5B"/>
    <w:rsid w:val="008A644D"/>
    <w:rsid w:val="008A79F6"/>
    <w:rsid w:val="008B4F03"/>
    <w:rsid w:val="008C5A82"/>
    <w:rsid w:val="008D7BA7"/>
    <w:rsid w:val="008E2C6A"/>
    <w:rsid w:val="008F0726"/>
    <w:rsid w:val="008F1D83"/>
    <w:rsid w:val="008F497E"/>
    <w:rsid w:val="008F4E7A"/>
    <w:rsid w:val="008F50BE"/>
    <w:rsid w:val="00904019"/>
    <w:rsid w:val="00905FBE"/>
    <w:rsid w:val="009067B7"/>
    <w:rsid w:val="00910DFF"/>
    <w:rsid w:val="00912644"/>
    <w:rsid w:val="009131A2"/>
    <w:rsid w:val="00916872"/>
    <w:rsid w:val="009178D6"/>
    <w:rsid w:val="00923573"/>
    <w:rsid w:val="00925547"/>
    <w:rsid w:val="009259B9"/>
    <w:rsid w:val="0092653C"/>
    <w:rsid w:val="00927EB1"/>
    <w:rsid w:val="00935BE1"/>
    <w:rsid w:val="00940163"/>
    <w:rsid w:val="0094553D"/>
    <w:rsid w:val="00945E95"/>
    <w:rsid w:val="00950F89"/>
    <w:rsid w:val="00951851"/>
    <w:rsid w:val="00964638"/>
    <w:rsid w:val="009714B6"/>
    <w:rsid w:val="00974065"/>
    <w:rsid w:val="00981CAF"/>
    <w:rsid w:val="00987742"/>
    <w:rsid w:val="009956DD"/>
    <w:rsid w:val="009B03CE"/>
    <w:rsid w:val="009B224E"/>
    <w:rsid w:val="009B22D1"/>
    <w:rsid w:val="009B272D"/>
    <w:rsid w:val="009B441B"/>
    <w:rsid w:val="009C6159"/>
    <w:rsid w:val="009C731C"/>
    <w:rsid w:val="009D26C1"/>
    <w:rsid w:val="009D5FD0"/>
    <w:rsid w:val="009D6EA3"/>
    <w:rsid w:val="009E2C20"/>
    <w:rsid w:val="009F0277"/>
    <w:rsid w:val="00A045E2"/>
    <w:rsid w:val="00A123CC"/>
    <w:rsid w:val="00A1546B"/>
    <w:rsid w:val="00A16C9E"/>
    <w:rsid w:val="00A1723F"/>
    <w:rsid w:val="00A2607B"/>
    <w:rsid w:val="00A3092B"/>
    <w:rsid w:val="00A320CE"/>
    <w:rsid w:val="00A339BE"/>
    <w:rsid w:val="00A35350"/>
    <w:rsid w:val="00A35A20"/>
    <w:rsid w:val="00A43369"/>
    <w:rsid w:val="00A47FB3"/>
    <w:rsid w:val="00A50B9A"/>
    <w:rsid w:val="00A511E1"/>
    <w:rsid w:val="00A52C7A"/>
    <w:rsid w:val="00A530B0"/>
    <w:rsid w:val="00A54853"/>
    <w:rsid w:val="00A54F98"/>
    <w:rsid w:val="00A56070"/>
    <w:rsid w:val="00A5694E"/>
    <w:rsid w:val="00A61584"/>
    <w:rsid w:val="00A63CBD"/>
    <w:rsid w:val="00A64C3F"/>
    <w:rsid w:val="00A70254"/>
    <w:rsid w:val="00A77598"/>
    <w:rsid w:val="00A802D0"/>
    <w:rsid w:val="00A814FD"/>
    <w:rsid w:val="00A827A6"/>
    <w:rsid w:val="00A832F4"/>
    <w:rsid w:val="00A83F48"/>
    <w:rsid w:val="00A8564A"/>
    <w:rsid w:val="00A94C08"/>
    <w:rsid w:val="00A97CC3"/>
    <w:rsid w:val="00A97F59"/>
    <w:rsid w:val="00AA06A1"/>
    <w:rsid w:val="00AA11F1"/>
    <w:rsid w:val="00AA12BD"/>
    <w:rsid w:val="00AA2B61"/>
    <w:rsid w:val="00AA532F"/>
    <w:rsid w:val="00AB0466"/>
    <w:rsid w:val="00AB47BD"/>
    <w:rsid w:val="00AC0856"/>
    <w:rsid w:val="00AC1150"/>
    <w:rsid w:val="00AC1177"/>
    <w:rsid w:val="00AC21C9"/>
    <w:rsid w:val="00AC2498"/>
    <w:rsid w:val="00AC2D5C"/>
    <w:rsid w:val="00AC64DB"/>
    <w:rsid w:val="00AC701E"/>
    <w:rsid w:val="00AD5448"/>
    <w:rsid w:val="00AE488B"/>
    <w:rsid w:val="00AE525B"/>
    <w:rsid w:val="00AE7590"/>
    <w:rsid w:val="00AF0787"/>
    <w:rsid w:val="00AF310F"/>
    <w:rsid w:val="00AF3C7A"/>
    <w:rsid w:val="00AF477F"/>
    <w:rsid w:val="00B07920"/>
    <w:rsid w:val="00B07B74"/>
    <w:rsid w:val="00B10662"/>
    <w:rsid w:val="00B1327C"/>
    <w:rsid w:val="00B15182"/>
    <w:rsid w:val="00B15F53"/>
    <w:rsid w:val="00B16D7A"/>
    <w:rsid w:val="00B1708B"/>
    <w:rsid w:val="00B25D62"/>
    <w:rsid w:val="00B2652F"/>
    <w:rsid w:val="00B31492"/>
    <w:rsid w:val="00B37246"/>
    <w:rsid w:val="00B463AA"/>
    <w:rsid w:val="00B5000C"/>
    <w:rsid w:val="00B57D5E"/>
    <w:rsid w:val="00B60561"/>
    <w:rsid w:val="00B62099"/>
    <w:rsid w:val="00B62472"/>
    <w:rsid w:val="00B63A24"/>
    <w:rsid w:val="00B74215"/>
    <w:rsid w:val="00B80DE8"/>
    <w:rsid w:val="00B835A1"/>
    <w:rsid w:val="00B8617C"/>
    <w:rsid w:val="00B862A7"/>
    <w:rsid w:val="00B95562"/>
    <w:rsid w:val="00BA046B"/>
    <w:rsid w:val="00BA6159"/>
    <w:rsid w:val="00BB17AF"/>
    <w:rsid w:val="00BB18AC"/>
    <w:rsid w:val="00BB2E84"/>
    <w:rsid w:val="00BB3CBC"/>
    <w:rsid w:val="00BB59D4"/>
    <w:rsid w:val="00BB748F"/>
    <w:rsid w:val="00BC1091"/>
    <w:rsid w:val="00BC22DF"/>
    <w:rsid w:val="00BC31BE"/>
    <w:rsid w:val="00BD1C1B"/>
    <w:rsid w:val="00BD3CF2"/>
    <w:rsid w:val="00BD5089"/>
    <w:rsid w:val="00BE7747"/>
    <w:rsid w:val="00BF34A1"/>
    <w:rsid w:val="00BF495A"/>
    <w:rsid w:val="00C03600"/>
    <w:rsid w:val="00C048D6"/>
    <w:rsid w:val="00C0574F"/>
    <w:rsid w:val="00C064CD"/>
    <w:rsid w:val="00C07AC1"/>
    <w:rsid w:val="00C163C0"/>
    <w:rsid w:val="00C16D19"/>
    <w:rsid w:val="00C21558"/>
    <w:rsid w:val="00C25D5E"/>
    <w:rsid w:val="00C303A0"/>
    <w:rsid w:val="00C31C14"/>
    <w:rsid w:val="00C47051"/>
    <w:rsid w:val="00C525EF"/>
    <w:rsid w:val="00C6372A"/>
    <w:rsid w:val="00C63F2B"/>
    <w:rsid w:val="00C65E39"/>
    <w:rsid w:val="00C65FA0"/>
    <w:rsid w:val="00C74109"/>
    <w:rsid w:val="00C75EB3"/>
    <w:rsid w:val="00C91433"/>
    <w:rsid w:val="00C93D50"/>
    <w:rsid w:val="00CA57A0"/>
    <w:rsid w:val="00CA75C2"/>
    <w:rsid w:val="00CB0032"/>
    <w:rsid w:val="00CB2407"/>
    <w:rsid w:val="00CB31EE"/>
    <w:rsid w:val="00CB4475"/>
    <w:rsid w:val="00CC10D1"/>
    <w:rsid w:val="00CC655A"/>
    <w:rsid w:val="00CD1161"/>
    <w:rsid w:val="00CD23C6"/>
    <w:rsid w:val="00CD5C31"/>
    <w:rsid w:val="00CE526D"/>
    <w:rsid w:val="00CE64A2"/>
    <w:rsid w:val="00CE71C8"/>
    <w:rsid w:val="00CE7921"/>
    <w:rsid w:val="00CF678B"/>
    <w:rsid w:val="00CF7818"/>
    <w:rsid w:val="00D04253"/>
    <w:rsid w:val="00D130E0"/>
    <w:rsid w:val="00D14319"/>
    <w:rsid w:val="00D1621E"/>
    <w:rsid w:val="00D20295"/>
    <w:rsid w:val="00D202C1"/>
    <w:rsid w:val="00D220A5"/>
    <w:rsid w:val="00D22148"/>
    <w:rsid w:val="00D22532"/>
    <w:rsid w:val="00D23E77"/>
    <w:rsid w:val="00D24974"/>
    <w:rsid w:val="00D27F39"/>
    <w:rsid w:val="00D31D38"/>
    <w:rsid w:val="00D35B2C"/>
    <w:rsid w:val="00D422F2"/>
    <w:rsid w:val="00D4620F"/>
    <w:rsid w:val="00D615AB"/>
    <w:rsid w:val="00D61DB3"/>
    <w:rsid w:val="00D64B78"/>
    <w:rsid w:val="00D670E4"/>
    <w:rsid w:val="00D6765D"/>
    <w:rsid w:val="00D7446A"/>
    <w:rsid w:val="00D82E44"/>
    <w:rsid w:val="00D83E95"/>
    <w:rsid w:val="00D86589"/>
    <w:rsid w:val="00D87E71"/>
    <w:rsid w:val="00D93535"/>
    <w:rsid w:val="00DA37D8"/>
    <w:rsid w:val="00DA79B7"/>
    <w:rsid w:val="00DB0EC3"/>
    <w:rsid w:val="00DB1BEA"/>
    <w:rsid w:val="00DB76D1"/>
    <w:rsid w:val="00DC053A"/>
    <w:rsid w:val="00DC6BFB"/>
    <w:rsid w:val="00DD155D"/>
    <w:rsid w:val="00DD2B82"/>
    <w:rsid w:val="00DD4CA2"/>
    <w:rsid w:val="00DE4FB6"/>
    <w:rsid w:val="00DE6D71"/>
    <w:rsid w:val="00DE6FA2"/>
    <w:rsid w:val="00DF0D88"/>
    <w:rsid w:val="00DF14D2"/>
    <w:rsid w:val="00DF4AE6"/>
    <w:rsid w:val="00E0796D"/>
    <w:rsid w:val="00E07DD7"/>
    <w:rsid w:val="00E11164"/>
    <w:rsid w:val="00E142F0"/>
    <w:rsid w:val="00E1664A"/>
    <w:rsid w:val="00E229FF"/>
    <w:rsid w:val="00E24EFD"/>
    <w:rsid w:val="00E255FC"/>
    <w:rsid w:val="00E31478"/>
    <w:rsid w:val="00E349B7"/>
    <w:rsid w:val="00E3563F"/>
    <w:rsid w:val="00E36057"/>
    <w:rsid w:val="00E41D4D"/>
    <w:rsid w:val="00E4757D"/>
    <w:rsid w:val="00E54F7E"/>
    <w:rsid w:val="00E565D5"/>
    <w:rsid w:val="00E57346"/>
    <w:rsid w:val="00E662BA"/>
    <w:rsid w:val="00E67742"/>
    <w:rsid w:val="00E70A3F"/>
    <w:rsid w:val="00E7208F"/>
    <w:rsid w:val="00E73AF8"/>
    <w:rsid w:val="00E760B2"/>
    <w:rsid w:val="00E7706C"/>
    <w:rsid w:val="00E805D6"/>
    <w:rsid w:val="00E82BCA"/>
    <w:rsid w:val="00E85633"/>
    <w:rsid w:val="00E91D6B"/>
    <w:rsid w:val="00E95A80"/>
    <w:rsid w:val="00EA09D3"/>
    <w:rsid w:val="00EA3880"/>
    <w:rsid w:val="00EB243A"/>
    <w:rsid w:val="00EB338B"/>
    <w:rsid w:val="00EB59D1"/>
    <w:rsid w:val="00EB75BA"/>
    <w:rsid w:val="00EC2792"/>
    <w:rsid w:val="00EC366C"/>
    <w:rsid w:val="00EC5793"/>
    <w:rsid w:val="00EC5B93"/>
    <w:rsid w:val="00ED041C"/>
    <w:rsid w:val="00ED0601"/>
    <w:rsid w:val="00ED38C4"/>
    <w:rsid w:val="00ED3D52"/>
    <w:rsid w:val="00ED53BC"/>
    <w:rsid w:val="00ED5CDB"/>
    <w:rsid w:val="00EE2C87"/>
    <w:rsid w:val="00EF0F2F"/>
    <w:rsid w:val="00EF3E2B"/>
    <w:rsid w:val="00F062C8"/>
    <w:rsid w:val="00F16C71"/>
    <w:rsid w:val="00F23220"/>
    <w:rsid w:val="00F3009D"/>
    <w:rsid w:val="00F300A9"/>
    <w:rsid w:val="00F36C8B"/>
    <w:rsid w:val="00F50074"/>
    <w:rsid w:val="00F53977"/>
    <w:rsid w:val="00F579B6"/>
    <w:rsid w:val="00F65196"/>
    <w:rsid w:val="00F71427"/>
    <w:rsid w:val="00F72F3B"/>
    <w:rsid w:val="00F73F23"/>
    <w:rsid w:val="00F90066"/>
    <w:rsid w:val="00F90595"/>
    <w:rsid w:val="00F931A7"/>
    <w:rsid w:val="00F94575"/>
    <w:rsid w:val="00F95D0E"/>
    <w:rsid w:val="00FA01DF"/>
    <w:rsid w:val="00FA46A7"/>
    <w:rsid w:val="00FB167F"/>
    <w:rsid w:val="00FB2B19"/>
    <w:rsid w:val="00FC0FE1"/>
    <w:rsid w:val="00FC1D96"/>
    <w:rsid w:val="00FC2024"/>
    <w:rsid w:val="00FC53CF"/>
    <w:rsid w:val="00FC6101"/>
    <w:rsid w:val="00FD7DDE"/>
    <w:rsid w:val="00FD7E6E"/>
    <w:rsid w:val="00FE2672"/>
    <w:rsid w:val="00FE3A92"/>
    <w:rsid w:val="00FF0E9E"/>
    <w:rsid w:val="00FF345F"/>
    <w:rsid w:val="00FF73ED"/>
    <w:rsid w:val="01CBAC37"/>
    <w:rsid w:val="02507564"/>
    <w:rsid w:val="026BFD05"/>
    <w:rsid w:val="04CCF323"/>
    <w:rsid w:val="05E7DC45"/>
    <w:rsid w:val="07550ECF"/>
    <w:rsid w:val="09694EDB"/>
    <w:rsid w:val="09B98763"/>
    <w:rsid w:val="0A2BA419"/>
    <w:rsid w:val="0A6EF022"/>
    <w:rsid w:val="0A7D6F77"/>
    <w:rsid w:val="0B297090"/>
    <w:rsid w:val="0C8D9DD1"/>
    <w:rsid w:val="0CB56E12"/>
    <w:rsid w:val="0DA5BE3B"/>
    <w:rsid w:val="0DB9E566"/>
    <w:rsid w:val="0E1E8ABB"/>
    <w:rsid w:val="0F048BE8"/>
    <w:rsid w:val="10142038"/>
    <w:rsid w:val="10B99009"/>
    <w:rsid w:val="11BE2E45"/>
    <w:rsid w:val="12201CF0"/>
    <w:rsid w:val="12A75FF4"/>
    <w:rsid w:val="135A0CE2"/>
    <w:rsid w:val="141CA8EF"/>
    <w:rsid w:val="1734CA8F"/>
    <w:rsid w:val="1857432E"/>
    <w:rsid w:val="186BB979"/>
    <w:rsid w:val="1895C2BE"/>
    <w:rsid w:val="19DCB5FB"/>
    <w:rsid w:val="1A3C6503"/>
    <w:rsid w:val="1ACE84A5"/>
    <w:rsid w:val="1AD5B566"/>
    <w:rsid w:val="1E26CA91"/>
    <w:rsid w:val="1E4B53CC"/>
    <w:rsid w:val="1EA57D2B"/>
    <w:rsid w:val="1EF27243"/>
    <w:rsid w:val="1F3C6482"/>
    <w:rsid w:val="1FB4B492"/>
    <w:rsid w:val="203C8F79"/>
    <w:rsid w:val="21ACD36F"/>
    <w:rsid w:val="21E5216A"/>
    <w:rsid w:val="2383EB5A"/>
    <w:rsid w:val="24B674DF"/>
    <w:rsid w:val="24E39FAE"/>
    <w:rsid w:val="25EAD1F4"/>
    <w:rsid w:val="261E3E91"/>
    <w:rsid w:val="26264A8D"/>
    <w:rsid w:val="273E88F2"/>
    <w:rsid w:val="275CF178"/>
    <w:rsid w:val="280E265B"/>
    <w:rsid w:val="285B0E61"/>
    <w:rsid w:val="2868EE7E"/>
    <w:rsid w:val="2911EA2F"/>
    <w:rsid w:val="291652F4"/>
    <w:rsid w:val="297E140E"/>
    <w:rsid w:val="2A3998AE"/>
    <w:rsid w:val="2A4F35A6"/>
    <w:rsid w:val="2AEBA52A"/>
    <w:rsid w:val="2B0C994C"/>
    <w:rsid w:val="2E7CA8FB"/>
    <w:rsid w:val="2FB91824"/>
    <w:rsid w:val="322844DC"/>
    <w:rsid w:val="32BCADA8"/>
    <w:rsid w:val="33EDA2CE"/>
    <w:rsid w:val="341E89DA"/>
    <w:rsid w:val="34630F01"/>
    <w:rsid w:val="364CDCBD"/>
    <w:rsid w:val="36BF7875"/>
    <w:rsid w:val="36E8443D"/>
    <w:rsid w:val="37850868"/>
    <w:rsid w:val="37C0227E"/>
    <w:rsid w:val="391EFEB7"/>
    <w:rsid w:val="39BFEA8C"/>
    <w:rsid w:val="3A40950E"/>
    <w:rsid w:val="3B8B1150"/>
    <w:rsid w:val="3BDBB91F"/>
    <w:rsid w:val="3C1EB9FC"/>
    <w:rsid w:val="3C843D69"/>
    <w:rsid w:val="3C90EAC8"/>
    <w:rsid w:val="3D4BE584"/>
    <w:rsid w:val="3DFC4D66"/>
    <w:rsid w:val="3E14819E"/>
    <w:rsid w:val="3E6786E3"/>
    <w:rsid w:val="3E7AC6DB"/>
    <w:rsid w:val="3F6A94BD"/>
    <w:rsid w:val="3F831476"/>
    <w:rsid w:val="40AFF1A9"/>
    <w:rsid w:val="4135AC43"/>
    <w:rsid w:val="417D98E8"/>
    <w:rsid w:val="41B9B2F4"/>
    <w:rsid w:val="4207622A"/>
    <w:rsid w:val="425E7A45"/>
    <w:rsid w:val="42C5CB81"/>
    <w:rsid w:val="437897FD"/>
    <w:rsid w:val="44CE81EB"/>
    <w:rsid w:val="45619DFA"/>
    <w:rsid w:val="47113B71"/>
    <w:rsid w:val="478112EF"/>
    <w:rsid w:val="48ABEB26"/>
    <w:rsid w:val="4924D99C"/>
    <w:rsid w:val="49538FD5"/>
    <w:rsid w:val="4A469C15"/>
    <w:rsid w:val="4B0087A7"/>
    <w:rsid w:val="4B315246"/>
    <w:rsid w:val="4B4A6682"/>
    <w:rsid w:val="4B4DF6AD"/>
    <w:rsid w:val="4D6E0607"/>
    <w:rsid w:val="4E526F9D"/>
    <w:rsid w:val="4E66C319"/>
    <w:rsid w:val="4EE4A43E"/>
    <w:rsid w:val="4F0D70E9"/>
    <w:rsid w:val="4F5FFEF1"/>
    <w:rsid w:val="50552784"/>
    <w:rsid w:val="510A86DE"/>
    <w:rsid w:val="51E8FE19"/>
    <w:rsid w:val="52907A77"/>
    <w:rsid w:val="52F6B0A5"/>
    <w:rsid w:val="55C5DF7A"/>
    <w:rsid w:val="57329D70"/>
    <w:rsid w:val="57839A23"/>
    <w:rsid w:val="597B1232"/>
    <w:rsid w:val="5992E918"/>
    <w:rsid w:val="5BF374B9"/>
    <w:rsid w:val="5D2646CD"/>
    <w:rsid w:val="5D4B7AC7"/>
    <w:rsid w:val="5F154DC0"/>
    <w:rsid w:val="5F2FAA69"/>
    <w:rsid w:val="5F88B00E"/>
    <w:rsid w:val="5FC9306E"/>
    <w:rsid w:val="60823C97"/>
    <w:rsid w:val="618A5B96"/>
    <w:rsid w:val="626EFB7B"/>
    <w:rsid w:val="6304AF0F"/>
    <w:rsid w:val="634D5966"/>
    <w:rsid w:val="6377EB79"/>
    <w:rsid w:val="6601E5BB"/>
    <w:rsid w:val="6673DC45"/>
    <w:rsid w:val="67D19A13"/>
    <w:rsid w:val="67F6461F"/>
    <w:rsid w:val="68E1DD20"/>
    <w:rsid w:val="69293476"/>
    <w:rsid w:val="6A40461E"/>
    <w:rsid w:val="6A6412AC"/>
    <w:rsid w:val="6B27716C"/>
    <w:rsid w:val="6BEAFF4F"/>
    <w:rsid w:val="6BEF9DDF"/>
    <w:rsid w:val="6C00BDB3"/>
    <w:rsid w:val="6F0E504B"/>
    <w:rsid w:val="71689D7C"/>
    <w:rsid w:val="720AC40A"/>
    <w:rsid w:val="72888F33"/>
    <w:rsid w:val="738209E4"/>
    <w:rsid w:val="74A87385"/>
    <w:rsid w:val="74FBE7D7"/>
    <w:rsid w:val="7889FB82"/>
    <w:rsid w:val="7955CEE3"/>
    <w:rsid w:val="799632CC"/>
    <w:rsid w:val="79A3B04C"/>
    <w:rsid w:val="79B69373"/>
    <w:rsid w:val="79E36B48"/>
    <w:rsid w:val="7B5D2A2F"/>
    <w:rsid w:val="7BEFB1B2"/>
    <w:rsid w:val="7C9A3ED8"/>
    <w:rsid w:val="7D7DD3CB"/>
    <w:rsid w:val="7D97B870"/>
    <w:rsid w:val="7DD02BD7"/>
    <w:rsid w:val="7FBAB99A"/>
    <w:rsid w:val="7FF339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F08E19"/>
  <w15:chartTrackingRefBased/>
  <w15:docId w15:val="{DBEF08F0-1DB3-4059-9310-1EACBA325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617C"/>
    <w:pPr>
      <w:spacing w:line="360" w:lineRule="auto"/>
    </w:pPr>
    <w:rPr>
      <w:rFonts w:ascii="Arial" w:hAnsi="Arial"/>
      <w:sz w:val="24"/>
    </w:rPr>
  </w:style>
  <w:style w:type="paragraph" w:styleId="Heading1">
    <w:name w:val="heading 1"/>
    <w:basedOn w:val="Normal"/>
    <w:next w:val="BodyText"/>
    <w:link w:val="Heading1Char"/>
    <w:autoRedefine/>
    <w:uiPriority w:val="1"/>
    <w:qFormat/>
    <w:rsid w:val="007B282A"/>
    <w:pPr>
      <w:keepNext/>
      <w:keepLines/>
      <w:spacing w:before="240" w:after="240" w:line="240" w:lineRule="auto"/>
      <w:outlineLvl w:val="0"/>
    </w:pPr>
    <w:rPr>
      <w:rFonts w:ascii="VAG Rounded" w:eastAsiaTheme="majorEastAsia" w:hAnsi="VAG Rounded" w:cstheme="majorBidi"/>
      <w:b/>
      <w:color w:val="005496"/>
      <w:spacing w:val="14"/>
      <w:kern w:val="0"/>
      <w:sz w:val="56"/>
      <w:szCs w:val="32"/>
    </w:rPr>
  </w:style>
  <w:style w:type="paragraph" w:styleId="Heading2">
    <w:name w:val="heading 2"/>
    <w:basedOn w:val="Normal"/>
    <w:next w:val="Normal"/>
    <w:link w:val="Heading2Char"/>
    <w:uiPriority w:val="9"/>
    <w:unhideWhenUsed/>
    <w:qFormat/>
    <w:rsid w:val="00AC21C9"/>
    <w:pPr>
      <w:keepNext/>
      <w:keepLines/>
      <w:spacing w:before="40" w:after="0"/>
      <w:outlineLvl w:val="1"/>
    </w:pPr>
    <w:rPr>
      <w:rFonts w:ascii="VAG Rounded" w:eastAsiaTheme="majorEastAsia" w:hAnsi="VAG Rounded" w:cstheme="majorBidi"/>
      <w:b/>
      <w:color w:val="005496"/>
      <w:sz w:val="40"/>
      <w:szCs w:val="26"/>
    </w:rPr>
  </w:style>
  <w:style w:type="paragraph" w:styleId="Heading3">
    <w:name w:val="heading 3"/>
    <w:basedOn w:val="Normal"/>
    <w:next w:val="Normal"/>
    <w:link w:val="Heading3Char"/>
    <w:autoRedefine/>
    <w:uiPriority w:val="9"/>
    <w:unhideWhenUsed/>
    <w:qFormat/>
    <w:rsid w:val="004044F2"/>
    <w:pPr>
      <w:keepNext/>
      <w:keepLines/>
      <w:spacing w:before="40" w:after="0"/>
      <w:outlineLvl w:val="2"/>
    </w:pPr>
    <w:rPr>
      <w:rFonts w:eastAsiaTheme="majorEastAsia" w:cs="Arial"/>
      <w:sz w:val="36"/>
      <w:szCs w:val="36"/>
      <w:lang w:val="en-US"/>
    </w:rPr>
  </w:style>
  <w:style w:type="paragraph" w:styleId="Heading4">
    <w:name w:val="heading 4"/>
    <w:basedOn w:val="Normal"/>
    <w:next w:val="Normal"/>
    <w:link w:val="Heading4Char"/>
    <w:autoRedefine/>
    <w:uiPriority w:val="9"/>
    <w:unhideWhenUsed/>
    <w:qFormat/>
    <w:rsid w:val="00706B61"/>
    <w:pPr>
      <w:keepNext/>
      <w:keepLines/>
      <w:spacing w:before="40" w:after="200" w:line="240" w:lineRule="auto"/>
      <w:outlineLvl w:val="3"/>
    </w:pPr>
    <w:rPr>
      <w:rFonts w:eastAsia="Calibri" w:cstheme="majorBidi"/>
      <w:b/>
      <w:iCs/>
      <w:color w:val="000000" w:themeColor="text1"/>
      <w:sz w:val="28"/>
      <w:szCs w:val="28"/>
    </w:rPr>
  </w:style>
  <w:style w:type="paragraph" w:styleId="Heading5">
    <w:name w:val="heading 5"/>
    <w:basedOn w:val="Normal"/>
    <w:next w:val="Normal"/>
    <w:link w:val="Heading5Char"/>
    <w:autoRedefine/>
    <w:uiPriority w:val="9"/>
    <w:unhideWhenUsed/>
    <w:qFormat/>
    <w:rsid w:val="00AC21C9"/>
    <w:pPr>
      <w:keepNext/>
      <w:keepLines/>
      <w:spacing w:before="40" w:after="0"/>
      <w:outlineLvl w:val="4"/>
    </w:pPr>
    <w:rPr>
      <w:rFonts w:eastAsiaTheme="majorEastAsia" w:cstheme="majorBidi"/>
      <w:b/>
      <w:color w:val="000000" w:themeColor="text1"/>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F38E1"/>
    <w:pPr>
      <w:spacing w:before="100" w:beforeAutospacing="1" w:after="100" w:afterAutospacing="1" w:line="240" w:lineRule="auto"/>
    </w:pPr>
    <w:rPr>
      <w:rFonts w:ascii="Calibri" w:hAnsi="Calibri" w:cs="Calibri"/>
      <w:color w:val="FFFFFF"/>
      <w:kern w:val="0"/>
      <w:lang w:eastAsia="en-AU"/>
    </w:rPr>
  </w:style>
  <w:style w:type="character" w:styleId="Hyperlink">
    <w:name w:val="Hyperlink"/>
    <w:basedOn w:val="DefaultParagraphFont"/>
    <w:uiPriority w:val="99"/>
    <w:unhideWhenUsed/>
    <w:rsid w:val="000F38E1"/>
    <w:rPr>
      <w:color w:val="0000FF"/>
      <w:u w:val="single"/>
    </w:rPr>
  </w:style>
  <w:style w:type="character" w:styleId="Strong">
    <w:name w:val="Strong"/>
    <w:basedOn w:val="DefaultParagraphFont"/>
    <w:uiPriority w:val="22"/>
    <w:rsid w:val="000F38E1"/>
    <w:rPr>
      <w:b/>
      <w:bCs/>
    </w:rPr>
  </w:style>
  <w:style w:type="character" w:styleId="FollowedHyperlink">
    <w:name w:val="FollowedHyperlink"/>
    <w:basedOn w:val="DefaultParagraphFont"/>
    <w:uiPriority w:val="99"/>
    <w:semiHidden/>
    <w:unhideWhenUsed/>
    <w:rsid w:val="00B8617C"/>
    <w:rPr>
      <w:color w:val="954F72" w:themeColor="followedHyperlink"/>
      <w:u w:val="single"/>
    </w:rPr>
  </w:style>
  <w:style w:type="character" w:customStyle="1" w:styleId="Heading1Char">
    <w:name w:val="Heading 1 Char"/>
    <w:basedOn w:val="DefaultParagraphFont"/>
    <w:link w:val="Heading1"/>
    <w:uiPriority w:val="1"/>
    <w:rsid w:val="007B282A"/>
    <w:rPr>
      <w:rFonts w:ascii="VAG Rounded" w:eastAsiaTheme="majorEastAsia" w:hAnsi="VAG Rounded" w:cstheme="majorBidi"/>
      <w:b/>
      <w:color w:val="005496"/>
      <w:spacing w:val="14"/>
      <w:kern w:val="0"/>
      <w:sz w:val="56"/>
      <w:szCs w:val="32"/>
    </w:rPr>
  </w:style>
  <w:style w:type="paragraph" w:styleId="Header">
    <w:name w:val="header"/>
    <w:basedOn w:val="Normal"/>
    <w:link w:val="HeaderChar"/>
    <w:uiPriority w:val="99"/>
    <w:unhideWhenUsed/>
    <w:rsid w:val="00B8617C"/>
    <w:pPr>
      <w:tabs>
        <w:tab w:val="left" w:pos="2268"/>
      </w:tabs>
      <w:spacing w:after="0"/>
    </w:pPr>
    <w:rPr>
      <w:rFonts w:cs="Arial"/>
      <w:b/>
      <w:bCs/>
      <w:color w:val="4472C4" w:themeColor="accent1"/>
      <w:kern w:val="0"/>
      <w:szCs w:val="48"/>
    </w:rPr>
  </w:style>
  <w:style w:type="character" w:customStyle="1" w:styleId="HeaderChar">
    <w:name w:val="Header Char"/>
    <w:basedOn w:val="DefaultParagraphFont"/>
    <w:link w:val="Header"/>
    <w:uiPriority w:val="99"/>
    <w:rsid w:val="00B8617C"/>
    <w:rPr>
      <w:rFonts w:cs="Arial"/>
      <w:b/>
      <w:bCs/>
      <w:color w:val="4472C4" w:themeColor="accent1"/>
      <w:kern w:val="0"/>
      <w:sz w:val="24"/>
      <w:szCs w:val="48"/>
    </w:rPr>
  </w:style>
  <w:style w:type="paragraph" w:styleId="BodyText">
    <w:name w:val="Body Text"/>
    <w:basedOn w:val="Normal"/>
    <w:link w:val="BodyTextChar"/>
    <w:uiPriority w:val="1"/>
    <w:unhideWhenUsed/>
    <w:qFormat/>
    <w:rsid w:val="00B8617C"/>
    <w:pPr>
      <w:spacing w:after="120"/>
    </w:pPr>
  </w:style>
  <w:style w:type="character" w:customStyle="1" w:styleId="BodyTextChar">
    <w:name w:val="Body Text Char"/>
    <w:basedOn w:val="DefaultParagraphFont"/>
    <w:link w:val="BodyText"/>
    <w:uiPriority w:val="1"/>
    <w:rsid w:val="00B8617C"/>
  </w:style>
  <w:style w:type="paragraph" w:styleId="Footer">
    <w:name w:val="footer"/>
    <w:basedOn w:val="Normal"/>
    <w:link w:val="FooterChar"/>
    <w:uiPriority w:val="99"/>
    <w:unhideWhenUsed/>
    <w:rsid w:val="00B861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617C"/>
  </w:style>
  <w:style w:type="character" w:customStyle="1" w:styleId="Heading2Char">
    <w:name w:val="Heading 2 Char"/>
    <w:basedOn w:val="DefaultParagraphFont"/>
    <w:link w:val="Heading2"/>
    <w:uiPriority w:val="9"/>
    <w:rsid w:val="00AC21C9"/>
    <w:rPr>
      <w:rFonts w:ascii="VAG Rounded" w:eastAsiaTheme="majorEastAsia" w:hAnsi="VAG Rounded" w:cstheme="majorBidi"/>
      <w:b/>
      <w:color w:val="005496"/>
      <w:sz w:val="40"/>
      <w:szCs w:val="26"/>
    </w:rPr>
  </w:style>
  <w:style w:type="paragraph" w:styleId="TOC2">
    <w:name w:val="toc 2"/>
    <w:basedOn w:val="Normal"/>
    <w:next w:val="Normal"/>
    <w:autoRedefine/>
    <w:uiPriority w:val="39"/>
    <w:unhideWhenUsed/>
    <w:rsid w:val="001039C0"/>
    <w:pPr>
      <w:tabs>
        <w:tab w:val="right" w:leader="dot" w:pos="9016"/>
      </w:tabs>
      <w:spacing w:after="0" w:line="240" w:lineRule="auto"/>
    </w:pPr>
  </w:style>
  <w:style w:type="paragraph" w:styleId="TOC1">
    <w:name w:val="toc 1"/>
    <w:basedOn w:val="Normal"/>
    <w:next w:val="Normal"/>
    <w:autoRedefine/>
    <w:uiPriority w:val="39"/>
    <w:unhideWhenUsed/>
    <w:rsid w:val="00B8617C"/>
    <w:pPr>
      <w:spacing w:after="100"/>
    </w:pPr>
  </w:style>
  <w:style w:type="paragraph" w:styleId="TOCHeading">
    <w:name w:val="TOC Heading"/>
    <w:basedOn w:val="Heading1"/>
    <w:next w:val="Normal"/>
    <w:uiPriority w:val="39"/>
    <w:unhideWhenUsed/>
    <w:rsid w:val="00B8617C"/>
    <w:pPr>
      <w:spacing w:line="259" w:lineRule="auto"/>
      <w:outlineLvl w:val="9"/>
    </w:pPr>
    <w:rPr>
      <w:rFonts w:asciiTheme="majorHAnsi" w:hAnsiTheme="majorHAnsi"/>
      <w:b w:val="0"/>
      <w:color w:val="2F5496" w:themeColor="accent1" w:themeShade="BF"/>
      <w:spacing w:val="0"/>
      <w:sz w:val="32"/>
      <w:lang w:val="en-US"/>
    </w:rPr>
  </w:style>
  <w:style w:type="paragraph" w:styleId="NoSpacing">
    <w:name w:val="No Spacing"/>
    <w:uiPriority w:val="1"/>
    <w:rsid w:val="00B8617C"/>
    <w:pPr>
      <w:spacing w:after="0" w:line="240" w:lineRule="auto"/>
    </w:pPr>
    <w:rPr>
      <w:rFonts w:ascii="Arial" w:hAnsi="Arial"/>
      <w:sz w:val="24"/>
    </w:rPr>
  </w:style>
  <w:style w:type="character" w:customStyle="1" w:styleId="Heading3Char">
    <w:name w:val="Heading 3 Char"/>
    <w:basedOn w:val="DefaultParagraphFont"/>
    <w:link w:val="Heading3"/>
    <w:uiPriority w:val="9"/>
    <w:rsid w:val="004044F2"/>
    <w:rPr>
      <w:rFonts w:ascii="Arial" w:eastAsiaTheme="majorEastAsia" w:hAnsi="Arial" w:cs="Arial"/>
      <w:sz w:val="36"/>
      <w:szCs w:val="36"/>
      <w:lang w:val="en-US"/>
    </w:rPr>
  </w:style>
  <w:style w:type="character" w:styleId="Emphasis">
    <w:name w:val="Emphasis"/>
    <w:basedOn w:val="DefaultParagraphFont"/>
    <w:uiPriority w:val="20"/>
    <w:rsid w:val="00694E2E"/>
    <w:rPr>
      <w:i/>
      <w:iCs/>
    </w:rPr>
  </w:style>
  <w:style w:type="character" w:styleId="IntenseEmphasis">
    <w:name w:val="Intense Emphasis"/>
    <w:basedOn w:val="DefaultParagraphFont"/>
    <w:uiPriority w:val="21"/>
    <w:rsid w:val="00694E2E"/>
    <w:rPr>
      <w:i/>
      <w:iCs/>
      <w:color w:val="4472C4" w:themeColor="accent1"/>
    </w:rPr>
  </w:style>
  <w:style w:type="paragraph" w:styleId="Quote">
    <w:name w:val="Quote"/>
    <w:basedOn w:val="Normal"/>
    <w:next w:val="Normal"/>
    <w:link w:val="QuoteChar"/>
    <w:uiPriority w:val="29"/>
    <w:rsid w:val="00694E2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694E2E"/>
    <w:rPr>
      <w:rFonts w:ascii="Arial" w:hAnsi="Arial"/>
      <w:i/>
      <w:iCs/>
      <w:color w:val="404040" w:themeColor="text1" w:themeTint="BF"/>
      <w:sz w:val="24"/>
    </w:rPr>
  </w:style>
  <w:style w:type="paragraph" w:styleId="ListParagraph">
    <w:name w:val="List Paragraph"/>
    <w:basedOn w:val="Normal"/>
    <w:link w:val="ListParagraphChar"/>
    <w:uiPriority w:val="99"/>
    <w:qFormat/>
    <w:rsid w:val="00694E2E"/>
    <w:pPr>
      <w:ind w:left="720"/>
      <w:contextualSpacing/>
    </w:pPr>
  </w:style>
  <w:style w:type="paragraph" w:styleId="Title">
    <w:name w:val="Title"/>
    <w:basedOn w:val="Normal"/>
    <w:next w:val="Normal"/>
    <w:link w:val="TitleChar"/>
    <w:uiPriority w:val="10"/>
    <w:rsid w:val="00694E2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4E2E"/>
    <w:rPr>
      <w:rFonts w:asciiTheme="majorHAnsi" w:eastAsiaTheme="majorEastAsia" w:hAnsiTheme="majorHAnsi" w:cstheme="majorBidi"/>
      <w:spacing w:val="-10"/>
      <w:kern w:val="28"/>
      <w:sz w:val="56"/>
      <w:szCs w:val="56"/>
    </w:rPr>
  </w:style>
  <w:style w:type="character" w:customStyle="1" w:styleId="Heading4Char">
    <w:name w:val="Heading 4 Char"/>
    <w:basedOn w:val="DefaultParagraphFont"/>
    <w:link w:val="Heading4"/>
    <w:uiPriority w:val="9"/>
    <w:rsid w:val="00706B61"/>
    <w:rPr>
      <w:rFonts w:ascii="Arial" w:eastAsia="Calibri" w:hAnsi="Arial" w:cstheme="majorBidi"/>
      <w:b/>
      <w:iCs/>
      <w:color w:val="000000" w:themeColor="text1"/>
      <w:sz w:val="28"/>
      <w:szCs w:val="28"/>
    </w:rPr>
  </w:style>
  <w:style w:type="character" w:customStyle="1" w:styleId="Heading5Char">
    <w:name w:val="Heading 5 Char"/>
    <w:basedOn w:val="DefaultParagraphFont"/>
    <w:link w:val="Heading5"/>
    <w:uiPriority w:val="9"/>
    <w:rsid w:val="00AC21C9"/>
    <w:rPr>
      <w:rFonts w:ascii="Arial" w:eastAsiaTheme="majorEastAsia" w:hAnsi="Arial" w:cstheme="majorBidi"/>
      <w:b/>
      <w:color w:val="000000" w:themeColor="text1"/>
      <w:sz w:val="28"/>
    </w:rPr>
  </w:style>
  <w:style w:type="paragraph" w:styleId="TOC3">
    <w:name w:val="toc 3"/>
    <w:basedOn w:val="Normal"/>
    <w:next w:val="Normal"/>
    <w:autoRedefine/>
    <w:uiPriority w:val="39"/>
    <w:unhideWhenUsed/>
    <w:rsid w:val="00B63A24"/>
    <w:pPr>
      <w:tabs>
        <w:tab w:val="right" w:leader="dot" w:pos="9016"/>
      </w:tabs>
      <w:spacing w:after="100"/>
      <w:ind w:left="480"/>
    </w:pPr>
  </w:style>
  <w:style w:type="character" w:styleId="CommentReference">
    <w:name w:val="annotation reference"/>
    <w:basedOn w:val="DefaultParagraphFont"/>
    <w:uiPriority w:val="99"/>
    <w:semiHidden/>
    <w:unhideWhenUsed/>
    <w:rsid w:val="00402FFC"/>
    <w:rPr>
      <w:sz w:val="16"/>
      <w:szCs w:val="16"/>
    </w:rPr>
  </w:style>
  <w:style w:type="paragraph" w:styleId="CommentText">
    <w:name w:val="annotation text"/>
    <w:basedOn w:val="Normal"/>
    <w:link w:val="CommentTextChar"/>
    <w:uiPriority w:val="99"/>
    <w:unhideWhenUsed/>
    <w:rsid w:val="00402FFC"/>
    <w:pPr>
      <w:spacing w:line="240" w:lineRule="auto"/>
    </w:pPr>
    <w:rPr>
      <w:sz w:val="20"/>
      <w:szCs w:val="20"/>
    </w:rPr>
  </w:style>
  <w:style w:type="character" w:customStyle="1" w:styleId="CommentTextChar">
    <w:name w:val="Comment Text Char"/>
    <w:basedOn w:val="DefaultParagraphFont"/>
    <w:link w:val="CommentText"/>
    <w:uiPriority w:val="99"/>
    <w:rsid w:val="00402FFC"/>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402FFC"/>
    <w:rPr>
      <w:b/>
      <w:bCs/>
    </w:rPr>
  </w:style>
  <w:style w:type="character" w:customStyle="1" w:styleId="CommentSubjectChar">
    <w:name w:val="Comment Subject Char"/>
    <w:basedOn w:val="CommentTextChar"/>
    <w:link w:val="CommentSubject"/>
    <w:uiPriority w:val="99"/>
    <w:semiHidden/>
    <w:rsid w:val="00402FFC"/>
    <w:rPr>
      <w:rFonts w:ascii="Arial" w:hAnsi="Arial"/>
      <w:b/>
      <w:bCs/>
      <w:sz w:val="20"/>
      <w:szCs w:val="20"/>
    </w:rPr>
  </w:style>
  <w:style w:type="paragraph" w:styleId="Revision">
    <w:name w:val="Revision"/>
    <w:hidden/>
    <w:uiPriority w:val="99"/>
    <w:semiHidden/>
    <w:rsid w:val="00402FFC"/>
    <w:pPr>
      <w:spacing w:after="0" w:line="240" w:lineRule="auto"/>
    </w:pPr>
    <w:rPr>
      <w:rFonts w:ascii="Arial" w:hAnsi="Arial"/>
      <w:sz w:val="24"/>
    </w:rPr>
  </w:style>
  <w:style w:type="character" w:styleId="UnresolvedMention">
    <w:name w:val="Unresolved Mention"/>
    <w:basedOn w:val="DefaultParagraphFont"/>
    <w:uiPriority w:val="99"/>
    <w:semiHidden/>
    <w:unhideWhenUsed/>
    <w:rsid w:val="002413B9"/>
    <w:rPr>
      <w:color w:val="605E5C"/>
      <w:shd w:val="clear" w:color="auto" w:fill="E1DFDD"/>
    </w:rPr>
  </w:style>
  <w:style w:type="character" w:customStyle="1" w:styleId="ListParagraphChar">
    <w:name w:val="List Paragraph Char"/>
    <w:link w:val="ListParagraph"/>
    <w:uiPriority w:val="99"/>
    <w:locked/>
    <w:rsid w:val="00674219"/>
    <w:rPr>
      <w:rFonts w:ascii="Arial" w:hAnsi="Arial"/>
      <w:sz w:val="24"/>
    </w:rPr>
  </w:style>
  <w:style w:type="table" w:styleId="TableGrid">
    <w:name w:val="Table Grid"/>
    <w:basedOn w:val="TableNormal"/>
    <w:uiPriority w:val="39"/>
    <w:rsid w:val="0067421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648168">
      <w:bodyDiv w:val="1"/>
      <w:marLeft w:val="0"/>
      <w:marRight w:val="0"/>
      <w:marTop w:val="0"/>
      <w:marBottom w:val="0"/>
      <w:divBdr>
        <w:top w:val="none" w:sz="0" w:space="0" w:color="auto"/>
        <w:left w:val="none" w:sz="0" w:space="0" w:color="auto"/>
        <w:bottom w:val="none" w:sz="0" w:space="0" w:color="auto"/>
        <w:right w:val="none" w:sz="0" w:space="0" w:color="auto"/>
      </w:divBdr>
    </w:div>
    <w:div w:id="687604372">
      <w:bodyDiv w:val="1"/>
      <w:marLeft w:val="0"/>
      <w:marRight w:val="0"/>
      <w:marTop w:val="0"/>
      <w:marBottom w:val="0"/>
      <w:divBdr>
        <w:top w:val="none" w:sz="0" w:space="0" w:color="auto"/>
        <w:left w:val="none" w:sz="0" w:space="0" w:color="auto"/>
        <w:bottom w:val="none" w:sz="0" w:space="0" w:color="auto"/>
        <w:right w:val="none" w:sz="0" w:space="0" w:color="auto"/>
      </w:divBdr>
    </w:div>
    <w:div w:id="714889667">
      <w:bodyDiv w:val="1"/>
      <w:marLeft w:val="0"/>
      <w:marRight w:val="0"/>
      <w:marTop w:val="0"/>
      <w:marBottom w:val="0"/>
      <w:divBdr>
        <w:top w:val="none" w:sz="0" w:space="0" w:color="auto"/>
        <w:left w:val="none" w:sz="0" w:space="0" w:color="auto"/>
        <w:bottom w:val="none" w:sz="0" w:space="0" w:color="auto"/>
        <w:right w:val="none" w:sz="0" w:space="0" w:color="auto"/>
      </w:divBdr>
    </w:div>
    <w:div w:id="927039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fhc.nt.gov.au/" TargetMode="External"/><Relationship Id="rId18" Type="http://schemas.openxmlformats.org/officeDocument/2006/relationships/hyperlink" Target="https://www.wa.gov.au/organisation/department-of-communities"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www.facs.nsw.gov.au/families/Protecting-kids/reporting-child-at-risk" TargetMode="External"/><Relationship Id="rId17" Type="http://schemas.openxmlformats.org/officeDocument/2006/relationships/hyperlink" Target="https://services.dffh.vic.gov.au/" TargetMode="Externa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s://www.decyp.tas.gov.a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ommunityservices.act.gov.au/ocyfs/children/child-and-youth-protection-services"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hildprotection.sa.gov.au/reporting-child-abus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yjma.qld.gov.au/"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borahKirby-Parsons\People%20with%20Disability%20Australia\Shared%20Data%20-%20Documents\PWDA%20Brand%20and%20Style%20Resources\PWDA%20Templates\PWDA%20Policy%20Template%202024_Fin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f988417e-f012-4943-9531-df0205d3ef85">
      <UserInfo>
        <DisplayName>Tracie Junghans</DisplayName>
        <AccountId>247</AccountId>
        <AccountType/>
      </UserInfo>
      <UserInfo>
        <DisplayName>Deborah Kirby-Parsons</DisplayName>
        <AccountId>458</AccountId>
        <AccountType/>
      </UserInfo>
    </SharedWithUsers>
    <lcf76f155ced4ddcb4097134ff3c332f xmlns="b304538c-0b03-4051-bebb-12d56389529b">
      <Terms xmlns="http://schemas.microsoft.com/office/infopath/2007/PartnerControls"/>
    </lcf76f155ced4ddcb4097134ff3c332f>
    <TaxCatchAll xmlns="f988417e-f012-4943-9531-df0205d3ef85"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727549AC02A73429C2B9518968BF5B3" ma:contentTypeVersion="15" ma:contentTypeDescription="Create a new document." ma:contentTypeScope="" ma:versionID="5ebc7efd54bbecdd12fb234498ea0fb9">
  <xsd:schema xmlns:xsd="http://www.w3.org/2001/XMLSchema" xmlns:xs="http://www.w3.org/2001/XMLSchema" xmlns:p="http://schemas.microsoft.com/office/2006/metadata/properties" xmlns:ns2="b304538c-0b03-4051-bebb-12d56389529b" xmlns:ns3="f988417e-f012-4943-9531-df0205d3ef85" targetNamespace="http://schemas.microsoft.com/office/2006/metadata/properties" ma:root="true" ma:fieldsID="525e2b0ac3a4e704b8c23125242fbefd" ns2:_="" ns3:_="">
    <xsd:import namespace="b304538c-0b03-4051-bebb-12d56389529b"/>
    <xsd:import namespace="f988417e-f012-4943-9531-df0205d3ef8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04538c-0b03-4051-bebb-12d5638952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19d012c-5cc6-4b8c-ac46-f71aa3c528e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88417e-f012-4943-9531-df0205d3ef8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9ede045-919c-4508-b86a-e46e5f0057a5}" ma:internalName="TaxCatchAll" ma:showField="CatchAllData" ma:web="f988417e-f012-4943-9531-df0205d3ef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449B65-0939-48F7-AB4E-C896E9D0299B}">
  <ds:schemaRefs>
    <ds:schemaRef ds:uri="http://schemas.microsoft.com/office/2006/metadata/properties"/>
    <ds:schemaRef ds:uri="http://schemas.microsoft.com/office/infopath/2007/PartnerControls"/>
    <ds:schemaRef ds:uri="f988417e-f012-4943-9531-df0205d3ef85"/>
    <ds:schemaRef ds:uri="b304538c-0b03-4051-bebb-12d56389529b"/>
  </ds:schemaRefs>
</ds:datastoreItem>
</file>

<file path=customXml/itemProps2.xml><?xml version="1.0" encoding="utf-8"?>
<ds:datastoreItem xmlns:ds="http://schemas.openxmlformats.org/officeDocument/2006/customXml" ds:itemID="{F5C6A34E-4F1B-45FB-8413-AE33E13145D7}">
  <ds:schemaRefs>
    <ds:schemaRef ds:uri="http://schemas.openxmlformats.org/officeDocument/2006/bibliography"/>
  </ds:schemaRefs>
</ds:datastoreItem>
</file>

<file path=customXml/itemProps3.xml><?xml version="1.0" encoding="utf-8"?>
<ds:datastoreItem xmlns:ds="http://schemas.openxmlformats.org/officeDocument/2006/customXml" ds:itemID="{DEBC6547-456D-432E-B15F-04D1B0A39F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04538c-0b03-4051-bebb-12d56389529b"/>
    <ds:schemaRef ds:uri="f988417e-f012-4943-9531-df0205d3ef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5BA648-AFFB-4600-83EC-849893DF8E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PWDA Policy Template 2024_Final</Template>
  <TotalTime>10</TotalTime>
  <Pages>22</Pages>
  <Words>5078</Words>
  <Characters>28492</Characters>
  <Application>Microsoft Office Word</Application>
  <DocSecurity>0</DocSecurity>
  <Lines>770</Lines>
  <Paragraphs>424</Paragraphs>
  <ScaleCrop>false</ScaleCrop>
  <Company/>
  <LinksUpToDate>false</LinksUpToDate>
  <CharactersWithSpaces>33146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Kirby-Parsons</dc:creator>
  <cp:keywords/>
  <dc:description/>
  <cp:lastModifiedBy>Deborah Kirby-Parsons</cp:lastModifiedBy>
  <cp:revision>439</cp:revision>
  <dcterms:created xsi:type="dcterms:W3CDTF">2026-03-18T06:07:00Z</dcterms:created>
  <dcterms:modified xsi:type="dcterms:W3CDTF">2026-09-29T23:43:00Z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0x0101002727549AC02A73429C2B9518968BF5B3</vt:lpwstr>
  </property>
  <property fmtid="{D5CDD505-2E9C-101B-9397-08002B2CF9AE}" pid="3" name="MediaServiceImageTags">
    <vt:lpwstr/>
  </property>
</Properties>
</file>