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0.xml" ContentType="application/vnd.openxmlformats-officedocument.wordprocessingml.footer+xml"/>
  <Override PartName="/word/footer19.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16.xml" ContentType="application/vnd.openxmlformats-officedocument.wordprocessingml.footer+xml"/>
  <Override PartName="/word/footer1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3.xml" ContentType="application/vnd.openxmlformats-officedocument.wordprocessingml.footer+xml"/>
  <Override PartName="/word/footer14.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9.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E6C36" w14:textId="6FB59D9A" w:rsidR="00F34A36" w:rsidRDefault="008F710B">
      <w:pPr>
        <w:ind w:left="312"/>
        <w:rPr>
          <w:rFonts w:ascii="Times New Roman"/>
          <w:sz w:val="20"/>
        </w:rPr>
      </w:pPr>
      <w:r>
        <w:rPr>
          <w:rFonts w:ascii="Times New Roman"/>
          <w:noProof/>
          <w:spacing w:val="62"/>
          <w:sz w:val="20"/>
        </w:rPr>
        <w:drawing>
          <wp:inline distT="0" distB="0" distL="0" distR="0" wp14:anchorId="256C18A7" wp14:editId="39D3C2E7">
            <wp:extent cx="2307555" cy="709574"/>
            <wp:effectExtent l="0" t="0" r="0" b="0"/>
            <wp:docPr id="2133907350" name="Picture 135" descr="PW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07350" name="Picture 135" descr="PWDA logo"/>
                    <pic:cNvPicPr/>
                  </pic:nvPicPr>
                  <pic:blipFill>
                    <a:blip r:embed="rId8">
                      <a:extLst>
                        <a:ext uri="{28A0092B-C50C-407E-A947-70E740481C1C}">
                          <a14:useLocalDpi xmlns:a14="http://schemas.microsoft.com/office/drawing/2010/main" val="0"/>
                        </a:ext>
                      </a:extLst>
                    </a:blip>
                    <a:stretch>
                      <a:fillRect/>
                    </a:stretch>
                  </pic:blipFill>
                  <pic:spPr>
                    <a:xfrm>
                      <a:off x="0" y="0"/>
                      <a:ext cx="2314813" cy="711806"/>
                    </a:xfrm>
                    <a:prstGeom prst="rect">
                      <a:avLst/>
                    </a:prstGeom>
                  </pic:spPr>
                </pic:pic>
              </a:graphicData>
            </a:graphic>
          </wp:inline>
        </w:drawing>
      </w:r>
      <w:r w:rsidR="00842BCA">
        <w:rPr>
          <w:rFonts w:ascii="Times New Roman"/>
          <w:spacing w:val="62"/>
          <w:sz w:val="20"/>
        </w:rPr>
        <w:t xml:space="preserve"> </w:t>
      </w:r>
    </w:p>
    <w:p w14:paraId="56AE6C37" w14:textId="77777777" w:rsidR="00F34A36" w:rsidRDefault="00842BCA">
      <w:pPr>
        <w:spacing w:before="894" w:line="1007" w:lineRule="exact"/>
        <w:ind w:left="312"/>
        <w:rPr>
          <w:rFonts w:ascii="VAG Rounded"/>
          <w:b/>
          <w:sz w:val="90"/>
        </w:rPr>
      </w:pPr>
      <w:bookmarkStart w:id="0" w:name="PWDA_Annual_Report_2025–26"/>
      <w:bookmarkEnd w:id="0"/>
      <w:r>
        <w:rPr>
          <w:rFonts w:ascii="VAG Rounded"/>
          <w:b/>
          <w:color w:val="005496"/>
          <w:spacing w:val="14"/>
          <w:sz w:val="90"/>
        </w:rPr>
        <w:t>Annual</w:t>
      </w:r>
      <w:r>
        <w:rPr>
          <w:rFonts w:ascii="VAG Rounded"/>
          <w:b/>
          <w:color w:val="005496"/>
          <w:spacing w:val="36"/>
          <w:sz w:val="90"/>
        </w:rPr>
        <w:t xml:space="preserve"> </w:t>
      </w:r>
      <w:r>
        <w:rPr>
          <w:rFonts w:ascii="VAG Rounded"/>
          <w:b/>
          <w:color w:val="005496"/>
          <w:spacing w:val="16"/>
          <w:sz w:val="90"/>
        </w:rPr>
        <w:t>Report</w:t>
      </w:r>
    </w:p>
    <w:p w14:paraId="56AE6C38" w14:textId="77777777" w:rsidR="00F34A36" w:rsidRDefault="00842BCA">
      <w:pPr>
        <w:spacing w:line="892" w:lineRule="exact"/>
        <w:ind w:left="312"/>
        <w:rPr>
          <w:rFonts w:ascii="VAG Rounded" w:hAnsi="VAG Rounded"/>
          <w:b/>
          <w:sz w:val="80"/>
        </w:rPr>
      </w:pPr>
      <w:r>
        <w:rPr>
          <w:rFonts w:ascii="VAG Rounded" w:hAnsi="VAG Rounded"/>
          <w:b/>
          <w:color w:val="00884F"/>
          <w:spacing w:val="-19"/>
          <w:sz w:val="80"/>
        </w:rPr>
        <w:t>2025–</w:t>
      </w:r>
      <w:r>
        <w:rPr>
          <w:rFonts w:ascii="VAG Rounded" w:hAnsi="VAG Rounded"/>
          <w:b/>
          <w:color w:val="00884F"/>
          <w:spacing w:val="-5"/>
          <w:sz w:val="80"/>
        </w:rPr>
        <w:t>26</w:t>
      </w:r>
    </w:p>
    <w:p w14:paraId="56AE6C39" w14:textId="77777777" w:rsidR="00F34A36" w:rsidRDefault="00F34A36">
      <w:pPr>
        <w:pStyle w:val="BodyText"/>
        <w:ind w:left="0"/>
        <w:rPr>
          <w:rFonts w:ascii="VAG Rounded"/>
          <w:b/>
          <w:sz w:val="20"/>
        </w:rPr>
      </w:pPr>
    </w:p>
    <w:p w14:paraId="56AE6C3A" w14:textId="77777777" w:rsidR="00F34A36" w:rsidRDefault="00F34A36">
      <w:pPr>
        <w:pStyle w:val="BodyText"/>
        <w:ind w:left="0"/>
        <w:rPr>
          <w:rFonts w:ascii="VAG Rounded"/>
          <w:b/>
          <w:sz w:val="20"/>
        </w:rPr>
      </w:pPr>
    </w:p>
    <w:p w14:paraId="56AE6C3B" w14:textId="77777777" w:rsidR="00F34A36" w:rsidRDefault="00F34A36">
      <w:pPr>
        <w:pStyle w:val="BodyText"/>
        <w:ind w:left="0"/>
        <w:rPr>
          <w:rFonts w:ascii="VAG Rounded"/>
          <w:b/>
          <w:sz w:val="20"/>
        </w:rPr>
      </w:pPr>
    </w:p>
    <w:p w14:paraId="56AE6C3C" w14:textId="77777777" w:rsidR="00F34A36" w:rsidRDefault="00842BCA">
      <w:pPr>
        <w:pStyle w:val="BodyText"/>
        <w:spacing w:before="218"/>
        <w:ind w:left="0"/>
        <w:rPr>
          <w:rFonts w:ascii="VAG Rounded"/>
          <w:b/>
          <w:sz w:val="20"/>
        </w:rPr>
      </w:pPr>
      <w:r>
        <w:rPr>
          <w:rFonts w:ascii="VAG Rounded"/>
          <w:b/>
          <w:noProof/>
          <w:sz w:val="20"/>
        </w:rPr>
        <w:drawing>
          <wp:anchor distT="0" distB="0" distL="0" distR="0" simplePos="0" relativeHeight="487588352" behindDoc="1" locked="0" layoutInCell="1" allowOverlap="1" wp14:anchorId="56AE74F0" wp14:editId="56AE74F1">
            <wp:simplePos x="0" y="0"/>
            <wp:positionH relativeFrom="page">
              <wp:posOffset>648004</wp:posOffset>
            </wp:positionH>
            <wp:positionV relativeFrom="paragraph">
              <wp:posOffset>301174</wp:posOffset>
            </wp:positionV>
            <wp:extent cx="2024324" cy="3003804"/>
            <wp:effectExtent l="0" t="0" r="0" b="0"/>
            <wp:wrapTopAndBottom/>
            <wp:docPr id="7" name="Image 7" descr="Collage of four photos: a man speaks into a microphone at an event; three young people hug and smile at an outdoor festival; PWDA Acting CEO Megan Spindler-Smith hands PWDA's petition against the NDIS cuts to Senator Jordon Steele-John; two women run a People with Disability Redress Support Service information stall outdoo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Collage of four photos: a man speaks into a microphone at an event; three young people hug and smile at an outdoor festival; PWDA Acting CEO Megan Spindler-Smith hands PWDA's petition against the NDIS cuts to Senator Jordon Steele-John; two women run a People with Disability Redress Support Service information stall outdoors."/>
                    <pic:cNvPicPr/>
                  </pic:nvPicPr>
                  <pic:blipFill>
                    <a:blip r:embed="rId9" cstate="print"/>
                    <a:stretch>
                      <a:fillRect/>
                    </a:stretch>
                  </pic:blipFill>
                  <pic:spPr>
                    <a:xfrm>
                      <a:off x="0" y="0"/>
                      <a:ext cx="2024324" cy="3003804"/>
                    </a:xfrm>
                    <a:prstGeom prst="rect">
                      <a:avLst/>
                    </a:prstGeom>
                  </pic:spPr>
                </pic:pic>
              </a:graphicData>
            </a:graphic>
          </wp:anchor>
        </w:drawing>
      </w:r>
      <w:r>
        <w:rPr>
          <w:rFonts w:ascii="VAG Rounded"/>
          <w:b/>
          <w:noProof/>
          <w:sz w:val="20"/>
        </w:rPr>
        <w:drawing>
          <wp:anchor distT="0" distB="0" distL="0" distR="0" simplePos="0" relativeHeight="487588864" behindDoc="1" locked="0" layoutInCell="1" allowOverlap="1" wp14:anchorId="56AE74F2" wp14:editId="56AE74F3">
            <wp:simplePos x="0" y="0"/>
            <wp:positionH relativeFrom="page">
              <wp:posOffset>2847644</wp:posOffset>
            </wp:positionH>
            <wp:positionV relativeFrom="paragraph">
              <wp:posOffset>301174</wp:posOffset>
            </wp:positionV>
            <wp:extent cx="4067580" cy="2999231"/>
            <wp:effectExtent l="0" t="0" r="0" b="0"/>
            <wp:wrapTopAndBottom/>
            <wp:docPr id="8" name="Image 8" descr="Collage of four photos: a man speaks into a microphone at an event; three young people hug and smile at an outdoor festival; PWDA Acting CEO Megan Spindler-Smith hands PWDA's petition against the NDIS cuts to Senator Jordon Steele-John; two women run a People with Disability Redress Support Service information stall outdoo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Collage of four photos: a man speaks into a microphone at an event; three young people hug and smile at an outdoor festival; PWDA Acting CEO Megan Spindler-Smith hands PWDA's petition against the NDIS cuts to Senator Jordon Steele-John; two women run a People with Disability Redress Support Service information stall outdoors."/>
                    <pic:cNvPicPr/>
                  </pic:nvPicPr>
                  <pic:blipFill>
                    <a:blip r:embed="rId10" cstate="print"/>
                    <a:stretch>
                      <a:fillRect/>
                    </a:stretch>
                  </pic:blipFill>
                  <pic:spPr>
                    <a:xfrm>
                      <a:off x="0" y="0"/>
                      <a:ext cx="4067580" cy="2999231"/>
                    </a:xfrm>
                    <a:prstGeom prst="rect">
                      <a:avLst/>
                    </a:prstGeom>
                  </pic:spPr>
                </pic:pic>
              </a:graphicData>
            </a:graphic>
          </wp:anchor>
        </w:drawing>
      </w:r>
      <w:r>
        <w:rPr>
          <w:rFonts w:ascii="VAG Rounded"/>
          <w:b/>
          <w:noProof/>
          <w:sz w:val="20"/>
        </w:rPr>
        <w:drawing>
          <wp:anchor distT="0" distB="0" distL="0" distR="0" simplePos="0" relativeHeight="487589376" behindDoc="1" locked="0" layoutInCell="1" allowOverlap="1" wp14:anchorId="56AE74F4" wp14:editId="56AE74F5">
            <wp:simplePos x="0" y="0"/>
            <wp:positionH relativeFrom="page">
              <wp:posOffset>648004</wp:posOffset>
            </wp:positionH>
            <wp:positionV relativeFrom="paragraph">
              <wp:posOffset>3478003</wp:posOffset>
            </wp:positionV>
            <wp:extent cx="4073764" cy="3003804"/>
            <wp:effectExtent l="0" t="0" r="0" b="0"/>
            <wp:wrapTopAndBottom/>
            <wp:docPr id="9" name="Image 9" descr="Collage of four photos: a man speaks into a microphone at an event; three young people hug and smile at an outdoor festival; PWDA Acting CEO Megan Spindler-Smith hands PWDA's petition against the NDIS cuts to Senator Jordon Steele-John; two women run a People with Disability Redress Support Service information stall outdoo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Collage of four photos: a man speaks into a microphone at an event; three young people hug and smile at an outdoor festival; PWDA Acting CEO Megan Spindler-Smith hands PWDA's petition against the NDIS cuts to Senator Jordon Steele-John; two women run a People with Disability Redress Support Service information stall outdoors."/>
                    <pic:cNvPicPr/>
                  </pic:nvPicPr>
                  <pic:blipFill>
                    <a:blip r:embed="rId11" cstate="print"/>
                    <a:stretch>
                      <a:fillRect/>
                    </a:stretch>
                  </pic:blipFill>
                  <pic:spPr>
                    <a:xfrm>
                      <a:off x="0" y="0"/>
                      <a:ext cx="4073764" cy="3003804"/>
                    </a:xfrm>
                    <a:prstGeom prst="rect">
                      <a:avLst/>
                    </a:prstGeom>
                  </pic:spPr>
                </pic:pic>
              </a:graphicData>
            </a:graphic>
          </wp:anchor>
        </w:drawing>
      </w:r>
      <w:r>
        <w:rPr>
          <w:rFonts w:ascii="VAG Rounded"/>
          <w:b/>
          <w:noProof/>
          <w:sz w:val="20"/>
        </w:rPr>
        <w:drawing>
          <wp:anchor distT="0" distB="0" distL="0" distR="0" simplePos="0" relativeHeight="487589888" behindDoc="1" locked="0" layoutInCell="1" allowOverlap="1" wp14:anchorId="56AE74F6" wp14:editId="56AE74F7">
            <wp:simplePos x="0" y="0"/>
            <wp:positionH relativeFrom="page">
              <wp:posOffset>4879822</wp:posOffset>
            </wp:positionH>
            <wp:positionV relativeFrom="paragraph">
              <wp:posOffset>3478010</wp:posOffset>
            </wp:positionV>
            <wp:extent cx="2033792" cy="2999231"/>
            <wp:effectExtent l="0" t="0" r="0" b="0"/>
            <wp:wrapTopAndBottom/>
            <wp:docPr id="10" name="Image 10" descr="Collage of four photos: a man speaks into a microphone at an event; three young people hug and smile at an outdoor festival; PWDA Acting CEO Megan Spindler-Smith hands PWDA's petition against the NDIS cuts to Senator Jordon Steele-John; two women run a People with Disability Redress Support Service information stall outdoo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Collage of four photos: a man speaks into a microphone at an event; three young people hug and smile at an outdoor festival; PWDA Acting CEO Megan Spindler-Smith hands PWDA's petition against the NDIS cuts to Senator Jordon Steele-John; two women run a People with Disability Redress Support Service information stall outdoors."/>
                    <pic:cNvPicPr/>
                  </pic:nvPicPr>
                  <pic:blipFill>
                    <a:blip r:embed="rId12" cstate="print"/>
                    <a:stretch>
                      <a:fillRect/>
                    </a:stretch>
                  </pic:blipFill>
                  <pic:spPr>
                    <a:xfrm>
                      <a:off x="0" y="0"/>
                      <a:ext cx="2033792" cy="2999231"/>
                    </a:xfrm>
                    <a:prstGeom prst="rect">
                      <a:avLst/>
                    </a:prstGeom>
                  </pic:spPr>
                </pic:pic>
              </a:graphicData>
            </a:graphic>
          </wp:anchor>
        </w:drawing>
      </w:r>
    </w:p>
    <w:p w14:paraId="56AE6C3D" w14:textId="77777777" w:rsidR="00F34A36" w:rsidRDefault="00F34A36">
      <w:pPr>
        <w:pStyle w:val="BodyText"/>
        <w:spacing w:before="17"/>
        <w:ind w:left="0"/>
        <w:rPr>
          <w:rFonts w:ascii="VAG Rounded"/>
          <w:b/>
          <w:sz w:val="20"/>
        </w:rPr>
      </w:pPr>
    </w:p>
    <w:p w14:paraId="56AE6C3E" w14:textId="77777777" w:rsidR="00F34A36" w:rsidRDefault="00842BCA">
      <w:pPr>
        <w:spacing w:before="188"/>
        <w:ind w:left="6112"/>
        <w:rPr>
          <w:rFonts w:ascii="VAG Rounded"/>
          <w:b/>
          <w:sz w:val="50"/>
        </w:rPr>
      </w:pPr>
      <w:r>
        <w:rPr>
          <w:rFonts w:ascii="VAG Rounded"/>
          <w:b/>
          <w:color w:val="00884F"/>
          <w:sz w:val="50"/>
        </w:rPr>
        <w:t>A</w:t>
      </w:r>
      <w:r>
        <w:rPr>
          <w:rFonts w:ascii="VAG Rounded"/>
          <w:b/>
          <w:color w:val="00884F"/>
          <w:spacing w:val="-3"/>
          <w:sz w:val="50"/>
        </w:rPr>
        <w:t xml:space="preserve"> </w:t>
      </w:r>
      <w:r>
        <w:rPr>
          <w:rFonts w:ascii="VAG Rounded"/>
          <w:b/>
          <w:color w:val="00884F"/>
          <w:sz w:val="50"/>
        </w:rPr>
        <w:t>voice</w:t>
      </w:r>
      <w:r>
        <w:rPr>
          <w:rFonts w:ascii="VAG Rounded"/>
          <w:b/>
          <w:color w:val="00884F"/>
          <w:spacing w:val="-2"/>
          <w:sz w:val="50"/>
        </w:rPr>
        <w:t xml:space="preserve"> </w:t>
      </w:r>
      <w:r>
        <w:rPr>
          <w:rFonts w:ascii="VAG Rounded"/>
          <w:b/>
          <w:color w:val="00884F"/>
          <w:sz w:val="50"/>
        </w:rPr>
        <w:t>of</w:t>
      </w:r>
      <w:r>
        <w:rPr>
          <w:rFonts w:ascii="VAG Rounded"/>
          <w:b/>
          <w:color w:val="00884F"/>
          <w:spacing w:val="-1"/>
          <w:sz w:val="50"/>
        </w:rPr>
        <w:t xml:space="preserve"> </w:t>
      </w:r>
      <w:r>
        <w:rPr>
          <w:rFonts w:ascii="VAG Rounded"/>
          <w:b/>
          <w:color w:val="00884F"/>
          <w:sz w:val="50"/>
        </w:rPr>
        <w:t>our</w:t>
      </w:r>
      <w:r>
        <w:rPr>
          <w:rFonts w:ascii="VAG Rounded"/>
          <w:b/>
          <w:color w:val="00884F"/>
          <w:spacing w:val="-2"/>
          <w:sz w:val="50"/>
        </w:rPr>
        <w:t xml:space="preserve"> </w:t>
      </w:r>
      <w:r>
        <w:rPr>
          <w:rFonts w:ascii="VAG Rounded"/>
          <w:b/>
          <w:color w:val="00884F"/>
          <w:spacing w:val="-5"/>
          <w:sz w:val="50"/>
        </w:rPr>
        <w:t>own</w:t>
      </w:r>
    </w:p>
    <w:p w14:paraId="56AE6C3F" w14:textId="77777777" w:rsidR="00F34A36" w:rsidRDefault="00F34A36">
      <w:pPr>
        <w:rPr>
          <w:rFonts w:ascii="VAG Rounded"/>
          <w:b/>
          <w:sz w:val="50"/>
        </w:rPr>
        <w:sectPr w:rsidR="00F34A36">
          <w:type w:val="continuous"/>
          <w:pgSz w:w="11910" w:h="16840"/>
          <w:pgMar w:top="740" w:right="850" w:bottom="280" w:left="708" w:header="720" w:footer="720" w:gutter="0"/>
          <w:cols w:space="720"/>
        </w:sectPr>
      </w:pPr>
    </w:p>
    <w:p w14:paraId="56AE6C40" w14:textId="77777777" w:rsidR="00F34A36" w:rsidRDefault="00842BCA">
      <w:pPr>
        <w:pStyle w:val="Heading8"/>
        <w:spacing w:before="35"/>
        <w:rPr>
          <w:rFonts w:ascii="VAG Rounded"/>
        </w:rPr>
      </w:pPr>
      <w:r>
        <w:rPr>
          <w:rFonts w:ascii="VAG Rounded"/>
          <w:color w:val="005496"/>
        </w:rPr>
        <w:lastRenderedPageBreak/>
        <w:t xml:space="preserve">Acknowledgment of </w:t>
      </w:r>
      <w:r>
        <w:rPr>
          <w:rFonts w:ascii="VAG Rounded"/>
          <w:color w:val="005496"/>
          <w:spacing w:val="-2"/>
        </w:rPr>
        <w:t>Country</w:t>
      </w:r>
    </w:p>
    <w:p w14:paraId="56AE6C41" w14:textId="77777777" w:rsidR="00F34A36" w:rsidRDefault="00842BCA">
      <w:pPr>
        <w:pStyle w:val="BodyText"/>
        <w:spacing w:before="204" w:line="278" w:lineRule="auto"/>
        <w:ind w:right="304"/>
      </w:pPr>
      <w:r>
        <w:t>We</w:t>
      </w:r>
      <w:r>
        <w:rPr>
          <w:spacing w:val="-13"/>
        </w:rPr>
        <w:t xml:space="preserve"> </w:t>
      </w:r>
      <w:r>
        <w:t>acknowledge</w:t>
      </w:r>
      <w:r>
        <w:rPr>
          <w:spacing w:val="-13"/>
        </w:rPr>
        <w:t xml:space="preserve"> </w:t>
      </w:r>
      <w:r>
        <w:t>the</w:t>
      </w:r>
      <w:r>
        <w:rPr>
          <w:spacing w:val="-17"/>
        </w:rPr>
        <w:t xml:space="preserve"> </w:t>
      </w:r>
      <w:r>
        <w:t>Traditional</w:t>
      </w:r>
      <w:r>
        <w:rPr>
          <w:spacing w:val="-13"/>
        </w:rPr>
        <w:t xml:space="preserve"> </w:t>
      </w:r>
      <w:r>
        <w:t>Owners of the land where we work and live, and</w:t>
      </w:r>
    </w:p>
    <w:p w14:paraId="56AE6C42" w14:textId="77777777" w:rsidR="00F34A36" w:rsidRDefault="00842BCA">
      <w:pPr>
        <w:pStyle w:val="BodyText"/>
        <w:spacing w:line="278" w:lineRule="auto"/>
      </w:pPr>
      <w:r>
        <w:t>their continuing connection to land, sea and community.</w:t>
      </w:r>
      <w:r>
        <w:rPr>
          <w:spacing w:val="-9"/>
        </w:rPr>
        <w:t xml:space="preserve"> </w:t>
      </w:r>
      <w:r>
        <w:t>We</w:t>
      </w:r>
      <w:r>
        <w:rPr>
          <w:spacing w:val="-9"/>
        </w:rPr>
        <w:t xml:space="preserve"> </w:t>
      </w:r>
      <w:r>
        <w:t>pay</w:t>
      </w:r>
      <w:r>
        <w:rPr>
          <w:spacing w:val="-9"/>
        </w:rPr>
        <w:t xml:space="preserve"> </w:t>
      </w:r>
      <w:r>
        <w:t>our</w:t>
      </w:r>
      <w:r>
        <w:rPr>
          <w:spacing w:val="-9"/>
        </w:rPr>
        <w:t xml:space="preserve"> </w:t>
      </w:r>
      <w:r>
        <w:t>respects</w:t>
      </w:r>
      <w:r>
        <w:rPr>
          <w:spacing w:val="-9"/>
        </w:rPr>
        <w:t xml:space="preserve"> </w:t>
      </w:r>
      <w:r>
        <w:t>to</w:t>
      </w:r>
      <w:r>
        <w:rPr>
          <w:spacing w:val="-9"/>
        </w:rPr>
        <w:t xml:space="preserve"> </w:t>
      </w:r>
      <w:r>
        <w:t>them,</w:t>
      </w:r>
      <w:r>
        <w:rPr>
          <w:spacing w:val="-9"/>
        </w:rPr>
        <w:t xml:space="preserve"> </w:t>
      </w:r>
      <w:r>
        <w:t>to their cultures and to their Elders both past and present. Always was, always will be Aboriginal land.</w:t>
      </w:r>
    </w:p>
    <w:p w14:paraId="56AE6C43" w14:textId="77777777" w:rsidR="00F34A36" w:rsidRDefault="00F34A36">
      <w:pPr>
        <w:pStyle w:val="BodyText"/>
        <w:spacing w:before="9"/>
        <w:ind w:left="0"/>
      </w:pPr>
    </w:p>
    <w:p w14:paraId="56AE6C44" w14:textId="77777777" w:rsidR="00F34A36" w:rsidRDefault="00842BCA">
      <w:pPr>
        <w:pStyle w:val="Heading8"/>
        <w:rPr>
          <w:rFonts w:ascii="VAG Rounded"/>
        </w:rPr>
      </w:pPr>
      <w:r>
        <w:rPr>
          <w:rFonts w:ascii="VAG Rounded"/>
          <w:color w:val="005496"/>
        </w:rPr>
        <w:t>Image</w:t>
      </w:r>
      <w:r>
        <w:rPr>
          <w:rFonts w:ascii="VAG Rounded"/>
          <w:color w:val="005496"/>
          <w:spacing w:val="-5"/>
        </w:rPr>
        <w:t xml:space="preserve"> </w:t>
      </w:r>
      <w:r>
        <w:rPr>
          <w:rFonts w:ascii="VAG Rounded"/>
          <w:color w:val="005496"/>
          <w:spacing w:val="-2"/>
        </w:rPr>
        <w:t>credits</w:t>
      </w:r>
    </w:p>
    <w:p w14:paraId="56AE6C45" w14:textId="77777777" w:rsidR="00F34A36" w:rsidRDefault="00842BCA">
      <w:pPr>
        <w:pStyle w:val="BodyText"/>
        <w:spacing w:before="111" w:line="295" w:lineRule="auto"/>
        <w:ind w:right="40"/>
      </w:pPr>
      <w:r>
        <w:t>We are grateful for the contributions of our staff, who have taken images featured in this report, along with photographers who feature</w:t>
      </w:r>
      <w:r>
        <w:rPr>
          <w:spacing w:val="-8"/>
        </w:rPr>
        <w:t xml:space="preserve"> </w:t>
      </w:r>
      <w:r>
        <w:t>their</w:t>
      </w:r>
      <w:r>
        <w:rPr>
          <w:spacing w:val="-8"/>
        </w:rPr>
        <w:t xml:space="preserve"> </w:t>
      </w:r>
      <w:r>
        <w:t>images</w:t>
      </w:r>
      <w:r>
        <w:rPr>
          <w:spacing w:val="-8"/>
        </w:rPr>
        <w:t xml:space="preserve"> </w:t>
      </w:r>
      <w:r>
        <w:t>on</w:t>
      </w:r>
      <w:r>
        <w:rPr>
          <w:spacing w:val="-8"/>
        </w:rPr>
        <w:t xml:space="preserve"> </w:t>
      </w:r>
      <w:r>
        <w:t>various</w:t>
      </w:r>
      <w:r>
        <w:rPr>
          <w:spacing w:val="-8"/>
        </w:rPr>
        <w:t xml:space="preserve"> </w:t>
      </w:r>
      <w:r>
        <w:t>photography websites. We recognise and thank all the members, supporters, staff and people</w:t>
      </w:r>
    </w:p>
    <w:p w14:paraId="56AE6C46" w14:textId="77777777" w:rsidR="00F34A36" w:rsidRDefault="00842BCA">
      <w:pPr>
        <w:pStyle w:val="BodyText"/>
        <w:spacing w:before="3" w:line="295" w:lineRule="auto"/>
      </w:pPr>
      <w:r>
        <w:t>with</w:t>
      </w:r>
      <w:r>
        <w:rPr>
          <w:spacing w:val="-6"/>
        </w:rPr>
        <w:t xml:space="preserve"> </w:t>
      </w:r>
      <w:r>
        <w:t>disability</w:t>
      </w:r>
      <w:r>
        <w:rPr>
          <w:spacing w:val="-6"/>
        </w:rPr>
        <w:t xml:space="preserve"> </w:t>
      </w:r>
      <w:r>
        <w:t>featured</w:t>
      </w:r>
      <w:r>
        <w:rPr>
          <w:spacing w:val="-6"/>
        </w:rPr>
        <w:t xml:space="preserve"> </w:t>
      </w:r>
      <w:r>
        <w:t>in</w:t>
      </w:r>
      <w:r>
        <w:rPr>
          <w:spacing w:val="-6"/>
        </w:rPr>
        <w:t xml:space="preserve"> </w:t>
      </w:r>
      <w:r>
        <w:t>the</w:t>
      </w:r>
      <w:r>
        <w:rPr>
          <w:spacing w:val="-6"/>
        </w:rPr>
        <w:t xml:space="preserve"> </w:t>
      </w:r>
      <w:r>
        <w:t>photos</w:t>
      </w:r>
      <w:r>
        <w:rPr>
          <w:spacing w:val="-6"/>
        </w:rPr>
        <w:t xml:space="preserve"> </w:t>
      </w:r>
      <w:r>
        <w:t>in</w:t>
      </w:r>
      <w:r>
        <w:rPr>
          <w:spacing w:val="-6"/>
        </w:rPr>
        <w:t xml:space="preserve"> </w:t>
      </w:r>
      <w:r>
        <w:t xml:space="preserve">this </w:t>
      </w:r>
      <w:r>
        <w:rPr>
          <w:spacing w:val="-2"/>
        </w:rPr>
        <w:t>report.</w:t>
      </w:r>
    </w:p>
    <w:p w14:paraId="56AE6C47" w14:textId="77777777" w:rsidR="00F34A36" w:rsidRDefault="00842BCA">
      <w:pPr>
        <w:pStyle w:val="Heading8"/>
        <w:spacing w:before="267"/>
        <w:rPr>
          <w:rFonts w:ascii="VAG Rounded"/>
        </w:rPr>
      </w:pPr>
      <w:r>
        <w:rPr>
          <w:rFonts w:ascii="VAG Rounded"/>
          <w:color w:val="005496"/>
        </w:rPr>
        <w:t>Thank</w:t>
      </w:r>
      <w:r>
        <w:rPr>
          <w:rFonts w:ascii="VAG Rounded"/>
          <w:color w:val="005496"/>
          <w:spacing w:val="-2"/>
        </w:rPr>
        <w:t xml:space="preserve"> </w:t>
      </w:r>
      <w:r>
        <w:rPr>
          <w:rFonts w:ascii="VAG Rounded"/>
          <w:color w:val="005496"/>
        </w:rPr>
        <w:t>you</w:t>
      </w:r>
      <w:r>
        <w:rPr>
          <w:rFonts w:ascii="VAG Rounded"/>
          <w:color w:val="005496"/>
          <w:spacing w:val="-2"/>
        </w:rPr>
        <w:t xml:space="preserve"> </w:t>
      </w:r>
      <w:r>
        <w:rPr>
          <w:rFonts w:ascii="VAG Rounded"/>
          <w:color w:val="005496"/>
        </w:rPr>
        <w:t>to</w:t>
      </w:r>
      <w:r>
        <w:rPr>
          <w:rFonts w:ascii="VAG Rounded"/>
          <w:color w:val="005496"/>
          <w:spacing w:val="-2"/>
        </w:rPr>
        <w:t xml:space="preserve"> </w:t>
      </w:r>
      <w:r>
        <w:rPr>
          <w:rFonts w:ascii="VAG Rounded"/>
          <w:color w:val="005496"/>
        </w:rPr>
        <w:t>our</w:t>
      </w:r>
      <w:r>
        <w:rPr>
          <w:rFonts w:ascii="VAG Rounded"/>
          <w:color w:val="005496"/>
          <w:spacing w:val="-1"/>
        </w:rPr>
        <w:t xml:space="preserve"> </w:t>
      </w:r>
      <w:r>
        <w:rPr>
          <w:rFonts w:ascii="VAG Rounded"/>
          <w:color w:val="005496"/>
          <w:spacing w:val="-2"/>
        </w:rPr>
        <w:t>contributors</w:t>
      </w:r>
    </w:p>
    <w:p w14:paraId="56AE6C48" w14:textId="77777777" w:rsidR="00F34A36" w:rsidRDefault="00842BCA">
      <w:pPr>
        <w:pStyle w:val="BodyText"/>
        <w:spacing w:before="110" w:line="295" w:lineRule="auto"/>
      </w:pPr>
      <w:r>
        <w:t>This report is shaped by the experiences, expertise and leadership of people with disability. PWDA thanks our members, supporters, volunteers and staff whose contributions</w:t>
      </w:r>
      <w:r>
        <w:rPr>
          <w:spacing w:val="-3"/>
        </w:rPr>
        <w:t xml:space="preserve"> </w:t>
      </w:r>
      <w:r>
        <w:t>are</w:t>
      </w:r>
      <w:r>
        <w:rPr>
          <w:spacing w:val="-3"/>
        </w:rPr>
        <w:t xml:space="preserve"> </w:t>
      </w:r>
      <w:r>
        <w:t>featured</w:t>
      </w:r>
      <w:r>
        <w:rPr>
          <w:spacing w:val="-3"/>
        </w:rPr>
        <w:t xml:space="preserve"> </w:t>
      </w:r>
      <w:r>
        <w:t>in</w:t>
      </w:r>
      <w:r>
        <w:rPr>
          <w:spacing w:val="-3"/>
        </w:rPr>
        <w:t xml:space="preserve"> </w:t>
      </w:r>
      <w:r>
        <w:t>this</w:t>
      </w:r>
      <w:r>
        <w:rPr>
          <w:spacing w:val="-3"/>
        </w:rPr>
        <w:t xml:space="preserve"> </w:t>
      </w:r>
      <w:r>
        <w:t>report</w:t>
      </w:r>
      <w:r>
        <w:rPr>
          <w:spacing w:val="-3"/>
        </w:rPr>
        <w:t xml:space="preserve"> </w:t>
      </w:r>
      <w:r>
        <w:t>and who</w:t>
      </w:r>
      <w:r>
        <w:rPr>
          <w:spacing w:val="-11"/>
        </w:rPr>
        <w:t xml:space="preserve"> </w:t>
      </w:r>
      <w:r>
        <w:t>strengthen</w:t>
      </w:r>
      <w:r>
        <w:rPr>
          <w:spacing w:val="-11"/>
        </w:rPr>
        <w:t xml:space="preserve"> </w:t>
      </w:r>
      <w:r>
        <w:t>our</w:t>
      </w:r>
      <w:r>
        <w:rPr>
          <w:spacing w:val="-11"/>
        </w:rPr>
        <w:t xml:space="preserve"> </w:t>
      </w:r>
      <w:r>
        <w:t>advocacy,</w:t>
      </w:r>
      <w:r>
        <w:rPr>
          <w:spacing w:val="-11"/>
        </w:rPr>
        <w:t xml:space="preserve"> </w:t>
      </w:r>
      <w:r>
        <w:t>services</w:t>
      </w:r>
      <w:r>
        <w:rPr>
          <w:spacing w:val="-11"/>
        </w:rPr>
        <w:t xml:space="preserve"> </w:t>
      </w:r>
      <w:r>
        <w:t>and the work we do every day.</w:t>
      </w:r>
    </w:p>
    <w:p w14:paraId="56AE6C49" w14:textId="77777777" w:rsidR="00F34A36" w:rsidRDefault="00842BCA">
      <w:pPr>
        <w:pStyle w:val="Heading8"/>
        <w:spacing w:before="35"/>
        <w:rPr>
          <w:rFonts w:ascii="VAG Rounded"/>
        </w:rPr>
      </w:pPr>
      <w:r>
        <w:rPr>
          <w:b w:val="0"/>
        </w:rPr>
        <w:br w:type="column"/>
      </w:r>
      <w:r>
        <w:rPr>
          <w:rFonts w:ascii="VAG Rounded"/>
          <w:color w:val="005496"/>
        </w:rPr>
        <w:t>Alternative</w:t>
      </w:r>
      <w:r>
        <w:rPr>
          <w:rFonts w:ascii="VAG Rounded"/>
          <w:color w:val="005496"/>
          <w:spacing w:val="-11"/>
        </w:rPr>
        <w:t xml:space="preserve"> </w:t>
      </w:r>
      <w:r>
        <w:rPr>
          <w:rFonts w:ascii="VAG Rounded"/>
          <w:color w:val="005496"/>
          <w:spacing w:val="-2"/>
        </w:rPr>
        <w:t>formats</w:t>
      </w:r>
    </w:p>
    <w:p w14:paraId="56AE6C4A" w14:textId="77777777" w:rsidR="00F34A36" w:rsidRDefault="00842BCA">
      <w:pPr>
        <w:pStyle w:val="BodyText"/>
        <w:spacing w:before="111" w:line="295" w:lineRule="auto"/>
      </w:pPr>
      <w:r>
        <w:t>Copies</w:t>
      </w:r>
      <w:r>
        <w:rPr>
          <w:spacing w:val="-6"/>
        </w:rPr>
        <w:t xml:space="preserve"> </w:t>
      </w:r>
      <w:r>
        <w:t>of</w:t>
      </w:r>
      <w:r>
        <w:rPr>
          <w:spacing w:val="-6"/>
        </w:rPr>
        <w:t xml:space="preserve"> </w:t>
      </w:r>
      <w:r>
        <w:t>this</w:t>
      </w:r>
      <w:r>
        <w:rPr>
          <w:spacing w:val="-6"/>
        </w:rPr>
        <w:t xml:space="preserve"> </w:t>
      </w:r>
      <w:r>
        <w:t>document</w:t>
      </w:r>
      <w:r>
        <w:rPr>
          <w:spacing w:val="-6"/>
        </w:rPr>
        <w:t xml:space="preserve"> </w:t>
      </w:r>
      <w:r>
        <w:t>are</w:t>
      </w:r>
      <w:r>
        <w:rPr>
          <w:spacing w:val="-6"/>
        </w:rPr>
        <w:t xml:space="preserve"> </w:t>
      </w:r>
      <w:r>
        <w:t>available</w:t>
      </w:r>
      <w:r>
        <w:rPr>
          <w:spacing w:val="-6"/>
        </w:rPr>
        <w:t xml:space="preserve"> </w:t>
      </w:r>
      <w:r>
        <w:t>in alternative formats from:</w:t>
      </w:r>
    </w:p>
    <w:p w14:paraId="56AE6C4B" w14:textId="77777777" w:rsidR="00F34A36" w:rsidRDefault="00842BCA">
      <w:pPr>
        <w:pStyle w:val="Heading9"/>
        <w:spacing w:before="248" w:line="312" w:lineRule="auto"/>
      </w:pPr>
      <w:r>
        <w:rPr>
          <w:color w:val="005496"/>
        </w:rPr>
        <w:t>People</w:t>
      </w:r>
      <w:r>
        <w:rPr>
          <w:color w:val="005496"/>
          <w:spacing w:val="-9"/>
        </w:rPr>
        <w:t xml:space="preserve"> </w:t>
      </w:r>
      <w:r>
        <w:rPr>
          <w:color w:val="005496"/>
        </w:rPr>
        <w:t>with</w:t>
      </w:r>
      <w:r>
        <w:rPr>
          <w:color w:val="005496"/>
          <w:spacing w:val="-9"/>
        </w:rPr>
        <w:t xml:space="preserve"> </w:t>
      </w:r>
      <w:r>
        <w:rPr>
          <w:color w:val="005496"/>
        </w:rPr>
        <w:t>Disability</w:t>
      </w:r>
      <w:r>
        <w:rPr>
          <w:color w:val="005496"/>
          <w:spacing w:val="-17"/>
        </w:rPr>
        <w:t xml:space="preserve"> </w:t>
      </w:r>
      <w:r>
        <w:rPr>
          <w:color w:val="005496"/>
        </w:rPr>
        <w:t>Australia</w:t>
      </w:r>
      <w:r>
        <w:rPr>
          <w:color w:val="005496"/>
          <w:spacing w:val="-9"/>
        </w:rPr>
        <w:t xml:space="preserve"> </w:t>
      </w:r>
      <w:r>
        <w:rPr>
          <w:color w:val="005496"/>
        </w:rPr>
        <w:t xml:space="preserve">Ltd. </w:t>
      </w:r>
      <w:r>
        <w:rPr>
          <w:color w:val="005496"/>
          <w:spacing w:val="-2"/>
        </w:rPr>
        <w:t>(PWDA)</w:t>
      </w:r>
    </w:p>
    <w:p w14:paraId="56AE6C4C" w14:textId="77777777" w:rsidR="00F34A36" w:rsidRDefault="00842BCA">
      <w:pPr>
        <w:spacing w:before="59"/>
        <w:ind w:left="312"/>
        <w:rPr>
          <w:b/>
          <w:sz w:val="24"/>
        </w:rPr>
      </w:pPr>
      <w:r>
        <w:rPr>
          <w:b/>
          <w:sz w:val="24"/>
        </w:rPr>
        <w:t>Postal</w:t>
      </w:r>
      <w:r>
        <w:rPr>
          <w:b/>
          <w:spacing w:val="-9"/>
          <w:sz w:val="24"/>
        </w:rPr>
        <w:t xml:space="preserve"> </w:t>
      </w:r>
      <w:r>
        <w:rPr>
          <w:b/>
          <w:spacing w:val="-2"/>
          <w:sz w:val="24"/>
        </w:rPr>
        <w:t>Address</w:t>
      </w:r>
    </w:p>
    <w:p w14:paraId="56AE6C4D" w14:textId="77777777" w:rsidR="00F34A36" w:rsidRDefault="00842BCA">
      <w:pPr>
        <w:pStyle w:val="BodyText"/>
        <w:spacing w:before="84"/>
      </w:pPr>
      <w:r>
        <w:t xml:space="preserve">PO Box 666, Strawberry Hills NSW </w:t>
      </w:r>
      <w:r>
        <w:rPr>
          <w:spacing w:val="-4"/>
        </w:rPr>
        <w:t>2012</w:t>
      </w:r>
    </w:p>
    <w:p w14:paraId="56AE6C4E" w14:textId="77777777" w:rsidR="00F34A36" w:rsidRDefault="00842BCA">
      <w:pPr>
        <w:pStyle w:val="Heading9"/>
        <w:spacing w:before="254"/>
      </w:pPr>
      <w:r>
        <w:t>Street</w:t>
      </w:r>
      <w:r>
        <w:rPr>
          <w:spacing w:val="-9"/>
        </w:rPr>
        <w:t xml:space="preserve"> </w:t>
      </w:r>
      <w:r>
        <w:rPr>
          <w:spacing w:val="-2"/>
        </w:rPr>
        <w:t>Address</w:t>
      </w:r>
    </w:p>
    <w:p w14:paraId="56AE6C4F" w14:textId="77777777" w:rsidR="00F34A36" w:rsidRDefault="00842BCA">
      <w:pPr>
        <w:pStyle w:val="BodyText"/>
        <w:spacing w:before="84" w:line="312" w:lineRule="auto"/>
        <w:ind w:right="261"/>
      </w:pPr>
      <w:r>
        <w:t>Suite 10.01, Level 10 Centennial Plaza, 300</w:t>
      </w:r>
      <w:r>
        <w:rPr>
          <w:spacing w:val="-6"/>
        </w:rPr>
        <w:t xml:space="preserve"> </w:t>
      </w:r>
      <w:r>
        <w:t>Elizabeth</w:t>
      </w:r>
      <w:r>
        <w:rPr>
          <w:spacing w:val="-6"/>
        </w:rPr>
        <w:t xml:space="preserve"> </w:t>
      </w:r>
      <w:r>
        <w:t>Street,</w:t>
      </w:r>
      <w:r>
        <w:rPr>
          <w:spacing w:val="-6"/>
        </w:rPr>
        <w:t xml:space="preserve"> </w:t>
      </w:r>
      <w:r>
        <w:t>Surry</w:t>
      </w:r>
      <w:r>
        <w:rPr>
          <w:spacing w:val="-6"/>
        </w:rPr>
        <w:t xml:space="preserve"> </w:t>
      </w:r>
      <w:r>
        <w:t>Hills</w:t>
      </w:r>
      <w:r>
        <w:rPr>
          <w:spacing w:val="-6"/>
        </w:rPr>
        <w:t xml:space="preserve"> </w:t>
      </w:r>
      <w:r>
        <w:t>NSW</w:t>
      </w:r>
      <w:r>
        <w:rPr>
          <w:spacing w:val="-6"/>
        </w:rPr>
        <w:t xml:space="preserve"> </w:t>
      </w:r>
      <w:r>
        <w:t>2010</w:t>
      </w:r>
    </w:p>
    <w:p w14:paraId="56AE6C50" w14:textId="77777777" w:rsidR="00F34A36" w:rsidRDefault="00842BCA">
      <w:pPr>
        <w:spacing w:before="173"/>
        <w:ind w:left="312"/>
        <w:rPr>
          <w:sz w:val="24"/>
        </w:rPr>
      </w:pPr>
      <w:r>
        <w:rPr>
          <w:b/>
          <w:sz w:val="24"/>
        </w:rPr>
        <w:t>Phone</w:t>
      </w:r>
      <w:r>
        <w:rPr>
          <w:b/>
          <w:spacing w:val="8"/>
          <w:sz w:val="24"/>
        </w:rPr>
        <w:t xml:space="preserve"> </w:t>
      </w:r>
      <w:r>
        <w:rPr>
          <w:b/>
          <w:sz w:val="24"/>
        </w:rPr>
        <w:t>(toll</w:t>
      </w:r>
      <w:r>
        <w:rPr>
          <w:b/>
          <w:spacing w:val="8"/>
          <w:sz w:val="24"/>
        </w:rPr>
        <w:t xml:space="preserve"> </w:t>
      </w:r>
      <w:r>
        <w:rPr>
          <w:b/>
          <w:sz w:val="24"/>
        </w:rPr>
        <w:t>free):</w:t>
      </w:r>
      <w:r>
        <w:rPr>
          <w:b/>
          <w:spacing w:val="6"/>
          <w:sz w:val="24"/>
        </w:rPr>
        <w:t xml:space="preserve"> </w:t>
      </w:r>
      <w:r>
        <w:rPr>
          <w:sz w:val="24"/>
        </w:rPr>
        <w:t>1800</w:t>
      </w:r>
      <w:r>
        <w:rPr>
          <w:spacing w:val="4"/>
          <w:sz w:val="24"/>
        </w:rPr>
        <w:t xml:space="preserve"> </w:t>
      </w:r>
      <w:r>
        <w:rPr>
          <w:sz w:val="24"/>
        </w:rPr>
        <w:t>422</w:t>
      </w:r>
      <w:r>
        <w:rPr>
          <w:spacing w:val="5"/>
          <w:sz w:val="24"/>
        </w:rPr>
        <w:t xml:space="preserve"> </w:t>
      </w:r>
      <w:r>
        <w:rPr>
          <w:spacing w:val="-5"/>
          <w:sz w:val="24"/>
        </w:rPr>
        <w:t>015</w:t>
      </w:r>
    </w:p>
    <w:p w14:paraId="56AE6C51" w14:textId="77777777" w:rsidR="00F34A36" w:rsidRDefault="00842BCA">
      <w:pPr>
        <w:pStyle w:val="Heading9"/>
        <w:spacing w:before="197"/>
      </w:pPr>
      <w:r>
        <w:t>Email:</w:t>
      </w:r>
      <w:r>
        <w:rPr>
          <w:spacing w:val="12"/>
        </w:rPr>
        <w:t xml:space="preserve"> </w:t>
      </w:r>
      <w:hyperlink r:id="rId13">
        <w:r>
          <w:rPr>
            <w:color w:val="005496"/>
            <w:spacing w:val="-2"/>
          </w:rPr>
          <w:t>pwd@pwd.org.au</w:t>
        </w:r>
      </w:hyperlink>
    </w:p>
    <w:p w14:paraId="56AE6C52" w14:textId="77777777" w:rsidR="00F34A36" w:rsidRDefault="00842BCA">
      <w:pPr>
        <w:spacing w:before="198"/>
        <w:ind w:left="312"/>
        <w:rPr>
          <w:b/>
          <w:sz w:val="24"/>
        </w:rPr>
      </w:pPr>
      <w:r>
        <w:rPr>
          <w:b/>
          <w:sz w:val="24"/>
        </w:rPr>
        <w:t>Translating</w:t>
      </w:r>
      <w:r>
        <w:rPr>
          <w:b/>
          <w:spacing w:val="15"/>
          <w:sz w:val="24"/>
        </w:rPr>
        <w:t xml:space="preserve"> </w:t>
      </w:r>
      <w:r>
        <w:rPr>
          <w:b/>
          <w:sz w:val="24"/>
        </w:rPr>
        <w:t>and</w:t>
      </w:r>
      <w:r>
        <w:rPr>
          <w:b/>
          <w:spacing w:val="15"/>
          <w:sz w:val="24"/>
        </w:rPr>
        <w:t xml:space="preserve"> </w:t>
      </w:r>
      <w:r>
        <w:rPr>
          <w:b/>
          <w:sz w:val="24"/>
        </w:rPr>
        <w:t>Interpreting</w:t>
      </w:r>
      <w:r>
        <w:rPr>
          <w:b/>
          <w:spacing w:val="15"/>
          <w:sz w:val="24"/>
        </w:rPr>
        <w:t xml:space="preserve"> </w:t>
      </w:r>
      <w:r>
        <w:rPr>
          <w:b/>
          <w:spacing w:val="-2"/>
          <w:sz w:val="24"/>
        </w:rPr>
        <w:t>Service:</w:t>
      </w:r>
    </w:p>
    <w:p w14:paraId="56AE6C53" w14:textId="77777777" w:rsidR="00F34A36" w:rsidRDefault="00842BCA">
      <w:pPr>
        <w:pStyle w:val="BodyText"/>
        <w:spacing w:before="84"/>
      </w:pPr>
      <w:r>
        <w:t>13</w:t>
      </w:r>
      <w:r>
        <w:rPr>
          <w:spacing w:val="-1"/>
        </w:rPr>
        <w:t xml:space="preserve"> </w:t>
      </w:r>
      <w:r>
        <w:t>14</w:t>
      </w:r>
      <w:r>
        <w:rPr>
          <w:spacing w:val="-1"/>
        </w:rPr>
        <w:t xml:space="preserve"> </w:t>
      </w:r>
      <w:r>
        <w:rPr>
          <w:spacing w:val="-5"/>
        </w:rPr>
        <w:t>50</w:t>
      </w:r>
    </w:p>
    <w:p w14:paraId="56AE6C54" w14:textId="77777777" w:rsidR="00F34A36" w:rsidRDefault="00842BCA">
      <w:pPr>
        <w:spacing w:before="197"/>
        <w:ind w:left="312"/>
        <w:rPr>
          <w:sz w:val="24"/>
        </w:rPr>
      </w:pPr>
      <w:r>
        <w:rPr>
          <w:b/>
          <w:sz w:val="24"/>
        </w:rPr>
        <w:t>National</w:t>
      </w:r>
      <w:r>
        <w:rPr>
          <w:b/>
          <w:spacing w:val="10"/>
          <w:sz w:val="24"/>
        </w:rPr>
        <w:t xml:space="preserve"> </w:t>
      </w:r>
      <w:r>
        <w:rPr>
          <w:b/>
          <w:sz w:val="24"/>
        </w:rPr>
        <w:t>Relay</w:t>
      </w:r>
      <w:r>
        <w:rPr>
          <w:b/>
          <w:spacing w:val="10"/>
          <w:sz w:val="24"/>
        </w:rPr>
        <w:t xml:space="preserve"> </w:t>
      </w:r>
      <w:r>
        <w:rPr>
          <w:b/>
          <w:sz w:val="24"/>
        </w:rPr>
        <w:t>Service:</w:t>
      </w:r>
      <w:r>
        <w:rPr>
          <w:b/>
          <w:spacing w:val="8"/>
          <w:sz w:val="24"/>
        </w:rPr>
        <w:t xml:space="preserve"> </w:t>
      </w:r>
      <w:r>
        <w:rPr>
          <w:sz w:val="24"/>
        </w:rPr>
        <w:t>1300</w:t>
      </w:r>
      <w:r>
        <w:rPr>
          <w:spacing w:val="6"/>
          <w:sz w:val="24"/>
        </w:rPr>
        <w:t xml:space="preserve"> </w:t>
      </w:r>
      <w:r>
        <w:rPr>
          <w:sz w:val="24"/>
        </w:rPr>
        <w:t>555</w:t>
      </w:r>
      <w:r>
        <w:rPr>
          <w:spacing w:val="7"/>
          <w:sz w:val="24"/>
        </w:rPr>
        <w:t xml:space="preserve"> </w:t>
      </w:r>
      <w:r>
        <w:rPr>
          <w:spacing w:val="-5"/>
          <w:sz w:val="24"/>
        </w:rPr>
        <w:t>727</w:t>
      </w:r>
    </w:p>
    <w:p w14:paraId="56AE6C55" w14:textId="77777777" w:rsidR="00F34A36" w:rsidRDefault="00842BCA">
      <w:pPr>
        <w:spacing w:before="273" w:line="300" w:lineRule="auto"/>
        <w:ind w:left="312" w:right="433"/>
        <w:rPr>
          <w:sz w:val="24"/>
        </w:rPr>
      </w:pPr>
      <w:r>
        <w:rPr>
          <w:rFonts w:ascii="VAG Rounded"/>
          <w:b/>
          <w:color w:val="005496"/>
          <w:sz w:val="28"/>
        </w:rPr>
        <w:t>Give</w:t>
      </w:r>
      <w:r>
        <w:rPr>
          <w:rFonts w:ascii="VAG Rounded"/>
          <w:b/>
          <w:color w:val="005496"/>
          <w:spacing w:val="-7"/>
          <w:sz w:val="28"/>
        </w:rPr>
        <w:t xml:space="preserve"> </w:t>
      </w:r>
      <w:r>
        <w:rPr>
          <w:rFonts w:ascii="VAG Rounded"/>
          <w:b/>
          <w:color w:val="005496"/>
          <w:sz w:val="28"/>
        </w:rPr>
        <w:t>feedback</w:t>
      </w:r>
      <w:r>
        <w:rPr>
          <w:rFonts w:ascii="VAG Rounded"/>
          <w:b/>
          <w:color w:val="005496"/>
          <w:spacing w:val="-7"/>
          <w:sz w:val="28"/>
        </w:rPr>
        <w:t xml:space="preserve"> </w:t>
      </w:r>
      <w:r>
        <w:rPr>
          <w:rFonts w:ascii="VAG Rounded"/>
          <w:b/>
          <w:color w:val="005496"/>
          <w:sz w:val="28"/>
        </w:rPr>
        <w:t>or</w:t>
      </w:r>
      <w:r>
        <w:rPr>
          <w:rFonts w:ascii="VAG Rounded"/>
          <w:b/>
          <w:color w:val="005496"/>
          <w:spacing w:val="-7"/>
          <w:sz w:val="28"/>
        </w:rPr>
        <w:t xml:space="preserve"> </w:t>
      </w:r>
      <w:r>
        <w:rPr>
          <w:rFonts w:ascii="VAG Rounded"/>
          <w:b/>
          <w:color w:val="005496"/>
          <w:sz w:val="28"/>
        </w:rPr>
        <w:t>lodge</w:t>
      </w:r>
      <w:r>
        <w:rPr>
          <w:rFonts w:ascii="VAG Rounded"/>
          <w:b/>
          <w:color w:val="005496"/>
          <w:spacing w:val="-7"/>
          <w:sz w:val="28"/>
        </w:rPr>
        <w:t xml:space="preserve"> </w:t>
      </w:r>
      <w:r>
        <w:rPr>
          <w:rFonts w:ascii="VAG Rounded"/>
          <w:b/>
          <w:color w:val="005496"/>
          <w:sz w:val="28"/>
        </w:rPr>
        <w:t>a</w:t>
      </w:r>
      <w:r>
        <w:rPr>
          <w:rFonts w:ascii="VAG Rounded"/>
          <w:b/>
          <w:color w:val="005496"/>
          <w:spacing w:val="-7"/>
          <w:sz w:val="28"/>
        </w:rPr>
        <w:t xml:space="preserve"> </w:t>
      </w:r>
      <w:r>
        <w:rPr>
          <w:rFonts w:ascii="VAG Rounded"/>
          <w:b/>
          <w:color w:val="005496"/>
          <w:sz w:val="28"/>
        </w:rPr>
        <w:t xml:space="preserve">complaint </w:t>
      </w:r>
      <w:r>
        <w:rPr>
          <w:sz w:val="24"/>
        </w:rPr>
        <w:t>Would you like to provide PWDA</w:t>
      </w:r>
      <w:r>
        <w:rPr>
          <w:spacing w:val="-7"/>
          <w:sz w:val="24"/>
        </w:rPr>
        <w:t xml:space="preserve"> </w:t>
      </w:r>
      <w:r>
        <w:rPr>
          <w:sz w:val="24"/>
        </w:rPr>
        <w:t>with feedback or lodge a complaint about our services</w:t>
      </w:r>
      <w:r>
        <w:rPr>
          <w:spacing w:val="-17"/>
          <w:sz w:val="24"/>
        </w:rPr>
        <w:t xml:space="preserve"> </w:t>
      </w:r>
      <w:r>
        <w:rPr>
          <w:sz w:val="24"/>
        </w:rPr>
        <w:t>or</w:t>
      </w:r>
      <w:r>
        <w:rPr>
          <w:spacing w:val="-17"/>
          <w:sz w:val="24"/>
        </w:rPr>
        <w:t xml:space="preserve"> </w:t>
      </w:r>
      <w:r>
        <w:rPr>
          <w:sz w:val="24"/>
        </w:rPr>
        <w:t>our</w:t>
      </w:r>
      <w:r>
        <w:rPr>
          <w:spacing w:val="-16"/>
          <w:sz w:val="24"/>
        </w:rPr>
        <w:t xml:space="preserve"> </w:t>
      </w:r>
      <w:r>
        <w:rPr>
          <w:sz w:val="24"/>
        </w:rPr>
        <w:t>work?</w:t>
      </w:r>
      <w:r>
        <w:rPr>
          <w:spacing w:val="-17"/>
          <w:sz w:val="24"/>
        </w:rPr>
        <w:t xml:space="preserve"> </w:t>
      </w:r>
      <w:r>
        <w:rPr>
          <w:sz w:val="24"/>
        </w:rPr>
        <w:t>We</w:t>
      </w:r>
      <w:r>
        <w:rPr>
          <w:spacing w:val="-17"/>
          <w:sz w:val="24"/>
        </w:rPr>
        <w:t xml:space="preserve"> </w:t>
      </w:r>
      <w:r>
        <w:rPr>
          <w:sz w:val="24"/>
        </w:rPr>
        <w:t>would</w:t>
      </w:r>
      <w:r>
        <w:rPr>
          <w:spacing w:val="-17"/>
          <w:sz w:val="24"/>
        </w:rPr>
        <w:t xml:space="preserve"> </w:t>
      </w:r>
      <w:r>
        <w:rPr>
          <w:sz w:val="24"/>
        </w:rPr>
        <w:t>be</w:t>
      </w:r>
      <w:r>
        <w:rPr>
          <w:spacing w:val="-16"/>
          <w:sz w:val="24"/>
        </w:rPr>
        <w:t xml:space="preserve"> </w:t>
      </w:r>
      <w:r>
        <w:rPr>
          <w:sz w:val="24"/>
        </w:rPr>
        <w:t>happy to hear from you.</w:t>
      </w:r>
      <w:r>
        <w:rPr>
          <w:spacing w:val="-3"/>
          <w:sz w:val="24"/>
        </w:rPr>
        <w:t xml:space="preserve"> </w:t>
      </w:r>
      <w:r>
        <w:rPr>
          <w:sz w:val="24"/>
        </w:rPr>
        <w:t xml:space="preserve">You can contact us at </w:t>
      </w:r>
      <w:hyperlink r:id="rId14">
        <w:r>
          <w:rPr>
            <w:b/>
            <w:color w:val="005496"/>
            <w:sz w:val="24"/>
          </w:rPr>
          <w:t>feedback@pwd.org.au</w:t>
        </w:r>
      </w:hyperlink>
      <w:r>
        <w:rPr>
          <w:b/>
          <w:color w:val="005496"/>
          <w:sz w:val="24"/>
        </w:rPr>
        <w:t xml:space="preserve"> </w:t>
      </w:r>
      <w:r>
        <w:rPr>
          <w:sz w:val="24"/>
        </w:rPr>
        <w:t>or free call</w:t>
      </w:r>
    </w:p>
    <w:p w14:paraId="56AE6C56" w14:textId="77777777" w:rsidR="00F34A36" w:rsidRDefault="00842BCA">
      <w:pPr>
        <w:pStyle w:val="BodyText"/>
        <w:spacing w:before="5" w:line="295" w:lineRule="auto"/>
        <w:ind w:right="433"/>
      </w:pPr>
      <w:r>
        <w:t>1800 422 015.</w:t>
      </w:r>
      <w:r>
        <w:rPr>
          <w:spacing w:val="-2"/>
        </w:rPr>
        <w:t xml:space="preserve"> </w:t>
      </w:r>
      <w:r>
        <w:t xml:space="preserve">You can also lodge a </w:t>
      </w:r>
      <w:r>
        <w:rPr>
          <w:spacing w:val="-2"/>
        </w:rPr>
        <w:t>complaint</w:t>
      </w:r>
      <w:r>
        <w:rPr>
          <w:spacing w:val="-12"/>
        </w:rPr>
        <w:t xml:space="preserve"> </w:t>
      </w:r>
      <w:r>
        <w:rPr>
          <w:spacing w:val="-2"/>
        </w:rPr>
        <w:t>or</w:t>
      </w:r>
      <w:r>
        <w:rPr>
          <w:spacing w:val="-12"/>
        </w:rPr>
        <w:t xml:space="preserve"> </w:t>
      </w:r>
      <w:r>
        <w:rPr>
          <w:spacing w:val="-2"/>
        </w:rPr>
        <w:t>provide</w:t>
      </w:r>
      <w:r>
        <w:rPr>
          <w:spacing w:val="-12"/>
        </w:rPr>
        <w:t xml:space="preserve"> </w:t>
      </w:r>
      <w:r>
        <w:rPr>
          <w:spacing w:val="-2"/>
        </w:rPr>
        <w:t>feedback</w:t>
      </w:r>
      <w:r>
        <w:rPr>
          <w:spacing w:val="-12"/>
        </w:rPr>
        <w:t xml:space="preserve"> </w:t>
      </w:r>
      <w:r>
        <w:rPr>
          <w:spacing w:val="-2"/>
        </w:rPr>
        <w:t>via</w:t>
      </w:r>
      <w:r>
        <w:rPr>
          <w:spacing w:val="-12"/>
        </w:rPr>
        <w:t xml:space="preserve"> </w:t>
      </w:r>
      <w:r>
        <w:rPr>
          <w:spacing w:val="-2"/>
        </w:rPr>
        <w:t xml:space="preserve">our </w:t>
      </w:r>
      <w:r>
        <w:t xml:space="preserve">website at </w:t>
      </w:r>
      <w:hyperlink r:id="rId15">
        <w:r>
          <w:rPr>
            <w:b/>
            <w:color w:val="005496"/>
          </w:rPr>
          <w:t>pwd.org.au/contact-us</w:t>
        </w:r>
      </w:hyperlink>
      <w:r>
        <w:t>.</w:t>
      </w:r>
    </w:p>
    <w:p w14:paraId="56AE6C57" w14:textId="77777777" w:rsidR="00F34A36" w:rsidRDefault="00F34A36">
      <w:pPr>
        <w:pStyle w:val="BodyText"/>
        <w:spacing w:before="48"/>
        <w:ind w:left="0"/>
      </w:pPr>
    </w:p>
    <w:p w14:paraId="56AE6C58" w14:textId="77777777" w:rsidR="00F34A36" w:rsidRDefault="00842BCA">
      <w:pPr>
        <w:pStyle w:val="BodyText"/>
        <w:spacing w:line="300" w:lineRule="auto"/>
        <w:ind w:right="262"/>
      </w:pPr>
      <w:r>
        <w:rPr>
          <w:rFonts w:ascii="VAG Rounded"/>
          <w:b/>
          <w:color w:val="005496"/>
          <w:sz w:val="28"/>
        </w:rPr>
        <w:t xml:space="preserve">ACFID Code of Conduct complaints </w:t>
      </w:r>
      <w:r>
        <w:t>PWDA is a signatory to the Australian Council for International Development (ACFID) Code of Conduct. If you believe PWDA has breached the ACFID Code of Conduct, you may lodge a complaint with the</w:t>
      </w:r>
      <w:r>
        <w:rPr>
          <w:spacing w:val="-17"/>
        </w:rPr>
        <w:t xml:space="preserve"> </w:t>
      </w:r>
      <w:r>
        <w:t>ACFID</w:t>
      </w:r>
      <w:r>
        <w:rPr>
          <w:spacing w:val="-7"/>
        </w:rPr>
        <w:t xml:space="preserve"> </w:t>
      </w:r>
      <w:r>
        <w:t>Code</w:t>
      </w:r>
      <w:r>
        <w:rPr>
          <w:spacing w:val="-6"/>
        </w:rPr>
        <w:t xml:space="preserve"> </w:t>
      </w:r>
      <w:r>
        <w:t>of</w:t>
      </w:r>
      <w:r>
        <w:rPr>
          <w:spacing w:val="-6"/>
        </w:rPr>
        <w:t xml:space="preserve"> </w:t>
      </w:r>
      <w:r>
        <w:t>Conduct</w:t>
      </w:r>
      <w:r>
        <w:rPr>
          <w:spacing w:val="-6"/>
        </w:rPr>
        <w:t xml:space="preserve"> </w:t>
      </w:r>
      <w:r>
        <w:t>Committee</w:t>
      </w:r>
      <w:r>
        <w:rPr>
          <w:spacing w:val="-6"/>
        </w:rPr>
        <w:t xml:space="preserve"> </w:t>
      </w:r>
      <w:r>
        <w:t xml:space="preserve">at </w:t>
      </w:r>
      <w:hyperlink r:id="rId16">
        <w:r>
          <w:rPr>
            <w:b/>
            <w:color w:val="005396"/>
          </w:rPr>
          <w:t>complaints@acfid.asn.au</w:t>
        </w:r>
        <w:r>
          <w:t>,</w:t>
        </w:r>
      </w:hyperlink>
      <w:r>
        <w:t xml:space="preserve"> telephone</w:t>
      </w:r>
    </w:p>
    <w:p w14:paraId="56AE6C59" w14:textId="77777777" w:rsidR="00F34A36" w:rsidRDefault="00842BCA">
      <w:pPr>
        <w:pStyle w:val="BodyText"/>
        <w:spacing w:line="271" w:lineRule="exact"/>
      </w:pPr>
      <w:r>
        <w:t>+61</w:t>
      </w:r>
      <w:r>
        <w:rPr>
          <w:spacing w:val="-4"/>
        </w:rPr>
        <w:t xml:space="preserve"> </w:t>
      </w:r>
      <w:r>
        <w:t>2</w:t>
      </w:r>
      <w:r>
        <w:rPr>
          <w:spacing w:val="-1"/>
        </w:rPr>
        <w:t xml:space="preserve"> </w:t>
      </w:r>
      <w:r>
        <w:t>6285</w:t>
      </w:r>
      <w:r>
        <w:rPr>
          <w:spacing w:val="-1"/>
        </w:rPr>
        <w:t xml:space="preserve"> </w:t>
      </w:r>
      <w:r>
        <w:t>1816</w:t>
      </w:r>
      <w:r>
        <w:rPr>
          <w:spacing w:val="-2"/>
        </w:rPr>
        <w:t xml:space="preserve"> </w:t>
      </w:r>
      <w:r>
        <w:t>or</w:t>
      </w:r>
      <w:r>
        <w:rPr>
          <w:spacing w:val="-1"/>
        </w:rPr>
        <w:t xml:space="preserve"> </w:t>
      </w:r>
      <w:r>
        <w:t>contact</w:t>
      </w:r>
      <w:r>
        <w:rPr>
          <w:spacing w:val="-1"/>
        </w:rPr>
        <w:t xml:space="preserve"> </w:t>
      </w:r>
      <w:r>
        <w:rPr>
          <w:spacing w:val="-2"/>
        </w:rPr>
        <w:t>PWDA.</w:t>
      </w:r>
    </w:p>
    <w:p w14:paraId="56AE6C5A" w14:textId="77777777" w:rsidR="00F34A36" w:rsidRDefault="00F34A36">
      <w:pPr>
        <w:pStyle w:val="BodyText"/>
        <w:spacing w:line="271" w:lineRule="exact"/>
        <w:sectPr w:rsidR="00F34A36">
          <w:pgSz w:w="11910" w:h="16840"/>
          <w:pgMar w:top="1600" w:right="850" w:bottom="280" w:left="708" w:header="720" w:footer="720" w:gutter="0"/>
          <w:cols w:num="2" w:space="720" w:equalWidth="0">
            <w:col w:w="5049" w:space="110"/>
            <w:col w:w="5193"/>
          </w:cols>
        </w:sectPr>
      </w:pPr>
    </w:p>
    <w:p w14:paraId="56AE6C5B" w14:textId="0806214A" w:rsidR="00F34A36" w:rsidRDefault="00F34A36">
      <w:pPr>
        <w:pStyle w:val="BodyText"/>
        <w:ind w:left="0"/>
      </w:pPr>
    </w:p>
    <w:p w14:paraId="56AE6C5C" w14:textId="77777777" w:rsidR="00F34A36" w:rsidRDefault="00F34A36">
      <w:pPr>
        <w:pStyle w:val="BodyText"/>
        <w:ind w:left="0"/>
      </w:pPr>
    </w:p>
    <w:p w14:paraId="56AE6C5D" w14:textId="77777777" w:rsidR="00F34A36" w:rsidRDefault="00F34A36">
      <w:pPr>
        <w:pStyle w:val="BodyText"/>
        <w:ind w:left="0"/>
      </w:pPr>
    </w:p>
    <w:p w14:paraId="56AE6C5E" w14:textId="77777777" w:rsidR="00F34A36" w:rsidRDefault="00F34A36">
      <w:pPr>
        <w:pStyle w:val="BodyText"/>
        <w:spacing w:before="176"/>
        <w:ind w:left="0"/>
      </w:pPr>
    </w:p>
    <w:p w14:paraId="56AE6C5F" w14:textId="77777777" w:rsidR="00F34A36" w:rsidRDefault="00842BCA">
      <w:pPr>
        <w:ind w:left="312"/>
        <w:rPr>
          <w:b/>
          <w:sz w:val="24"/>
        </w:rPr>
      </w:pPr>
      <w:r>
        <w:rPr>
          <w:b/>
          <w:color w:val="005496"/>
          <w:sz w:val="24"/>
        </w:rPr>
        <w:t>2</w:t>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p w14:paraId="56AE6C60" w14:textId="77777777" w:rsidR="00F34A36" w:rsidRDefault="00F34A36">
      <w:pPr>
        <w:rPr>
          <w:b/>
          <w:sz w:val="24"/>
        </w:rPr>
        <w:sectPr w:rsidR="00F34A36">
          <w:type w:val="continuous"/>
          <w:pgSz w:w="11910" w:h="16840"/>
          <w:pgMar w:top="740" w:right="850" w:bottom="280" w:left="708" w:header="720" w:footer="720" w:gutter="0"/>
          <w:cols w:space="720"/>
        </w:sectPr>
      </w:pPr>
    </w:p>
    <w:p w14:paraId="56AE6C61" w14:textId="3369B941" w:rsidR="00F34A36" w:rsidRDefault="00842BCA">
      <w:pPr>
        <w:spacing w:before="206"/>
        <w:ind w:left="879"/>
        <w:rPr>
          <w:rFonts w:ascii="VAG Rounded"/>
          <w:b/>
          <w:sz w:val="80"/>
        </w:rPr>
      </w:pPr>
      <w:r>
        <w:rPr>
          <w:rFonts w:ascii="VAG Rounded"/>
          <w:b/>
          <w:color w:val="005496"/>
          <w:spacing w:val="-2"/>
          <w:sz w:val="80"/>
        </w:rPr>
        <w:lastRenderedPageBreak/>
        <w:t>Contents</w:t>
      </w:r>
    </w:p>
    <w:sdt>
      <w:sdtPr>
        <w:id w:val="-1570651410"/>
        <w:docPartObj>
          <w:docPartGallery w:val="Table of Contents"/>
          <w:docPartUnique/>
        </w:docPartObj>
      </w:sdtPr>
      <w:sdtEndPr/>
      <w:sdtContent>
        <w:p w14:paraId="56AE6C62" w14:textId="77777777" w:rsidR="00F34A36" w:rsidRDefault="00842BCA">
          <w:pPr>
            <w:pStyle w:val="TOC1"/>
            <w:tabs>
              <w:tab w:val="right" w:pos="9259"/>
            </w:tabs>
            <w:spacing w:before="515"/>
          </w:pPr>
          <w:hyperlink w:anchor="_bookmark0" w:history="1">
            <w:r>
              <w:t>A</w:t>
            </w:r>
            <w:r>
              <w:rPr>
                <w:spacing w:val="-23"/>
              </w:rPr>
              <w:t xml:space="preserve"> </w:t>
            </w:r>
            <w:r>
              <w:t>reflection</w:t>
            </w:r>
            <w:r>
              <w:rPr>
                <w:spacing w:val="-2"/>
              </w:rPr>
              <w:t xml:space="preserve"> </w:t>
            </w:r>
            <w:r>
              <w:t>from</w:t>
            </w:r>
            <w:r>
              <w:rPr>
                <w:spacing w:val="-3"/>
              </w:rPr>
              <w:t xml:space="preserve"> </w:t>
            </w:r>
            <w:r>
              <w:t>the</w:t>
            </w:r>
            <w:r>
              <w:rPr>
                <w:spacing w:val="-2"/>
              </w:rPr>
              <w:t xml:space="preserve"> </w:t>
            </w:r>
            <w:r>
              <w:t>Board</w:t>
            </w:r>
            <w:r>
              <w:rPr>
                <w:spacing w:val="-3"/>
              </w:rPr>
              <w:t xml:space="preserve"> </w:t>
            </w:r>
            <w:r>
              <w:t>of</w:t>
            </w:r>
            <w:r>
              <w:rPr>
                <w:spacing w:val="-2"/>
              </w:rPr>
              <w:t xml:space="preserve"> Directors</w:t>
            </w:r>
            <w:r>
              <w:rPr>
                <w:rFonts w:ascii="Times New Roman"/>
              </w:rPr>
              <w:tab/>
            </w:r>
            <w:r>
              <w:rPr>
                <w:color w:val="005496"/>
                <w:spacing w:val="-10"/>
              </w:rPr>
              <w:t>4</w:t>
            </w:r>
          </w:hyperlink>
        </w:p>
        <w:p w14:paraId="56AE6C63" w14:textId="77777777" w:rsidR="00F34A36" w:rsidRDefault="00842BCA">
          <w:pPr>
            <w:pStyle w:val="TOC1"/>
            <w:tabs>
              <w:tab w:val="right" w:pos="9259"/>
            </w:tabs>
            <w:spacing w:before="387"/>
          </w:pPr>
          <w:hyperlink w:anchor="_bookmark1" w:history="1">
            <w:r>
              <w:t>Message</w:t>
            </w:r>
            <w:r>
              <w:rPr>
                <w:spacing w:val="-4"/>
              </w:rPr>
              <w:t xml:space="preserve"> </w:t>
            </w:r>
            <w:r>
              <w:t>from</w:t>
            </w:r>
            <w:r>
              <w:rPr>
                <w:spacing w:val="-3"/>
              </w:rPr>
              <w:t xml:space="preserve"> </w:t>
            </w:r>
            <w:r>
              <w:t>the</w:t>
            </w:r>
            <w:r>
              <w:rPr>
                <w:spacing w:val="-23"/>
              </w:rPr>
              <w:t xml:space="preserve"> </w:t>
            </w:r>
            <w:r>
              <w:t>Acting</w:t>
            </w:r>
            <w:r>
              <w:rPr>
                <w:spacing w:val="-3"/>
              </w:rPr>
              <w:t xml:space="preserve"> </w:t>
            </w:r>
            <w:r>
              <w:rPr>
                <w:spacing w:val="-5"/>
              </w:rPr>
              <w:t>CEO</w:t>
            </w:r>
            <w:r>
              <w:tab/>
            </w:r>
            <w:r>
              <w:rPr>
                <w:color w:val="005496"/>
                <w:spacing w:val="-10"/>
              </w:rPr>
              <w:t>8</w:t>
            </w:r>
          </w:hyperlink>
        </w:p>
        <w:p w14:paraId="56AE6C64" w14:textId="77777777" w:rsidR="00F34A36" w:rsidRDefault="00842BCA">
          <w:pPr>
            <w:pStyle w:val="TOC1"/>
            <w:tabs>
              <w:tab w:val="right" w:pos="9259"/>
            </w:tabs>
          </w:pPr>
          <w:hyperlink w:anchor="_bookmark2" w:history="1">
            <w:r>
              <w:t xml:space="preserve">About </w:t>
            </w:r>
            <w:r>
              <w:rPr>
                <w:spacing w:val="-4"/>
              </w:rPr>
              <w:t>PWDA</w:t>
            </w:r>
            <w:r>
              <w:tab/>
            </w:r>
            <w:r>
              <w:rPr>
                <w:color w:val="005496"/>
                <w:spacing w:val="-5"/>
              </w:rPr>
              <w:t>10</w:t>
            </w:r>
          </w:hyperlink>
        </w:p>
        <w:p w14:paraId="56AE6C65" w14:textId="77777777" w:rsidR="00F34A36" w:rsidRDefault="00842BCA">
          <w:pPr>
            <w:pStyle w:val="TOC1"/>
            <w:tabs>
              <w:tab w:val="right" w:pos="9259"/>
            </w:tabs>
          </w:pPr>
          <w:hyperlink w:anchor="_bookmark3" w:history="1">
            <w:r>
              <w:t>Our</w:t>
            </w:r>
            <w:r>
              <w:rPr>
                <w:spacing w:val="-1"/>
              </w:rPr>
              <w:t xml:space="preserve"> </w:t>
            </w:r>
            <w:r>
              <w:t>impact</w:t>
            </w:r>
            <w:r>
              <w:rPr>
                <w:spacing w:val="-1"/>
              </w:rPr>
              <w:t xml:space="preserve"> </w:t>
            </w:r>
            <w:r>
              <w:t xml:space="preserve">and </w:t>
            </w:r>
            <w:r>
              <w:rPr>
                <w:spacing w:val="-2"/>
              </w:rPr>
              <w:t>statistics</w:t>
            </w:r>
            <w:r>
              <w:tab/>
            </w:r>
            <w:r>
              <w:rPr>
                <w:color w:val="005496"/>
                <w:spacing w:val="-5"/>
              </w:rPr>
              <w:t>12</w:t>
            </w:r>
          </w:hyperlink>
        </w:p>
        <w:p w14:paraId="56AE6C66" w14:textId="77777777" w:rsidR="00F34A36" w:rsidRDefault="00842BCA">
          <w:pPr>
            <w:pStyle w:val="TOC1"/>
            <w:tabs>
              <w:tab w:val="right" w:pos="9259"/>
            </w:tabs>
          </w:pPr>
          <w:hyperlink w:anchor="_bookmark4" w:history="1">
            <w:r>
              <w:t>Membership</w:t>
            </w:r>
            <w:r>
              <w:rPr>
                <w:spacing w:val="-4"/>
              </w:rPr>
              <w:t xml:space="preserve"> </w:t>
            </w:r>
            <w:r>
              <w:t>and</w:t>
            </w:r>
            <w:r>
              <w:rPr>
                <w:spacing w:val="-4"/>
              </w:rPr>
              <w:t xml:space="preserve"> </w:t>
            </w:r>
            <w:r>
              <w:t>community</w:t>
            </w:r>
            <w:r>
              <w:rPr>
                <w:spacing w:val="-3"/>
              </w:rPr>
              <w:t xml:space="preserve"> </w:t>
            </w:r>
            <w:r>
              <w:rPr>
                <w:spacing w:val="-2"/>
              </w:rPr>
              <w:t>engagement</w:t>
            </w:r>
            <w:r>
              <w:tab/>
            </w:r>
            <w:r>
              <w:rPr>
                <w:color w:val="005496"/>
                <w:spacing w:val="-5"/>
              </w:rPr>
              <w:t>15</w:t>
            </w:r>
          </w:hyperlink>
        </w:p>
        <w:p w14:paraId="56AE6C67" w14:textId="77777777" w:rsidR="00F34A36" w:rsidRDefault="00842BCA">
          <w:pPr>
            <w:pStyle w:val="TOC1"/>
            <w:tabs>
              <w:tab w:val="right" w:pos="9259"/>
            </w:tabs>
            <w:spacing w:before="387"/>
          </w:pPr>
          <w:hyperlink w:anchor="_bookmark5" w:history="1">
            <w:r>
              <w:t xml:space="preserve">Systemic </w:t>
            </w:r>
            <w:r>
              <w:rPr>
                <w:spacing w:val="-2"/>
              </w:rPr>
              <w:t>advocacy</w:t>
            </w:r>
            <w:r>
              <w:tab/>
            </w:r>
            <w:r>
              <w:rPr>
                <w:color w:val="005496"/>
                <w:spacing w:val="-5"/>
              </w:rPr>
              <w:t>20</w:t>
            </w:r>
          </w:hyperlink>
        </w:p>
        <w:p w14:paraId="56AE6C68" w14:textId="77777777" w:rsidR="00F34A36" w:rsidRDefault="00842BCA">
          <w:pPr>
            <w:pStyle w:val="TOC1"/>
            <w:tabs>
              <w:tab w:val="right" w:pos="9259"/>
            </w:tabs>
          </w:pPr>
          <w:hyperlink w:anchor="_bookmark6" w:history="1">
            <w:r>
              <w:t>Individual</w:t>
            </w:r>
            <w:r>
              <w:rPr>
                <w:spacing w:val="-9"/>
              </w:rPr>
              <w:t xml:space="preserve"> </w:t>
            </w:r>
            <w:r>
              <w:rPr>
                <w:spacing w:val="-2"/>
              </w:rPr>
              <w:t>advocacy</w:t>
            </w:r>
            <w:r>
              <w:tab/>
            </w:r>
            <w:r>
              <w:rPr>
                <w:color w:val="005496"/>
                <w:spacing w:val="-5"/>
              </w:rPr>
              <w:t>32</w:t>
            </w:r>
          </w:hyperlink>
        </w:p>
        <w:p w14:paraId="56AE6C69" w14:textId="77777777" w:rsidR="00F34A36" w:rsidRDefault="00842BCA">
          <w:pPr>
            <w:pStyle w:val="TOC1"/>
            <w:tabs>
              <w:tab w:val="right" w:pos="9259"/>
            </w:tabs>
          </w:pPr>
          <w:hyperlink w:anchor="_bookmark7" w:history="1">
            <w:r>
              <w:t>Strategic</w:t>
            </w:r>
            <w:r>
              <w:rPr>
                <w:spacing w:val="-1"/>
              </w:rPr>
              <w:t xml:space="preserve"> </w:t>
            </w:r>
            <w:r>
              <w:t>projects</w:t>
            </w:r>
            <w:r>
              <w:rPr>
                <w:spacing w:val="-1"/>
              </w:rPr>
              <w:t xml:space="preserve"> </w:t>
            </w:r>
            <w:r>
              <w:t xml:space="preserve">and </w:t>
            </w:r>
            <w:r>
              <w:rPr>
                <w:spacing w:val="-2"/>
              </w:rPr>
              <w:t>training</w:t>
            </w:r>
            <w:r>
              <w:tab/>
            </w:r>
            <w:r>
              <w:rPr>
                <w:color w:val="005496"/>
                <w:spacing w:val="-5"/>
              </w:rPr>
              <w:t>39</w:t>
            </w:r>
          </w:hyperlink>
        </w:p>
        <w:p w14:paraId="56AE6C6A" w14:textId="77777777" w:rsidR="00F34A36" w:rsidRDefault="00842BCA">
          <w:pPr>
            <w:pStyle w:val="TOC1"/>
            <w:tabs>
              <w:tab w:val="right" w:pos="9259"/>
            </w:tabs>
            <w:spacing w:before="387"/>
          </w:pPr>
          <w:hyperlink w:anchor="_bookmark8" w:history="1">
            <w:r>
              <w:t>Training</w:t>
            </w:r>
            <w:r>
              <w:rPr>
                <w:spacing w:val="-10"/>
              </w:rPr>
              <w:t xml:space="preserve"> </w:t>
            </w:r>
            <w:r>
              <w:t>and</w:t>
            </w:r>
            <w:r>
              <w:rPr>
                <w:spacing w:val="-7"/>
              </w:rPr>
              <w:t xml:space="preserve"> </w:t>
            </w:r>
            <w:r>
              <w:t>advisory</w:t>
            </w:r>
            <w:r>
              <w:rPr>
                <w:spacing w:val="-7"/>
              </w:rPr>
              <w:t xml:space="preserve"> </w:t>
            </w:r>
            <w:r>
              <w:rPr>
                <w:spacing w:val="-2"/>
              </w:rPr>
              <w:t>services</w:t>
            </w:r>
            <w:r>
              <w:tab/>
            </w:r>
            <w:r>
              <w:rPr>
                <w:color w:val="005496"/>
                <w:spacing w:val="-5"/>
              </w:rPr>
              <w:t>45</w:t>
            </w:r>
          </w:hyperlink>
        </w:p>
        <w:p w14:paraId="56AE6C6B" w14:textId="77777777" w:rsidR="00F34A36" w:rsidRDefault="00842BCA">
          <w:pPr>
            <w:pStyle w:val="TOC1"/>
          </w:pPr>
          <w:hyperlink w:anchor="_bookmark9" w:history="1">
            <w:r>
              <w:t>Internal</w:t>
            </w:r>
            <w:r>
              <w:rPr>
                <w:spacing w:val="-7"/>
              </w:rPr>
              <w:t xml:space="preserve"> </w:t>
            </w:r>
            <w:r>
              <w:t>culture</w:t>
            </w:r>
            <w:r>
              <w:rPr>
                <w:spacing w:val="-7"/>
              </w:rPr>
              <w:t xml:space="preserve"> </w:t>
            </w:r>
            <w:r>
              <w:t>building</w:t>
            </w:r>
            <w:r>
              <w:rPr>
                <w:spacing w:val="-6"/>
              </w:rPr>
              <w:t xml:space="preserve"> </w:t>
            </w:r>
            <w:r>
              <w:rPr>
                <w:spacing w:val="-5"/>
              </w:rPr>
              <w:t>and</w:t>
            </w:r>
          </w:hyperlink>
        </w:p>
        <w:p w14:paraId="56AE6C6C" w14:textId="77777777" w:rsidR="00F34A36" w:rsidRDefault="00842BCA">
          <w:pPr>
            <w:pStyle w:val="TOC1"/>
            <w:tabs>
              <w:tab w:val="right" w:pos="9260"/>
            </w:tabs>
            <w:spacing w:before="46"/>
          </w:pPr>
          <w:hyperlink w:anchor="_bookmark9" w:history="1">
            <w:r>
              <w:t xml:space="preserve">business </w:t>
            </w:r>
            <w:r>
              <w:rPr>
                <w:spacing w:val="-2"/>
              </w:rPr>
              <w:t>improvement</w:t>
            </w:r>
            <w:r>
              <w:tab/>
            </w:r>
            <w:r>
              <w:rPr>
                <w:color w:val="005496"/>
                <w:spacing w:val="-5"/>
              </w:rPr>
              <w:t>49</w:t>
            </w:r>
          </w:hyperlink>
        </w:p>
        <w:p w14:paraId="56AE6C6D" w14:textId="77777777" w:rsidR="00F34A36" w:rsidRDefault="00842BCA">
          <w:pPr>
            <w:pStyle w:val="TOC1"/>
            <w:tabs>
              <w:tab w:val="right" w:pos="9259"/>
            </w:tabs>
          </w:pPr>
          <w:hyperlink w:anchor="_bookmark10" w:history="1">
            <w:r>
              <w:t>Financial</w:t>
            </w:r>
            <w:r>
              <w:rPr>
                <w:spacing w:val="-8"/>
              </w:rPr>
              <w:t xml:space="preserve"> </w:t>
            </w:r>
            <w:r>
              <w:rPr>
                <w:spacing w:val="-2"/>
              </w:rPr>
              <w:t>report</w:t>
            </w:r>
            <w:r>
              <w:tab/>
            </w:r>
            <w:r>
              <w:rPr>
                <w:color w:val="005496"/>
                <w:spacing w:val="-5"/>
              </w:rPr>
              <w:t>54</w:t>
            </w:r>
          </w:hyperlink>
        </w:p>
      </w:sdtContent>
    </w:sdt>
    <w:p w14:paraId="56AE6C6E" w14:textId="77777777" w:rsidR="00F34A36" w:rsidRDefault="00F34A36">
      <w:pPr>
        <w:pStyle w:val="TOC1"/>
        <w:sectPr w:rsidR="00F34A36">
          <w:pgSz w:w="11910" w:h="16840"/>
          <w:pgMar w:top="1920" w:right="850" w:bottom="280" w:left="708" w:header="720" w:footer="720" w:gutter="0"/>
          <w:cols w:space="720"/>
        </w:sectPr>
      </w:pPr>
    </w:p>
    <w:p w14:paraId="56AE6C6F" w14:textId="77777777" w:rsidR="00F34A36" w:rsidRDefault="00842BCA">
      <w:pPr>
        <w:pStyle w:val="Heading3"/>
      </w:pPr>
      <w:bookmarkStart w:id="1" w:name="A_reflection_from_the_Board_of_Directors"/>
      <w:bookmarkStart w:id="2" w:name="_bookmark0"/>
      <w:bookmarkEnd w:id="1"/>
      <w:bookmarkEnd w:id="2"/>
      <w:r>
        <w:rPr>
          <w:color w:val="00884F"/>
        </w:rPr>
        <w:lastRenderedPageBreak/>
        <w:t>A</w:t>
      </w:r>
      <w:r>
        <w:rPr>
          <w:color w:val="00884F"/>
          <w:spacing w:val="-5"/>
        </w:rPr>
        <w:t xml:space="preserve"> </w:t>
      </w:r>
      <w:r>
        <w:rPr>
          <w:color w:val="00884F"/>
        </w:rPr>
        <w:t>reflection</w:t>
      </w:r>
      <w:r>
        <w:rPr>
          <w:color w:val="00884F"/>
          <w:spacing w:val="-5"/>
        </w:rPr>
        <w:t xml:space="preserve"> </w:t>
      </w:r>
      <w:r>
        <w:rPr>
          <w:color w:val="00884F"/>
          <w:spacing w:val="-4"/>
        </w:rPr>
        <w:t>from</w:t>
      </w:r>
    </w:p>
    <w:p w14:paraId="56AE6C70" w14:textId="77777777" w:rsidR="00F34A36" w:rsidRDefault="00842BCA">
      <w:pPr>
        <w:spacing w:before="59"/>
        <w:ind w:left="312"/>
        <w:rPr>
          <w:rFonts w:ascii="VAG Rounded"/>
          <w:b/>
          <w:sz w:val="64"/>
        </w:rPr>
      </w:pPr>
      <w:r>
        <w:rPr>
          <w:rFonts w:ascii="VAG Rounded"/>
          <w:b/>
          <w:color w:val="00884F"/>
          <w:sz w:val="64"/>
        </w:rPr>
        <w:t>the</w:t>
      </w:r>
      <w:r>
        <w:rPr>
          <w:rFonts w:ascii="VAG Rounded"/>
          <w:b/>
          <w:color w:val="00884F"/>
          <w:spacing w:val="-5"/>
          <w:sz w:val="64"/>
        </w:rPr>
        <w:t xml:space="preserve"> </w:t>
      </w:r>
      <w:r>
        <w:rPr>
          <w:rFonts w:ascii="VAG Rounded"/>
          <w:b/>
          <w:color w:val="00884F"/>
          <w:sz w:val="64"/>
        </w:rPr>
        <w:t>Board</w:t>
      </w:r>
      <w:r>
        <w:rPr>
          <w:rFonts w:ascii="VAG Rounded"/>
          <w:b/>
          <w:color w:val="00884F"/>
          <w:spacing w:val="-3"/>
          <w:sz w:val="64"/>
        </w:rPr>
        <w:t xml:space="preserve"> </w:t>
      </w:r>
      <w:r>
        <w:rPr>
          <w:rFonts w:ascii="VAG Rounded"/>
          <w:b/>
          <w:color w:val="00884F"/>
          <w:sz w:val="64"/>
        </w:rPr>
        <w:t>of</w:t>
      </w:r>
      <w:r>
        <w:rPr>
          <w:rFonts w:ascii="VAG Rounded"/>
          <w:b/>
          <w:color w:val="00884F"/>
          <w:spacing w:val="-2"/>
          <w:sz w:val="64"/>
        </w:rPr>
        <w:t xml:space="preserve"> Directors</w:t>
      </w:r>
    </w:p>
    <w:p w14:paraId="56AE6C71" w14:textId="77777777" w:rsidR="00F34A36" w:rsidRDefault="00F34A36">
      <w:pPr>
        <w:rPr>
          <w:rFonts w:ascii="VAG Rounded"/>
          <w:b/>
          <w:sz w:val="64"/>
        </w:rPr>
        <w:sectPr w:rsidR="00F34A36">
          <w:pgSz w:w="11910" w:h="16840"/>
          <w:pgMar w:top="1600" w:right="850" w:bottom="280" w:left="708" w:header="720" w:footer="720" w:gutter="0"/>
          <w:cols w:space="720"/>
        </w:sectPr>
      </w:pPr>
    </w:p>
    <w:p w14:paraId="56AE6C72" w14:textId="77777777" w:rsidR="00F34A36" w:rsidRDefault="00F34A36">
      <w:pPr>
        <w:pStyle w:val="BodyText"/>
        <w:spacing w:before="220"/>
        <w:ind w:left="0"/>
        <w:rPr>
          <w:rFonts w:ascii="VAG Rounded"/>
          <w:b/>
        </w:rPr>
      </w:pPr>
    </w:p>
    <w:p w14:paraId="56AE6C73" w14:textId="77777777" w:rsidR="00F34A36" w:rsidRDefault="00842BCA">
      <w:pPr>
        <w:pStyle w:val="BodyText"/>
        <w:spacing w:before="1" w:line="307" w:lineRule="auto"/>
      </w:pPr>
      <w:r>
        <w:t>People</w:t>
      </w:r>
      <w:r>
        <w:rPr>
          <w:spacing w:val="-8"/>
        </w:rPr>
        <w:t xml:space="preserve"> </w:t>
      </w:r>
      <w:r>
        <w:t>with</w:t>
      </w:r>
      <w:r>
        <w:rPr>
          <w:spacing w:val="-7"/>
        </w:rPr>
        <w:t xml:space="preserve"> </w:t>
      </w:r>
      <w:r>
        <w:t>Disability</w:t>
      </w:r>
      <w:r>
        <w:rPr>
          <w:spacing w:val="-17"/>
        </w:rPr>
        <w:t xml:space="preserve"> </w:t>
      </w:r>
      <w:r>
        <w:t>Australia</w:t>
      </w:r>
      <w:r>
        <w:rPr>
          <w:spacing w:val="-7"/>
        </w:rPr>
        <w:t xml:space="preserve"> </w:t>
      </w:r>
      <w:r>
        <w:t>was</w:t>
      </w:r>
      <w:r>
        <w:rPr>
          <w:spacing w:val="-7"/>
        </w:rPr>
        <w:t xml:space="preserve"> </w:t>
      </w:r>
      <w:r>
        <w:t>built</w:t>
      </w:r>
      <w:r>
        <w:rPr>
          <w:spacing w:val="-7"/>
        </w:rPr>
        <w:t xml:space="preserve"> </w:t>
      </w:r>
      <w:r>
        <w:t>by generations of people with disability who refused to accept exclusion, discrimination and low expectations.</w:t>
      </w:r>
    </w:p>
    <w:p w14:paraId="56AE6C74" w14:textId="77777777" w:rsidR="00F34A36" w:rsidRDefault="00842BCA">
      <w:pPr>
        <w:pStyle w:val="BodyText"/>
        <w:spacing w:before="222" w:line="307" w:lineRule="auto"/>
        <w:ind w:right="64"/>
      </w:pPr>
      <w:r>
        <w:t>For</w:t>
      </w:r>
      <w:r>
        <w:rPr>
          <w:spacing w:val="-9"/>
        </w:rPr>
        <w:t xml:space="preserve"> </w:t>
      </w:r>
      <w:r>
        <w:t>more</w:t>
      </w:r>
      <w:r>
        <w:rPr>
          <w:spacing w:val="-7"/>
        </w:rPr>
        <w:t xml:space="preserve"> </w:t>
      </w:r>
      <w:r>
        <w:t>than</w:t>
      </w:r>
      <w:r>
        <w:rPr>
          <w:spacing w:val="-7"/>
        </w:rPr>
        <w:t xml:space="preserve"> </w:t>
      </w:r>
      <w:r>
        <w:t>45</w:t>
      </w:r>
      <w:r>
        <w:rPr>
          <w:spacing w:val="-7"/>
        </w:rPr>
        <w:t xml:space="preserve"> </w:t>
      </w:r>
      <w:r>
        <w:t>years,</w:t>
      </w:r>
      <w:r>
        <w:rPr>
          <w:spacing w:val="-7"/>
        </w:rPr>
        <w:t xml:space="preserve"> </w:t>
      </w:r>
      <w:r>
        <w:t>PWDA</w:t>
      </w:r>
      <w:r>
        <w:rPr>
          <w:spacing w:val="-17"/>
        </w:rPr>
        <w:t xml:space="preserve"> </w:t>
      </w:r>
      <w:r>
        <w:t>members have challenged governments, changed laws, supported one another and demonstrated that people with disability must be in the room, at the table and leading the decisions that affect our</w:t>
      </w:r>
    </w:p>
    <w:p w14:paraId="56AE6C75" w14:textId="77777777" w:rsidR="00F34A36" w:rsidRDefault="00842BCA">
      <w:pPr>
        <w:pStyle w:val="BodyText"/>
        <w:spacing w:line="307" w:lineRule="auto"/>
        <w:ind w:right="64"/>
      </w:pPr>
      <w:r>
        <w:t>lives.</w:t>
      </w:r>
      <w:r>
        <w:rPr>
          <w:spacing w:val="-17"/>
        </w:rPr>
        <w:t xml:space="preserve"> </w:t>
      </w:r>
      <w:r>
        <w:t>As</w:t>
      </w:r>
      <w:r>
        <w:rPr>
          <w:spacing w:val="-7"/>
        </w:rPr>
        <w:t xml:space="preserve"> </w:t>
      </w:r>
      <w:r>
        <w:t>directors,</w:t>
      </w:r>
      <w:r>
        <w:rPr>
          <w:spacing w:val="-6"/>
        </w:rPr>
        <w:t xml:space="preserve"> </w:t>
      </w:r>
      <w:r>
        <w:t>we</w:t>
      </w:r>
      <w:r>
        <w:rPr>
          <w:spacing w:val="-6"/>
        </w:rPr>
        <w:t xml:space="preserve"> </w:t>
      </w:r>
      <w:r>
        <w:t>know</w:t>
      </w:r>
      <w:r>
        <w:rPr>
          <w:spacing w:val="-6"/>
        </w:rPr>
        <w:t xml:space="preserve"> </w:t>
      </w:r>
      <w:r>
        <w:t>we</w:t>
      </w:r>
      <w:r>
        <w:rPr>
          <w:spacing w:val="-6"/>
        </w:rPr>
        <w:t xml:space="preserve"> </w:t>
      </w:r>
      <w:r>
        <w:t>are</w:t>
      </w:r>
      <w:r>
        <w:rPr>
          <w:spacing w:val="-6"/>
        </w:rPr>
        <w:t xml:space="preserve"> </w:t>
      </w:r>
      <w:r>
        <w:t>only temporary custodians of that legacy.</w:t>
      </w:r>
    </w:p>
    <w:p w14:paraId="56AE6C76" w14:textId="77777777" w:rsidR="00F34A36" w:rsidRDefault="00842BCA">
      <w:pPr>
        <w:pStyle w:val="BodyText"/>
        <w:spacing w:line="304" w:lineRule="auto"/>
        <w:ind w:right="48"/>
      </w:pPr>
      <w:r>
        <w:t>Our</w:t>
      </w:r>
      <w:r>
        <w:rPr>
          <w:spacing w:val="-7"/>
        </w:rPr>
        <w:t xml:space="preserve"> </w:t>
      </w:r>
      <w:r>
        <w:t>responsibility</w:t>
      </w:r>
      <w:r>
        <w:rPr>
          <w:spacing w:val="-7"/>
        </w:rPr>
        <w:t xml:space="preserve"> </w:t>
      </w:r>
      <w:r>
        <w:t>is</w:t>
      </w:r>
      <w:r>
        <w:rPr>
          <w:spacing w:val="-7"/>
        </w:rPr>
        <w:t xml:space="preserve"> </w:t>
      </w:r>
      <w:r>
        <w:t>to</w:t>
      </w:r>
      <w:r>
        <w:rPr>
          <w:spacing w:val="-7"/>
        </w:rPr>
        <w:t xml:space="preserve"> </w:t>
      </w:r>
      <w:r>
        <w:t>protect</w:t>
      </w:r>
      <w:r>
        <w:rPr>
          <w:spacing w:val="-7"/>
        </w:rPr>
        <w:t xml:space="preserve"> </w:t>
      </w:r>
      <w:r>
        <w:t>it,</w:t>
      </w:r>
      <w:r>
        <w:rPr>
          <w:spacing w:val="-7"/>
        </w:rPr>
        <w:t xml:space="preserve"> </w:t>
      </w:r>
      <w:r>
        <w:t>strengthen it and leave PWDA in a stronger position</w:t>
      </w:r>
      <w:r>
        <w:rPr>
          <w:spacing w:val="40"/>
        </w:rPr>
        <w:t xml:space="preserve"> </w:t>
      </w:r>
      <w:r>
        <w:t>for</w:t>
      </w:r>
      <w:r>
        <w:rPr>
          <w:spacing w:val="-2"/>
        </w:rPr>
        <w:t xml:space="preserve"> </w:t>
      </w:r>
      <w:r>
        <w:t>the</w:t>
      </w:r>
      <w:r>
        <w:rPr>
          <w:spacing w:val="-2"/>
        </w:rPr>
        <w:t xml:space="preserve"> </w:t>
      </w:r>
      <w:r>
        <w:t>members</w:t>
      </w:r>
      <w:r>
        <w:rPr>
          <w:spacing w:val="-2"/>
        </w:rPr>
        <w:t xml:space="preserve"> </w:t>
      </w:r>
      <w:r>
        <w:t>and</w:t>
      </w:r>
      <w:r>
        <w:rPr>
          <w:spacing w:val="-2"/>
        </w:rPr>
        <w:t xml:space="preserve"> </w:t>
      </w:r>
      <w:r>
        <w:t>generations</w:t>
      </w:r>
      <w:r>
        <w:rPr>
          <w:spacing w:val="-2"/>
        </w:rPr>
        <w:t xml:space="preserve"> </w:t>
      </w:r>
      <w:r>
        <w:t>of</w:t>
      </w:r>
      <w:r>
        <w:rPr>
          <w:spacing w:val="-2"/>
        </w:rPr>
        <w:t xml:space="preserve"> </w:t>
      </w:r>
      <w:r>
        <w:t>people with disability who come after us.</w:t>
      </w:r>
    </w:p>
    <w:p w14:paraId="56AE6C77" w14:textId="77777777" w:rsidR="00F34A36" w:rsidRDefault="00842BCA">
      <w:pPr>
        <w:pStyle w:val="BodyText"/>
        <w:spacing w:before="222" w:line="307" w:lineRule="auto"/>
        <w:ind w:right="64"/>
      </w:pPr>
      <w:r>
        <w:t>That</w:t>
      </w:r>
      <w:r>
        <w:rPr>
          <w:spacing w:val="-9"/>
        </w:rPr>
        <w:t xml:space="preserve"> </w:t>
      </w:r>
      <w:r>
        <w:t>responsibility</w:t>
      </w:r>
      <w:r>
        <w:rPr>
          <w:spacing w:val="-9"/>
        </w:rPr>
        <w:t xml:space="preserve"> </w:t>
      </w:r>
      <w:r>
        <w:t>carried</w:t>
      </w:r>
      <w:r>
        <w:rPr>
          <w:spacing w:val="-9"/>
        </w:rPr>
        <w:t xml:space="preserve"> </w:t>
      </w:r>
      <w:r>
        <w:t>particular</w:t>
      </w:r>
      <w:r>
        <w:rPr>
          <w:spacing w:val="-9"/>
        </w:rPr>
        <w:t xml:space="preserve"> </w:t>
      </w:r>
      <w:r>
        <w:t>weight during 2025–26.</w:t>
      </w:r>
    </w:p>
    <w:p w14:paraId="56AE6C78" w14:textId="77777777" w:rsidR="00F34A36" w:rsidRDefault="00842BCA">
      <w:pPr>
        <w:pStyle w:val="BodyText"/>
        <w:spacing w:before="225" w:line="307" w:lineRule="auto"/>
        <w:ind w:right="64"/>
      </w:pPr>
      <w:r>
        <w:t>People with disability faced a year of profound change to our rights, supports and futures. The biggest changes to the NDIS since its inception were pursued despite sustained opposition and deep concern from people with disability about what they would mean for the supports</w:t>
      </w:r>
      <w:r>
        <w:rPr>
          <w:spacing w:val="80"/>
        </w:rPr>
        <w:t xml:space="preserve"> </w:t>
      </w:r>
      <w:r>
        <w:t>that keep hundreds of thousands of us safe, independent and able to live ordinary lives.</w:t>
      </w:r>
      <w:r>
        <w:rPr>
          <w:spacing w:val="-17"/>
        </w:rPr>
        <w:t xml:space="preserve"> </w:t>
      </w:r>
      <w:r>
        <w:t>At</w:t>
      </w:r>
      <w:r>
        <w:rPr>
          <w:spacing w:val="-6"/>
        </w:rPr>
        <w:t xml:space="preserve"> </w:t>
      </w:r>
      <w:r>
        <w:t>the</w:t>
      </w:r>
      <w:r>
        <w:rPr>
          <w:spacing w:val="-5"/>
        </w:rPr>
        <w:t xml:space="preserve"> </w:t>
      </w:r>
      <w:r>
        <w:t>same</w:t>
      </w:r>
      <w:r>
        <w:rPr>
          <w:spacing w:val="-5"/>
        </w:rPr>
        <w:t xml:space="preserve"> </w:t>
      </w:r>
      <w:r>
        <w:t>time,</w:t>
      </w:r>
      <w:r>
        <w:rPr>
          <w:spacing w:val="-5"/>
        </w:rPr>
        <w:t xml:space="preserve"> </w:t>
      </w:r>
      <w:r>
        <w:t>the</w:t>
      </w:r>
      <w:r>
        <w:rPr>
          <w:spacing w:val="-5"/>
        </w:rPr>
        <w:t xml:space="preserve"> </w:t>
      </w:r>
      <w:r>
        <w:t>response</w:t>
      </w:r>
      <w:r>
        <w:rPr>
          <w:spacing w:val="-5"/>
        </w:rPr>
        <w:t xml:space="preserve"> </w:t>
      </w:r>
      <w:r>
        <w:t>to</w:t>
      </w:r>
      <w:r>
        <w:rPr>
          <w:spacing w:val="-5"/>
        </w:rPr>
        <w:t xml:space="preserve"> </w:t>
      </w:r>
      <w:r>
        <w:t>the Disability Royal Commission continued to fall well short of the systemic change our community had fought for. For many of us, it was a bitter contrast to see the government find the urgency to pursue</w:t>
      </w:r>
    </w:p>
    <w:p w14:paraId="56AE6C79" w14:textId="77777777" w:rsidR="00F34A36" w:rsidRDefault="00842BCA">
      <w:pPr>
        <w:spacing w:before="162"/>
        <w:ind w:left="312"/>
        <w:rPr>
          <w:b/>
          <w:sz w:val="24"/>
        </w:rPr>
      </w:pPr>
      <w:r>
        <w:rPr>
          <w:b/>
          <w:color w:val="005496"/>
          <w:sz w:val="24"/>
        </w:rPr>
        <w:t>4</w:t>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p w14:paraId="56AE6C7A" w14:textId="77777777" w:rsidR="00F34A36" w:rsidRDefault="00842BCA">
      <w:pPr>
        <w:pStyle w:val="BodyText"/>
        <w:spacing w:before="223"/>
        <w:ind w:left="0"/>
        <w:rPr>
          <w:b/>
        </w:rPr>
      </w:pPr>
      <w:r>
        <w:br w:type="column"/>
      </w:r>
    </w:p>
    <w:p w14:paraId="56AE6C7B" w14:textId="77777777" w:rsidR="00F34A36" w:rsidRDefault="00842BCA">
      <w:pPr>
        <w:pStyle w:val="BodyText"/>
        <w:spacing w:before="1" w:line="307" w:lineRule="auto"/>
        <w:ind w:right="433"/>
      </w:pPr>
      <w:r>
        <w:t>sweeping changes to the NDIS while people</w:t>
      </w:r>
      <w:r>
        <w:rPr>
          <w:spacing w:val="-6"/>
        </w:rPr>
        <w:t xml:space="preserve"> </w:t>
      </w:r>
      <w:r>
        <w:t>with</w:t>
      </w:r>
      <w:r>
        <w:rPr>
          <w:spacing w:val="-6"/>
        </w:rPr>
        <w:t xml:space="preserve"> </w:t>
      </w:r>
      <w:r>
        <w:t>disability</w:t>
      </w:r>
      <w:r>
        <w:rPr>
          <w:spacing w:val="-6"/>
        </w:rPr>
        <w:t xml:space="preserve"> </w:t>
      </w:r>
      <w:r>
        <w:t>continued</w:t>
      </w:r>
      <w:r>
        <w:rPr>
          <w:spacing w:val="-6"/>
        </w:rPr>
        <w:t xml:space="preserve"> </w:t>
      </w:r>
      <w:r>
        <w:t>to</w:t>
      </w:r>
      <w:r>
        <w:rPr>
          <w:spacing w:val="-6"/>
        </w:rPr>
        <w:t xml:space="preserve"> </w:t>
      </w:r>
      <w:r>
        <w:t>wait</w:t>
      </w:r>
      <w:r>
        <w:rPr>
          <w:spacing w:val="-6"/>
        </w:rPr>
        <w:t xml:space="preserve"> </w:t>
      </w:r>
      <w:r>
        <w:t>for meaningful action on the discrimination, violence, abuse, neglect and exclusion exposed by the Royal Commission.</w:t>
      </w:r>
    </w:p>
    <w:p w14:paraId="56AE6C7C" w14:textId="77777777" w:rsidR="00F34A36" w:rsidRDefault="00842BCA">
      <w:pPr>
        <w:pStyle w:val="BodyText"/>
        <w:spacing w:line="304" w:lineRule="auto"/>
        <w:ind w:right="262"/>
      </w:pPr>
      <w:r>
        <w:t>As directors, we heard the fear, frustration and</w:t>
      </w:r>
      <w:r>
        <w:rPr>
          <w:spacing w:val="-5"/>
        </w:rPr>
        <w:t xml:space="preserve"> </w:t>
      </w:r>
      <w:r>
        <w:t>anger</w:t>
      </w:r>
      <w:r>
        <w:rPr>
          <w:spacing w:val="-5"/>
        </w:rPr>
        <w:t xml:space="preserve"> </w:t>
      </w:r>
      <w:r>
        <w:t>this</w:t>
      </w:r>
      <w:r>
        <w:rPr>
          <w:spacing w:val="-5"/>
        </w:rPr>
        <w:t xml:space="preserve"> </w:t>
      </w:r>
      <w:r>
        <w:t>created</w:t>
      </w:r>
      <w:r>
        <w:rPr>
          <w:spacing w:val="-5"/>
        </w:rPr>
        <w:t xml:space="preserve"> </w:t>
      </w:r>
      <w:r>
        <w:t>through</w:t>
      </w:r>
      <w:r>
        <w:rPr>
          <w:spacing w:val="-5"/>
        </w:rPr>
        <w:t xml:space="preserve"> </w:t>
      </w:r>
      <w:r>
        <w:t>the</w:t>
      </w:r>
      <w:r>
        <w:rPr>
          <w:spacing w:val="-5"/>
        </w:rPr>
        <w:t xml:space="preserve"> </w:t>
      </w:r>
      <w:r>
        <w:t>work</w:t>
      </w:r>
      <w:r>
        <w:rPr>
          <w:spacing w:val="-5"/>
        </w:rPr>
        <w:t xml:space="preserve"> </w:t>
      </w:r>
      <w:r>
        <w:t>of our organisational teams and directly from our members. As people with disability ourselves, we shared it.</w:t>
      </w:r>
    </w:p>
    <w:p w14:paraId="56AE6C7D" w14:textId="77777777" w:rsidR="00F34A36" w:rsidRDefault="00842BCA">
      <w:pPr>
        <w:pStyle w:val="BodyText"/>
        <w:spacing w:before="227" w:line="307" w:lineRule="auto"/>
        <w:ind w:right="262" w:hanging="1"/>
      </w:pPr>
      <w:r>
        <w:t>Throughout this period, PWDA continued</w:t>
      </w:r>
      <w:r>
        <w:rPr>
          <w:spacing w:val="40"/>
        </w:rPr>
        <w:t xml:space="preserve"> </w:t>
      </w:r>
      <w:r>
        <w:t>to stand alongside people with disability and defend our rights. Clients defended their rights through our individual advocacy services. Members shaped submissions, campaigns</w:t>
      </w:r>
      <w:r>
        <w:rPr>
          <w:spacing w:val="-8"/>
        </w:rPr>
        <w:t xml:space="preserve"> </w:t>
      </w:r>
      <w:r>
        <w:t>and</w:t>
      </w:r>
      <w:r>
        <w:rPr>
          <w:spacing w:val="-8"/>
        </w:rPr>
        <w:t xml:space="preserve"> </w:t>
      </w:r>
      <w:r>
        <w:t>consultations.</w:t>
      </w:r>
      <w:r>
        <w:rPr>
          <w:spacing w:val="-8"/>
        </w:rPr>
        <w:t xml:space="preserve"> </w:t>
      </w:r>
      <w:r>
        <w:t>Our</w:t>
      </w:r>
      <w:r>
        <w:rPr>
          <w:spacing w:val="-8"/>
        </w:rPr>
        <w:t xml:space="preserve"> </w:t>
      </w:r>
      <w:r>
        <w:t>staff</w:t>
      </w:r>
      <w:r>
        <w:rPr>
          <w:spacing w:val="-8"/>
        </w:rPr>
        <w:t xml:space="preserve"> </w:t>
      </w:r>
      <w:r>
        <w:t>and volunteers represented Australians with disability at the United Nations, partnered with organisations to improve accessibility and inclusion, delivered training, strategic projects and advisory services, built the evidence needed to influence reform,</w:t>
      </w:r>
    </w:p>
    <w:p w14:paraId="56AE6C7E" w14:textId="77777777" w:rsidR="00F34A36" w:rsidRDefault="00842BCA">
      <w:pPr>
        <w:pStyle w:val="BodyText"/>
        <w:spacing w:line="307" w:lineRule="auto"/>
        <w:ind w:right="262"/>
      </w:pPr>
      <w:r>
        <w:t>and created opportunities for people with disability</w:t>
      </w:r>
      <w:r>
        <w:rPr>
          <w:spacing w:val="-7"/>
        </w:rPr>
        <w:t xml:space="preserve"> </w:t>
      </w:r>
      <w:r>
        <w:t>to</w:t>
      </w:r>
      <w:r>
        <w:rPr>
          <w:spacing w:val="-7"/>
        </w:rPr>
        <w:t xml:space="preserve"> </w:t>
      </w:r>
      <w:r>
        <w:t>connect,</w:t>
      </w:r>
      <w:r>
        <w:rPr>
          <w:spacing w:val="-7"/>
        </w:rPr>
        <w:t xml:space="preserve"> </w:t>
      </w:r>
      <w:r>
        <w:t>participate</w:t>
      </w:r>
      <w:r>
        <w:rPr>
          <w:spacing w:val="-7"/>
        </w:rPr>
        <w:t xml:space="preserve"> </w:t>
      </w:r>
      <w:r>
        <w:t>and</w:t>
      </w:r>
      <w:r>
        <w:rPr>
          <w:spacing w:val="-7"/>
        </w:rPr>
        <w:t xml:space="preserve"> </w:t>
      </w:r>
      <w:r>
        <w:t>lead.</w:t>
      </w:r>
    </w:p>
    <w:p w14:paraId="56AE6C7F" w14:textId="77777777" w:rsidR="00F34A36" w:rsidRDefault="00842BCA">
      <w:pPr>
        <w:pStyle w:val="Heading9"/>
        <w:spacing w:before="210" w:line="307" w:lineRule="auto"/>
        <w:ind w:right="433"/>
      </w:pPr>
      <w:r>
        <w:t>Behind every outcome in this report are the voices of our members, the dedication</w:t>
      </w:r>
      <w:r>
        <w:rPr>
          <w:spacing w:val="-8"/>
        </w:rPr>
        <w:t xml:space="preserve"> </w:t>
      </w:r>
      <w:r>
        <w:t>of</w:t>
      </w:r>
      <w:r>
        <w:rPr>
          <w:spacing w:val="-8"/>
        </w:rPr>
        <w:t xml:space="preserve"> </w:t>
      </w:r>
      <w:r>
        <w:t>our</w:t>
      </w:r>
      <w:r>
        <w:rPr>
          <w:spacing w:val="-8"/>
        </w:rPr>
        <w:t xml:space="preserve"> </w:t>
      </w:r>
      <w:r>
        <w:t>staff</w:t>
      </w:r>
      <w:r>
        <w:rPr>
          <w:spacing w:val="-8"/>
        </w:rPr>
        <w:t xml:space="preserve"> </w:t>
      </w:r>
      <w:r>
        <w:t>and</w:t>
      </w:r>
      <w:r>
        <w:rPr>
          <w:spacing w:val="-8"/>
        </w:rPr>
        <w:t xml:space="preserve"> </w:t>
      </w:r>
      <w:r>
        <w:t>volunteers,</w:t>
      </w:r>
    </w:p>
    <w:p w14:paraId="56AE6C80" w14:textId="77777777" w:rsidR="00F34A36" w:rsidRDefault="00842BCA">
      <w:pPr>
        <w:spacing w:line="304" w:lineRule="auto"/>
        <w:ind w:left="312"/>
        <w:rPr>
          <w:b/>
          <w:sz w:val="24"/>
        </w:rPr>
      </w:pPr>
      <w:r>
        <w:rPr>
          <w:b/>
          <w:sz w:val="24"/>
        </w:rPr>
        <w:t>the guidance of our Board and</w:t>
      </w:r>
      <w:r>
        <w:rPr>
          <w:b/>
          <w:spacing w:val="-4"/>
          <w:sz w:val="24"/>
        </w:rPr>
        <w:t xml:space="preserve"> </w:t>
      </w:r>
      <w:r>
        <w:rPr>
          <w:b/>
          <w:sz w:val="24"/>
        </w:rPr>
        <w:t>Advisory Groups,</w:t>
      </w:r>
      <w:r>
        <w:rPr>
          <w:b/>
          <w:spacing w:val="-6"/>
          <w:sz w:val="24"/>
        </w:rPr>
        <w:t xml:space="preserve"> </w:t>
      </w:r>
      <w:r>
        <w:rPr>
          <w:b/>
          <w:sz w:val="24"/>
        </w:rPr>
        <w:t>and</w:t>
      </w:r>
      <w:r>
        <w:rPr>
          <w:b/>
          <w:spacing w:val="-6"/>
          <w:sz w:val="24"/>
        </w:rPr>
        <w:t xml:space="preserve"> </w:t>
      </w:r>
      <w:r>
        <w:rPr>
          <w:b/>
          <w:sz w:val="24"/>
        </w:rPr>
        <w:t>the</w:t>
      </w:r>
      <w:r>
        <w:rPr>
          <w:b/>
          <w:spacing w:val="-6"/>
          <w:sz w:val="24"/>
        </w:rPr>
        <w:t xml:space="preserve"> </w:t>
      </w:r>
      <w:r>
        <w:rPr>
          <w:b/>
          <w:sz w:val="24"/>
        </w:rPr>
        <w:t>expertise</w:t>
      </w:r>
      <w:r>
        <w:rPr>
          <w:b/>
          <w:spacing w:val="-6"/>
          <w:sz w:val="24"/>
        </w:rPr>
        <w:t xml:space="preserve"> </w:t>
      </w:r>
      <w:r>
        <w:rPr>
          <w:b/>
          <w:sz w:val="24"/>
        </w:rPr>
        <w:t>of</w:t>
      </w:r>
      <w:r>
        <w:rPr>
          <w:b/>
          <w:spacing w:val="-6"/>
          <w:sz w:val="24"/>
        </w:rPr>
        <w:t xml:space="preserve"> </w:t>
      </w:r>
      <w:r>
        <w:rPr>
          <w:b/>
          <w:sz w:val="24"/>
        </w:rPr>
        <w:t>people</w:t>
      </w:r>
      <w:r>
        <w:rPr>
          <w:b/>
          <w:spacing w:val="-6"/>
          <w:sz w:val="24"/>
        </w:rPr>
        <w:t xml:space="preserve"> </w:t>
      </w:r>
      <w:r>
        <w:rPr>
          <w:b/>
          <w:sz w:val="24"/>
        </w:rPr>
        <w:t>with disability who continue to shape PWDA every day.</w:t>
      </w:r>
    </w:p>
    <w:p w14:paraId="56AE6C81" w14:textId="77777777" w:rsidR="00F34A36" w:rsidRDefault="00F34A36">
      <w:pPr>
        <w:spacing w:line="304" w:lineRule="auto"/>
        <w:rPr>
          <w:b/>
          <w:sz w:val="24"/>
        </w:rPr>
        <w:sectPr w:rsidR="00F34A36">
          <w:type w:val="continuous"/>
          <w:pgSz w:w="11910" w:h="16840"/>
          <w:pgMar w:top="740" w:right="850" w:bottom="280" w:left="708" w:header="720" w:footer="720" w:gutter="0"/>
          <w:cols w:num="2" w:space="720" w:equalWidth="0">
            <w:col w:w="4969" w:space="190"/>
            <w:col w:w="5193"/>
          </w:cols>
        </w:sectPr>
      </w:pPr>
    </w:p>
    <w:p w14:paraId="56AE6C82" w14:textId="77777777" w:rsidR="00F34A36" w:rsidRDefault="00842BCA">
      <w:pPr>
        <w:pStyle w:val="BodyText"/>
        <w:spacing w:before="72" w:line="307" w:lineRule="auto"/>
        <w:ind w:right="518"/>
        <w:jc w:val="both"/>
      </w:pPr>
      <w:r>
        <w:lastRenderedPageBreak/>
        <w:t>Our</w:t>
      </w:r>
      <w:r>
        <w:rPr>
          <w:spacing w:val="-5"/>
        </w:rPr>
        <w:t xml:space="preserve"> </w:t>
      </w:r>
      <w:r>
        <w:t>role</w:t>
      </w:r>
      <w:r>
        <w:rPr>
          <w:spacing w:val="-5"/>
        </w:rPr>
        <w:t xml:space="preserve"> </w:t>
      </w:r>
      <w:r>
        <w:t>as</w:t>
      </w:r>
      <w:r>
        <w:rPr>
          <w:spacing w:val="-5"/>
        </w:rPr>
        <w:t xml:space="preserve"> </w:t>
      </w:r>
      <w:r>
        <w:t>a</w:t>
      </w:r>
      <w:r>
        <w:rPr>
          <w:spacing w:val="-5"/>
        </w:rPr>
        <w:t xml:space="preserve"> </w:t>
      </w:r>
      <w:r>
        <w:t>Board</w:t>
      </w:r>
      <w:r>
        <w:rPr>
          <w:spacing w:val="-5"/>
        </w:rPr>
        <w:t xml:space="preserve"> </w:t>
      </w:r>
      <w:r>
        <w:t>is</w:t>
      </w:r>
      <w:r>
        <w:rPr>
          <w:spacing w:val="-5"/>
        </w:rPr>
        <w:t xml:space="preserve"> </w:t>
      </w:r>
      <w:r>
        <w:t>not</w:t>
      </w:r>
      <w:r>
        <w:rPr>
          <w:spacing w:val="-5"/>
        </w:rPr>
        <w:t xml:space="preserve"> </w:t>
      </w:r>
      <w:r>
        <w:t>to</w:t>
      </w:r>
      <w:r>
        <w:rPr>
          <w:spacing w:val="-5"/>
        </w:rPr>
        <w:t xml:space="preserve"> </w:t>
      </w:r>
      <w:r>
        <w:t>deliver</w:t>
      </w:r>
      <w:r>
        <w:rPr>
          <w:spacing w:val="-5"/>
        </w:rPr>
        <w:t xml:space="preserve"> </w:t>
      </w:r>
      <w:r>
        <w:t>this work. It is to ensure PWDA</w:t>
      </w:r>
      <w:r>
        <w:rPr>
          <w:spacing w:val="-12"/>
        </w:rPr>
        <w:t xml:space="preserve"> </w:t>
      </w:r>
      <w:r>
        <w:t>is governed in a way that keeps the organisation</w:t>
      </w:r>
    </w:p>
    <w:p w14:paraId="56AE6C83" w14:textId="77777777" w:rsidR="00F34A36" w:rsidRDefault="00842BCA">
      <w:pPr>
        <w:pStyle w:val="BodyText"/>
        <w:spacing w:line="307" w:lineRule="auto"/>
        <w:ind w:right="194"/>
      </w:pPr>
      <w:r>
        <w:t>strong,</w:t>
      </w:r>
      <w:r>
        <w:rPr>
          <w:spacing w:val="-8"/>
        </w:rPr>
        <w:t xml:space="preserve"> </w:t>
      </w:r>
      <w:r>
        <w:t>independent</w:t>
      </w:r>
      <w:r>
        <w:rPr>
          <w:spacing w:val="-8"/>
        </w:rPr>
        <w:t xml:space="preserve"> </w:t>
      </w:r>
      <w:r>
        <w:t>and</w:t>
      </w:r>
      <w:r>
        <w:rPr>
          <w:spacing w:val="-8"/>
        </w:rPr>
        <w:t xml:space="preserve"> </w:t>
      </w:r>
      <w:r>
        <w:t>accountable</w:t>
      </w:r>
      <w:r>
        <w:rPr>
          <w:spacing w:val="-8"/>
        </w:rPr>
        <w:t xml:space="preserve"> </w:t>
      </w:r>
      <w:r>
        <w:t>to</w:t>
      </w:r>
      <w:r>
        <w:rPr>
          <w:spacing w:val="-8"/>
        </w:rPr>
        <w:t xml:space="preserve"> </w:t>
      </w:r>
      <w:r>
        <w:t>its members. Strong governance protects the independence</w:t>
      </w:r>
      <w:r>
        <w:rPr>
          <w:spacing w:val="-2"/>
        </w:rPr>
        <w:t xml:space="preserve"> </w:t>
      </w:r>
      <w:r>
        <w:t>of</w:t>
      </w:r>
      <w:r>
        <w:rPr>
          <w:spacing w:val="-2"/>
        </w:rPr>
        <w:t xml:space="preserve"> </w:t>
      </w:r>
      <w:r>
        <w:t>our</w:t>
      </w:r>
      <w:r>
        <w:rPr>
          <w:spacing w:val="-2"/>
        </w:rPr>
        <w:t xml:space="preserve"> </w:t>
      </w:r>
      <w:r>
        <w:t>advocacy,</w:t>
      </w:r>
      <w:r>
        <w:rPr>
          <w:spacing w:val="-2"/>
        </w:rPr>
        <w:t xml:space="preserve"> </w:t>
      </w:r>
      <w:r>
        <w:t>the</w:t>
      </w:r>
      <w:r>
        <w:rPr>
          <w:spacing w:val="-2"/>
        </w:rPr>
        <w:t xml:space="preserve"> </w:t>
      </w:r>
      <w:r>
        <w:t>quality of our services and the trust our members place in us.</w:t>
      </w:r>
    </w:p>
    <w:p w14:paraId="56AE6C84" w14:textId="77777777" w:rsidR="00F34A36" w:rsidRDefault="00842BCA">
      <w:pPr>
        <w:pStyle w:val="BodyText"/>
        <w:spacing w:before="218" w:line="307" w:lineRule="auto"/>
      </w:pPr>
      <w:r>
        <w:t>That is why this year we also reflected on how we govern. We identified and formally began significant pieces of reform at the board</w:t>
      </w:r>
      <w:r>
        <w:rPr>
          <w:spacing w:val="-6"/>
        </w:rPr>
        <w:t xml:space="preserve"> </w:t>
      </w:r>
      <w:r>
        <w:t>level</w:t>
      </w:r>
      <w:r>
        <w:rPr>
          <w:spacing w:val="-6"/>
        </w:rPr>
        <w:t xml:space="preserve"> </w:t>
      </w:r>
      <w:r>
        <w:t>to</w:t>
      </w:r>
      <w:r>
        <w:rPr>
          <w:spacing w:val="-6"/>
        </w:rPr>
        <w:t xml:space="preserve"> </w:t>
      </w:r>
      <w:r>
        <w:t>close</w:t>
      </w:r>
      <w:r>
        <w:rPr>
          <w:spacing w:val="-6"/>
        </w:rPr>
        <w:t xml:space="preserve"> </w:t>
      </w:r>
      <w:r>
        <w:t>historic</w:t>
      </w:r>
      <w:r>
        <w:rPr>
          <w:spacing w:val="-6"/>
        </w:rPr>
        <w:t xml:space="preserve"> </w:t>
      </w:r>
      <w:r>
        <w:t>gaps</w:t>
      </w:r>
      <w:r>
        <w:rPr>
          <w:spacing w:val="-6"/>
        </w:rPr>
        <w:t xml:space="preserve"> </w:t>
      </w:r>
      <w:r>
        <w:t>in</w:t>
      </w:r>
      <w:r>
        <w:rPr>
          <w:spacing w:val="-6"/>
        </w:rPr>
        <w:t xml:space="preserve"> </w:t>
      </w:r>
      <w:r>
        <w:t>PWDA's governance infrastructure. This includes dedicated work focused on improving understandings, standards and behavioural expectations in the boardroom and out,</w:t>
      </w:r>
    </w:p>
    <w:p w14:paraId="56AE6C85" w14:textId="77777777" w:rsidR="00F34A36" w:rsidRDefault="00842BCA">
      <w:pPr>
        <w:pStyle w:val="BodyText"/>
        <w:spacing w:line="307" w:lineRule="auto"/>
        <w:ind w:right="194"/>
      </w:pPr>
      <w:r>
        <w:t>re-centering</w:t>
      </w:r>
      <w:r>
        <w:rPr>
          <w:spacing w:val="-10"/>
        </w:rPr>
        <w:t xml:space="preserve"> </w:t>
      </w:r>
      <w:r>
        <w:t>the</w:t>
      </w:r>
      <w:r>
        <w:rPr>
          <w:spacing w:val="-10"/>
        </w:rPr>
        <w:t xml:space="preserve"> </w:t>
      </w:r>
      <w:r>
        <w:t>requirements</w:t>
      </w:r>
      <w:r>
        <w:rPr>
          <w:spacing w:val="-10"/>
        </w:rPr>
        <w:t xml:space="preserve"> </w:t>
      </w:r>
      <w:r>
        <w:t>of</w:t>
      </w:r>
      <w:r>
        <w:rPr>
          <w:spacing w:val="-10"/>
        </w:rPr>
        <w:t xml:space="preserve"> </w:t>
      </w:r>
      <w:r>
        <w:t>directors to upholding psychological safety, and respect for the expertise of the dedicated and hardworking staff that deliver for our community</w:t>
      </w:r>
      <w:r>
        <w:rPr>
          <w:spacing w:val="-8"/>
        </w:rPr>
        <w:t xml:space="preserve"> </w:t>
      </w:r>
      <w:r>
        <w:t>every</w:t>
      </w:r>
      <w:r>
        <w:rPr>
          <w:spacing w:val="-8"/>
        </w:rPr>
        <w:t xml:space="preserve"> </w:t>
      </w:r>
      <w:r>
        <w:t>day.</w:t>
      </w:r>
      <w:r>
        <w:rPr>
          <w:spacing w:val="-8"/>
        </w:rPr>
        <w:t xml:space="preserve"> </w:t>
      </w:r>
      <w:r>
        <w:t>Because</w:t>
      </w:r>
      <w:r>
        <w:rPr>
          <w:spacing w:val="-8"/>
        </w:rPr>
        <w:t xml:space="preserve"> </w:t>
      </w:r>
      <w:r>
        <w:t>we</w:t>
      </w:r>
      <w:r>
        <w:rPr>
          <w:spacing w:val="-8"/>
        </w:rPr>
        <w:t xml:space="preserve"> </w:t>
      </w:r>
      <w:r>
        <w:t>know, like those who established our amazing organisation, that they can support more people than any one of us can alone.</w:t>
      </w:r>
    </w:p>
    <w:p w14:paraId="56AE6C86" w14:textId="77777777" w:rsidR="00F34A36" w:rsidRDefault="00842BCA">
      <w:pPr>
        <w:pStyle w:val="BodyText"/>
        <w:spacing w:before="206" w:line="307" w:lineRule="auto"/>
        <w:ind w:right="275"/>
      </w:pPr>
      <w:r>
        <w:t>Members also told us they wanted to better understand how the Board works, what directors do and how they could become involved in strategically leading PWDA. They wanted governance to be more transparent, the Board role to feel more</w:t>
      </w:r>
      <w:r>
        <w:rPr>
          <w:spacing w:val="-8"/>
        </w:rPr>
        <w:t xml:space="preserve"> </w:t>
      </w:r>
      <w:r>
        <w:t>accessible</w:t>
      </w:r>
      <w:r>
        <w:rPr>
          <w:spacing w:val="-8"/>
        </w:rPr>
        <w:t xml:space="preserve"> </w:t>
      </w:r>
      <w:r>
        <w:t>and</w:t>
      </w:r>
      <w:r>
        <w:rPr>
          <w:spacing w:val="-8"/>
        </w:rPr>
        <w:t xml:space="preserve"> </w:t>
      </w:r>
      <w:r>
        <w:t>clearer</w:t>
      </w:r>
      <w:r>
        <w:rPr>
          <w:spacing w:val="-8"/>
        </w:rPr>
        <w:t xml:space="preserve"> </w:t>
      </w:r>
      <w:r>
        <w:t>pathways</w:t>
      </w:r>
      <w:r>
        <w:rPr>
          <w:spacing w:val="-8"/>
        </w:rPr>
        <w:t xml:space="preserve"> </w:t>
      </w:r>
      <w:r>
        <w:t>for members</w:t>
      </w:r>
      <w:r>
        <w:rPr>
          <w:spacing w:val="-4"/>
        </w:rPr>
        <w:t xml:space="preserve"> </w:t>
      </w:r>
      <w:r>
        <w:t>who</w:t>
      </w:r>
      <w:r>
        <w:rPr>
          <w:spacing w:val="-4"/>
        </w:rPr>
        <w:t xml:space="preserve"> </w:t>
      </w:r>
      <w:r>
        <w:t>may</w:t>
      </w:r>
      <w:r>
        <w:rPr>
          <w:spacing w:val="-4"/>
        </w:rPr>
        <w:t xml:space="preserve"> </w:t>
      </w:r>
      <w:r>
        <w:t>one</w:t>
      </w:r>
      <w:r>
        <w:rPr>
          <w:spacing w:val="-4"/>
        </w:rPr>
        <w:t xml:space="preserve"> </w:t>
      </w:r>
      <w:r>
        <w:t>day</w:t>
      </w:r>
      <w:r>
        <w:rPr>
          <w:spacing w:val="-4"/>
        </w:rPr>
        <w:t xml:space="preserve"> </w:t>
      </w:r>
      <w:r>
        <w:t>wish</w:t>
      </w:r>
      <w:r>
        <w:rPr>
          <w:spacing w:val="-4"/>
        </w:rPr>
        <w:t xml:space="preserve"> </w:t>
      </w:r>
      <w:r>
        <w:t>to</w:t>
      </w:r>
      <w:r>
        <w:rPr>
          <w:spacing w:val="-4"/>
        </w:rPr>
        <w:t xml:space="preserve"> </w:t>
      </w:r>
      <w:r>
        <w:t>serve as directors. We listened.</w:t>
      </w:r>
    </w:p>
    <w:p w14:paraId="56AE6C87" w14:textId="77777777" w:rsidR="00F34A36" w:rsidRDefault="00842BCA">
      <w:pPr>
        <w:pStyle w:val="BodyText"/>
        <w:spacing w:before="216" w:line="307" w:lineRule="auto"/>
        <w:ind w:right="275"/>
      </w:pPr>
      <w:r>
        <w:t>Your</w:t>
      </w:r>
      <w:r>
        <w:rPr>
          <w:spacing w:val="-10"/>
        </w:rPr>
        <w:t xml:space="preserve"> </w:t>
      </w:r>
      <w:r>
        <w:t>feedback</w:t>
      </w:r>
      <w:r>
        <w:rPr>
          <w:spacing w:val="-10"/>
        </w:rPr>
        <w:t xml:space="preserve"> </w:t>
      </w:r>
      <w:r>
        <w:t>shaped</w:t>
      </w:r>
      <w:r>
        <w:rPr>
          <w:spacing w:val="-10"/>
        </w:rPr>
        <w:t xml:space="preserve"> </w:t>
      </w:r>
      <w:r>
        <w:t>much</w:t>
      </w:r>
      <w:r>
        <w:rPr>
          <w:spacing w:val="-10"/>
        </w:rPr>
        <w:t xml:space="preserve"> </w:t>
      </w:r>
      <w:r>
        <w:t>of</w:t>
      </w:r>
      <w:r>
        <w:rPr>
          <w:spacing w:val="-10"/>
        </w:rPr>
        <w:t xml:space="preserve"> </w:t>
      </w:r>
      <w:r>
        <w:t>our</w:t>
      </w:r>
      <w:r>
        <w:rPr>
          <w:spacing w:val="-10"/>
        </w:rPr>
        <w:t xml:space="preserve"> </w:t>
      </w:r>
      <w:r>
        <w:t>work throughout the year. We hosted Board Information Sessions, committed to a Meet the Candidates Forum, improved</w:t>
      </w:r>
    </w:p>
    <w:p w14:paraId="56AE6C88" w14:textId="77777777" w:rsidR="00F34A36" w:rsidRDefault="00842BCA">
      <w:pPr>
        <w:pStyle w:val="BodyText"/>
        <w:spacing w:line="271" w:lineRule="exact"/>
      </w:pPr>
      <w:r>
        <w:t>information</w:t>
      </w:r>
      <w:r>
        <w:rPr>
          <w:spacing w:val="-3"/>
        </w:rPr>
        <w:t xml:space="preserve"> </w:t>
      </w:r>
      <w:r>
        <w:t>about</w:t>
      </w:r>
      <w:r>
        <w:rPr>
          <w:spacing w:val="-3"/>
        </w:rPr>
        <w:t xml:space="preserve"> </w:t>
      </w:r>
      <w:r>
        <w:t>nominations</w:t>
      </w:r>
      <w:r>
        <w:rPr>
          <w:spacing w:val="-3"/>
        </w:rPr>
        <w:t xml:space="preserve"> </w:t>
      </w:r>
      <w:r>
        <w:t>and</w:t>
      </w:r>
      <w:r>
        <w:rPr>
          <w:spacing w:val="-3"/>
        </w:rPr>
        <w:t xml:space="preserve"> </w:t>
      </w:r>
      <w:r>
        <w:rPr>
          <w:spacing w:val="-2"/>
        </w:rPr>
        <w:t>elections</w:t>
      </w:r>
    </w:p>
    <w:p w14:paraId="56AE6C89" w14:textId="77777777" w:rsidR="00F34A36" w:rsidRDefault="00842BCA">
      <w:pPr>
        <w:pStyle w:val="BodyText"/>
        <w:spacing w:before="73" w:line="307" w:lineRule="auto"/>
        <w:ind w:right="140"/>
      </w:pPr>
      <w:r>
        <w:br w:type="column"/>
      </w:r>
      <w:r>
        <w:t>and began exploring how we can better support future disability leaders to develop governance</w:t>
      </w:r>
      <w:r>
        <w:rPr>
          <w:spacing w:val="-15"/>
        </w:rPr>
        <w:t xml:space="preserve"> </w:t>
      </w:r>
      <w:r>
        <w:t>skills</w:t>
      </w:r>
      <w:r>
        <w:rPr>
          <w:spacing w:val="-10"/>
        </w:rPr>
        <w:t xml:space="preserve"> </w:t>
      </w:r>
      <w:r>
        <w:t>and</w:t>
      </w:r>
      <w:r>
        <w:rPr>
          <w:spacing w:val="-10"/>
        </w:rPr>
        <w:t xml:space="preserve"> </w:t>
      </w:r>
      <w:r>
        <w:t>confidence.</w:t>
      </w:r>
      <w:r>
        <w:rPr>
          <w:spacing w:val="-17"/>
        </w:rPr>
        <w:t xml:space="preserve"> </w:t>
      </w:r>
      <w:r>
        <w:t>Alongside this work, we commenced a governance review with Social Sector Consulting to strengthen collective decision-making, accessibility, accountability and the long-term effectiveness of the Board.</w:t>
      </w:r>
    </w:p>
    <w:p w14:paraId="56AE6C8A" w14:textId="77777777" w:rsidR="00F34A36" w:rsidRDefault="00842BCA">
      <w:pPr>
        <w:pStyle w:val="BodyText"/>
        <w:spacing w:before="216" w:line="307" w:lineRule="auto"/>
        <w:ind w:right="262"/>
      </w:pPr>
      <w:r>
        <w:t>Whether change begins in the streets, through community campaigns or around the</w:t>
      </w:r>
      <w:r>
        <w:rPr>
          <w:spacing w:val="-5"/>
        </w:rPr>
        <w:t xml:space="preserve"> </w:t>
      </w:r>
      <w:r>
        <w:t>board</w:t>
      </w:r>
      <w:r>
        <w:rPr>
          <w:spacing w:val="-5"/>
        </w:rPr>
        <w:t xml:space="preserve"> </w:t>
      </w:r>
      <w:r>
        <w:t>table,</w:t>
      </w:r>
      <w:r>
        <w:rPr>
          <w:spacing w:val="-5"/>
        </w:rPr>
        <w:t xml:space="preserve"> </w:t>
      </w:r>
      <w:r>
        <w:t>it</w:t>
      </w:r>
      <w:r>
        <w:rPr>
          <w:spacing w:val="-5"/>
        </w:rPr>
        <w:t xml:space="preserve"> </w:t>
      </w:r>
      <w:r>
        <w:t>has</w:t>
      </w:r>
      <w:r>
        <w:rPr>
          <w:spacing w:val="-5"/>
        </w:rPr>
        <w:t xml:space="preserve"> </w:t>
      </w:r>
      <w:r>
        <w:t>always</w:t>
      </w:r>
      <w:r>
        <w:rPr>
          <w:spacing w:val="-5"/>
        </w:rPr>
        <w:t xml:space="preserve"> </w:t>
      </w:r>
      <w:r>
        <w:t>been</w:t>
      </w:r>
      <w:r>
        <w:rPr>
          <w:spacing w:val="-5"/>
        </w:rPr>
        <w:t xml:space="preserve"> </w:t>
      </w:r>
      <w:r>
        <w:t>driven by</w:t>
      </w:r>
      <w:r>
        <w:rPr>
          <w:spacing w:val="-3"/>
        </w:rPr>
        <w:t xml:space="preserve"> </w:t>
      </w:r>
      <w:r>
        <w:t>people</w:t>
      </w:r>
      <w:r>
        <w:rPr>
          <w:spacing w:val="-3"/>
        </w:rPr>
        <w:t xml:space="preserve"> </w:t>
      </w:r>
      <w:r>
        <w:t>with</w:t>
      </w:r>
      <w:r>
        <w:rPr>
          <w:spacing w:val="-3"/>
        </w:rPr>
        <w:t xml:space="preserve"> </w:t>
      </w:r>
      <w:r>
        <w:t>disability</w:t>
      </w:r>
      <w:r>
        <w:rPr>
          <w:spacing w:val="-3"/>
        </w:rPr>
        <w:t xml:space="preserve"> </w:t>
      </w:r>
      <w:r>
        <w:t>working</w:t>
      </w:r>
      <w:r>
        <w:rPr>
          <w:spacing w:val="-2"/>
        </w:rPr>
        <w:t xml:space="preserve"> together.</w:t>
      </w:r>
    </w:p>
    <w:p w14:paraId="56AE6C8B" w14:textId="77777777" w:rsidR="00F34A36" w:rsidRDefault="00842BCA">
      <w:pPr>
        <w:pStyle w:val="BodyText"/>
        <w:spacing w:line="307" w:lineRule="auto"/>
        <w:ind w:right="698"/>
      </w:pPr>
      <w:r>
        <w:t>That is why remaining connected to</w:t>
      </w:r>
      <w:r>
        <w:rPr>
          <w:spacing w:val="40"/>
        </w:rPr>
        <w:t xml:space="preserve"> </w:t>
      </w:r>
      <w:r>
        <w:t>our</w:t>
      </w:r>
      <w:r>
        <w:rPr>
          <w:spacing w:val="-6"/>
        </w:rPr>
        <w:t xml:space="preserve"> </w:t>
      </w:r>
      <w:r>
        <w:t>members</w:t>
      </w:r>
      <w:r>
        <w:rPr>
          <w:spacing w:val="-6"/>
        </w:rPr>
        <w:t xml:space="preserve"> </w:t>
      </w:r>
      <w:r>
        <w:t>was</w:t>
      </w:r>
      <w:r>
        <w:rPr>
          <w:spacing w:val="-6"/>
        </w:rPr>
        <w:t xml:space="preserve"> </w:t>
      </w:r>
      <w:r>
        <w:t>just</w:t>
      </w:r>
      <w:r>
        <w:rPr>
          <w:spacing w:val="-6"/>
        </w:rPr>
        <w:t xml:space="preserve"> </w:t>
      </w:r>
      <w:r>
        <w:t>as</w:t>
      </w:r>
      <w:r>
        <w:rPr>
          <w:spacing w:val="-6"/>
        </w:rPr>
        <w:t xml:space="preserve"> </w:t>
      </w:r>
      <w:r>
        <w:t>important</w:t>
      </w:r>
      <w:r>
        <w:rPr>
          <w:spacing w:val="-6"/>
        </w:rPr>
        <w:t xml:space="preserve"> </w:t>
      </w:r>
      <w:r>
        <w:t>this year as strengthening our governance.</w:t>
      </w:r>
    </w:p>
    <w:p w14:paraId="56AE6C8C" w14:textId="77777777" w:rsidR="00F34A36" w:rsidRDefault="00842BCA">
      <w:pPr>
        <w:pStyle w:val="BodyText"/>
        <w:spacing w:line="307" w:lineRule="auto"/>
        <w:ind w:right="398"/>
      </w:pPr>
      <w:r>
        <w:t>Throughout the year, we joined our community</w:t>
      </w:r>
      <w:r>
        <w:rPr>
          <w:spacing w:val="-8"/>
        </w:rPr>
        <w:t xml:space="preserve"> </w:t>
      </w:r>
      <w:r>
        <w:t>at</w:t>
      </w:r>
      <w:r>
        <w:rPr>
          <w:spacing w:val="-8"/>
        </w:rPr>
        <w:t xml:space="preserve"> </w:t>
      </w:r>
      <w:r>
        <w:t>Midsumma</w:t>
      </w:r>
      <w:r>
        <w:rPr>
          <w:spacing w:val="-8"/>
        </w:rPr>
        <w:t xml:space="preserve"> </w:t>
      </w:r>
      <w:r>
        <w:t>Festival,</w:t>
      </w:r>
      <w:r>
        <w:rPr>
          <w:spacing w:val="-8"/>
        </w:rPr>
        <w:t xml:space="preserve"> </w:t>
      </w:r>
      <w:r>
        <w:t>Sydney Gay and Lesbian Mardi Gras Fair Day</w:t>
      </w:r>
      <w:r>
        <w:rPr>
          <w:spacing w:val="40"/>
        </w:rPr>
        <w:t xml:space="preserve"> </w:t>
      </w:r>
      <w:r>
        <w:t>and Parade, and supported members</w:t>
      </w:r>
    </w:p>
    <w:p w14:paraId="56AE6C8D" w14:textId="77777777" w:rsidR="00F34A36" w:rsidRDefault="00842BCA">
      <w:pPr>
        <w:pStyle w:val="BodyText"/>
        <w:spacing w:line="307" w:lineRule="auto"/>
        <w:ind w:right="205"/>
      </w:pPr>
      <w:r>
        <w:t xml:space="preserve">to come together for systemic change through the </w:t>
      </w:r>
      <w:r>
        <w:rPr>
          <w:i/>
        </w:rPr>
        <w:t>Reasonable. Necessary. Ordinary.</w:t>
      </w:r>
      <w:r>
        <w:rPr>
          <w:i/>
          <w:spacing w:val="-13"/>
        </w:rPr>
        <w:t xml:space="preserve"> </w:t>
      </w:r>
      <w:r>
        <w:t>campaign,</w:t>
      </w:r>
      <w:r>
        <w:rPr>
          <w:spacing w:val="-13"/>
        </w:rPr>
        <w:t xml:space="preserve"> </w:t>
      </w:r>
      <w:r>
        <w:t>community</w:t>
      </w:r>
      <w:r>
        <w:rPr>
          <w:spacing w:val="-13"/>
        </w:rPr>
        <w:t xml:space="preserve"> </w:t>
      </w:r>
      <w:r>
        <w:t>forums</w:t>
      </w:r>
      <w:r>
        <w:rPr>
          <w:spacing w:val="-13"/>
        </w:rPr>
        <w:t xml:space="preserve"> </w:t>
      </w:r>
      <w:r>
        <w:t>and consultations. At each of these moments, we were reminded that our Board is strongest when it listens, our advocacy</w:t>
      </w:r>
    </w:p>
    <w:p w14:paraId="56AE6C8E" w14:textId="77777777" w:rsidR="00F34A36" w:rsidRDefault="00842BCA">
      <w:pPr>
        <w:pStyle w:val="BodyText"/>
        <w:spacing w:line="304" w:lineRule="auto"/>
        <w:ind w:right="262"/>
      </w:pPr>
      <w:r>
        <w:t>is strongest when it is shaped by the experiences and expertise of people with disability,</w:t>
      </w:r>
      <w:r>
        <w:rPr>
          <w:spacing w:val="-8"/>
        </w:rPr>
        <w:t xml:space="preserve"> </w:t>
      </w:r>
      <w:r>
        <w:t>and</w:t>
      </w:r>
      <w:r>
        <w:rPr>
          <w:spacing w:val="-8"/>
        </w:rPr>
        <w:t xml:space="preserve"> </w:t>
      </w:r>
      <w:r>
        <w:t>our</w:t>
      </w:r>
      <w:r>
        <w:rPr>
          <w:spacing w:val="-8"/>
        </w:rPr>
        <w:t xml:space="preserve"> </w:t>
      </w:r>
      <w:r>
        <w:t>organisation</w:t>
      </w:r>
      <w:r>
        <w:rPr>
          <w:spacing w:val="-8"/>
        </w:rPr>
        <w:t xml:space="preserve"> </w:t>
      </w:r>
      <w:r>
        <w:t>is</w:t>
      </w:r>
      <w:r>
        <w:rPr>
          <w:spacing w:val="-8"/>
        </w:rPr>
        <w:t xml:space="preserve"> </w:t>
      </w:r>
      <w:r>
        <w:t>strongest when members remain at the heart of everything</w:t>
      </w:r>
      <w:r>
        <w:rPr>
          <w:spacing w:val="-7"/>
        </w:rPr>
        <w:t xml:space="preserve"> </w:t>
      </w:r>
      <w:r>
        <w:t>we</w:t>
      </w:r>
      <w:r>
        <w:rPr>
          <w:spacing w:val="-7"/>
        </w:rPr>
        <w:t xml:space="preserve"> </w:t>
      </w:r>
      <w:r>
        <w:t>do</w:t>
      </w:r>
      <w:r>
        <w:rPr>
          <w:spacing w:val="-7"/>
        </w:rPr>
        <w:t xml:space="preserve"> </w:t>
      </w:r>
      <w:r>
        <w:t>and</w:t>
      </w:r>
      <w:r>
        <w:rPr>
          <w:spacing w:val="-7"/>
        </w:rPr>
        <w:t xml:space="preserve"> </w:t>
      </w:r>
      <w:r>
        <w:t>staff</w:t>
      </w:r>
      <w:r>
        <w:rPr>
          <w:spacing w:val="-7"/>
        </w:rPr>
        <w:t xml:space="preserve"> </w:t>
      </w:r>
      <w:r>
        <w:t>are</w:t>
      </w:r>
      <w:r>
        <w:rPr>
          <w:spacing w:val="-7"/>
        </w:rPr>
        <w:t xml:space="preserve"> </w:t>
      </w:r>
      <w:r>
        <w:t>empowered to deliver their work.</w:t>
      </w:r>
    </w:p>
    <w:p w14:paraId="56AE6C8F" w14:textId="77777777" w:rsidR="00F34A36" w:rsidRDefault="00842BCA">
      <w:pPr>
        <w:pStyle w:val="BodyText"/>
        <w:spacing w:before="215" w:line="307" w:lineRule="auto"/>
        <w:ind w:right="301"/>
      </w:pPr>
      <w:r>
        <w:t>As with every member-led organisation, our Board continued to evolve throughout the year as directors completed their service and new directors brought fresh perspectives, skills and lived experience and expertise to the organisation. We extend</w:t>
      </w:r>
      <w:r>
        <w:rPr>
          <w:spacing w:val="-6"/>
        </w:rPr>
        <w:t xml:space="preserve"> </w:t>
      </w:r>
      <w:r>
        <w:t>our</w:t>
      </w:r>
      <w:r>
        <w:rPr>
          <w:spacing w:val="-6"/>
        </w:rPr>
        <w:t xml:space="preserve"> </w:t>
      </w:r>
      <w:r>
        <w:t>sincere</w:t>
      </w:r>
      <w:r>
        <w:rPr>
          <w:spacing w:val="-6"/>
        </w:rPr>
        <w:t xml:space="preserve"> </w:t>
      </w:r>
      <w:r>
        <w:t>thanks</w:t>
      </w:r>
      <w:r>
        <w:rPr>
          <w:spacing w:val="-6"/>
        </w:rPr>
        <w:t xml:space="preserve"> </w:t>
      </w:r>
      <w:r>
        <w:t>to</w:t>
      </w:r>
      <w:r>
        <w:rPr>
          <w:spacing w:val="-6"/>
        </w:rPr>
        <w:t xml:space="preserve"> </w:t>
      </w:r>
      <w:r>
        <w:t>every</w:t>
      </w:r>
      <w:r>
        <w:rPr>
          <w:spacing w:val="-6"/>
        </w:rPr>
        <w:t xml:space="preserve"> </w:t>
      </w:r>
      <w:r>
        <w:t>Director who served PWDA during 2025–26.</w:t>
      </w:r>
    </w:p>
    <w:p w14:paraId="56AE6C90" w14:textId="77777777" w:rsidR="00F34A36" w:rsidRDefault="00F34A36">
      <w:pPr>
        <w:pStyle w:val="BodyText"/>
        <w:spacing w:line="307" w:lineRule="auto"/>
        <w:sectPr w:rsidR="00F34A36">
          <w:footerReference w:type="even" r:id="rId17"/>
          <w:footerReference w:type="default" r:id="rId18"/>
          <w:pgSz w:w="11910" w:h="16840"/>
          <w:pgMar w:top="1560" w:right="850" w:bottom="720" w:left="708" w:header="0" w:footer="531" w:gutter="0"/>
          <w:pgNumType w:start="5"/>
          <w:cols w:num="2" w:space="720" w:equalWidth="0">
            <w:col w:w="5049" w:space="110"/>
            <w:col w:w="5193"/>
          </w:cols>
        </w:sectPr>
      </w:pPr>
    </w:p>
    <w:p w14:paraId="56AE6C91" w14:textId="77777777" w:rsidR="00F34A36" w:rsidRDefault="00842BCA">
      <w:pPr>
        <w:pStyle w:val="BodyText"/>
        <w:spacing w:before="72" w:line="312" w:lineRule="auto"/>
        <w:ind w:right="211"/>
      </w:pPr>
      <w:r>
        <w:lastRenderedPageBreak/>
        <w:t>Every director has contributed to PWDA in different ways, and together we have remained</w:t>
      </w:r>
      <w:r>
        <w:rPr>
          <w:spacing w:val="-8"/>
        </w:rPr>
        <w:t xml:space="preserve"> </w:t>
      </w:r>
      <w:r>
        <w:t>united</w:t>
      </w:r>
      <w:r>
        <w:rPr>
          <w:spacing w:val="-8"/>
        </w:rPr>
        <w:t xml:space="preserve"> </w:t>
      </w:r>
      <w:r>
        <w:t>by</w:t>
      </w:r>
      <w:r>
        <w:rPr>
          <w:spacing w:val="-8"/>
        </w:rPr>
        <w:t xml:space="preserve"> </w:t>
      </w:r>
      <w:r>
        <w:t>a</w:t>
      </w:r>
      <w:r>
        <w:rPr>
          <w:spacing w:val="-8"/>
        </w:rPr>
        <w:t xml:space="preserve"> </w:t>
      </w:r>
      <w:r>
        <w:t>shared</w:t>
      </w:r>
      <w:r>
        <w:rPr>
          <w:spacing w:val="-8"/>
        </w:rPr>
        <w:t xml:space="preserve"> </w:t>
      </w:r>
      <w:r>
        <w:t>commitment to advancing the rights, leadership and representation of people with disability.</w:t>
      </w:r>
    </w:p>
    <w:p w14:paraId="56AE6C92" w14:textId="77777777" w:rsidR="00F34A36" w:rsidRDefault="00842BCA">
      <w:pPr>
        <w:pStyle w:val="BodyText"/>
        <w:spacing w:before="233" w:line="312" w:lineRule="auto"/>
        <w:ind w:right="39"/>
      </w:pPr>
      <w:r>
        <w:t>This year also marked an important period of executive leadership transition. We thank Sebastian Zagarella, who has now concluded his time as Chief Executive Officer (CEO) after leading PWDA since 2020.</w:t>
      </w:r>
      <w:r>
        <w:rPr>
          <w:spacing w:val="-17"/>
        </w:rPr>
        <w:t xml:space="preserve"> </w:t>
      </w:r>
      <w:r>
        <w:t>As</w:t>
      </w:r>
      <w:r>
        <w:rPr>
          <w:spacing w:val="-11"/>
        </w:rPr>
        <w:t xml:space="preserve"> </w:t>
      </w:r>
      <w:r>
        <w:t>CEO</w:t>
      </w:r>
      <w:r>
        <w:rPr>
          <w:spacing w:val="-8"/>
        </w:rPr>
        <w:t xml:space="preserve"> </w:t>
      </w:r>
      <w:r>
        <w:t>Sebastian</w:t>
      </w:r>
      <w:r>
        <w:rPr>
          <w:spacing w:val="-8"/>
        </w:rPr>
        <w:t xml:space="preserve"> </w:t>
      </w:r>
      <w:r>
        <w:t>worked</w:t>
      </w:r>
      <w:r>
        <w:rPr>
          <w:spacing w:val="-8"/>
        </w:rPr>
        <w:t xml:space="preserve"> </w:t>
      </w:r>
      <w:r>
        <w:t>alongside members, staff and the Board through a period of significant organisational growth, national advocacy and reform. We thank him for his contribution to PWDA</w:t>
      </w:r>
      <w:r>
        <w:rPr>
          <w:spacing w:val="-5"/>
        </w:rPr>
        <w:t xml:space="preserve"> </w:t>
      </w:r>
      <w:r>
        <w:t>and wish him every success for the future.</w:t>
      </w:r>
    </w:p>
    <w:p w14:paraId="56AE6C93" w14:textId="77777777" w:rsidR="00F34A36" w:rsidRDefault="00842BCA">
      <w:pPr>
        <w:pStyle w:val="BodyText"/>
        <w:spacing w:before="241" w:line="312" w:lineRule="auto"/>
        <w:ind w:right="493"/>
      </w:pPr>
      <w:r>
        <w:t>We also extend our sincere thanks to Megan</w:t>
      </w:r>
      <w:r>
        <w:rPr>
          <w:spacing w:val="-2"/>
        </w:rPr>
        <w:t xml:space="preserve"> </w:t>
      </w:r>
      <w:r>
        <w:t>Spindler-Smith,</w:t>
      </w:r>
      <w:r>
        <w:rPr>
          <w:spacing w:val="-2"/>
        </w:rPr>
        <w:t xml:space="preserve"> </w:t>
      </w:r>
      <w:r>
        <w:t>whose</w:t>
      </w:r>
      <w:r>
        <w:rPr>
          <w:spacing w:val="-2"/>
        </w:rPr>
        <w:t xml:space="preserve"> </w:t>
      </w:r>
      <w:r>
        <w:t>ongoing leadership as Acting Chief Executive Officer has provided continuity during</w:t>
      </w:r>
      <w:r>
        <w:rPr>
          <w:spacing w:val="40"/>
        </w:rPr>
        <w:t xml:space="preserve"> </w:t>
      </w:r>
      <w:r>
        <w:t>a period of significant disability reform and organisational transition. Megan has led with integrity, compassion and an</w:t>
      </w:r>
      <w:r>
        <w:rPr>
          <w:spacing w:val="-10"/>
        </w:rPr>
        <w:t xml:space="preserve"> </w:t>
      </w:r>
      <w:r>
        <w:t>unwavering</w:t>
      </w:r>
      <w:r>
        <w:rPr>
          <w:spacing w:val="-10"/>
        </w:rPr>
        <w:t xml:space="preserve"> </w:t>
      </w:r>
      <w:r>
        <w:t>commitment</w:t>
      </w:r>
      <w:r>
        <w:rPr>
          <w:spacing w:val="-10"/>
        </w:rPr>
        <w:t xml:space="preserve"> </w:t>
      </w:r>
      <w:r>
        <w:t>to</w:t>
      </w:r>
      <w:r>
        <w:rPr>
          <w:spacing w:val="-10"/>
        </w:rPr>
        <w:t xml:space="preserve"> </w:t>
      </w:r>
      <w:r>
        <w:t>PWDA's mission, ensuring the organisation has</w:t>
      </w:r>
    </w:p>
    <w:p w14:paraId="56AE6C94" w14:textId="77777777" w:rsidR="00F34A36" w:rsidRDefault="00842BCA">
      <w:pPr>
        <w:pStyle w:val="BodyText"/>
        <w:spacing w:before="11" w:line="312" w:lineRule="auto"/>
        <w:ind w:right="211"/>
      </w:pPr>
      <w:r>
        <w:t>continued</w:t>
      </w:r>
      <w:r>
        <w:rPr>
          <w:spacing w:val="-8"/>
        </w:rPr>
        <w:t xml:space="preserve"> </w:t>
      </w:r>
      <w:r>
        <w:t>to</w:t>
      </w:r>
      <w:r>
        <w:rPr>
          <w:spacing w:val="-8"/>
        </w:rPr>
        <w:t xml:space="preserve"> </w:t>
      </w:r>
      <w:r>
        <w:t>deliver</w:t>
      </w:r>
      <w:r>
        <w:rPr>
          <w:spacing w:val="-8"/>
        </w:rPr>
        <w:t xml:space="preserve"> </w:t>
      </w:r>
      <w:r>
        <w:t>for</w:t>
      </w:r>
      <w:r>
        <w:rPr>
          <w:spacing w:val="-8"/>
        </w:rPr>
        <w:t xml:space="preserve"> </w:t>
      </w:r>
      <w:r>
        <w:t>members,</w:t>
      </w:r>
      <w:r>
        <w:rPr>
          <w:spacing w:val="-8"/>
        </w:rPr>
        <w:t xml:space="preserve"> </w:t>
      </w:r>
      <w:r>
        <w:t>clients and the broader disability community.</w:t>
      </w:r>
    </w:p>
    <w:p w14:paraId="56AE6C95" w14:textId="77777777" w:rsidR="00F34A36" w:rsidRDefault="00842BCA">
      <w:pPr>
        <w:pStyle w:val="BodyText"/>
        <w:spacing w:before="229"/>
      </w:pPr>
      <w:r>
        <w:t>Good</w:t>
      </w:r>
      <w:r>
        <w:rPr>
          <w:spacing w:val="-3"/>
        </w:rPr>
        <w:t xml:space="preserve"> </w:t>
      </w:r>
      <w:r>
        <w:t>governance</w:t>
      </w:r>
      <w:r>
        <w:rPr>
          <w:spacing w:val="-3"/>
        </w:rPr>
        <w:t xml:space="preserve"> </w:t>
      </w:r>
      <w:r>
        <w:t>is</w:t>
      </w:r>
      <w:r>
        <w:rPr>
          <w:spacing w:val="-3"/>
        </w:rPr>
        <w:t xml:space="preserve"> </w:t>
      </w:r>
      <w:r>
        <w:t>never</w:t>
      </w:r>
      <w:r>
        <w:rPr>
          <w:spacing w:val="-3"/>
        </w:rPr>
        <w:t xml:space="preserve"> </w:t>
      </w:r>
      <w:r>
        <w:rPr>
          <w:spacing w:val="-2"/>
        </w:rPr>
        <w:t>finished.</w:t>
      </w:r>
    </w:p>
    <w:p w14:paraId="56AE6C96" w14:textId="77777777" w:rsidR="00F34A36" w:rsidRDefault="00842BCA">
      <w:pPr>
        <w:pStyle w:val="BodyText"/>
        <w:spacing w:before="84" w:line="312" w:lineRule="auto"/>
        <w:ind w:right="127"/>
      </w:pPr>
      <w:r>
        <w:t>It requires us to keep listening, keep learning and remain accountable to the people we represent. The work we began this year is only the beginning, and we remain committed to strengthening the way we govern so PWDA</w:t>
      </w:r>
      <w:r>
        <w:rPr>
          <w:spacing w:val="-8"/>
        </w:rPr>
        <w:t xml:space="preserve"> </w:t>
      </w:r>
      <w:r>
        <w:t>continues to be a</w:t>
      </w:r>
      <w:r>
        <w:rPr>
          <w:spacing w:val="-10"/>
        </w:rPr>
        <w:t xml:space="preserve"> </w:t>
      </w:r>
      <w:r>
        <w:t>strong,</w:t>
      </w:r>
      <w:r>
        <w:rPr>
          <w:spacing w:val="-10"/>
        </w:rPr>
        <w:t xml:space="preserve"> </w:t>
      </w:r>
      <w:r>
        <w:t>independent</w:t>
      </w:r>
      <w:r>
        <w:rPr>
          <w:spacing w:val="-10"/>
        </w:rPr>
        <w:t xml:space="preserve"> </w:t>
      </w:r>
      <w:r>
        <w:t>and</w:t>
      </w:r>
      <w:r>
        <w:rPr>
          <w:spacing w:val="-10"/>
        </w:rPr>
        <w:t xml:space="preserve"> </w:t>
      </w:r>
      <w:r>
        <w:t xml:space="preserve">member-driven </w:t>
      </w:r>
      <w:r>
        <w:rPr>
          <w:spacing w:val="-2"/>
        </w:rPr>
        <w:t>organisation.</w:t>
      </w:r>
    </w:p>
    <w:p w14:paraId="56AE6C97" w14:textId="77777777" w:rsidR="00F34A36" w:rsidRDefault="00842BCA">
      <w:pPr>
        <w:pStyle w:val="BodyText"/>
        <w:spacing w:before="72" w:line="312" w:lineRule="auto"/>
        <w:ind w:right="390"/>
      </w:pPr>
      <w:r>
        <w:br w:type="column"/>
      </w:r>
      <w:r>
        <w:t>On behalf of the Board, thank you to our members, staff, volunteers, Advisory Group</w:t>
      </w:r>
      <w:r>
        <w:rPr>
          <w:spacing w:val="-9"/>
        </w:rPr>
        <w:t xml:space="preserve"> </w:t>
      </w:r>
      <w:r>
        <w:t>members,</w:t>
      </w:r>
      <w:r>
        <w:rPr>
          <w:spacing w:val="-9"/>
        </w:rPr>
        <w:t xml:space="preserve"> </w:t>
      </w:r>
      <w:r>
        <w:t>partners</w:t>
      </w:r>
      <w:r>
        <w:rPr>
          <w:spacing w:val="-9"/>
        </w:rPr>
        <w:t xml:space="preserve"> </w:t>
      </w:r>
      <w:r>
        <w:t>and</w:t>
      </w:r>
      <w:r>
        <w:rPr>
          <w:spacing w:val="-9"/>
        </w:rPr>
        <w:t xml:space="preserve"> </w:t>
      </w:r>
      <w:r>
        <w:t>supporters.</w:t>
      </w:r>
    </w:p>
    <w:p w14:paraId="56AE6C98" w14:textId="77777777" w:rsidR="00F34A36" w:rsidRDefault="00842BCA">
      <w:pPr>
        <w:pStyle w:val="BodyText"/>
        <w:spacing w:before="4" w:line="312" w:lineRule="auto"/>
        <w:ind w:right="165"/>
      </w:pPr>
      <w:r>
        <w:t>Every campaign, submission, advocacy outcome, training session, consultation and conversation reflects the collective effort of people</w:t>
      </w:r>
      <w:r>
        <w:rPr>
          <w:spacing w:val="-6"/>
        </w:rPr>
        <w:t xml:space="preserve"> </w:t>
      </w:r>
      <w:r>
        <w:t>committed</w:t>
      </w:r>
      <w:r>
        <w:rPr>
          <w:spacing w:val="-6"/>
        </w:rPr>
        <w:t xml:space="preserve"> </w:t>
      </w:r>
      <w:r>
        <w:t>to</w:t>
      </w:r>
      <w:r>
        <w:rPr>
          <w:spacing w:val="-6"/>
        </w:rPr>
        <w:t xml:space="preserve"> </w:t>
      </w:r>
      <w:r>
        <w:t>advancing</w:t>
      </w:r>
      <w:r>
        <w:rPr>
          <w:spacing w:val="-6"/>
        </w:rPr>
        <w:t xml:space="preserve"> </w:t>
      </w:r>
      <w:r>
        <w:t>the</w:t>
      </w:r>
      <w:r>
        <w:rPr>
          <w:spacing w:val="-6"/>
        </w:rPr>
        <w:t xml:space="preserve"> </w:t>
      </w:r>
      <w:r>
        <w:t>rights</w:t>
      </w:r>
      <w:r>
        <w:rPr>
          <w:spacing w:val="-6"/>
        </w:rPr>
        <w:t xml:space="preserve"> </w:t>
      </w:r>
      <w:r>
        <w:t>of people with disability.</w:t>
      </w:r>
    </w:p>
    <w:p w14:paraId="56AE6C99" w14:textId="77777777" w:rsidR="00F34A36" w:rsidRDefault="00842BCA">
      <w:pPr>
        <w:pStyle w:val="BodyText"/>
        <w:spacing w:before="233" w:line="312" w:lineRule="auto"/>
        <w:ind w:right="433"/>
      </w:pPr>
      <w:r>
        <w:t>It is a privilege to serve this community. We</w:t>
      </w:r>
      <w:r>
        <w:rPr>
          <w:spacing w:val="-6"/>
        </w:rPr>
        <w:t xml:space="preserve"> </w:t>
      </w:r>
      <w:r>
        <w:t>know</w:t>
      </w:r>
      <w:r>
        <w:rPr>
          <w:spacing w:val="-6"/>
        </w:rPr>
        <w:t xml:space="preserve"> </w:t>
      </w:r>
      <w:r>
        <w:t>there</w:t>
      </w:r>
      <w:r>
        <w:rPr>
          <w:spacing w:val="-6"/>
        </w:rPr>
        <w:t xml:space="preserve"> </w:t>
      </w:r>
      <w:r>
        <w:t>is</w:t>
      </w:r>
      <w:r>
        <w:rPr>
          <w:spacing w:val="-6"/>
        </w:rPr>
        <w:t xml:space="preserve"> </w:t>
      </w:r>
      <w:r>
        <w:t>still</w:t>
      </w:r>
      <w:r>
        <w:rPr>
          <w:spacing w:val="-6"/>
        </w:rPr>
        <w:t xml:space="preserve"> </w:t>
      </w:r>
      <w:r>
        <w:t>much</w:t>
      </w:r>
      <w:r>
        <w:rPr>
          <w:spacing w:val="-6"/>
        </w:rPr>
        <w:t xml:space="preserve"> </w:t>
      </w:r>
      <w:r>
        <w:t>work</w:t>
      </w:r>
      <w:r>
        <w:rPr>
          <w:spacing w:val="-6"/>
        </w:rPr>
        <w:t xml:space="preserve"> </w:t>
      </w:r>
      <w:r>
        <w:t>ahead,</w:t>
      </w:r>
    </w:p>
    <w:p w14:paraId="56AE6C9A" w14:textId="77777777" w:rsidR="00F34A36" w:rsidRDefault="00842BCA">
      <w:pPr>
        <w:pStyle w:val="BodyText"/>
        <w:spacing w:before="2" w:line="312" w:lineRule="auto"/>
      </w:pPr>
      <w:r>
        <w:t>but</w:t>
      </w:r>
      <w:r>
        <w:rPr>
          <w:spacing w:val="-5"/>
        </w:rPr>
        <w:t xml:space="preserve"> </w:t>
      </w:r>
      <w:r>
        <w:t>we</w:t>
      </w:r>
      <w:r>
        <w:rPr>
          <w:spacing w:val="-5"/>
        </w:rPr>
        <w:t xml:space="preserve"> </w:t>
      </w:r>
      <w:r>
        <w:t>also</w:t>
      </w:r>
      <w:r>
        <w:rPr>
          <w:spacing w:val="-5"/>
        </w:rPr>
        <w:t xml:space="preserve"> </w:t>
      </w:r>
      <w:r>
        <w:t>know</w:t>
      </w:r>
      <w:r>
        <w:rPr>
          <w:spacing w:val="-5"/>
        </w:rPr>
        <w:t xml:space="preserve"> </w:t>
      </w:r>
      <w:r>
        <w:t>what</w:t>
      </w:r>
      <w:r>
        <w:rPr>
          <w:spacing w:val="-5"/>
        </w:rPr>
        <w:t xml:space="preserve"> </w:t>
      </w:r>
      <w:r>
        <w:t>people</w:t>
      </w:r>
      <w:r>
        <w:rPr>
          <w:spacing w:val="-5"/>
        </w:rPr>
        <w:t xml:space="preserve"> </w:t>
      </w:r>
      <w:r>
        <w:t>with</w:t>
      </w:r>
      <w:r>
        <w:rPr>
          <w:spacing w:val="-5"/>
        </w:rPr>
        <w:t xml:space="preserve"> </w:t>
      </w:r>
      <w:r>
        <w:t>disability can achieve when we come together.</w:t>
      </w:r>
    </w:p>
    <w:p w14:paraId="56AE6C9B" w14:textId="77777777" w:rsidR="00F34A36" w:rsidRDefault="00842BCA">
      <w:pPr>
        <w:pStyle w:val="BodyText"/>
        <w:spacing w:before="3"/>
      </w:pPr>
      <w:r>
        <w:t>Thank</w:t>
      </w:r>
      <w:r>
        <w:rPr>
          <w:spacing w:val="-2"/>
        </w:rPr>
        <w:t xml:space="preserve"> </w:t>
      </w:r>
      <w:r>
        <w:t>you</w:t>
      </w:r>
      <w:r>
        <w:rPr>
          <w:spacing w:val="-1"/>
        </w:rPr>
        <w:t xml:space="preserve"> </w:t>
      </w:r>
      <w:r>
        <w:t>for</w:t>
      </w:r>
      <w:r>
        <w:rPr>
          <w:spacing w:val="-1"/>
        </w:rPr>
        <w:t xml:space="preserve"> </w:t>
      </w:r>
      <w:r>
        <w:t>trusting</w:t>
      </w:r>
      <w:r>
        <w:rPr>
          <w:spacing w:val="-1"/>
        </w:rPr>
        <w:t xml:space="preserve"> </w:t>
      </w:r>
      <w:r>
        <w:t>us</w:t>
      </w:r>
      <w:r>
        <w:rPr>
          <w:spacing w:val="-2"/>
        </w:rPr>
        <w:t xml:space="preserve"> </w:t>
      </w:r>
      <w:r>
        <w:t>to</w:t>
      </w:r>
      <w:r>
        <w:rPr>
          <w:spacing w:val="-1"/>
        </w:rPr>
        <w:t xml:space="preserve"> </w:t>
      </w:r>
      <w:r>
        <w:t>play</w:t>
      </w:r>
      <w:r>
        <w:rPr>
          <w:spacing w:val="-1"/>
        </w:rPr>
        <w:t xml:space="preserve"> </w:t>
      </w:r>
      <w:r>
        <w:t>our</w:t>
      </w:r>
      <w:r>
        <w:rPr>
          <w:spacing w:val="-1"/>
        </w:rPr>
        <w:t xml:space="preserve"> </w:t>
      </w:r>
      <w:r>
        <w:rPr>
          <w:spacing w:val="-2"/>
        </w:rPr>
        <w:t>part.</w:t>
      </w:r>
    </w:p>
    <w:p w14:paraId="56AE6C9C" w14:textId="77777777" w:rsidR="00F34A36" w:rsidRDefault="00F34A36">
      <w:pPr>
        <w:pStyle w:val="BodyText"/>
        <w:spacing w:before="35"/>
        <w:ind w:left="0"/>
      </w:pPr>
    </w:p>
    <w:p w14:paraId="56AE6C9D" w14:textId="77777777" w:rsidR="00F34A36" w:rsidRDefault="00842BCA">
      <w:pPr>
        <w:pStyle w:val="BodyText"/>
      </w:pPr>
      <w:r>
        <w:t>In</w:t>
      </w:r>
      <w:r>
        <w:rPr>
          <w:spacing w:val="-1"/>
        </w:rPr>
        <w:t xml:space="preserve"> </w:t>
      </w:r>
      <w:r>
        <w:rPr>
          <w:spacing w:val="-2"/>
        </w:rPr>
        <w:t>solidarity,</w:t>
      </w:r>
    </w:p>
    <w:p w14:paraId="56AE6C9E" w14:textId="77777777" w:rsidR="00F34A36" w:rsidRDefault="00842BCA">
      <w:pPr>
        <w:spacing w:before="44"/>
        <w:ind w:left="312"/>
        <w:rPr>
          <w:b/>
          <w:sz w:val="24"/>
        </w:rPr>
      </w:pPr>
      <w:r>
        <w:rPr>
          <w:b/>
          <w:sz w:val="24"/>
        </w:rPr>
        <w:t>The</w:t>
      </w:r>
      <w:r>
        <w:rPr>
          <w:b/>
          <w:spacing w:val="9"/>
          <w:sz w:val="24"/>
        </w:rPr>
        <w:t xml:space="preserve"> </w:t>
      </w:r>
      <w:r>
        <w:rPr>
          <w:b/>
          <w:sz w:val="24"/>
        </w:rPr>
        <w:t>PWDA</w:t>
      </w:r>
      <w:r>
        <w:rPr>
          <w:b/>
          <w:spacing w:val="-1"/>
          <w:sz w:val="24"/>
        </w:rPr>
        <w:t xml:space="preserve"> </w:t>
      </w:r>
      <w:r>
        <w:rPr>
          <w:b/>
          <w:sz w:val="24"/>
        </w:rPr>
        <w:t>Board</w:t>
      </w:r>
      <w:r>
        <w:rPr>
          <w:b/>
          <w:spacing w:val="9"/>
          <w:sz w:val="24"/>
        </w:rPr>
        <w:t xml:space="preserve"> </w:t>
      </w:r>
      <w:r>
        <w:rPr>
          <w:b/>
          <w:sz w:val="24"/>
        </w:rPr>
        <w:t>of</w:t>
      </w:r>
      <w:r>
        <w:rPr>
          <w:b/>
          <w:spacing w:val="10"/>
          <w:sz w:val="24"/>
        </w:rPr>
        <w:t xml:space="preserve"> </w:t>
      </w:r>
      <w:r>
        <w:rPr>
          <w:b/>
          <w:spacing w:val="-2"/>
          <w:sz w:val="24"/>
        </w:rPr>
        <w:t>Directors</w:t>
      </w:r>
    </w:p>
    <w:p w14:paraId="56AE6C9F" w14:textId="77777777" w:rsidR="00F34A36" w:rsidRDefault="00F34A36">
      <w:pPr>
        <w:rPr>
          <w:b/>
          <w:sz w:val="24"/>
        </w:rPr>
        <w:sectPr w:rsidR="00F34A36">
          <w:pgSz w:w="11910" w:h="16840"/>
          <w:pgMar w:top="1560" w:right="850" w:bottom="720" w:left="708" w:header="0" w:footer="521" w:gutter="0"/>
          <w:cols w:num="2" w:space="720" w:equalWidth="0">
            <w:col w:w="4942" w:space="217"/>
            <w:col w:w="5193"/>
          </w:cols>
        </w:sectPr>
      </w:pPr>
    </w:p>
    <w:p w14:paraId="56AE6CA0" w14:textId="77777777" w:rsidR="00F34A36" w:rsidRDefault="00F34A36">
      <w:pPr>
        <w:pStyle w:val="BodyText"/>
        <w:spacing w:before="87"/>
        <w:ind w:left="0"/>
        <w:rPr>
          <w:b/>
          <w:sz w:val="28"/>
        </w:rPr>
      </w:pPr>
    </w:p>
    <w:p w14:paraId="56AE6CA1" w14:textId="77777777" w:rsidR="00F34A36" w:rsidRDefault="00842BCA">
      <w:pPr>
        <w:pStyle w:val="Heading8"/>
        <w:ind w:left="766"/>
        <w:rPr>
          <w:rFonts w:ascii="VAG Rounded"/>
        </w:rPr>
      </w:pPr>
      <w:bookmarkStart w:id="3" w:name="Directors_who_served_during_the_year_wer"/>
      <w:bookmarkEnd w:id="3"/>
      <w:r>
        <w:rPr>
          <w:rFonts w:ascii="VAG Rounded"/>
          <w:noProof/>
        </w:rPr>
        <mc:AlternateContent>
          <mc:Choice Requires="wpg">
            <w:drawing>
              <wp:anchor distT="0" distB="0" distL="0" distR="0" simplePos="0" relativeHeight="485436928" behindDoc="1" locked="0" layoutInCell="1" allowOverlap="1" wp14:anchorId="56AE74FE" wp14:editId="1A177A86">
                <wp:simplePos x="0" y="0"/>
                <wp:positionH relativeFrom="page">
                  <wp:posOffset>647999</wp:posOffset>
                </wp:positionH>
                <wp:positionV relativeFrom="paragraph">
                  <wp:posOffset>-257797</wp:posOffset>
                </wp:positionV>
                <wp:extent cx="6264275" cy="658812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4275" cy="6588125"/>
                          <a:chOff x="0" y="0"/>
                          <a:chExt cx="6264275" cy="6588125"/>
                        </a:xfrm>
                      </wpg:grpSpPr>
                      <wps:wsp>
                        <wps:cNvPr id="22" name="Graphic 22">
                          <a:extLst>
                            <a:ext uri="{C183D7F6-B498-43B3-948B-1728B52AA6E4}">
                              <adec:decorative xmlns:adec="http://schemas.microsoft.com/office/drawing/2017/decorative" val="1"/>
                            </a:ext>
                          </a:extLst>
                        </wps:cNvPr>
                        <wps:cNvSpPr/>
                        <wps:spPr>
                          <a:xfrm>
                            <a:off x="0" y="0"/>
                            <a:ext cx="6264275" cy="6588125"/>
                          </a:xfrm>
                          <a:custGeom>
                            <a:avLst/>
                            <a:gdLst/>
                            <a:ahLst/>
                            <a:cxnLst/>
                            <a:rect l="l" t="t" r="r" b="b"/>
                            <a:pathLst>
                              <a:path w="6264275" h="6588125">
                                <a:moveTo>
                                  <a:pt x="5832005" y="0"/>
                                </a:moveTo>
                                <a:lnTo>
                                  <a:pt x="0" y="0"/>
                                </a:lnTo>
                                <a:lnTo>
                                  <a:pt x="0" y="6155994"/>
                                </a:lnTo>
                                <a:lnTo>
                                  <a:pt x="2534" y="6203067"/>
                                </a:lnTo>
                                <a:lnTo>
                                  <a:pt x="9963" y="6248671"/>
                                </a:lnTo>
                                <a:lnTo>
                                  <a:pt x="22023" y="6292543"/>
                                </a:lnTo>
                                <a:lnTo>
                                  <a:pt x="38449" y="6334420"/>
                                </a:lnTo>
                                <a:lnTo>
                                  <a:pt x="58979" y="6374037"/>
                                </a:lnTo>
                                <a:lnTo>
                                  <a:pt x="83349" y="6411132"/>
                                </a:lnTo>
                                <a:lnTo>
                                  <a:pt x="111296" y="6445442"/>
                                </a:lnTo>
                                <a:lnTo>
                                  <a:pt x="142555" y="6476701"/>
                                </a:lnTo>
                                <a:lnTo>
                                  <a:pt x="176865" y="6504648"/>
                                </a:lnTo>
                                <a:lnTo>
                                  <a:pt x="213960" y="6529018"/>
                                </a:lnTo>
                                <a:lnTo>
                                  <a:pt x="253577" y="6549548"/>
                                </a:lnTo>
                                <a:lnTo>
                                  <a:pt x="295454" y="6565974"/>
                                </a:lnTo>
                                <a:lnTo>
                                  <a:pt x="339326" y="6578034"/>
                                </a:lnTo>
                                <a:lnTo>
                                  <a:pt x="384930" y="6585463"/>
                                </a:lnTo>
                                <a:lnTo>
                                  <a:pt x="432003" y="6587998"/>
                                </a:lnTo>
                                <a:lnTo>
                                  <a:pt x="6263995" y="6587998"/>
                                </a:lnTo>
                                <a:lnTo>
                                  <a:pt x="6263995" y="432003"/>
                                </a:lnTo>
                                <a:lnTo>
                                  <a:pt x="6261460" y="384930"/>
                                </a:lnTo>
                                <a:lnTo>
                                  <a:pt x="6254031" y="339326"/>
                                </a:lnTo>
                                <a:lnTo>
                                  <a:pt x="6241972" y="295454"/>
                                </a:lnTo>
                                <a:lnTo>
                                  <a:pt x="6225546" y="253577"/>
                                </a:lnTo>
                                <a:lnTo>
                                  <a:pt x="6205016" y="213960"/>
                                </a:lnTo>
                                <a:lnTo>
                                  <a:pt x="6180646" y="176865"/>
                                </a:lnTo>
                                <a:lnTo>
                                  <a:pt x="6152700" y="142555"/>
                                </a:lnTo>
                                <a:lnTo>
                                  <a:pt x="6121441" y="111296"/>
                                </a:lnTo>
                                <a:lnTo>
                                  <a:pt x="6087133" y="83349"/>
                                </a:lnTo>
                                <a:lnTo>
                                  <a:pt x="6050039" y="58979"/>
                                </a:lnTo>
                                <a:lnTo>
                                  <a:pt x="6010422" y="38449"/>
                                </a:lnTo>
                                <a:lnTo>
                                  <a:pt x="5968547" y="22023"/>
                                </a:lnTo>
                                <a:lnTo>
                                  <a:pt x="5924677" y="9963"/>
                                </a:lnTo>
                                <a:lnTo>
                                  <a:pt x="5879075" y="2534"/>
                                </a:lnTo>
                                <a:lnTo>
                                  <a:pt x="5832005" y="0"/>
                                </a:lnTo>
                                <a:close/>
                              </a:path>
                            </a:pathLst>
                          </a:custGeom>
                          <a:solidFill>
                            <a:srgbClr val="E8F6FD"/>
                          </a:solidFill>
                        </wps:spPr>
                        <wps:bodyPr wrap="square" lIns="0" tIns="0" rIns="0" bIns="0" rtlCol="0">
                          <a:prstTxWarp prst="textNoShape">
                            <a:avLst/>
                          </a:prstTxWarp>
                          <a:noAutofit/>
                        </wps:bodyPr>
                      </wps:wsp>
                      <pic:pic xmlns:pic="http://schemas.openxmlformats.org/drawingml/2006/picture">
                        <pic:nvPicPr>
                          <pic:cNvPr id="23" name="Image 23" descr="Photo of Alexandra Bignell"/>
                          <pic:cNvPicPr/>
                        </pic:nvPicPr>
                        <pic:blipFill>
                          <a:blip r:embed="rId19" cstate="print"/>
                          <a:stretch>
                            <a:fillRect/>
                          </a:stretch>
                        </pic:blipFill>
                        <pic:spPr>
                          <a:xfrm>
                            <a:off x="2159995" y="694603"/>
                            <a:ext cx="828006" cy="828001"/>
                          </a:xfrm>
                          <a:prstGeom prst="rect">
                            <a:avLst/>
                          </a:prstGeom>
                        </pic:spPr>
                      </pic:pic>
                      <pic:pic xmlns:pic="http://schemas.openxmlformats.org/drawingml/2006/picture">
                        <pic:nvPicPr>
                          <pic:cNvPr id="24" name="Image 24" descr="Profile of Daniel Flynn, who has short hair, a goatee and a black top."/>
                          <pic:cNvPicPr/>
                        </pic:nvPicPr>
                        <pic:blipFill>
                          <a:blip r:embed="rId20" cstate="print"/>
                          <a:stretch>
                            <a:fillRect/>
                          </a:stretch>
                        </pic:blipFill>
                        <pic:spPr>
                          <a:xfrm>
                            <a:off x="2160000" y="1642725"/>
                            <a:ext cx="827997" cy="827988"/>
                          </a:xfrm>
                          <a:prstGeom prst="rect">
                            <a:avLst/>
                          </a:prstGeom>
                        </pic:spPr>
                      </pic:pic>
                      <pic:pic xmlns:pic="http://schemas.openxmlformats.org/drawingml/2006/picture">
                        <pic:nvPicPr>
                          <pic:cNvPr id="25" name="Image 25" descr="Profile of Stephanie Travers, who has long brown hair and glasses and wears a lilac blazer."/>
                          <pic:cNvPicPr/>
                        </pic:nvPicPr>
                        <pic:blipFill>
                          <a:blip r:embed="rId21" cstate="print"/>
                          <a:stretch>
                            <a:fillRect/>
                          </a:stretch>
                        </pic:blipFill>
                        <pic:spPr>
                          <a:xfrm>
                            <a:off x="2159995" y="2583007"/>
                            <a:ext cx="828001" cy="827989"/>
                          </a:xfrm>
                          <a:prstGeom prst="rect">
                            <a:avLst/>
                          </a:prstGeom>
                        </pic:spPr>
                      </pic:pic>
                      <pic:pic xmlns:pic="http://schemas.openxmlformats.org/drawingml/2006/picture">
                        <pic:nvPicPr>
                          <pic:cNvPr id="26" name="Image 26" descr="Profile of Tahlia-Rose Vanissum, who has long pink hair and glasses and wears a black top."/>
                          <pic:cNvPicPr/>
                        </pic:nvPicPr>
                        <pic:blipFill>
                          <a:blip r:embed="rId22" cstate="print"/>
                          <a:stretch>
                            <a:fillRect/>
                          </a:stretch>
                        </pic:blipFill>
                        <pic:spPr>
                          <a:xfrm>
                            <a:off x="2159995" y="3528572"/>
                            <a:ext cx="828001" cy="828001"/>
                          </a:xfrm>
                          <a:prstGeom prst="rect">
                            <a:avLst/>
                          </a:prstGeom>
                        </pic:spPr>
                      </pic:pic>
                      <pic:pic xmlns:pic="http://schemas.openxmlformats.org/drawingml/2006/picture">
                        <pic:nvPicPr>
                          <pic:cNvPr id="27" name="Image 27" descr="Profile of Wildaliz De Jesús Arocho, who has long wavy blonde hair and glasses and wears a light blue top."/>
                          <pic:cNvPicPr/>
                        </pic:nvPicPr>
                        <pic:blipFill>
                          <a:blip r:embed="rId23" cstate="print"/>
                          <a:stretch>
                            <a:fillRect/>
                          </a:stretch>
                        </pic:blipFill>
                        <pic:spPr>
                          <a:xfrm>
                            <a:off x="2160000" y="4474151"/>
                            <a:ext cx="827997" cy="827997"/>
                          </a:xfrm>
                          <a:prstGeom prst="rect">
                            <a:avLst/>
                          </a:prstGeom>
                        </pic:spPr>
                      </pic:pic>
                      <pic:pic xmlns:pic="http://schemas.openxmlformats.org/drawingml/2006/picture">
                        <pic:nvPicPr>
                          <pic:cNvPr id="28" name="Image 28" descr="Profile of Jarrod Sandell-Hay, who has a beard, glasses and a black hat and wears a pink top."/>
                          <pic:cNvPicPr/>
                        </pic:nvPicPr>
                        <pic:blipFill>
                          <a:blip r:embed="rId24" cstate="print"/>
                          <a:stretch>
                            <a:fillRect/>
                          </a:stretch>
                        </pic:blipFill>
                        <pic:spPr>
                          <a:xfrm>
                            <a:off x="2160000" y="5435694"/>
                            <a:ext cx="827997" cy="828001"/>
                          </a:xfrm>
                          <a:prstGeom prst="rect">
                            <a:avLst/>
                          </a:prstGeom>
                        </pic:spPr>
                      </pic:pic>
                      <pic:pic xmlns:pic="http://schemas.openxmlformats.org/drawingml/2006/picture">
                        <pic:nvPicPr>
                          <pic:cNvPr id="29" name="Image 29" descr="Profile of Jeramy Hope, who has short grey hair and wears a navy suit."/>
                          <pic:cNvPicPr/>
                        </pic:nvPicPr>
                        <pic:blipFill>
                          <a:blip r:embed="rId25" cstate="print"/>
                          <a:stretch>
                            <a:fillRect/>
                          </a:stretch>
                        </pic:blipFill>
                        <pic:spPr>
                          <a:xfrm>
                            <a:off x="5148000" y="693171"/>
                            <a:ext cx="827999" cy="828001"/>
                          </a:xfrm>
                          <a:prstGeom prst="rect">
                            <a:avLst/>
                          </a:prstGeom>
                        </pic:spPr>
                      </pic:pic>
                      <pic:pic xmlns:pic="http://schemas.openxmlformats.org/drawingml/2006/picture">
                        <pic:nvPicPr>
                          <pic:cNvPr id="30" name="Image 30" descr="Profile of Eva Sifis, who has short brown hair and wears a green top."/>
                          <pic:cNvPicPr/>
                        </pic:nvPicPr>
                        <pic:blipFill>
                          <a:blip r:embed="rId26" cstate="print"/>
                          <a:stretch>
                            <a:fillRect/>
                          </a:stretch>
                        </pic:blipFill>
                        <pic:spPr>
                          <a:xfrm>
                            <a:off x="5148000" y="1642254"/>
                            <a:ext cx="827999" cy="828001"/>
                          </a:xfrm>
                          <a:prstGeom prst="rect">
                            <a:avLst/>
                          </a:prstGeom>
                        </pic:spPr>
                      </pic:pic>
                      <pic:pic xmlns:pic="http://schemas.openxmlformats.org/drawingml/2006/picture">
                        <pic:nvPicPr>
                          <pic:cNvPr id="31" name="Image 31" descr="Profile of Kevyn Morris, who has dark hair and glasses and wears a checked shirt."/>
                          <pic:cNvPicPr/>
                        </pic:nvPicPr>
                        <pic:blipFill>
                          <a:blip r:embed="rId27" cstate="print"/>
                          <a:stretch>
                            <a:fillRect/>
                          </a:stretch>
                        </pic:blipFill>
                        <pic:spPr>
                          <a:xfrm>
                            <a:off x="5148000" y="2583007"/>
                            <a:ext cx="828001" cy="827989"/>
                          </a:xfrm>
                          <a:prstGeom prst="rect">
                            <a:avLst/>
                          </a:prstGeom>
                        </pic:spPr>
                      </pic:pic>
                      <pic:pic xmlns:pic="http://schemas.openxmlformats.org/drawingml/2006/picture">
                        <pic:nvPicPr>
                          <pic:cNvPr id="32" name="Image 32" descr="Profile of Stuart Mawbey, who has short brown hair and glasses and wears a dark suit."/>
                          <pic:cNvPicPr/>
                        </pic:nvPicPr>
                        <pic:blipFill>
                          <a:blip r:embed="rId28" cstate="print"/>
                          <a:stretch>
                            <a:fillRect/>
                          </a:stretch>
                        </pic:blipFill>
                        <pic:spPr>
                          <a:xfrm>
                            <a:off x="5148000" y="3527988"/>
                            <a:ext cx="827998" cy="828001"/>
                          </a:xfrm>
                          <a:prstGeom prst="rect">
                            <a:avLst/>
                          </a:prstGeom>
                        </pic:spPr>
                      </pic:pic>
                      <pic:pic xmlns:pic="http://schemas.openxmlformats.org/drawingml/2006/picture">
                        <pic:nvPicPr>
                          <pic:cNvPr id="33" name="Image 33" descr="Profile of Priscilla Brice, who has shoulder-length hair and glasses and wears a navy top with a floral collar"/>
                          <pic:cNvPicPr/>
                        </pic:nvPicPr>
                        <pic:blipFill>
                          <a:blip r:embed="rId29" cstate="print"/>
                          <a:stretch>
                            <a:fillRect/>
                          </a:stretch>
                        </pic:blipFill>
                        <pic:spPr>
                          <a:xfrm>
                            <a:off x="5148000" y="4474155"/>
                            <a:ext cx="827999" cy="827997"/>
                          </a:xfrm>
                          <a:prstGeom prst="rect">
                            <a:avLst/>
                          </a:prstGeom>
                        </pic:spPr>
                      </pic:pic>
                      <pic:pic xmlns:pic="http://schemas.openxmlformats.org/drawingml/2006/picture">
                        <pic:nvPicPr>
                          <pic:cNvPr id="34" name="Image 34" descr="Profile of Trinity Ford, who has auburn hair tied back and wears a grey blazer."/>
                          <pic:cNvPicPr/>
                        </pic:nvPicPr>
                        <pic:blipFill>
                          <a:blip r:embed="rId30" cstate="print"/>
                          <a:stretch>
                            <a:fillRect/>
                          </a:stretch>
                        </pic:blipFill>
                        <pic:spPr>
                          <a:xfrm>
                            <a:off x="5148000" y="5436000"/>
                            <a:ext cx="827999" cy="827999"/>
                          </a:xfrm>
                          <a:prstGeom prst="rect">
                            <a:avLst/>
                          </a:prstGeom>
                        </pic:spPr>
                      </pic:pic>
                    </wpg:wgp>
                  </a:graphicData>
                </a:graphic>
              </wp:anchor>
            </w:drawing>
          </mc:Choice>
          <mc:Fallback>
            <w:pict>
              <v:group w14:anchorId="51409310" id="Group 21" o:spid="_x0000_s1026" style="position:absolute;margin-left:51pt;margin-top:-20.3pt;width:493.25pt;height:518.75pt;z-index:-17879552;mso-wrap-distance-left:0;mso-wrap-distance-right:0;mso-position-horizontal-relative:page" coordsize="62642,65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">
                <v:shape id="Graphic 22" o:spid="_x0000_s1027" alt="&quot;&quot;" style="position:absolute;width:62642;height:65881;visibility:visible;mso-wrap-style:square;v-text-anchor:top" coordsize="6264275,658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" path="m5832005,l,,,6155994r2534,47073l9963,6248671r12060,43872l38449,6334420r20530,39617l83349,6411132r27947,34310l142555,6476701r34310,27947l213960,6529018r39617,20530l295454,6565974r43872,12060l384930,6585463r47073,2535l6263995,6587998r,-6155995l6261460,384930r-7429,-45604l6241972,295454r-16426,-41877l6205016,213960r-24370,-37095l6152700,142555r-31259,-31259l6087133,83349,6050039,58979,6010422,38449,5968547,22023,5924677,9963,5879075,2534,5832005,xe" fillcolor="#e8f6f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8" type="#_x0000_t75" alt="Photo of Alexandra Bignell" style="position:absolute;left:21599;top:6946;width:8281;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">
                  <v:imagedata r:id="rId31" o:title="Photo of Alexandra Bignell"/>
                </v:shape>
                <v:shape id="Image 24" o:spid="_x0000_s1029" type="#_x0000_t75" alt="Profile of Daniel Flynn, who has short hair, a goatee and a black top." style="position:absolute;left:21600;top:16427;width:8279;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">
                  <v:imagedata r:id="rId32" o:title="Profile of Daniel Flynn, who has short hair, a goatee and a black top"/>
                </v:shape>
                <v:shape id="Image 25" o:spid="_x0000_s1030" type="#_x0000_t75" alt="Profile of Stephanie Travers, who has long brown hair and glasses and wears a lilac blazer." style="position:absolute;left:21599;top:25830;width:8280;height:8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">
                  <v:imagedata r:id="rId33" o:title="Profile of Stephanie Travers, who has long brown hair and glasses and wears a lilac blazer"/>
                </v:shape>
                <v:shape id="Image 26" o:spid="_x0000_s1031" type="#_x0000_t75" alt="Profile of Tahlia-Rose Vanissum, who has long pink hair and glasses and wears a black top." style="position:absolute;left:21599;top:35285;width:8280;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">
                  <v:imagedata r:id="rId34" o:title="Profile of Tahlia-Rose Vanissum, who has long pink hair and glasses and wears a black top"/>
                </v:shape>
                <v:shape id="Image 27" o:spid="_x0000_s1032" type="#_x0000_t75" alt="Profile of Wildaliz De Jesús Arocho, who has long wavy blonde hair and glasses and wears a light blue top." style="position:absolute;left:21600;top:44741;width:8279;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">
                  <v:imagedata r:id="rId35" o:title="Profile of Wildaliz De Jesús Arocho, who has long wavy blonde hair and glasses and wears a light blue top"/>
                </v:shape>
                <v:shape id="Image 28" o:spid="_x0000_s1033" type="#_x0000_t75" alt="Profile of Jarrod Sandell-Hay, who has a beard, glasses and a black hat and wears a pink top." style="position:absolute;left:21600;top:54356;width:8279;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">
                  <v:imagedata r:id="rId36" o:title="Profile of Jarrod Sandell-Hay, who has a beard, glasses and a black hat and wears a pink top"/>
                </v:shape>
                <v:shape id="Image 29" o:spid="_x0000_s1034" type="#_x0000_t75" alt="Profile of Jeramy Hope, who has short grey hair and wears a navy suit." style="position:absolute;left:51480;top:6931;width:8279;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">
                  <v:imagedata r:id="rId37" o:title="Profile of Jeramy Hope, who has short grey hair and wears a navy suit"/>
                </v:shape>
                <v:shape id="Image 30" o:spid="_x0000_s1035" type="#_x0000_t75" alt="Profile of Eva Sifis, who has short brown hair and wears a green top." style="position:absolute;left:51480;top:16422;width:8279;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">
                  <v:imagedata r:id="rId38" o:title="Profile of Eva Sifis, who has short brown hair and wears a green top"/>
                </v:shape>
                <v:shape id="Image 31" o:spid="_x0000_s1036" type="#_x0000_t75" alt="Profile of Kevyn Morris, who has dark hair and glasses and wears a checked shirt." style="position:absolute;left:51480;top:25830;width:8280;height:8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">
                  <v:imagedata r:id="rId39" o:title="Profile of Kevyn Morris, who has dark hair and glasses and wears a checked shirt"/>
                </v:shape>
                <v:shape id="Image 32" o:spid="_x0000_s1037" type="#_x0000_t75" alt="Profile of Stuart Mawbey, who has short brown hair and glasses and wears a dark suit." style="position:absolute;left:51480;top:35279;width:8279;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">
                  <v:imagedata r:id="rId40" o:title="Profile of Stuart Mawbey, who has short brown hair and glasses and wears a dark suit"/>
                </v:shape>
                <v:shape id="Image 33" o:spid="_x0000_s1038" type="#_x0000_t75" alt="Profile of Priscilla Brice, who has shoulder-length hair and glasses and wears a navy top with a floral collar" style="position:absolute;left:51480;top:44741;width:8279;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">
                  <v:imagedata r:id="rId41" o:title="Profile of Priscilla Brice, who has shoulder-length hair and glasses and wears a navy top with a floral collar"/>
                </v:shape>
                <v:shape id="Image 34" o:spid="_x0000_s1039" type="#_x0000_t75" alt="Profile of Trinity Ford, who has auburn hair tied back and wears a grey blazer." style="position:absolute;left:51480;top:54360;width:8279;height:8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">
                  <v:imagedata r:id="rId42" o:title="Profile of Trinity Ford, who has auburn hair tied back and wears a grey blazer"/>
                </v:shape>
                <w10:wrap anchorx="page"/>
              </v:group>
            </w:pict>
          </mc:Fallback>
        </mc:AlternateContent>
      </w:r>
      <w:r>
        <w:rPr>
          <w:rFonts w:ascii="VAG Rounded"/>
          <w:color w:val="005496"/>
        </w:rPr>
        <w:t>Directors</w:t>
      </w:r>
      <w:r>
        <w:rPr>
          <w:rFonts w:ascii="VAG Rounded"/>
          <w:color w:val="005496"/>
          <w:spacing w:val="-3"/>
        </w:rPr>
        <w:t xml:space="preserve"> </w:t>
      </w:r>
      <w:r>
        <w:rPr>
          <w:rFonts w:ascii="VAG Rounded"/>
          <w:color w:val="005496"/>
        </w:rPr>
        <w:t>who</w:t>
      </w:r>
      <w:r>
        <w:rPr>
          <w:rFonts w:ascii="VAG Rounded"/>
          <w:color w:val="005496"/>
          <w:spacing w:val="-3"/>
        </w:rPr>
        <w:t xml:space="preserve"> </w:t>
      </w:r>
      <w:r>
        <w:rPr>
          <w:rFonts w:ascii="VAG Rounded"/>
          <w:color w:val="005496"/>
        </w:rPr>
        <w:t>served</w:t>
      </w:r>
      <w:r>
        <w:rPr>
          <w:rFonts w:ascii="VAG Rounded"/>
          <w:color w:val="005496"/>
          <w:spacing w:val="-4"/>
        </w:rPr>
        <w:t xml:space="preserve"> </w:t>
      </w:r>
      <w:r>
        <w:rPr>
          <w:rFonts w:ascii="VAG Rounded"/>
          <w:color w:val="005496"/>
        </w:rPr>
        <w:t>during</w:t>
      </w:r>
      <w:r>
        <w:rPr>
          <w:rFonts w:ascii="VAG Rounded"/>
          <w:color w:val="005496"/>
          <w:spacing w:val="-3"/>
        </w:rPr>
        <w:t xml:space="preserve"> </w:t>
      </w:r>
      <w:r>
        <w:rPr>
          <w:rFonts w:ascii="VAG Rounded"/>
          <w:color w:val="005496"/>
        </w:rPr>
        <w:t>the</w:t>
      </w:r>
      <w:r>
        <w:rPr>
          <w:rFonts w:ascii="VAG Rounded"/>
          <w:color w:val="005496"/>
          <w:spacing w:val="-3"/>
        </w:rPr>
        <w:t xml:space="preserve"> </w:t>
      </w:r>
      <w:r>
        <w:rPr>
          <w:rFonts w:ascii="VAG Rounded"/>
          <w:color w:val="005496"/>
        </w:rPr>
        <w:t>year</w:t>
      </w:r>
      <w:r>
        <w:rPr>
          <w:rFonts w:ascii="VAG Rounded"/>
          <w:color w:val="005496"/>
          <w:spacing w:val="-3"/>
        </w:rPr>
        <w:t xml:space="preserve"> </w:t>
      </w:r>
      <w:r>
        <w:rPr>
          <w:rFonts w:ascii="VAG Rounded"/>
          <w:color w:val="005496"/>
          <w:spacing w:val="-2"/>
        </w:rPr>
        <w:t>were:</w:t>
      </w:r>
    </w:p>
    <w:p w14:paraId="56AE6CA2" w14:textId="77777777" w:rsidR="00F34A36" w:rsidRDefault="00F34A36">
      <w:pPr>
        <w:pStyle w:val="BodyText"/>
        <w:ind w:left="0"/>
        <w:rPr>
          <w:rFonts w:ascii="VAG Rounded"/>
          <w:b/>
          <w:sz w:val="20"/>
        </w:rPr>
      </w:pPr>
    </w:p>
    <w:p w14:paraId="56AE6CA3" w14:textId="77777777" w:rsidR="00F34A36" w:rsidRDefault="00F34A36">
      <w:pPr>
        <w:pStyle w:val="BodyText"/>
        <w:ind w:left="0"/>
        <w:rPr>
          <w:rFonts w:ascii="VAG Rounded"/>
          <w:b/>
          <w:sz w:val="20"/>
        </w:rPr>
      </w:pPr>
    </w:p>
    <w:p w14:paraId="56AE6CA4" w14:textId="77777777" w:rsidR="00F34A36" w:rsidRDefault="00F34A36">
      <w:pPr>
        <w:pStyle w:val="BodyText"/>
        <w:spacing w:before="81"/>
        <w:ind w:left="0"/>
        <w:rPr>
          <w:rFonts w:ascii="VAG Rounded"/>
          <w:b/>
          <w:sz w:val="20"/>
        </w:rPr>
      </w:pPr>
    </w:p>
    <w:p w14:paraId="56AE6CA5" w14:textId="77777777" w:rsidR="00F34A36" w:rsidRDefault="00F34A36">
      <w:pPr>
        <w:pStyle w:val="BodyText"/>
        <w:rPr>
          <w:rFonts w:ascii="VAG Rounded"/>
          <w:b/>
          <w:sz w:val="20"/>
        </w:rPr>
        <w:sectPr w:rsidR="00F34A36">
          <w:footerReference w:type="default" r:id="rId43"/>
          <w:pgSz w:w="11910" w:h="16840"/>
          <w:pgMar w:top="1680" w:right="850" w:bottom="0" w:left="708" w:header="0" w:footer="0" w:gutter="0"/>
          <w:cols w:space="720"/>
        </w:sectPr>
      </w:pPr>
    </w:p>
    <w:p w14:paraId="56AE6CA6" w14:textId="77777777" w:rsidR="00F34A36" w:rsidRDefault="00842BCA">
      <w:pPr>
        <w:pStyle w:val="BodyText"/>
        <w:spacing w:before="93"/>
        <w:ind w:left="766"/>
      </w:pPr>
      <w:r>
        <w:rPr>
          <w:noProof/>
        </w:rPr>
        <mc:AlternateContent>
          <mc:Choice Requires="wpg">
            <w:drawing>
              <wp:anchor distT="0" distB="0" distL="0" distR="0" simplePos="0" relativeHeight="15733248" behindDoc="0" locked="0" layoutInCell="1" allowOverlap="1" wp14:anchorId="56AE7500" wp14:editId="11F8BBE4">
                <wp:simplePos x="0" y="0"/>
                <wp:positionH relativeFrom="page">
                  <wp:posOffset>5052121</wp:posOffset>
                </wp:positionH>
                <wp:positionV relativeFrom="page">
                  <wp:posOffset>8682387</wp:posOffset>
                </wp:positionV>
                <wp:extent cx="2508250" cy="2009775"/>
                <wp:effectExtent l="0" t="0" r="0" b="0"/>
                <wp:wrapNone/>
                <wp:docPr id="35" name="Group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8250" cy="2009775"/>
                          <a:chOff x="0" y="0"/>
                          <a:chExt cx="2508250" cy="2009775"/>
                        </a:xfrm>
                      </wpg:grpSpPr>
                      <wps:wsp>
                        <wps:cNvPr id="36" name="Graphic 36"/>
                        <wps:cNvSpPr/>
                        <wps:spPr>
                          <a:xfrm>
                            <a:off x="1665926" y="0"/>
                            <a:ext cx="842010" cy="1146810"/>
                          </a:xfrm>
                          <a:custGeom>
                            <a:avLst/>
                            <a:gdLst/>
                            <a:ahLst/>
                            <a:cxnLst/>
                            <a:rect l="l" t="t" r="r" b="b"/>
                            <a:pathLst>
                              <a:path w="842010" h="1146810">
                                <a:moveTo>
                                  <a:pt x="190368" y="0"/>
                                </a:moveTo>
                                <a:lnTo>
                                  <a:pt x="147696" y="7338"/>
                                </a:lnTo>
                                <a:lnTo>
                                  <a:pt x="108007" y="23344"/>
                                </a:lnTo>
                                <a:lnTo>
                                  <a:pt x="72606" y="47141"/>
                                </a:lnTo>
                                <a:lnTo>
                                  <a:pt x="42799" y="77851"/>
                                </a:lnTo>
                                <a:lnTo>
                                  <a:pt x="19892" y="114597"/>
                                </a:lnTo>
                                <a:lnTo>
                                  <a:pt x="5190" y="156501"/>
                                </a:lnTo>
                                <a:lnTo>
                                  <a:pt x="0" y="202684"/>
                                </a:lnTo>
                                <a:lnTo>
                                  <a:pt x="0" y="714151"/>
                                </a:lnTo>
                                <a:lnTo>
                                  <a:pt x="841945" y="1146433"/>
                                </a:lnTo>
                                <a:lnTo>
                                  <a:pt x="841945" y="303648"/>
                                </a:lnTo>
                                <a:lnTo>
                                  <a:pt x="279438" y="14839"/>
                                </a:lnTo>
                                <a:lnTo>
                                  <a:pt x="234717" y="2207"/>
                                </a:lnTo>
                                <a:lnTo>
                                  <a:pt x="190368" y="0"/>
                                </a:lnTo>
                                <a:close/>
                              </a:path>
                            </a:pathLst>
                          </a:custGeom>
                          <a:solidFill>
                            <a:srgbClr val="68C28D"/>
                          </a:solidFill>
                        </wps:spPr>
                        <wps:bodyPr wrap="square" lIns="0" tIns="0" rIns="0" bIns="0" rtlCol="0">
                          <a:prstTxWarp prst="textNoShape">
                            <a:avLst/>
                          </a:prstTxWarp>
                          <a:noAutofit/>
                        </wps:bodyPr>
                      </wps:wsp>
                      <wps:wsp>
                        <wps:cNvPr id="37" name="Graphic 37"/>
                        <wps:cNvSpPr/>
                        <wps:spPr>
                          <a:xfrm>
                            <a:off x="0" y="898229"/>
                            <a:ext cx="760095" cy="1111885"/>
                          </a:xfrm>
                          <a:custGeom>
                            <a:avLst/>
                            <a:gdLst/>
                            <a:ahLst/>
                            <a:cxnLst/>
                            <a:rect l="l" t="t" r="r" b="b"/>
                            <a:pathLst>
                              <a:path w="760095" h="1111885">
                                <a:moveTo>
                                  <a:pt x="190368" y="0"/>
                                </a:moveTo>
                                <a:lnTo>
                                  <a:pt x="147696" y="7338"/>
                                </a:lnTo>
                                <a:lnTo>
                                  <a:pt x="108007" y="23344"/>
                                </a:lnTo>
                                <a:lnTo>
                                  <a:pt x="72606" y="47141"/>
                                </a:lnTo>
                                <a:lnTo>
                                  <a:pt x="42799" y="77851"/>
                                </a:lnTo>
                                <a:lnTo>
                                  <a:pt x="19892" y="114597"/>
                                </a:lnTo>
                                <a:lnTo>
                                  <a:pt x="5190" y="156500"/>
                                </a:lnTo>
                                <a:lnTo>
                                  <a:pt x="0" y="202684"/>
                                </a:lnTo>
                                <a:lnTo>
                                  <a:pt x="0" y="1111386"/>
                                </a:lnTo>
                                <a:lnTo>
                                  <a:pt x="759701" y="1111386"/>
                                </a:lnTo>
                                <a:lnTo>
                                  <a:pt x="759701" y="261422"/>
                                </a:lnTo>
                                <a:lnTo>
                                  <a:pt x="279438" y="14839"/>
                                </a:lnTo>
                                <a:lnTo>
                                  <a:pt x="234717" y="2207"/>
                                </a:lnTo>
                                <a:lnTo>
                                  <a:pt x="190368" y="0"/>
                                </a:lnTo>
                                <a:close/>
                              </a:path>
                            </a:pathLst>
                          </a:custGeom>
                          <a:solidFill>
                            <a:srgbClr val="1FBCEE"/>
                          </a:solidFill>
                        </wps:spPr>
                        <wps:bodyPr wrap="square" lIns="0" tIns="0" rIns="0" bIns="0" rtlCol="0">
                          <a:prstTxWarp prst="textNoShape">
                            <a:avLst/>
                          </a:prstTxWarp>
                          <a:noAutofit/>
                        </wps:bodyPr>
                      </wps:wsp>
                      <wps:wsp>
                        <wps:cNvPr id="38" name="Graphic 38"/>
                        <wps:cNvSpPr/>
                        <wps:spPr>
                          <a:xfrm>
                            <a:off x="759703" y="377496"/>
                            <a:ext cx="1748789" cy="1632585"/>
                          </a:xfrm>
                          <a:custGeom>
                            <a:avLst/>
                            <a:gdLst/>
                            <a:ahLst/>
                            <a:cxnLst/>
                            <a:rect l="l" t="t" r="r" b="b"/>
                            <a:pathLst>
                              <a:path w="1748789" h="1632585">
                                <a:moveTo>
                                  <a:pt x="190368" y="0"/>
                                </a:moveTo>
                                <a:lnTo>
                                  <a:pt x="147696" y="7338"/>
                                </a:lnTo>
                                <a:lnTo>
                                  <a:pt x="108007" y="23344"/>
                                </a:lnTo>
                                <a:lnTo>
                                  <a:pt x="72606" y="47141"/>
                                </a:lnTo>
                                <a:lnTo>
                                  <a:pt x="42799" y="77851"/>
                                </a:lnTo>
                                <a:lnTo>
                                  <a:pt x="19892" y="114597"/>
                                </a:lnTo>
                                <a:lnTo>
                                  <a:pt x="5190" y="156501"/>
                                </a:lnTo>
                                <a:lnTo>
                                  <a:pt x="0" y="202684"/>
                                </a:lnTo>
                                <a:lnTo>
                                  <a:pt x="0" y="1632119"/>
                                </a:lnTo>
                                <a:lnTo>
                                  <a:pt x="1748167" y="1632119"/>
                                </a:lnTo>
                                <a:lnTo>
                                  <a:pt x="1748167" y="768939"/>
                                </a:lnTo>
                                <a:lnTo>
                                  <a:pt x="279438" y="14839"/>
                                </a:lnTo>
                                <a:lnTo>
                                  <a:pt x="234717" y="2207"/>
                                </a:lnTo>
                                <a:lnTo>
                                  <a:pt x="190368" y="0"/>
                                </a:lnTo>
                                <a:close/>
                              </a:path>
                            </a:pathLst>
                          </a:custGeom>
                          <a:solidFill>
                            <a:srgbClr val="025596"/>
                          </a:solidFill>
                        </wps:spPr>
                        <wps:bodyPr wrap="square" lIns="0" tIns="0" rIns="0" bIns="0" rtlCol="0">
                          <a:prstTxWarp prst="textNoShape">
                            <a:avLst/>
                          </a:prstTxWarp>
                          <a:noAutofit/>
                        </wps:bodyPr>
                      </wps:wsp>
                    </wpg:wgp>
                  </a:graphicData>
                </a:graphic>
              </wp:anchor>
            </w:drawing>
          </mc:Choice>
          <mc:Fallback>
            <w:pict>
              <v:group w14:anchorId="435E1D2E" id="Group 35" o:spid="_x0000_s1026" alt="&quot;&quot;" style="position:absolute;margin-left:397.8pt;margin-top:683.65pt;width:197.5pt;height:158.25pt;z-index:15733248;mso-wrap-distance-left:0;mso-wrap-distance-right:0;mso-position-horizontal-relative:page;mso-position-vertical-relative:page" coordsize="25082,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">
                <v:shape id="Graphic 36" o:spid="_x0000_s1027" style="position:absolute;left:16659;width:8420;height:11468;visibility:visible;mso-wrap-style:square;v-text-anchor:top" coordsize="842010,11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" path="m190368,l147696,7338,108007,23344,72606,47141,42799,77851,19892,114597,5190,156501,,202684,,714151r841945,432282l841945,303648,279438,14839,234717,2207,190368,xe" fillcolor="#68c28d" stroked="f">
                  <v:path arrowok="t"/>
                </v:shape>
                <v:shape id="Graphic 37" o:spid="_x0000_s1028" style="position:absolute;top:8982;width:7600;height:11119;visibility:visible;mso-wrap-style:square;v-text-anchor:top" coordsize="760095,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" path="m190368,l147696,7338,108007,23344,72606,47141,42799,77851,19892,114597,5190,156500,,202684r,908702l759701,1111386r,-849964l279438,14839,234717,2207,190368,xe" fillcolor="#1fbcee" stroked="f">
                  <v:path arrowok="t"/>
                </v:shape>
                <v:shape id="Graphic 38" o:spid="_x0000_s1029" style="position:absolute;left:7597;top:3774;width:17487;height:16326;visibility:visible;mso-wrap-style:square;v-text-anchor:top" coordsize="1748789,163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" path="m190368,l147696,7338,108007,23344,72606,47141,42799,77851,19892,114597,5190,156501,,202684,,1632119r1748167,l1748167,768939,279438,14839,234717,2207,190368,xe" fillcolor="#025596" stroked="f">
                  <v:path arrowok="t"/>
                </v:shape>
                <w10:wrap anchorx="page" anchory="page"/>
              </v:group>
            </w:pict>
          </mc:Fallback>
        </mc:AlternateContent>
      </w:r>
      <w:r>
        <w:t>Alexandra</w:t>
      </w:r>
      <w:r>
        <w:rPr>
          <w:spacing w:val="-8"/>
        </w:rPr>
        <w:t xml:space="preserve"> </w:t>
      </w:r>
      <w:r>
        <w:rPr>
          <w:spacing w:val="-2"/>
        </w:rPr>
        <w:t>Bignell</w:t>
      </w:r>
    </w:p>
    <w:p w14:paraId="56AE6CA7" w14:textId="77777777" w:rsidR="00F34A36" w:rsidRDefault="00F34A36">
      <w:pPr>
        <w:pStyle w:val="BodyText"/>
        <w:ind w:left="0"/>
      </w:pPr>
    </w:p>
    <w:p w14:paraId="56AE6CA8" w14:textId="77777777" w:rsidR="00F34A36" w:rsidRDefault="00F34A36">
      <w:pPr>
        <w:pStyle w:val="BodyText"/>
        <w:ind w:left="0"/>
      </w:pPr>
    </w:p>
    <w:p w14:paraId="56AE6CA9" w14:textId="77777777" w:rsidR="00F34A36" w:rsidRDefault="00F34A36">
      <w:pPr>
        <w:pStyle w:val="BodyText"/>
        <w:ind w:left="0"/>
      </w:pPr>
    </w:p>
    <w:p w14:paraId="56AE6CAA" w14:textId="77777777" w:rsidR="00F34A36" w:rsidRDefault="00F34A36">
      <w:pPr>
        <w:pStyle w:val="BodyText"/>
        <w:spacing w:before="113"/>
        <w:ind w:left="0"/>
      </w:pPr>
    </w:p>
    <w:p w14:paraId="56AE6CAB" w14:textId="77777777" w:rsidR="00F34A36" w:rsidRDefault="00842BCA">
      <w:pPr>
        <w:pStyle w:val="BodyText"/>
        <w:ind w:left="766"/>
      </w:pPr>
      <w:r>
        <w:t>Daniel</w:t>
      </w:r>
      <w:r>
        <w:rPr>
          <w:spacing w:val="-5"/>
        </w:rPr>
        <w:t xml:space="preserve"> </w:t>
      </w:r>
      <w:r>
        <w:rPr>
          <w:spacing w:val="-2"/>
        </w:rPr>
        <w:t>Flynn</w:t>
      </w:r>
    </w:p>
    <w:p w14:paraId="56AE6CAC" w14:textId="77777777" w:rsidR="00F34A36" w:rsidRDefault="00F34A36">
      <w:pPr>
        <w:pStyle w:val="BodyText"/>
        <w:ind w:left="0"/>
      </w:pPr>
    </w:p>
    <w:p w14:paraId="56AE6CAD" w14:textId="77777777" w:rsidR="00F34A36" w:rsidRDefault="00F34A36">
      <w:pPr>
        <w:pStyle w:val="BodyText"/>
        <w:ind w:left="0"/>
      </w:pPr>
    </w:p>
    <w:p w14:paraId="56AE6CAE" w14:textId="77777777" w:rsidR="00F34A36" w:rsidRDefault="00F34A36">
      <w:pPr>
        <w:pStyle w:val="BodyText"/>
        <w:ind w:left="0"/>
      </w:pPr>
    </w:p>
    <w:p w14:paraId="56AE6CAF" w14:textId="77777777" w:rsidR="00F34A36" w:rsidRDefault="00F34A36">
      <w:pPr>
        <w:pStyle w:val="BodyText"/>
        <w:spacing w:before="114"/>
        <w:ind w:left="0"/>
      </w:pPr>
    </w:p>
    <w:p w14:paraId="56AE6CB0" w14:textId="77777777" w:rsidR="00F34A36" w:rsidRDefault="00842BCA">
      <w:pPr>
        <w:pStyle w:val="BodyText"/>
        <w:ind w:left="766"/>
      </w:pPr>
      <w:r>
        <w:t>Stephanie</w:t>
      </w:r>
      <w:r>
        <w:rPr>
          <w:spacing w:val="-13"/>
        </w:rPr>
        <w:t xml:space="preserve"> </w:t>
      </w:r>
      <w:r>
        <w:rPr>
          <w:spacing w:val="-2"/>
        </w:rPr>
        <w:t>Travers</w:t>
      </w:r>
    </w:p>
    <w:p w14:paraId="56AE6CB1" w14:textId="77777777" w:rsidR="00F34A36" w:rsidRDefault="00F34A36">
      <w:pPr>
        <w:pStyle w:val="BodyText"/>
        <w:ind w:left="0"/>
      </w:pPr>
    </w:p>
    <w:p w14:paraId="56AE6CB2" w14:textId="77777777" w:rsidR="00F34A36" w:rsidRDefault="00F34A36">
      <w:pPr>
        <w:pStyle w:val="BodyText"/>
        <w:ind w:left="0"/>
      </w:pPr>
    </w:p>
    <w:p w14:paraId="56AE6CB3" w14:textId="77777777" w:rsidR="00F34A36" w:rsidRDefault="00F34A36">
      <w:pPr>
        <w:pStyle w:val="BodyText"/>
        <w:ind w:left="0"/>
      </w:pPr>
    </w:p>
    <w:p w14:paraId="56AE6CB4" w14:textId="77777777" w:rsidR="00F34A36" w:rsidRDefault="00F34A36">
      <w:pPr>
        <w:pStyle w:val="BodyText"/>
        <w:spacing w:before="114"/>
        <w:ind w:left="0"/>
      </w:pPr>
    </w:p>
    <w:p w14:paraId="56AE6CB5" w14:textId="77777777" w:rsidR="00F34A36" w:rsidRDefault="00842BCA">
      <w:pPr>
        <w:pStyle w:val="BodyText"/>
        <w:ind w:left="766"/>
      </w:pPr>
      <w:r>
        <w:rPr>
          <w:spacing w:val="-2"/>
        </w:rPr>
        <w:t>Tahlia-Rose</w:t>
      </w:r>
      <w:r>
        <w:rPr>
          <w:spacing w:val="-14"/>
        </w:rPr>
        <w:t xml:space="preserve"> </w:t>
      </w:r>
      <w:r>
        <w:rPr>
          <w:spacing w:val="-2"/>
        </w:rPr>
        <w:t>Vanissum</w:t>
      </w:r>
    </w:p>
    <w:p w14:paraId="56AE6CB6" w14:textId="77777777" w:rsidR="00F34A36" w:rsidRDefault="00F34A36">
      <w:pPr>
        <w:pStyle w:val="BodyText"/>
        <w:ind w:left="0"/>
      </w:pPr>
    </w:p>
    <w:p w14:paraId="56AE6CB7" w14:textId="77777777" w:rsidR="00F34A36" w:rsidRDefault="00F34A36">
      <w:pPr>
        <w:pStyle w:val="BodyText"/>
        <w:ind w:left="0"/>
      </w:pPr>
    </w:p>
    <w:p w14:paraId="56AE6CB8" w14:textId="77777777" w:rsidR="00F34A36" w:rsidRDefault="00F34A36">
      <w:pPr>
        <w:pStyle w:val="BodyText"/>
        <w:ind w:left="0"/>
      </w:pPr>
    </w:p>
    <w:p w14:paraId="56AE6CB9" w14:textId="77777777" w:rsidR="00F34A36" w:rsidRDefault="00F34A36">
      <w:pPr>
        <w:pStyle w:val="BodyText"/>
        <w:spacing w:before="114"/>
        <w:ind w:left="0"/>
      </w:pPr>
    </w:p>
    <w:p w14:paraId="56AE6CBA" w14:textId="77777777" w:rsidR="00F34A36" w:rsidRDefault="00842BCA">
      <w:pPr>
        <w:pStyle w:val="BodyText"/>
        <w:ind w:left="766"/>
      </w:pPr>
      <w:r>
        <w:t>Wildaliz</w:t>
      </w:r>
      <w:r>
        <w:rPr>
          <w:spacing w:val="-1"/>
        </w:rPr>
        <w:t xml:space="preserve"> </w:t>
      </w:r>
      <w:r>
        <w:t>De Jesús</w:t>
      </w:r>
      <w:r>
        <w:rPr>
          <w:spacing w:val="-13"/>
        </w:rPr>
        <w:t xml:space="preserve"> </w:t>
      </w:r>
      <w:r>
        <w:rPr>
          <w:spacing w:val="-2"/>
        </w:rPr>
        <w:t>Arocho</w:t>
      </w:r>
    </w:p>
    <w:p w14:paraId="56AE6CBB" w14:textId="77777777" w:rsidR="00F34A36" w:rsidRDefault="00F34A36">
      <w:pPr>
        <w:pStyle w:val="BodyText"/>
        <w:ind w:left="0"/>
      </w:pPr>
    </w:p>
    <w:p w14:paraId="56AE6CBC" w14:textId="77777777" w:rsidR="00F34A36" w:rsidRDefault="00F34A36">
      <w:pPr>
        <w:pStyle w:val="BodyText"/>
        <w:ind w:left="0"/>
      </w:pPr>
    </w:p>
    <w:p w14:paraId="56AE6CBD" w14:textId="77777777" w:rsidR="00F34A36" w:rsidRDefault="00F34A36">
      <w:pPr>
        <w:pStyle w:val="BodyText"/>
        <w:ind w:left="0"/>
      </w:pPr>
    </w:p>
    <w:p w14:paraId="56AE6CBE" w14:textId="77777777" w:rsidR="00F34A36" w:rsidRDefault="00F34A36">
      <w:pPr>
        <w:pStyle w:val="BodyText"/>
        <w:spacing w:before="114"/>
        <w:ind w:left="0"/>
      </w:pPr>
    </w:p>
    <w:p w14:paraId="56AE6CBF" w14:textId="77777777" w:rsidR="00F34A36" w:rsidRDefault="00842BCA">
      <w:pPr>
        <w:pStyle w:val="BodyText"/>
        <w:ind w:left="766"/>
      </w:pPr>
      <w:r>
        <w:t>Jarrod</w:t>
      </w:r>
      <w:r>
        <w:rPr>
          <w:spacing w:val="-5"/>
        </w:rPr>
        <w:t xml:space="preserve"> </w:t>
      </w:r>
      <w:r>
        <w:t>Sandell-</w:t>
      </w:r>
      <w:r>
        <w:rPr>
          <w:spacing w:val="-5"/>
        </w:rPr>
        <w:t>Hay</w:t>
      </w:r>
    </w:p>
    <w:p w14:paraId="56AE6CC0" w14:textId="77777777" w:rsidR="00F34A36" w:rsidRDefault="00842BCA">
      <w:pPr>
        <w:pStyle w:val="BodyText"/>
        <w:spacing w:before="92"/>
        <w:ind w:left="766"/>
      </w:pPr>
      <w:r>
        <w:br w:type="column"/>
      </w:r>
      <w:r>
        <w:t xml:space="preserve">Jeramy </w:t>
      </w:r>
      <w:r>
        <w:rPr>
          <w:spacing w:val="-4"/>
        </w:rPr>
        <w:t>Hope</w:t>
      </w:r>
    </w:p>
    <w:p w14:paraId="56AE6CC1" w14:textId="77777777" w:rsidR="00F34A36" w:rsidRDefault="00F34A36">
      <w:pPr>
        <w:pStyle w:val="BodyText"/>
        <w:ind w:left="0"/>
      </w:pPr>
    </w:p>
    <w:p w14:paraId="56AE6CC2" w14:textId="77777777" w:rsidR="00F34A36" w:rsidRDefault="00F34A36">
      <w:pPr>
        <w:pStyle w:val="BodyText"/>
        <w:ind w:left="0"/>
      </w:pPr>
    </w:p>
    <w:p w14:paraId="56AE6CC3" w14:textId="77777777" w:rsidR="00F34A36" w:rsidRDefault="00F34A36">
      <w:pPr>
        <w:pStyle w:val="BodyText"/>
        <w:ind w:left="0"/>
      </w:pPr>
    </w:p>
    <w:p w14:paraId="56AE6CC4" w14:textId="77777777" w:rsidR="00F34A36" w:rsidRDefault="00F34A36">
      <w:pPr>
        <w:pStyle w:val="BodyText"/>
        <w:spacing w:before="114"/>
        <w:ind w:left="0"/>
      </w:pPr>
    </w:p>
    <w:p w14:paraId="56AE6CC5" w14:textId="77777777" w:rsidR="00F34A36" w:rsidRDefault="00842BCA">
      <w:pPr>
        <w:pStyle w:val="BodyText"/>
        <w:ind w:left="766"/>
      </w:pPr>
      <w:r>
        <w:t>Eva</w:t>
      </w:r>
      <w:r>
        <w:rPr>
          <w:spacing w:val="-2"/>
        </w:rPr>
        <w:t xml:space="preserve"> Sifis</w:t>
      </w:r>
    </w:p>
    <w:p w14:paraId="56AE6CC6" w14:textId="77777777" w:rsidR="00F34A36" w:rsidRDefault="00F34A36">
      <w:pPr>
        <w:pStyle w:val="BodyText"/>
        <w:ind w:left="0"/>
      </w:pPr>
    </w:p>
    <w:p w14:paraId="56AE6CC7" w14:textId="77777777" w:rsidR="00F34A36" w:rsidRDefault="00F34A36">
      <w:pPr>
        <w:pStyle w:val="BodyText"/>
        <w:ind w:left="0"/>
      </w:pPr>
    </w:p>
    <w:p w14:paraId="56AE6CC8" w14:textId="77777777" w:rsidR="00F34A36" w:rsidRDefault="00F34A36">
      <w:pPr>
        <w:pStyle w:val="BodyText"/>
        <w:ind w:left="0"/>
      </w:pPr>
    </w:p>
    <w:p w14:paraId="56AE6CC9" w14:textId="77777777" w:rsidR="00F34A36" w:rsidRDefault="00F34A36">
      <w:pPr>
        <w:pStyle w:val="BodyText"/>
        <w:spacing w:before="114"/>
        <w:ind w:left="0"/>
      </w:pPr>
    </w:p>
    <w:p w14:paraId="56AE6CCA" w14:textId="77777777" w:rsidR="00F34A36" w:rsidRDefault="00842BCA">
      <w:pPr>
        <w:pStyle w:val="BodyText"/>
        <w:ind w:left="766"/>
      </w:pPr>
      <w:r>
        <w:t>Kevyn</w:t>
      </w:r>
      <w:r>
        <w:rPr>
          <w:spacing w:val="-4"/>
        </w:rPr>
        <w:t xml:space="preserve"> </w:t>
      </w:r>
      <w:r>
        <w:rPr>
          <w:spacing w:val="-2"/>
        </w:rPr>
        <w:t>Morris</w:t>
      </w:r>
    </w:p>
    <w:p w14:paraId="56AE6CCB" w14:textId="77777777" w:rsidR="00F34A36" w:rsidRDefault="00F34A36">
      <w:pPr>
        <w:pStyle w:val="BodyText"/>
        <w:ind w:left="0"/>
      </w:pPr>
    </w:p>
    <w:p w14:paraId="56AE6CCC" w14:textId="77777777" w:rsidR="00F34A36" w:rsidRDefault="00F34A36">
      <w:pPr>
        <w:pStyle w:val="BodyText"/>
        <w:ind w:left="0"/>
      </w:pPr>
    </w:p>
    <w:p w14:paraId="56AE6CCD" w14:textId="77777777" w:rsidR="00F34A36" w:rsidRDefault="00F34A36">
      <w:pPr>
        <w:pStyle w:val="BodyText"/>
        <w:ind w:left="0"/>
      </w:pPr>
    </w:p>
    <w:p w14:paraId="56AE6CCE" w14:textId="77777777" w:rsidR="00F34A36" w:rsidRDefault="00F34A36">
      <w:pPr>
        <w:pStyle w:val="BodyText"/>
        <w:spacing w:before="113"/>
        <w:ind w:left="0"/>
      </w:pPr>
    </w:p>
    <w:p w14:paraId="56AE6CCF" w14:textId="77777777" w:rsidR="00F34A36" w:rsidRDefault="00842BCA">
      <w:pPr>
        <w:pStyle w:val="BodyText"/>
        <w:spacing w:before="1"/>
        <w:ind w:left="766"/>
      </w:pPr>
      <w:r>
        <w:t xml:space="preserve">Stuart </w:t>
      </w:r>
      <w:r>
        <w:rPr>
          <w:spacing w:val="-2"/>
        </w:rPr>
        <w:t>Mawbey</w:t>
      </w:r>
    </w:p>
    <w:p w14:paraId="56AE6CD0" w14:textId="77777777" w:rsidR="00F34A36" w:rsidRDefault="00F34A36">
      <w:pPr>
        <w:pStyle w:val="BodyText"/>
        <w:ind w:left="0"/>
      </w:pPr>
    </w:p>
    <w:p w14:paraId="56AE6CD1" w14:textId="77777777" w:rsidR="00F34A36" w:rsidRDefault="00F34A36">
      <w:pPr>
        <w:pStyle w:val="BodyText"/>
        <w:ind w:left="0"/>
      </w:pPr>
    </w:p>
    <w:p w14:paraId="56AE6CD2" w14:textId="77777777" w:rsidR="00F34A36" w:rsidRDefault="00F34A36">
      <w:pPr>
        <w:pStyle w:val="BodyText"/>
        <w:ind w:left="0"/>
      </w:pPr>
    </w:p>
    <w:p w14:paraId="56AE6CD3" w14:textId="77777777" w:rsidR="00F34A36" w:rsidRDefault="00F34A36">
      <w:pPr>
        <w:pStyle w:val="BodyText"/>
        <w:spacing w:before="113"/>
        <w:ind w:left="0"/>
      </w:pPr>
    </w:p>
    <w:p w14:paraId="56AE6CD4" w14:textId="77777777" w:rsidR="00F34A36" w:rsidRDefault="00842BCA">
      <w:pPr>
        <w:pStyle w:val="BodyText"/>
        <w:spacing w:before="1"/>
        <w:ind w:left="766"/>
      </w:pPr>
      <w:r>
        <w:t>Priscilla</w:t>
      </w:r>
      <w:r>
        <w:rPr>
          <w:spacing w:val="-8"/>
        </w:rPr>
        <w:t xml:space="preserve"> </w:t>
      </w:r>
      <w:r>
        <w:rPr>
          <w:spacing w:val="-2"/>
        </w:rPr>
        <w:t>Brice</w:t>
      </w:r>
    </w:p>
    <w:p w14:paraId="56AE6CD5" w14:textId="77777777" w:rsidR="00F34A36" w:rsidRDefault="00F34A36">
      <w:pPr>
        <w:pStyle w:val="BodyText"/>
        <w:ind w:left="0"/>
      </w:pPr>
    </w:p>
    <w:p w14:paraId="56AE6CD6" w14:textId="77777777" w:rsidR="00F34A36" w:rsidRDefault="00F34A36">
      <w:pPr>
        <w:pStyle w:val="BodyText"/>
        <w:ind w:left="0"/>
      </w:pPr>
    </w:p>
    <w:p w14:paraId="56AE6CD7" w14:textId="77777777" w:rsidR="00F34A36" w:rsidRDefault="00F34A36">
      <w:pPr>
        <w:pStyle w:val="BodyText"/>
        <w:ind w:left="0"/>
      </w:pPr>
    </w:p>
    <w:p w14:paraId="56AE6CD8" w14:textId="77777777" w:rsidR="00F34A36" w:rsidRDefault="00F34A36">
      <w:pPr>
        <w:pStyle w:val="BodyText"/>
        <w:spacing w:before="114"/>
        <w:ind w:left="0"/>
      </w:pPr>
    </w:p>
    <w:p w14:paraId="56AE6CD9" w14:textId="77777777" w:rsidR="00F34A36" w:rsidRDefault="00842BCA">
      <w:pPr>
        <w:pStyle w:val="BodyText"/>
        <w:ind w:left="766"/>
      </w:pPr>
      <w:r>
        <w:t>Trinity</w:t>
      </w:r>
      <w:r>
        <w:rPr>
          <w:spacing w:val="-9"/>
        </w:rPr>
        <w:t xml:space="preserve"> </w:t>
      </w:r>
      <w:r>
        <w:rPr>
          <w:spacing w:val="-4"/>
        </w:rPr>
        <w:t>Ford</w:t>
      </w:r>
    </w:p>
    <w:p w14:paraId="56AE6CDA" w14:textId="77777777" w:rsidR="00F34A36" w:rsidRDefault="00F34A36">
      <w:pPr>
        <w:pStyle w:val="BodyText"/>
        <w:sectPr w:rsidR="00F34A36">
          <w:type w:val="continuous"/>
          <w:pgSz w:w="11910" w:h="16840"/>
          <w:pgMar w:top="740" w:right="850" w:bottom="280" w:left="708" w:header="0" w:footer="0" w:gutter="0"/>
          <w:cols w:num="2" w:space="720" w:equalWidth="0">
            <w:col w:w="3514" w:space="1551"/>
            <w:col w:w="5287"/>
          </w:cols>
        </w:sectPr>
      </w:pPr>
    </w:p>
    <w:p w14:paraId="56AE6CDB" w14:textId="77777777" w:rsidR="00F34A36" w:rsidRDefault="00842BCA">
      <w:pPr>
        <w:pStyle w:val="Heading3"/>
      </w:pPr>
      <w:bookmarkStart w:id="4" w:name="Message_from_the_Acting_CEO_"/>
      <w:bookmarkStart w:id="5" w:name="_bookmark1"/>
      <w:bookmarkEnd w:id="4"/>
      <w:bookmarkEnd w:id="5"/>
      <w:r>
        <w:rPr>
          <w:color w:val="00884F"/>
        </w:rPr>
        <w:lastRenderedPageBreak/>
        <w:t>Message</w:t>
      </w:r>
      <w:r>
        <w:rPr>
          <w:color w:val="00884F"/>
          <w:spacing w:val="-5"/>
        </w:rPr>
        <w:t xml:space="preserve"> </w:t>
      </w:r>
      <w:r>
        <w:rPr>
          <w:color w:val="00884F"/>
        </w:rPr>
        <w:t>from</w:t>
      </w:r>
      <w:r>
        <w:rPr>
          <w:color w:val="00884F"/>
          <w:spacing w:val="-5"/>
        </w:rPr>
        <w:t xml:space="preserve"> </w:t>
      </w:r>
      <w:r>
        <w:rPr>
          <w:color w:val="00884F"/>
        </w:rPr>
        <w:t>the</w:t>
      </w:r>
      <w:r>
        <w:rPr>
          <w:color w:val="00884F"/>
          <w:spacing w:val="-5"/>
        </w:rPr>
        <w:t xml:space="preserve"> </w:t>
      </w:r>
      <w:r>
        <w:rPr>
          <w:color w:val="00884F"/>
        </w:rPr>
        <w:t>Acting</w:t>
      </w:r>
      <w:r>
        <w:rPr>
          <w:color w:val="00884F"/>
          <w:spacing w:val="-5"/>
        </w:rPr>
        <w:t xml:space="preserve"> CEO</w:t>
      </w:r>
    </w:p>
    <w:p w14:paraId="56AE6CDC" w14:textId="77777777" w:rsidR="00F34A36" w:rsidRDefault="00F34A36">
      <w:pPr>
        <w:pStyle w:val="BodyText"/>
        <w:spacing w:before="182"/>
        <w:ind w:left="0"/>
        <w:rPr>
          <w:rFonts w:ascii="VAG Rounded"/>
          <w:b/>
          <w:sz w:val="20"/>
        </w:rPr>
      </w:pPr>
    </w:p>
    <w:p w14:paraId="56AE6CDD" w14:textId="77777777" w:rsidR="00F34A36" w:rsidRDefault="00F34A36">
      <w:pPr>
        <w:pStyle w:val="BodyText"/>
        <w:rPr>
          <w:rFonts w:ascii="VAG Rounded"/>
          <w:b/>
          <w:sz w:val="20"/>
        </w:rPr>
        <w:sectPr w:rsidR="00F34A36">
          <w:footerReference w:type="even" r:id="rId44"/>
          <w:footerReference w:type="default" r:id="rId45"/>
          <w:pgSz w:w="11910" w:h="16840"/>
          <w:pgMar w:top="1600" w:right="850" w:bottom="720" w:left="708" w:header="0" w:footer="521" w:gutter="0"/>
          <w:pgNumType w:start="8"/>
          <w:cols w:space="720"/>
        </w:sectPr>
      </w:pPr>
    </w:p>
    <w:p w14:paraId="56AE6CDE" w14:textId="77777777" w:rsidR="00F34A36" w:rsidRDefault="00842BCA">
      <w:pPr>
        <w:pStyle w:val="BodyText"/>
        <w:spacing w:before="92" w:line="312" w:lineRule="auto"/>
        <w:ind w:right="81"/>
      </w:pPr>
      <w:r>
        <w:t>The 2025–26 year has been one of significant reform, organisational growth and resilience for our community. Across Australia,</w:t>
      </w:r>
      <w:r>
        <w:rPr>
          <w:spacing w:val="-10"/>
        </w:rPr>
        <w:t xml:space="preserve"> </w:t>
      </w:r>
      <w:r>
        <w:t>people</w:t>
      </w:r>
      <w:r>
        <w:rPr>
          <w:spacing w:val="-10"/>
        </w:rPr>
        <w:t xml:space="preserve"> </w:t>
      </w:r>
      <w:r>
        <w:t>with</w:t>
      </w:r>
      <w:r>
        <w:rPr>
          <w:spacing w:val="-10"/>
        </w:rPr>
        <w:t xml:space="preserve"> </w:t>
      </w:r>
      <w:r>
        <w:t>disability</w:t>
      </w:r>
      <w:r>
        <w:rPr>
          <w:spacing w:val="-10"/>
        </w:rPr>
        <w:t xml:space="preserve"> </w:t>
      </w:r>
      <w:r>
        <w:t>experienced considerable uncertainty as governments progressed major policy reforms with</w:t>
      </w:r>
    </w:p>
    <w:p w14:paraId="56AE6CDF" w14:textId="77777777" w:rsidR="00F34A36" w:rsidRDefault="00842BCA">
      <w:pPr>
        <w:pStyle w:val="BodyText"/>
        <w:spacing w:before="7" w:line="312" w:lineRule="auto"/>
        <w:ind w:right="155"/>
      </w:pPr>
      <w:r>
        <w:t>far-reaching implications for rights, supports and inclusion. Throughout this period, PWDA remained steadfast in our commitment to ensuring that the voices, lived</w:t>
      </w:r>
      <w:r>
        <w:rPr>
          <w:spacing w:val="-10"/>
        </w:rPr>
        <w:t xml:space="preserve"> </w:t>
      </w:r>
      <w:r>
        <w:t>experience,</w:t>
      </w:r>
      <w:r>
        <w:rPr>
          <w:spacing w:val="-10"/>
        </w:rPr>
        <w:t xml:space="preserve"> </w:t>
      </w:r>
      <w:r>
        <w:t>expertise</w:t>
      </w:r>
      <w:r>
        <w:rPr>
          <w:spacing w:val="-10"/>
        </w:rPr>
        <w:t xml:space="preserve"> </w:t>
      </w:r>
      <w:r>
        <w:t>and</w:t>
      </w:r>
      <w:r>
        <w:rPr>
          <w:spacing w:val="-10"/>
        </w:rPr>
        <w:t xml:space="preserve"> </w:t>
      </w:r>
      <w:r>
        <w:t>leadership of</w:t>
      </w:r>
      <w:r>
        <w:rPr>
          <w:spacing w:val="-2"/>
        </w:rPr>
        <w:t xml:space="preserve"> </w:t>
      </w:r>
      <w:r>
        <w:t>people</w:t>
      </w:r>
      <w:r>
        <w:rPr>
          <w:spacing w:val="-2"/>
        </w:rPr>
        <w:t xml:space="preserve"> </w:t>
      </w:r>
      <w:r>
        <w:t>with</w:t>
      </w:r>
      <w:r>
        <w:rPr>
          <w:spacing w:val="-2"/>
        </w:rPr>
        <w:t xml:space="preserve"> </w:t>
      </w:r>
      <w:r>
        <w:t>disability</w:t>
      </w:r>
      <w:r>
        <w:rPr>
          <w:spacing w:val="-2"/>
        </w:rPr>
        <w:t xml:space="preserve"> </w:t>
      </w:r>
      <w:r>
        <w:t>were</w:t>
      </w:r>
      <w:r>
        <w:rPr>
          <w:spacing w:val="-2"/>
        </w:rPr>
        <w:t xml:space="preserve"> </w:t>
      </w:r>
      <w:r>
        <w:t>at</w:t>
      </w:r>
      <w:r>
        <w:rPr>
          <w:spacing w:val="-2"/>
        </w:rPr>
        <w:t xml:space="preserve"> </w:t>
      </w:r>
      <w:r>
        <w:t>the</w:t>
      </w:r>
      <w:r>
        <w:rPr>
          <w:spacing w:val="-2"/>
        </w:rPr>
        <w:t xml:space="preserve"> </w:t>
      </w:r>
      <w:r>
        <w:t>centre of these conversations.</w:t>
      </w:r>
    </w:p>
    <w:p w14:paraId="56AE6CE0" w14:textId="77777777" w:rsidR="00F34A36" w:rsidRDefault="00842BCA">
      <w:pPr>
        <w:pStyle w:val="BodyText"/>
        <w:spacing w:before="236" w:line="312" w:lineRule="auto"/>
        <w:ind w:right="195"/>
      </w:pPr>
      <w:r>
        <w:t>As a disability-led organisation, we understand</w:t>
      </w:r>
      <w:r>
        <w:rPr>
          <w:spacing w:val="-9"/>
        </w:rPr>
        <w:t xml:space="preserve"> </w:t>
      </w:r>
      <w:r>
        <w:t>that</w:t>
      </w:r>
      <w:r>
        <w:rPr>
          <w:spacing w:val="-9"/>
        </w:rPr>
        <w:t xml:space="preserve"> </w:t>
      </w:r>
      <w:r>
        <w:t>change</w:t>
      </w:r>
      <w:r>
        <w:rPr>
          <w:spacing w:val="-9"/>
        </w:rPr>
        <w:t xml:space="preserve"> </w:t>
      </w:r>
      <w:r>
        <w:t>is</w:t>
      </w:r>
      <w:r>
        <w:rPr>
          <w:spacing w:val="-9"/>
        </w:rPr>
        <w:t xml:space="preserve"> </w:t>
      </w:r>
      <w:r>
        <w:t>constant.</w:t>
      </w:r>
    </w:p>
    <w:p w14:paraId="56AE6CE1" w14:textId="77777777" w:rsidR="00F34A36" w:rsidRDefault="00842BCA">
      <w:pPr>
        <w:pStyle w:val="BodyText"/>
        <w:spacing w:before="2" w:line="312" w:lineRule="auto"/>
        <w:ind w:right="195"/>
      </w:pPr>
      <w:r>
        <w:t>Our</w:t>
      </w:r>
      <w:r>
        <w:rPr>
          <w:spacing w:val="-6"/>
        </w:rPr>
        <w:t xml:space="preserve"> </w:t>
      </w:r>
      <w:r>
        <w:t>responsibility</w:t>
      </w:r>
      <w:r>
        <w:rPr>
          <w:spacing w:val="-6"/>
        </w:rPr>
        <w:t xml:space="preserve"> </w:t>
      </w:r>
      <w:r>
        <w:t>is</w:t>
      </w:r>
      <w:r>
        <w:rPr>
          <w:spacing w:val="-6"/>
        </w:rPr>
        <w:t xml:space="preserve"> </w:t>
      </w:r>
      <w:r>
        <w:t>not</w:t>
      </w:r>
      <w:r>
        <w:rPr>
          <w:spacing w:val="-6"/>
        </w:rPr>
        <w:t xml:space="preserve"> </w:t>
      </w:r>
      <w:r>
        <w:t>only</w:t>
      </w:r>
      <w:r>
        <w:rPr>
          <w:spacing w:val="-6"/>
        </w:rPr>
        <w:t xml:space="preserve"> </w:t>
      </w:r>
      <w:r>
        <w:t>to</w:t>
      </w:r>
      <w:r>
        <w:rPr>
          <w:spacing w:val="-6"/>
        </w:rPr>
        <w:t xml:space="preserve"> </w:t>
      </w:r>
      <w:r>
        <w:t>respond</w:t>
      </w:r>
      <w:r>
        <w:rPr>
          <w:spacing w:val="-6"/>
        </w:rPr>
        <w:t xml:space="preserve"> </w:t>
      </w:r>
      <w:r>
        <w:t>to that</w:t>
      </w:r>
      <w:r>
        <w:rPr>
          <w:spacing w:val="-6"/>
        </w:rPr>
        <w:t xml:space="preserve"> </w:t>
      </w:r>
      <w:r>
        <w:t>change,</w:t>
      </w:r>
      <w:r>
        <w:rPr>
          <w:spacing w:val="-6"/>
        </w:rPr>
        <w:t xml:space="preserve"> </w:t>
      </w:r>
      <w:r>
        <w:t>but</w:t>
      </w:r>
      <w:r>
        <w:rPr>
          <w:spacing w:val="-6"/>
        </w:rPr>
        <w:t xml:space="preserve"> </w:t>
      </w:r>
      <w:r>
        <w:t>to</w:t>
      </w:r>
      <w:r>
        <w:rPr>
          <w:spacing w:val="-6"/>
        </w:rPr>
        <w:t xml:space="preserve"> </w:t>
      </w:r>
      <w:r>
        <w:t>provide</w:t>
      </w:r>
      <w:r>
        <w:rPr>
          <w:spacing w:val="-6"/>
        </w:rPr>
        <w:t xml:space="preserve"> </w:t>
      </w:r>
      <w:r>
        <w:t>stability</w:t>
      </w:r>
      <w:r>
        <w:rPr>
          <w:spacing w:val="-6"/>
        </w:rPr>
        <w:t xml:space="preserve"> </w:t>
      </w:r>
      <w:r>
        <w:t>for</w:t>
      </w:r>
      <w:r>
        <w:rPr>
          <w:spacing w:val="-6"/>
        </w:rPr>
        <w:t xml:space="preserve"> </w:t>
      </w:r>
      <w:r>
        <w:t xml:space="preserve">our members, our staff and broader disability </w:t>
      </w:r>
      <w:r>
        <w:rPr>
          <w:spacing w:val="-2"/>
        </w:rPr>
        <w:t>community.</w:t>
      </w:r>
    </w:p>
    <w:p w14:paraId="56AE6CE2" w14:textId="77777777" w:rsidR="00F34A36" w:rsidRDefault="00842BCA">
      <w:pPr>
        <w:pStyle w:val="BodyText"/>
        <w:spacing w:before="232" w:line="312" w:lineRule="auto"/>
        <w:ind w:right="195"/>
        <w:rPr>
          <w:i/>
        </w:rPr>
      </w:pPr>
      <w:r>
        <w:t>Throughout</w:t>
      </w:r>
      <w:r>
        <w:rPr>
          <w:spacing w:val="-10"/>
        </w:rPr>
        <w:t xml:space="preserve"> </w:t>
      </w:r>
      <w:r>
        <w:t>the</w:t>
      </w:r>
      <w:r>
        <w:rPr>
          <w:spacing w:val="-10"/>
        </w:rPr>
        <w:t xml:space="preserve"> </w:t>
      </w:r>
      <w:r>
        <w:t>year,</w:t>
      </w:r>
      <w:r>
        <w:rPr>
          <w:spacing w:val="-10"/>
        </w:rPr>
        <w:t xml:space="preserve"> </w:t>
      </w:r>
      <w:r>
        <w:t>we</w:t>
      </w:r>
      <w:r>
        <w:rPr>
          <w:spacing w:val="-10"/>
        </w:rPr>
        <w:t xml:space="preserve"> </w:t>
      </w:r>
      <w:r>
        <w:t>worked</w:t>
      </w:r>
      <w:r>
        <w:rPr>
          <w:spacing w:val="-10"/>
        </w:rPr>
        <w:t xml:space="preserve"> </w:t>
      </w:r>
      <w:r>
        <w:t xml:space="preserve">alongside Disability Representative Organisations and our members to influence national discussions on NDIS reform, contributing to parliamentary inquiries, government consultations and public debate through submissions, evidence, campaigns and direct engagement with decision-makers. Our </w:t>
      </w:r>
      <w:r>
        <w:rPr>
          <w:i/>
        </w:rPr>
        <w:t>Reasonable. Necessary. Ordinary.</w:t>
      </w:r>
    </w:p>
    <w:p w14:paraId="56AE6CE3" w14:textId="77777777" w:rsidR="00F34A36" w:rsidRDefault="00842BCA">
      <w:pPr>
        <w:pStyle w:val="BodyText"/>
        <w:spacing w:before="11" w:line="312" w:lineRule="auto"/>
      </w:pPr>
      <w:r>
        <w:t>campaign</w:t>
      </w:r>
      <w:r>
        <w:rPr>
          <w:spacing w:val="-10"/>
        </w:rPr>
        <w:t xml:space="preserve"> </w:t>
      </w:r>
      <w:r>
        <w:t>reinforced</w:t>
      </w:r>
      <w:r>
        <w:rPr>
          <w:spacing w:val="-10"/>
        </w:rPr>
        <w:t xml:space="preserve"> </w:t>
      </w:r>
      <w:r>
        <w:t>an</w:t>
      </w:r>
      <w:r>
        <w:rPr>
          <w:spacing w:val="-10"/>
        </w:rPr>
        <w:t xml:space="preserve"> </w:t>
      </w:r>
      <w:r>
        <w:t>important</w:t>
      </w:r>
      <w:r>
        <w:rPr>
          <w:spacing w:val="-10"/>
        </w:rPr>
        <w:t xml:space="preserve"> </w:t>
      </w:r>
      <w:r>
        <w:t>message: the NDIS exists to enable people with disability to participate in ordinary life, and reforms must strengthen, not diminish, our choice, control and inclusion.</w:t>
      </w:r>
    </w:p>
    <w:p w14:paraId="56AE6CE4" w14:textId="77777777" w:rsidR="00F34A36" w:rsidRDefault="00842BCA">
      <w:pPr>
        <w:pStyle w:val="BodyText"/>
        <w:spacing w:before="92" w:line="312" w:lineRule="auto"/>
        <w:ind w:right="271"/>
      </w:pPr>
      <w:r>
        <w:br w:type="column"/>
      </w:r>
      <w:r>
        <w:t>At</w:t>
      </w:r>
      <w:r>
        <w:rPr>
          <w:spacing w:val="-6"/>
        </w:rPr>
        <w:t xml:space="preserve"> </w:t>
      </w:r>
      <w:r>
        <w:t>the</w:t>
      </w:r>
      <w:r>
        <w:rPr>
          <w:spacing w:val="-6"/>
        </w:rPr>
        <w:t xml:space="preserve"> </w:t>
      </w:r>
      <w:r>
        <w:t>same</w:t>
      </w:r>
      <w:r>
        <w:rPr>
          <w:spacing w:val="-6"/>
        </w:rPr>
        <w:t xml:space="preserve"> </w:t>
      </w:r>
      <w:r>
        <w:t>time,</w:t>
      </w:r>
      <w:r>
        <w:rPr>
          <w:spacing w:val="-6"/>
        </w:rPr>
        <w:t xml:space="preserve"> </w:t>
      </w:r>
      <w:r>
        <w:t>we</w:t>
      </w:r>
      <w:r>
        <w:rPr>
          <w:spacing w:val="-6"/>
        </w:rPr>
        <w:t xml:space="preserve"> </w:t>
      </w:r>
      <w:r>
        <w:t>continued</w:t>
      </w:r>
      <w:r>
        <w:rPr>
          <w:spacing w:val="-6"/>
        </w:rPr>
        <w:t xml:space="preserve"> </w:t>
      </w:r>
      <w:r>
        <w:t>advocating for stronger human rights protections at both state and national levels, supported people with disability to participate</w:t>
      </w:r>
    </w:p>
    <w:p w14:paraId="56AE6CE5" w14:textId="77777777" w:rsidR="00F34A36" w:rsidRDefault="00842BCA">
      <w:pPr>
        <w:pStyle w:val="BodyText"/>
        <w:spacing w:before="5" w:line="312" w:lineRule="auto"/>
        <w:ind w:right="262"/>
      </w:pPr>
      <w:r>
        <w:t>directly</w:t>
      </w:r>
      <w:r>
        <w:rPr>
          <w:spacing w:val="-9"/>
        </w:rPr>
        <w:t xml:space="preserve"> </w:t>
      </w:r>
      <w:r>
        <w:t>in</w:t>
      </w:r>
      <w:r>
        <w:rPr>
          <w:spacing w:val="-9"/>
        </w:rPr>
        <w:t xml:space="preserve"> </w:t>
      </w:r>
      <w:r>
        <w:t>government</w:t>
      </w:r>
      <w:r>
        <w:rPr>
          <w:spacing w:val="-9"/>
        </w:rPr>
        <w:t xml:space="preserve"> </w:t>
      </w:r>
      <w:r>
        <w:t>consultations,</w:t>
      </w:r>
      <w:r>
        <w:rPr>
          <w:spacing w:val="-9"/>
        </w:rPr>
        <w:t xml:space="preserve"> </w:t>
      </w:r>
      <w:r>
        <w:t>and represented disability-led perspectives nationally and internationally.</w:t>
      </w:r>
    </w:p>
    <w:p w14:paraId="56AE6CE6" w14:textId="77777777" w:rsidR="00F34A36" w:rsidRDefault="00842BCA">
      <w:pPr>
        <w:pStyle w:val="BodyText"/>
        <w:spacing w:before="231" w:line="312" w:lineRule="auto"/>
        <w:ind w:right="262"/>
      </w:pPr>
      <w:r>
        <w:t>In February we supported 50 people with disability</w:t>
      </w:r>
      <w:r>
        <w:rPr>
          <w:spacing w:val="-10"/>
        </w:rPr>
        <w:t xml:space="preserve"> </w:t>
      </w:r>
      <w:r>
        <w:t>to</w:t>
      </w:r>
      <w:r>
        <w:rPr>
          <w:spacing w:val="-7"/>
        </w:rPr>
        <w:t xml:space="preserve"> </w:t>
      </w:r>
      <w:r>
        <w:t>attend</w:t>
      </w:r>
      <w:r>
        <w:rPr>
          <w:spacing w:val="-7"/>
        </w:rPr>
        <w:t xml:space="preserve"> </w:t>
      </w:r>
      <w:r>
        <w:t>the</w:t>
      </w:r>
      <w:r>
        <w:rPr>
          <w:spacing w:val="-17"/>
        </w:rPr>
        <w:t xml:space="preserve"> </w:t>
      </w:r>
      <w:r>
        <w:t>Australian</w:t>
      </w:r>
      <w:r>
        <w:rPr>
          <w:spacing w:val="-7"/>
        </w:rPr>
        <w:t xml:space="preserve"> </w:t>
      </w:r>
      <w:r>
        <w:t>Disability Strategy National Forum in Adelaide, providing</w:t>
      </w:r>
      <w:r>
        <w:rPr>
          <w:spacing w:val="-6"/>
        </w:rPr>
        <w:t xml:space="preserve"> </w:t>
      </w:r>
      <w:r>
        <w:t>over</w:t>
      </w:r>
      <w:r>
        <w:rPr>
          <w:spacing w:val="-6"/>
        </w:rPr>
        <w:t xml:space="preserve"> </w:t>
      </w:r>
      <w:r>
        <w:t>$25,000</w:t>
      </w:r>
      <w:r>
        <w:rPr>
          <w:spacing w:val="-6"/>
        </w:rPr>
        <w:t xml:space="preserve"> </w:t>
      </w:r>
      <w:r>
        <w:t>in</w:t>
      </w:r>
      <w:r>
        <w:rPr>
          <w:spacing w:val="-6"/>
        </w:rPr>
        <w:t xml:space="preserve"> </w:t>
      </w:r>
      <w:r>
        <w:t>direct</w:t>
      </w:r>
      <w:r>
        <w:rPr>
          <w:spacing w:val="-6"/>
        </w:rPr>
        <w:t xml:space="preserve"> </w:t>
      </w:r>
      <w:r>
        <w:t>funding</w:t>
      </w:r>
      <w:r>
        <w:rPr>
          <w:spacing w:val="-6"/>
        </w:rPr>
        <w:t xml:space="preserve"> </w:t>
      </w:r>
      <w:r>
        <w:t>to remove cost barriers.</w:t>
      </w:r>
    </w:p>
    <w:p w14:paraId="56AE6CE7" w14:textId="77777777" w:rsidR="00F34A36" w:rsidRDefault="00842BCA">
      <w:pPr>
        <w:pStyle w:val="BodyText"/>
        <w:spacing w:before="232" w:line="312" w:lineRule="auto"/>
        <w:ind w:right="165"/>
      </w:pPr>
      <w:r>
        <w:t>While</w:t>
      </w:r>
      <w:r>
        <w:rPr>
          <w:spacing w:val="-9"/>
        </w:rPr>
        <w:t xml:space="preserve"> </w:t>
      </w:r>
      <w:r>
        <w:t>in</w:t>
      </w:r>
      <w:r>
        <w:rPr>
          <w:spacing w:val="-7"/>
        </w:rPr>
        <w:t xml:space="preserve"> </w:t>
      </w:r>
      <w:r>
        <w:t>June</w:t>
      </w:r>
      <w:r>
        <w:rPr>
          <w:spacing w:val="-7"/>
        </w:rPr>
        <w:t xml:space="preserve"> </w:t>
      </w:r>
      <w:r>
        <w:t>PWDA</w:t>
      </w:r>
      <w:r>
        <w:rPr>
          <w:spacing w:val="-17"/>
        </w:rPr>
        <w:t xml:space="preserve"> </w:t>
      </w:r>
      <w:r>
        <w:t>representatives</w:t>
      </w:r>
      <w:r>
        <w:rPr>
          <w:spacing w:val="-7"/>
        </w:rPr>
        <w:t xml:space="preserve"> </w:t>
      </w:r>
      <w:r>
        <w:t>joined other members of the</w:t>
      </w:r>
      <w:r>
        <w:rPr>
          <w:spacing w:val="-11"/>
        </w:rPr>
        <w:t xml:space="preserve"> </w:t>
      </w:r>
      <w:r>
        <w:t xml:space="preserve">Australian delegation including government and civil society representatives at the United Nations Headquarters in New York for the </w:t>
      </w:r>
      <w:hyperlink r:id="rId46">
        <w:r>
          <w:t>19th</w:t>
        </w:r>
      </w:hyperlink>
      <w:r>
        <w:t xml:space="preserve"> </w:t>
      </w:r>
      <w:hyperlink r:id="rId47">
        <w:r>
          <w:t>session</w:t>
        </w:r>
        <w:r>
          <w:rPr>
            <w:spacing w:val="-4"/>
          </w:rPr>
          <w:t xml:space="preserve"> </w:t>
        </w:r>
        <w:r>
          <w:t>of</w:t>
        </w:r>
        <w:r>
          <w:rPr>
            <w:spacing w:val="-4"/>
          </w:rPr>
          <w:t xml:space="preserve"> </w:t>
        </w:r>
        <w:r>
          <w:t>the</w:t>
        </w:r>
        <w:r>
          <w:rPr>
            <w:spacing w:val="-4"/>
          </w:rPr>
          <w:t xml:space="preserve"> </w:t>
        </w:r>
        <w:r>
          <w:t>Conference</w:t>
        </w:r>
        <w:r>
          <w:rPr>
            <w:spacing w:val="-4"/>
          </w:rPr>
          <w:t xml:space="preserve"> </w:t>
        </w:r>
        <w:r>
          <w:t>of</w:t>
        </w:r>
        <w:r>
          <w:rPr>
            <w:spacing w:val="-4"/>
          </w:rPr>
          <w:t xml:space="preserve"> </w:t>
        </w:r>
        <w:r>
          <w:t>States</w:t>
        </w:r>
        <w:r>
          <w:rPr>
            <w:spacing w:val="-4"/>
          </w:rPr>
          <w:t xml:space="preserve"> </w:t>
        </w:r>
        <w:r>
          <w:t>Parties</w:t>
        </w:r>
      </w:hyperlink>
      <w:r>
        <w:t xml:space="preserve"> </w:t>
      </w:r>
      <w:hyperlink r:id="rId48">
        <w:r>
          <w:t>to the CRPD (COSP19).</w:t>
        </w:r>
      </w:hyperlink>
    </w:p>
    <w:p w14:paraId="56AE6CE8" w14:textId="77777777" w:rsidR="00F34A36" w:rsidRDefault="00842BCA">
      <w:pPr>
        <w:pStyle w:val="BodyText"/>
        <w:spacing w:before="236" w:line="312" w:lineRule="auto"/>
        <w:ind w:right="140"/>
      </w:pPr>
      <w:r>
        <w:t xml:space="preserve">Alongside our advocacy, we continued creating opportunities for connection, leadership and community participation. From </w:t>
      </w:r>
      <w:r>
        <w:rPr>
          <w:i/>
        </w:rPr>
        <w:t xml:space="preserve">A Voice of Our Own </w:t>
      </w:r>
      <w:r>
        <w:t>on International Day</w:t>
      </w:r>
      <w:r>
        <w:rPr>
          <w:spacing w:val="-5"/>
        </w:rPr>
        <w:t xml:space="preserve"> </w:t>
      </w:r>
      <w:r>
        <w:t>of</w:t>
      </w:r>
      <w:r>
        <w:rPr>
          <w:spacing w:val="-5"/>
        </w:rPr>
        <w:t xml:space="preserve"> </w:t>
      </w:r>
      <w:r>
        <w:t>People</w:t>
      </w:r>
      <w:r>
        <w:rPr>
          <w:spacing w:val="-5"/>
        </w:rPr>
        <w:t xml:space="preserve"> </w:t>
      </w:r>
      <w:r>
        <w:t>with</w:t>
      </w:r>
      <w:r>
        <w:rPr>
          <w:spacing w:val="-5"/>
        </w:rPr>
        <w:t xml:space="preserve"> </w:t>
      </w:r>
      <w:r>
        <w:t>Disability</w:t>
      </w:r>
      <w:r>
        <w:rPr>
          <w:spacing w:val="-5"/>
        </w:rPr>
        <w:t xml:space="preserve"> </w:t>
      </w:r>
      <w:r>
        <w:t>to</w:t>
      </w:r>
      <w:r>
        <w:rPr>
          <w:spacing w:val="-5"/>
        </w:rPr>
        <w:t xml:space="preserve"> </w:t>
      </w:r>
      <w:r>
        <w:t>our</w:t>
      </w:r>
      <w:r>
        <w:rPr>
          <w:spacing w:val="-5"/>
        </w:rPr>
        <w:t xml:space="preserve"> </w:t>
      </w:r>
      <w:r>
        <w:rPr>
          <w:i/>
        </w:rPr>
        <w:t xml:space="preserve">InFocus: Queer &amp; Disabled </w:t>
      </w:r>
      <w:r>
        <w:t>storytelling campaign, community forums, workshops and consultation opportunities, we remained committed to amplifying diverse voices and creating</w:t>
      </w:r>
      <w:r>
        <w:rPr>
          <w:spacing w:val="-2"/>
        </w:rPr>
        <w:t xml:space="preserve"> </w:t>
      </w:r>
      <w:r>
        <w:t>spaces</w:t>
      </w:r>
      <w:r>
        <w:rPr>
          <w:spacing w:val="-2"/>
        </w:rPr>
        <w:t xml:space="preserve"> </w:t>
      </w:r>
      <w:r>
        <w:t>where</w:t>
      </w:r>
      <w:r>
        <w:rPr>
          <w:spacing w:val="-2"/>
        </w:rPr>
        <w:t xml:space="preserve"> </w:t>
      </w:r>
      <w:r>
        <w:t>people</w:t>
      </w:r>
      <w:r>
        <w:rPr>
          <w:spacing w:val="-2"/>
        </w:rPr>
        <w:t xml:space="preserve"> </w:t>
      </w:r>
      <w:r>
        <w:t>with</w:t>
      </w:r>
      <w:r>
        <w:rPr>
          <w:spacing w:val="-2"/>
        </w:rPr>
        <w:t xml:space="preserve"> </w:t>
      </w:r>
      <w:r>
        <w:t>disability could lead, connect and influence change.</w:t>
      </w:r>
    </w:p>
    <w:p w14:paraId="56AE6CE9" w14:textId="77777777" w:rsidR="00F34A36" w:rsidRDefault="00842BCA">
      <w:pPr>
        <w:pStyle w:val="BodyText"/>
        <w:spacing w:before="240" w:line="312" w:lineRule="auto"/>
        <w:ind w:right="324"/>
        <w:jc w:val="both"/>
      </w:pPr>
      <w:r>
        <w:t>One of the achievements I am particularly proud of this year has been the continued strengthening</w:t>
      </w:r>
      <w:r>
        <w:rPr>
          <w:spacing w:val="-7"/>
        </w:rPr>
        <w:t xml:space="preserve"> </w:t>
      </w:r>
      <w:r>
        <w:t>of</w:t>
      </w:r>
      <w:r>
        <w:rPr>
          <w:spacing w:val="-6"/>
        </w:rPr>
        <w:t xml:space="preserve"> </w:t>
      </w:r>
      <w:r>
        <w:t>our</w:t>
      </w:r>
      <w:r>
        <w:rPr>
          <w:spacing w:val="-6"/>
        </w:rPr>
        <w:t xml:space="preserve"> </w:t>
      </w:r>
      <w:r>
        <w:t>organisational</w:t>
      </w:r>
      <w:r>
        <w:rPr>
          <w:spacing w:val="-6"/>
        </w:rPr>
        <w:t xml:space="preserve"> </w:t>
      </w:r>
      <w:r>
        <w:rPr>
          <w:spacing w:val="-2"/>
        </w:rPr>
        <w:t>culture.</w:t>
      </w:r>
    </w:p>
    <w:p w14:paraId="56AE6CEA" w14:textId="77777777" w:rsidR="00F34A36" w:rsidRDefault="00F34A36">
      <w:pPr>
        <w:pStyle w:val="BodyText"/>
        <w:spacing w:line="312" w:lineRule="auto"/>
        <w:jc w:val="both"/>
        <w:sectPr w:rsidR="00F34A36">
          <w:type w:val="continuous"/>
          <w:pgSz w:w="11910" w:h="16840"/>
          <w:pgMar w:top="740" w:right="850" w:bottom="280" w:left="708" w:header="0" w:footer="521" w:gutter="0"/>
          <w:cols w:num="2" w:space="720" w:equalWidth="0">
            <w:col w:w="5036" w:space="123"/>
            <w:col w:w="5193"/>
          </w:cols>
        </w:sectPr>
      </w:pPr>
    </w:p>
    <w:p w14:paraId="56AE6CEB" w14:textId="77777777" w:rsidR="00F34A36" w:rsidRDefault="00842BCA">
      <w:pPr>
        <w:pStyle w:val="BodyText"/>
        <w:spacing w:before="72" w:line="312" w:lineRule="auto"/>
      </w:pPr>
      <w:r>
        <w:lastRenderedPageBreak/>
        <w:t>The launch of our staff-led values reflects who</w:t>
      </w:r>
      <w:r>
        <w:rPr>
          <w:spacing w:val="-5"/>
        </w:rPr>
        <w:t xml:space="preserve"> </w:t>
      </w:r>
      <w:r>
        <w:t>we</w:t>
      </w:r>
      <w:r>
        <w:rPr>
          <w:spacing w:val="-5"/>
        </w:rPr>
        <w:t xml:space="preserve"> </w:t>
      </w:r>
      <w:r>
        <w:t>are</w:t>
      </w:r>
      <w:r>
        <w:rPr>
          <w:spacing w:val="-5"/>
        </w:rPr>
        <w:t xml:space="preserve"> </w:t>
      </w:r>
      <w:r>
        <w:t>as</w:t>
      </w:r>
      <w:r>
        <w:rPr>
          <w:spacing w:val="-5"/>
        </w:rPr>
        <w:t xml:space="preserve"> </w:t>
      </w:r>
      <w:r>
        <w:t>an</w:t>
      </w:r>
      <w:r>
        <w:rPr>
          <w:spacing w:val="-5"/>
        </w:rPr>
        <w:t xml:space="preserve"> </w:t>
      </w:r>
      <w:r>
        <w:t>organisation</w:t>
      </w:r>
      <w:r>
        <w:rPr>
          <w:spacing w:val="-5"/>
        </w:rPr>
        <w:t xml:space="preserve"> </w:t>
      </w:r>
      <w:r>
        <w:t>and</w:t>
      </w:r>
      <w:r>
        <w:rPr>
          <w:spacing w:val="-5"/>
        </w:rPr>
        <w:t xml:space="preserve"> </w:t>
      </w:r>
      <w:r>
        <w:t>how</w:t>
      </w:r>
      <w:r>
        <w:rPr>
          <w:spacing w:val="-5"/>
        </w:rPr>
        <w:t xml:space="preserve"> </w:t>
      </w:r>
      <w:r>
        <w:t>we choose to work together. This commitment was recognised through a significant increase in employee engagement</w:t>
      </w:r>
    </w:p>
    <w:p w14:paraId="56AE6CEC" w14:textId="77777777" w:rsidR="00F34A36" w:rsidRDefault="00842BCA">
      <w:pPr>
        <w:pStyle w:val="BodyText"/>
        <w:spacing w:before="6" w:line="312" w:lineRule="auto"/>
        <w:ind w:right="195"/>
      </w:pPr>
      <w:r>
        <w:t>and wellbeing, culminating in PWDA receiving a Change Champions</w:t>
      </w:r>
      <w:r>
        <w:rPr>
          <w:spacing w:val="-13"/>
        </w:rPr>
        <w:t xml:space="preserve"> </w:t>
      </w:r>
      <w:r>
        <w:t>Award for organisational</w:t>
      </w:r>
      <w:r>
        <w:rPr>
          <w:spacing w:val="-13"/>
        </w:rPr>
        <w:t xml:space="preserve"> </w:t>
      </w:r>
      <w:r>
        <w:t>engagement.</w:t>
      </w:r>
      <w:r>
        <w:rPr>
          <w:spacing w:val="-13"/>
        </w:rPr>
        <w:t xml:space="preserve"> </w:t>
      </w:r>
      <w:r>
        <w:t>While</w:t>
      </w:r>
      <w:r>
        <w:rPr>
          <w:spacing w:val="-13"/>
        </w:rPr>
        <w:t xml:space="preserve"> </w:t>
      </w:r>
      <w:r>
        <w:t>awards are meaningful, the true achievement lies in</w:t>
      </w:r>
      <w:r>
        <w:rPr>
          <w:spacing w:val="-3"/>
        </w:rPr>
        <w:t xml:space="preserve"> </w:t>
      </w:r>
      <w:r>
        <w:t>creating</w:t>
      </w:r>
      <w:r>
        <w:rPr>
          <w:spacing w:val="-3"/>
        </w:rPr>
        <w:t xml:space="preserve"> </w:t>
      </w:r>
      <w:r>
        <w:t>a</w:t>
      </w:r>
      <w:r>
        <w:rPr>
          <w:spacing w:val="-3"/>
        </w:rPr>
        <w:t xml:space="preserve"> </w:t>
      </w:r>
      <w:r>
        <w:t>disability-affirming</w:t>
      </w:r>
      <w:r>
        <w:rPr>
          <w:spacing w:val="-3"/>
        </w:rPr>
        <w:t xml:space="preserve"> </w:t>
      </w:r>
      <w:r>
        <w:t>workplace</w:t>
      </w:r>
    </w:p>
    <w:p w14:paraId="56AE6CED" w14:textId="77777777" w:rsidR="00F34A36" w:rsidRDefault="00842BCA">
      <w:pPr>
        <w:pStyle w:val="BodyText"/>
        <w:spacing w:before="7" w:line="312" w:lineRule="auto"/>
        <w:ind w:right="38"/>
        <w:jc w:val="both"/>
      </w:pPr>
      <w:r>
        <w:t>where</w:t>
      </w:r>
      <w:r>
        <w:rPr>
          <w:spacing w:val="-8"/>
        </w:rPr>
        <w:t xml:space="preserve"> </w:t>
      </w:r>
      <w:r>
        <w:t>our</w:t>
      </w:r>
      <w:r>
        <w:rPr>
          <w:spacing w:val="-8"/>
        </w:rPr>
        <w:t xml:space="preserve"> </w:t>
      </w:r>
      <w:r>
        <w:t>people</w:t>
      </w:r>
      <w:r>
        <w:rPr>
          <w:spacing w:val="-8"/>
        </w:rPr>
        <w:t xml:space="preserve"> </w:t>
      </w:r>
      <w:r>
        <w:t>feel</w:t>
      </w:r>
      <w:r>
        <w:rPr>
          <w:spacing w:val="-8"/>
        </w:rPr>
        <w:t xml:space="preserve"> </w:t>
      </w:r>
      <w:r>
        <w:t>connected,</w:t>
      </w:r>
      <w:r>
        <w:rPr>
          <w:spacing w:val="-8"/>
        </w:rPr>
        <w:t xml:space="preserve"> </w:t>
      </w:r>
      <w:r>
        <w:t>supported and empowered to deliver lasting impact for our members and community.</w:t>
      </w:r>
    </w:p>
    <w:p w14:paraId="56AE6CEE" w14:textId="77777777" w:rsidR="00F34A36" w:rsidRDefault="00842BCA">
      <w:pPr>
        <w:pStyle w:val="BodyText"/>
        <w:spacing w:before="230" w:line="312" w:lineRule="auto"/>
        <w:ind w:right="51"/>
      </w:pPr>
      <w:r>
        <w:t>Like many organisations across the disability sector, PWDA continued to operate</w:t>
      </w:r>
      <w:r>
        <w:rPr>
          <w:spacing w:val="-2"/>
        </w:rPr>
        <w:t xml:space="preserve"> </w:t>
      </w:r>
      <w:r>
        <w:t>within</w:t>
      </w:r>
      <w:r>
        <w:rPr>
          <w:spacing w:val="-2"/>
        </w:rPr>
        <w:t xml:space="preserve"> </w:t>
      </w:r>
      <w:r>
        <w:t>an</w:t>
      </w:r>
      <w:r>
        <w:rPr>
          <w:spacing w:val="-2"/>
        </w:rPr>
        <w:t xml:space="preserve"> </w:t>
      </w:r>
      <w:r>
        <w:t>environment</w:t>
      </w:r>
      <w:r>
        <w:rPr>
          <w:spacing w:val="-2"/>
        </w:rPr>
        <w:t xml:space="preserve"> </w:t>
      </w:r>
      <w:r>
        <w:t>of</w:t>
      </w:r>
      <w:r>
        <w:rPr>
          <w:spacing w:val="-2"/>
        </w:rPr>
        <w:t xml:space="preserve"> </w:t>
      </w:r>
      <w:r>
        <w:t>increasing demand and limited resources. Throughout these challenges, our staff demonstrated remarkable resilience, innovation and commitment. By working collaboratively, strengthening partnerships and embracing shared leadership, we continued to deliver high-quality systemic and individual advocacy. It is important to recognise that, for most PWDA staff, myself included, the challenges</w:t>
      </w:r>
      <w:r>
        <w:rPr>
          <w:spacing w:val="-7"/>
        </w:rPr>
        <w:t xml:space="preserve"> </w:t>
      </w:r>
      <w:r>
        <w:t>and</w:t>
      </w:r>
      <w:r>
        <w:rPr>
          <w:spacing w:val="-7"/>
        </w:rPr>
        <w:t xml:space="preserve"> </w:t>
      </w:r>
      <w:r>
        <w:t>changes</w:t>
      </w:r>
      <w:r>
        <w:rPr>
          <w:spacing w:val="-7"/>
        </w:rPr>
        <w:t xml:space="preserve"> </w:t>
      </w:r>
      <w:r>
        <w:t>we</w:t>
      </w:r>
      <w:r>
        <w:rPr>
          <w:spacing w:val="-7"/>
        </w:rPr>
        <w:t xml:space="preserve"> </w:t>
      </w:r>
      <w:r>
        <w:t>worked</w:t>
      </w:r>
      <w:r>
        <w:rPr>
          <w:spacing w:val="-7"/>
        </w:rPr>
        <w:t xml:space="preserve"> </w:t>
      </w:r>
      <w:r>
        <w:t>so</w:t>
      </w:r>
      <w:r>
        <w:rPr>
          <w:spacing w:val="-7"/>
        </w:rPr>
        <w:t xml:space="preserve"> </w:t>
      </w:r>
      <w:r>
        <w:t>hard to respond to were not simply changes at</w:t>
      </w:r>
    </w:p>
    <w:p w14:paraId="56AE6CEF" w14:textId="77777777" w:rsidR="00F34A36" w:rsidRDefault="00842BCA">
      <w:pPr>
        <w:pStyle w:val="BodyText"/>
        <w:spacing w:before="17" w:line="312" w:lineRule="auto"/>
        <w:ind w:right="315"/>
      </w:pPr>
      <w:r>
        <w:t>a</w:t>
      </w:r>
      <w:r>
        <w:rPr>
          <w:spacing w:val="-3"/>
        </w:rPr>
        <w:t xml:space="preserve"> </w:t>
      </w:r>
      <w:r>
        <w:t>policy</w:t>
      </w:r>
      <w:r>
        <w:rPr>
          <w:spacing w:val="-3"/>
        </w:rPr>
        <w:t xml:space="preserve"> </w:t>
      </w:r>
      <w:r>
        <w:t>level,</w:t>
      </w:r>
      <w:r>
        <w:rPr>
          <w:spacing w:val="-3"/>
        </w:rPr>
        <w:t xml:space="preserve"> </w:t>
      </w:r>
      <w:r>
        <w:t>they</w:t>
      </w:r>
      <w:r>
        <w:rPr>
          <w:spacing w:val="-3"/>
        </w:rPr>
        <w:t xml:space="preserve"> </w:t>
      </w:r>
      <w:r>
        <w:t>were</w:t>
      </w:r>
      <w:r>
        <w:rPr>
          <w:spacing w:val="-3"/>
        </w:rPr>
        <w:t xml:space="preserve"> </w:t>
      </w:r>
      <w:r>
        <w:t>realities</w:t>
      </w:r>
      <w:r>
        <w:rPr>
          <w:spacing w:val="-3"/>
        </w:rPr>
        <w:t xml:space="preserve"> </w:t>
      </w:r>
      <w:r>
        <w:t>we</w:t>
      </w:r>
      <w:r>
        <w:rPr>
          <w:spacing w:val="-3"/>
        </w:rPr>
        <w:t xml:space="preserve"> </w:t>
      </w:r>
      <w:r>
        <w:t>were living ourselves. While experiencing the same uncertainty, barriers and impacts</w:t>
      </w:r>
      <w:r>
        <w:rPr>
          <w:spacing w:val="40"/>
        </w:rPr>
        <w:t xml:space="preserve"> </w:t>
      </w:r>
      <w:r>
        <w:t>as</w:t>
      </w:r>
      <w:r>
        <w:rPr>
          <w:spacing w:val="-11"/>
        </w:rPr>
        <w:t xml:space="preserve"> </w:t>
      </w:r>
      <w:r>
        <w:t>our</w:t>
      </w:r>
      <w:r>
        <w:rPr>
          <w:spacing w:val="-11"/>
        </w:rPr>
        <w:t xml:space="preserve"> </w:t>
      </w:r>
      <w:r>
        <w:t>community,</w:t>
      </w:r>
      <w:r>
        <w:rPr>
          <w:spacing w:val="-11"/>
        </w:rPr>
        <w:t xml:space="preserve"> </w:t>
      </w:r>
      <w:r>
        <w:t>we</w:t>
      </w:r>
      <w:r>
        <w:rPr>
          <w:spacing w:val="-11"/>
        </w:rPr>
        <w:t xml:space="preserve"> </w:t>
      </w:r>
      <w:r>
        <w:t>remained</w:t>
      </w:r>
      <w:r>
        <w:rPr>
          <w:spacing w:val="-11"/>
        </w:rPr>
        <w:t xml:space="preserve"> </w:t>
      </w:r>
      <w:r>
        <w:t>steadfast in supporting our members, clients and the broader disability community. This is,</w:t>
      </w:r>
    </w:p>
    <w:p w14:paraId="56AE6CF0" w14:textId="77777777" w:rsidR="00F34A36" w:rsidRDefault="00842BCA">
      <w:pPr>
        <w:pStyle w:val="BodyText"/>
        <w:spacing w:before="8" w:line="312" w:lineRule="auto"/>
        <w:ind w:right="195"/>
      </w:pPr>
      <w:r>
        <w:t>and</w:t>
      </w:r>
      <w:r>
        <w:rPr>
          <w:spacing w:val="-6"/>
        </w:rPr>
        <w:t xml:space="preserve"> </w:t>
      </w:r>
      <w:r>
        <w:t>remains,</w:t>
      </w:r>
      <w:r>
        <w:rPr>
          <w:spacing w:val="-6"/>
        </w:rPr>
        <w:t xml:space="preserve"> </w:t>
      </w:r>
      <w:r>
        <w:t>one</w:t>
      </w:r>
      <w:r>
        <w:rPr>
          <w:spacing w:val="-6"/>
        </w:rPr>
        <w:t xml:space="preserve"> </w:t>
      </w:r>
      <w:r>
        <w:t>of</w:t>
      </w:r>
      <w:r>
        <w:rPr>
          <w:spacing w:val="-6"/>
        </w:rPr>
        <w:t xml:space="preserve"> </w:t>
      </w:r>
      <w:r>
        <w:t>the</w:t>
      </w:r>
      <w:r>
        <w:rPr>
          <w:spacing w:val="-6"/>
        </w:rPr>
        <w:t xml:space="preserve"> </w:t>
      </w:r>
      <w:r>
        <w:t>quietest</w:t>
      </w:r>
      <w:r>
        <w:rPr>
          <w:spacing w:val="-6"/>
        </w:rPr>
        <w:t xml:space="preserve"> </w:t>
      </w:r>
      <w:r>
        <w:t>and</w:t>
      </w:r>
      <w:r>
        <w:rPr>
          <w:spacing w:val="-6"/>
        </w:rPr>
        <w:t xml:space="preserve"> </w:t>
      </w:r>
      <w:r>
        <w:t>most demanding aspects of lived expertise.</w:t>
      </w:r>
    </w:p>
    <w:p w14:paraId="56AE6CF1" w14:textId="77777777" w:rsidR="00F34A36" w:rsidRDefault="00842BCA">
      <w:pPr>
        <w:pStyle w:val="BodyText"/>
        <w:spacing w:before="229" w:line="312" w:lineRule="auto"/>
        <w:ind w:right="51"/>
      </w:pPr>
      <w:r>
        <w:t>I</w:t>
      </w:r>
      <w:r>
        <w:rPr>
          <w:spacing w:val="-6"/>
        </w:rPr>
        <w:t xml:space="preserve"> </w:t>
      </w:r>
      <w:r>
        <w:t>would</w:t>
      </w:r>
      <w:r>
        <w:rPr>
          <w:spacing w:val="-6"/>
        </w:rPr>
        <w:t xml:space="preserve"> </w:t>
      </w:r>
      <w:r>
        <w:t>like</w:t>
      </w:r>
      <w:r>
        <w:rPr>
          <w:spacing w:val="-6"/>
        </w:rPr>
        <w:t xml:space="preserve"> </w:t>
      </w:r>
      <w:r>
        <w:t>to</w:t>
      </w:r>
      <w:r>
        <w:rPr>
          <w:spacing w:val="-6"/>
        </w:rPr>
        <w:t xml:space="preserve"> </w:t>
      </w:r>
      <w:r>
        <w:t>sincerely</w:t>
      </w:r>
      <w:r>
        <w:rPr>
          <w:spacing w:val="-6"/>
        </w:rPr>
        <w:t xml:space="preserve"> </w:t>
      </w:r>
      <w:r>
        <w:t>thank</w:t>
      </w:r>
      <w:r>
        <w:rPr>
          <w:spacing w:val="-6"/>
        </w:rPr>
        <w:t xml:space="preserve"> </w:t>
      </w:r>
      <w:r>
        <w:t>our</w:t>
      </w:r>
      <w:r>
        <w:rPr>
          <w:spacing w:val="-6"/>
        </w:rPr>
        <w:t xml:space="preserve"> </w:t>
      </w:r>
      <w:r>
        <w:t>members, whose lived experience, leadership and willingness</w:t>
      </w:r>
      <w:r>
        <w:rPr>
          <w:spacing w:val="-2"/>
        </w:rPr>
        <w:t xml:space="preserve"> </w:t>
      </w:r>
      <w:r>
        <w:t>to</w:t>
      </w:r>
      <w:r>
        <w:rPr>
          <w:spacing w:val="-2"/>
        </w:rPr>
        <w:t xml:space="preserve"> </w:t>
      </w:r>
      <w:r>
        <w:t>share</w:t>
      </w:r>
      <w:r>
        <w:rPr>
          <w:spacing w:val="-2"/>
        </w:rPr>
        <w:t xml:space="preserve"> </w:t>
      </w:r>
      <w:r>
        <w:t>their</w:t>
      </w:r>
      <w:r>
        <w:rPr>
          <w:spacing w:val="-2"/>
        </w:rPr>
        <w:t xml:space="preserve"> </w:t>
      </w:r>
      <w:r>
        <w:t>stories</w:t>
      </w:r>
      <w:r>
        <w:rPr>
          <w:spacing w:val="-2"/>
        </w:rPr>
        <w:t xml:space="preserve"> </w:t>
      </w:r>
      <w:r>
        <w:t>continue</w:t>
      </w:r>
      <w:r>
        <w:rPr>
          <w:spacing w:val="-2"/>
        </w:rPr>
        <w:t xml:space="preserve"> </w:t>
      </w:r>
      <w:r>
        <w:t>to</w:t>
      </w:r>
    </w:p>
    <w:p w14:paraId="56AE6CF2" w14:textId="77777777" w:rsidR="00F34A36" w:rsidRDefault="00842BCA">
      <w:pPr>
        <w:pStyle w:val="BodyText"/>
        <w:spacing w:before="72" w:line="312" w:lineRule="auto"/>
        <w:ind w:right="165"/>
      </w:pPr>
      <w:r>
        <w:br w:type="column"/>
      </w:r>
      <w:r>
        <w:t>shape</w:t>
      </w:r>
      <w:r>
        <w:rPr>
          <w:spacing w:val="-8"/>
        </w:rPr>
        <w:t xml:space="preserve"> </w:t>
      </w:r>
      <w:r>
        <w:t>every</w:t>
      </w:r>
      <w:r>
        <w:rPr>
          <w:spacing w:val="-8"/>
        </w:rPr>
        <w:t xml:space="preserve"> </w:t>
      </w:r>
      <w:r>
        <w:t>aspect</w:t>
      </w:r>
      <w:r>
        <w:rPr>
          <w:spacing w:val="-8"/>
        </w:rPr>
        <w:t xml:space="preserve"> </w:t>
      </w:r>
      <w:r>
        <w:t>of</w:t>
      </w:r>
      <w:r>
        <w:rPr>
          <w:spacing w:val="-8"/>
        </w:rPr>
        <w:t xml:space="preserve"> </w:t>
      </w:r>
      <w:r>
        <w:t>our</w:t>
      </w:r>
      <w:r>
        <w:rPr>
          <w:spacing w:val="-8"/>
        </w:rPr>
        <w:t xml:space="preserve"> </w:t>
      </w:r>
      <w:r>
        <w:t>work.</w:t>
      </w:r>
      <w:r>
        <w:rPr>
          <w:spacing w:val="-13"/>
        </w:rPr>
        <w:t xml:space="preserve"> </w:t>
      </w:r>
      <w:r>
        <w:t>Your</w:t>
      </w:r>
      <w:r>
        <w:rPr>
          <w:spacing w:val="-8"/>
        </w:rPr>
        <w:t xml:space="preserve"> </w:t>
      </w:r>
      <w:r>
        <w:t>voices give purpose to our advocacy and ensure</w:t>
      </w:r>
    </w:p>
    <w:p w14:paraId="56AE6CF3" w14:textId="77777777" w:rsidR="00F34A36" w:rsidRDefault="00842BCA">
      <w:pPr>
        <w:pStyle w:val="BodyText"/>
        <w:spacing w:before="3" w:line="312" w:lineRule="auto"/>
      </w:pPr>
      <w:r>
        <w:t>it</w:t>
      </w:r>
      <w:r>
        <w:rPr>
          <w:spacing w:val="-9"/>
        </w:rPr>
        <w:t xml:space="preserve"> </w:t>
      </w:r>
      <w:r>
        <w:t>remains</w:t>
      </w:r>
      <w:r>
        <w:rPr>
          <w:spacing w:val="-9"/>
        </w:rPr>
        <w:t xml:space="preserve"> </w:t>
      </w:r>
      <w:r>
        <w:t>authentic,</w:t>
      </w:r>
      <w:r>
        <w:rPr>
          <w:spacing w:val="-9"/>
        </w:rPr>
        <w:t xml:space="preserve"> </w:t>
      </w:r>
      <w:r>
        <w:t>community-led</w:t>
      </w:r>
      <w:r>
        <w:rPr>
          <w:spacing w:val="-9"/>
        </w:rPr>
        <w:t xml:space="preserve"> </w:t>
      </w:r>
      <w:r>
        <w:t>and focused on the issues that matter most.</w:t>
      </w:r>
    </w:p>
    <w:p w14:paraId="56AE6CF4" w14:textId="77777777" w:rsidR="00F34A36" w:rsidRDefault="00842BCA">
      <w:pPr>
        <w:pStyle w:val="BodyText"/>
        <w:spacing w:before="229" w:line="312" w:lineRule="auto"/>
        <w:ind w:right="485"/>
      </w:pPr>
      <w:r>
        <w:t>My thanks also go to the PWDA Board</w:t>
      </w:r>
      <w:r>
        <w:rPr>
          <w:spacing w:val="40"/>
        </w:rPr>
        <w:t xml:space="preserve"> </w:t>
      </w:r>
      <w:r>
        <w:t>for their guidance, governance and commitment throughout a period of significant</w:t>
      </w:r>
      <w:r>
        <w:rPr>
          <w:spacing w:val="-7"/>
        </w:rPr>
        <w:t xml:space="preserve"> </w:t>
      </w:r>
      <w:r>
        <w:t>change,</w:t>
      </w:r>
      <w:r>
        <w:rPr>
          <w:spacing w:val="-7"/>
        </w:rPr>
        <w:t xml:space="preserve"> </w:t>
      </w:r>
      <w:r>
        <w:t>and</w:t>
      </w:r>
      <w:r>
        <w:rPr>
          <w:spacing w:val="-7"/>
        </w:rPr>
        <w:t xml:space="preserve"> </w:t>
      </w:r>
      <w:r>
        <w:t>to</w:t>
      </w:r>
      <w:r>
        <w:rPr>
          <w:spacing w:val="-7"/>
        </w:rPr>
        <w:t xml:space="preserve"> </w:t>
      </w:r>
      <w:r>
        <w:t>our</w:t>
      </w:r>
      <w:r>
        <w:rPr>
          <w:spacing w:val="-7"/>
        </w:rPr>
        <w:t xml:space="preserve"> </w:t>
      </w:r>
      <w:r>
        <w:t>staff</w:t>
      </w:r>
      <w:r>
        <w:rPr>
          <w:spacing w:val="-7"/>
        </w:rPr>
        <w:t xml:space="preserve"> </w:t>
      </w:r>
      <w:r>
        <w:t>whose expertise, empathy and dedication to our</w:t>
      </w:r>
    </w:p>
    <w:p w14:paraId="56AE6CF5" w14:textId="77777777" w:rsidR="00F34A36" w:rsidRDefault="00842BCA">
      <w:pPr>
        <w:pStyle w:val="BodyText"/>
        <w:spacing w:before="6" w:line="312" w:lineRule="auto"/>
        <w:ind w:right="276"/>
        <w:jc w:val="both"/>
      </w:pPr>
      <w:r>
        <w:t>community,</w:t>
      </w:r>
      <w:r>
        <w:rPr>
          <w:spacing w:val="-11"/>
        </w:rPr>
        <w:t xml:space="preserve"> </w:t>
      </w:r>
      <w:r>
        <w:t>continue</w:t>
      </w:r>
      <w:r>
        <w:rPr>
          <w:spacing w:val="-11"/>
        </w:rPr>
        <w:t xml:space="preserve"> </w:t>
      </w:r>
      <w:r>
        <w:t>to</w:t>
      </w:r>
      <w:r>
        <w:rPr>
          <w:spacing w:val="-11"/>
        </w:rPr>
        <w:t xml:space="preserve"> </w:t>
      </w:r>
      <w:r>
        <w:t>strengthen</w:t>
      </w:r>
      <w:r>
        <w:rPr>
          <w:spacing w:val="-11"/>
        </w:rPr>
        <w:t xml:space="preserve"> </w:t>
      </w:r>
      <w:r>
        <w:t>both</w:t>
      </w:r>
      <w:r>
        <w:rPr>
          <w:spacing w:val="-11"/>
        </w:rPr>
        <w:t xml:space="preserve"> </w:t>
      </w:r>
      <w:r>
        <w:t>our organisation</w:t>
      </w:r>
      <w:r>
        <w:rPr>
          <w:spacing w:val="-3"/>
        </w:rPr>
        <w:t xml:space="preserve"> </w:t>
      </w:r>
      <w:r>
        <w:t>and</w:t>
      </w:r>
      <w:r>
        <w:rPr>
          <w:spacing w:val="-16"/>
        </w:rPr>
        <w:t xml:space="preserve"> </w:t>
      </w:r>
      <w:r>
        <w:t>Australia’s</w:t>
      </w:r>
      <w:r>
        <w:rPr>
          <w:spacing w:val="-3"/>
        </w:rPr>
        <w:t xml:space="preserve"> </w:t>
      </w:r>
      <w:r>
        <w:t>disability</w:t>
      </w:r>
      <w:r>
        <w:rPr>
          <w:spacing w:val="-3"/>
        </w:rPr>
        <w:t xml:space="preserve"> </w:t>
      </w:r>
      <w:r>
        <w:t xml:space="preserve">rights </w:t>
      </w:r>
      <w:r>
        <w:rPr>
          <w:spacing w:val="-2"/>
        </w:rPr>
        <w:t>movement.</w:t>
      </w:r>
    </w:p>
    <w:p w14:paraId="56AE6CF6" w14:textId="77777777" w:rsidR="00F34A36" w:rsidRDefault="00842BCA">
      <w:pPr>
        <w:pStyle w:val="BodyText"/>
        <w:spacing w:before="231" w:line="312" w:lineRule="auto"/>
        <w:ind w:right="165"/>
      </w:pPr>
      <w:r>
        <w:t>Finally, I acknowledge our government funders, Disability Representative Organisation colleagues, community organisations, researchers and sector partners. Your collaboration demonstrates what is possible when we work together to advance</w:t>
      </w:r>
      <w:r>
        <w:rPr>
          <w:spacing w:val="-7"/>
        </w:rPr>
        <w:t xml:space="preserve"> </w:t>
      </w:r>
      <w:r>
        <w:t>the</w:t>
      </w:r>
      <w:r>
        <w:rPr>
          <w:spacing w:val="-7"/>
        </w:rPr>
        <w:t xml:space="preserve"> </w:t>
      </w:r>
      <w:r>
        <w:t>rights,</w:t>
      </w:r>
      <w:r>
        <w:rPr>
          <w:spacing w:val="-7"/>
        </w:rPr>
        <w:t xml:space="preserve"> </w:t>
      </w:r>
      <w:r>
        <w:t>leadership</w:t>
      </w:r>
      <w:r>
        <w:rPr>
          <w:spacing w:val="-7"/>
        </w:rPr>
        <w:t xml:space="preserve"> </w:t>
      </w:r>
      <w:r>
        <w:t>and</w:t>
      </w:r>
      <w:r>
        <w:rPr>
          <w:spacing w:val="-7"/>
        </w:rPr>
        <w:t xml:space="preserve"> </w:t>
      </w:r>
      <w:r>
        <w:t>inclusion of all people with disability.</w:t>
      </w:r>
    </w:p>
    <w:p w14:paraId="56AE6CF7" w14:textId="77777777" w:rsidR="00F34A36" w:rsidRDefault="00842BCA">
      <w:pPr>
        <w:pStyle w:val="BodyText"/>
        <w:spacing w:before="236" w:line="312" w:lineRule="auto"/>
        <w:ind w:right="645"/>
      </w:pPr>
      <w:r>
        <w:t>As we look to the year ahead, PWDA will</w:t>
      </w:r>
      <w:r>
        <w:rPr>
          <w:spacing w:val="-7"/>
        </w:rPr>
        <w:t xml:space="preserve"> </w:t>
      </w:r>
      <w:r>
        <w:t>continue</w:t>
      </w:r>
      <w:r>
        <w:rPr>
          <w:spacing w:val="-7"/>
        </w:rPr>
        <w:t xml:space="preserve"> </w:t>
      </w:r>
      <w:r>
        <w:t>advocating</w:t>
      </w:r>
      <w:r>
        <w:rPr>
          <w:spacing w:val="-7"/>
        </w:rPr>
        <w:t xml:space="preserve"> </w:t>
      </w:r>
      <w:r>
        <w:t>for</w:t>
      </w:r>
      <w:r>
        <w:rPr>
          <w:spacing w:val="-7"/>
        </w:rPr>
        <w:t xml:space="preserve"> </w:t>
      </w:r>
      <w:r>
        <w:t>reforms</w:t>
      </w:r>
      <w:r>
        <w:rPr>
          <w:spacing w:val="-7"/>
        </w:rPr>
        <w:t xml:space="preserve"> </w:t>
      </w:r>
      <w:r>
        <w:t>that</w:t>
      </w:r>
    </w:p>
    <w:p w14:paraId="56AE6CF8" w14:textId="77777777" w:rsidR="00F34A36" w:rsidRDefault="00842BCA">
      <w:pPr>
        <w:pStyle w:val="BodyText"/>
        <w:spacing w:before="3" w:line="312" w:lineRule="auto"/>
        <w:ind w:right="262"/>
      </w:pPr>
      <w:r>
        <w:t>uphold human rights, strengthen disability leadership and ensure every person with disability</w:t>
      </w:r>
      <w:r>
        <w:rPr>
          <w:spacing w:val="-6"/>
        </w:rPr>
        <w:t xml:space="preserve"> </w:t>
      </w:r>
      <w:r>
        <w:t>can</w:t>
      </w:r>
      <w:r>
        <w:rPr>
          <w:spacing w:val="-6"/>
        </w:rPr>
        <w:t xml:space="preserve"> </w:t>
      </w:r>
      <w:r>
        <w:t>participate</w:t>
      </w:r>
      <w:r>
        <w:rPr>
          <w:spacing w:val="-6"/>
        </w:rPr>
        <w:t xml:space="preserve"> </w:t>
      </w:r>
      <w:r>
        <w:t>fully</w:t>
      </w:r>
      <w:r>
        <w:rPr>
          <w:spacing w:val="-6"/>
        </w:rPr>
        <w:t xml:space="preserve"> </w:t>
      </w:r>
      <w:r>
        <w:t>and</w:t>
      </w:r>
      <w:r>
        <w:rPr>
          <w:spacing w:val="-6"/>
        </w:rPr>
        <w:t xml:space="preserve"> </w:t>
      </w:r>
      <w:r>
        <w:t>equally</w:t>
      </w:r>
      <w:r>
        <w:rPr>
          <w:spacing w:val="-6"/>
        </w:rPr>
        <w:t xml:space="preserve"> </w:t>
      </w:r>
      <w:r>
        <w:t>in Australian society.</w:t>
      </w:r>
    </w:p>
    <w:p w14:paraId="56AE6CF9" w14:textId="77777777" w:rsidR="00F34A36" w:rsidRDefault="00842BCA">
      <w:pPr>
        <w:pStyle w:val="Heading9"/>
        <w:spacing w:before="231"/>
        <w:jc w:val="both"/>
      </w:pPr>
      <w:r>
        <w:t>Megan Spindler-</w:t>
      </w:r>
      <w:r>
        <w:rPr>
          <w:spacing w:val="-2"/>
        </w:rPr>
        <w:t>Smith</w:t>
      </w:r>
    </w:p>
    <w:p w14:paraId="56AE6CFA" w14:textId="77777777" w:rsidR="00F34A36" w:rsidRDefault="00842BCA">
      <w:pPr>
        <w:pStyle w:val="BodyText"/>
        <w:spacing w:before="85"/>
        <w:jc w:val="both"/>
      </w:pPr>
      <w:r>
        <w:t>Acting</w:t>
      </w:r>
      <w:r>
        <w:rPr>
          <w:spacing w:val="-5"/>
        </w:rPr>
        <w:t xml:space="preserve"> </w:t>
      </w:r>
      <w:r>
        <w:t>Chief</w:t>
      </w:r>
      <w:r>
        <w:rPr>
          <w:spacing w:val="-4"/>
        </w:rPr>
        <w:t xml:space="preserve"> </w:t>
      </w:r>
      <w:r>
        <w:t>Executive</w:t>
      </w:r>
      <w:r>
        <w:rPr>
          <w:spacing w:val="-4"/>
        </w:rPr>
        <w:t xml:space="preserve"> </w:t>
      </w:r>
      <w:r>
        <w:rPr>
          <w:spacing w:val="-2"/>
        </w:rPr>
        <w:t>Officer</w:t>
      </w:r>
    </w:p>
    <w:p w14:paraId="56AE6CFB" w14:textId="77777777" w:rsidR="00F34A36" w:rsidRDefault="00842BCA">
      <w:pPr>
        <w:pStyle w:val="BodyText"/>
        <w:spacing w:before="209"/>
        <w:ind w:left="0"/>
        <w:rPr>
          <w:sz w:val="20"/>
        </w:rPr>
      </w:pPr>
      <w:r>
        <w:rPr>
          <w:noProof/>
          <w:sz w:val="20"/>
        </w:rPr>
        <w:drawing>
          <wp:anchor distT="0" distB="0" distL="0" distR="0" simplePos="0" relativeHeight="487592960" behindDoc="1" locked="0" layoutInCell="1" allowOverlap="1" wp14:anchorId="56AE7502" wp14:editId="3B2794EC">
            <wp:simplePos x="0" y="0"/>
            <wp:positionH relativeFrom="page">
              <wp:posOffset>3924000</wp:posOffset>
            </wp:positionH>
            <wp:positionV relativeFrom="paragraph">
              <wp:posOffset>294601</wp:posOffset>
            </wp:positionV>
            <wp:extent cx="2937228" cy="1674304"/>
            <wp:effectExtent l="0" t="0" r="0" b="0"/>
            <wp:wrapTopAndBottom/>
            <wp:docPr id="41" name="Image 41" descr="Image of PWDA Acting CEO Megan Spindler-Smith, they are wearing glasses and a black top with flowers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Image of PWDA Acting CEO Megan Spindler-Smith, they are wearing glasses and a black top with flowers on it. "/>
                    <pic:cNvPicPr/>
                  </pic:nvPicPr>
                  <pic:blipFill>
                    <a:blip r:embed="rId49" cstate="print"/>
                    <a:stretch>
                      <a:fillRect/>
                    </a:stretch>
                  </pic:blipFill>
                  <pic:spPr>
                    <a:xfrm>
                      <a:off x="0" y="0"/>
                      <a:ext cx="2937228" cy="1674304"/>
                    </a:xfrm>
                    <a:prstGeom prst="rect">
                      <a:avLst/>
                    </a:prstGeom>
                  </pic:spPr>
                </pic:pic>
              </a:graphicData>
            </a:graphic>
          </wp:anchor>
        </w:drawing>
      </w:r>
    </w:p>
    <w:p w14:paraId="56AE6CFC" w14:textId="77777777" w:rsidR="00F34A36" w:rsidRDefault="00F34A36">
      <w:pPr>
        <w:pStyle w:val="BodyText"/>
        <w:rPr>
          <w:sz w:val="20"/>
        </w:rPr>
        <w:sectPr w:rsidR="00F34A36">
          <w:pgSz w:w="11910" w:h="16840"/>
          <w:pgMar w:top="1560" w:right="850" w:bottom="720" w:left="708" w:header="0" w:footer="531" w:gutter="0"/>
          <w:cols w:num="2" w:space="720" w:equalWidth="0">
            <w:col w:w="5036" w:space="123"/>
            <w:col w:w="5193"/>
          </w:cols>
        </w:sectPr>
      </w:pPr>
    </w:p>
    <w:p w14:paraId="56AE6CFD" w14:textId="77777777" w:rsidR="00F34A36" w:rsidRDefault="00842BCA">
      <w:pPr>
        <w:pStyle w:val="Heading3"/>
      </w:pPr>
      <w:bookmarkStart w:id="6" w:name="About_PWDA"/>
      <w:bookmarkStart w:id="7" w:name="_bookmark2"/>
      <w:bookmarkEnd w:id="6"/>
      <w:bookmarkEnd w:id="7"/>
      <w:r>
        <w:rPr>
          <w:color w:val="00884F"/>
        </w:rPr>
        <w:lastRenderedPageBreak/>
        <w:t xml:space="preserve">About </w:t>
      </w:r>
      <w:r>
        <w:rPr>
          <w:color w:val="00884F"/>
          <w:spacing w:val="-4"/>
        </w:rPr>
        <w:t>PWDA</w:t>
      </w:r>
    </w:p>
    <w:p w14:paraId="56AE6CFE" w14:textId="77777777" w:rsidR="00F34A36" w:rsidRDefault="00F34A36">
      <w:pPr>
        <w:pStyle w:val="BodyText"/>
        <w:spacing w:before="182"/>
        <w:ind w:left="0"/>
        <w:rPr>
          <w:rFonts w:ascii="VAG Rounded"/>
          <w:b/>
          <w:sz w:val="20"/>
        </w:rPr>
      </w:pPr>
    </w:p>
    <w:p w14:paraId="56AE6CFF" w14:textId="77777777" w:rsidR="00F34A36" w:rsidRDefault="00F34A36">
      <w:pPr>
        <w:pStyle w:val="BodyText"/>
        <w:rPr>
          <w:rFonts w:ascii="VAG Rounded"/>
          <w:b/>
          <w:sz w:val="20"/>
        </w:rPr>
        <w:sectPr w:rsidR="00F34A36">
          <w:pgSz w:w="11910" w:h="16840"/>
          <w:pgMar w:top="1600" w:right="850" w:bottom="720" w:left="708" w:header="0" w:footer="521" w:gutter="0"/>
          <w:cols w:space="720"/>
        </w:sectPr>
      </w:pPr>
    </w:p>
    <w:p w14:paraId="56AE6D00" w14:textId="77777777" w:rsidR="00F34A36" w:rsidRDefault="00842BCA">
      <w:pPr>
        <w:pStyle w:val="BodyText"/>
        <w:spacing w:before="92" w:line="312" w:lineRule="auto"/>
        <w:ind w:right="70"/>
      </w:pPr>
      <w:r>
        <w:t>People with Disability Australia (PWDA) is a national peak organisation representing and</w:t>
      </w:r>
      <w:r>
        <w:rPr>
          <w:spacing w:val="-1"/>
        </w:rPr>
        <w:t xml:space="preserve"> </w:t>
      </w:r>
      <w:r>
        <w:t>advocating</w:t>
      </w:r>
      <w:r>
        <w:rPr>
          <w:spacing w:val="-1"/>
        </w:rPr>
        <w:t xml:space="preserve"> </w:t>
      </w:r>
      <w:r>
        <w:t>for</w:t>
      </w:r>
      <w:r>
        <w:rPr>
          <w:spacing w:val="-1"/>
        </w:rPr>
        <w:t xml:space="preserve"> </w:t>
      </w:r>
      <w:r>
        <w:t>the</w:t>
      </w:r>
      <w:r>
        <w:rPr>
          <w:spacing w:val="-1"/>
        </w:rPr>
        <w:t xml:space="preserve"> </w:t>
      </w:r>
      <w:r>
        <w:t>rights</w:t>
      </w:r>
      <w:r>
        <w:rPr>
          <w:spacing w:val="-1"/>
        </w:rPr>
        <w:t xml:space="preserve"> </w:t>
      </w:r>
      <w:r>
        <w:t>of</w:t>
      </w:r>
      <w:r>
        <w:rPr>
          <w:spacing w:val="-1"/>
        </w:rPr>
        <w:t xml:space="preserve"> </w:t>
      </w:r>
      <w:r>
        <w:t>people</w:t>
      </w:r>
      <w:r>
        <w:rPr>
          <w:spacing w:val="-1"/>
        </w:rPr>
        <w:t xml:space="preserve"> </w:t>
      </w:r>
      <w:r>
        <w:t>with disability.</w:t>
      </w:r>
      <w:r>
        <w:rPr>
          <w:spacing w:val="-8"/>
        </w:rPr>
        <w:t xml:space="preserve"> </w:t>
      </w:r>
      <w:r>
        <w:t>We</w:t>
      </w:r>
      <w:r>
        <w:rPr>
          <w:spacing w:val="-8"/>
        </w:rPr>
        <w:t xml:space="preserve"> </w:t>
      </w:r>
      <w:r>
        <w:t>are</w:t>
      </w:r>
      <w:r>
        <w:rPr>
          <w:spacing w:val="-8"/>
        </w:rPr>
        <w:t xml:space="preserve"> </w:t>
      </w:r>
      <w:r>
        <w:t>led</w:t>
      </w:r>
      <w:r>
        <w:rPr>
          <w:spacing w:val="-8"/>
        </w:rPr>
        <w:t xml:space="preserve"> </w:t>
      </w:r>
      <w:r>
        <w:t>by</w:t>
      </w:r>
      <w:r>
        <w:rPr>
          <w:spacing w:val="-8"/>
        </w:rPr>
        <w:t xml:space="preserve"> </w:t>
      </w:r>
      <w:r>
        <w:t>and</w:t>
      </w:r>
      <w:r>
        <w:rPr>
          <w:spacing w:val="-8"/>
        </w:rPr>
        <w:t xml:space="preserve"> </w:t>
      </w:r>
      <w:r>
        <w:t>for</w:t>
      </w:r>
      <w:r>
        <w:rPr>
          <w:spacing w:val="-8"/>
        </w:rPr>
        <w:t xml:space="preserve"> </w:t>
      </w:r>
      <w:r>
        <w:t>people</w:t>
      </w:r>
      <w:r>
        <w:rPr>
          <w:spacing w:val="-8"/>
        </w:rPr>
        <w:t xml:space="preserve"> </w:t>
      </w:r>
      <w:r>
        <w:t>with all kinds of disability.</w:t>
      </w:r>
    </w:p>
    <w:p w14:paraId="56AE6D01" w14:textId="77777777" w:rsidR="00F34A36" w:rsidRDefault="00842BCA">
      <w:pPr>
        <w:pStyle w:val="BodyText"/>
        <w:spacing w:before="233" w:line="312" w:lineRule="auto"/>
        <w:ind w:right="500"/>
      </w:pPr>
      <w:r>
        <w:t>Founded in 1981, PWDA is a not-for-profit, community-based and member-driven organisation. Our membership</w:t>
      </w:r>
      <w:r>
        <w:rPr>
          <w:spacing w:val="40"/>
        </w:rPr>
        <w:t xml:space="preserve"> </w:t>
      </w:r>
      <w:r>
        <w:t>is</w:t>
      </w:r>
      <w:r>
        <w:rPr>
          <w:spacing w:val="-6"/>
        </w:rPr>
        <w:t xml:space="preserve"> </w:t>
      </w:r>
      <w:r>
        <w:t>made</w:t>
      </w:r>
      <w:r>
        <w:rPr>
          <w:spacing w:val="-6"/>
        </w:rPr>
        <w:t xml:space="preserve"> </w:t>
      </w:r>
      <w:r>
        <w:t>up</w:t>
      </w:r>
      <w:r>
        <w:rPr>
          <w:spacing w:val="-6"/>
        </w:rPr>
        <w:t xml:space="preserve"> </w:t>
      </w:r>
      <w:r>
        <w:t>of</w:t>
      </w:r>
      <w:r>
        <w:rPr>
          <w:spacing w:val="-6"/>
        </w:rPr>
        <w:t xml:space="preserve"> </w:t>
      </w:r>
      <w:r>
        <w:t>people</w:t>
      </w:r>
      <w:r>
        <w:rPr>
          <w:spacing w:val="-6"/>
        </w:rPr>
        <w:t xml:space="preserve"> </w:t>
      </w:r>
      <w:r>
        <w:t>with</w:t>
      </w:r>
      <w:r>
        <w:rPr>
          <w:spacing w:val="-6"/>
        </w:rPr>
        <w:t xml:space="preserve"> </w:t>
      </w:r>
      <w:r>
        <w:t>disability</w:t>
      </w:r>
      <w:r>
        <w:rPr>
          <w:spacing w:val="-6"/>
        </w:rPr>
        <w:t xml:space="preserve"> </w:t>
      </w:r>
      <w:r>
        <w:t>and</w:t>
      </w:r>
    </w:p>
    <w:p w14:paraId="56AE6D02" w14:textId="77777777" w:rsidR="00F34A36" w:rsidRDefault="00842BCA">
      <w:pPr>
        <w:pStyle w:val="BodyText"/>
        <w:spacing w:before="5" w:line="312" w:lineRule="auto"/>
      </w:pPr>
      <w:r>
        <w:t>organisations mainly constituted by people with</w:t>
      </w:r>
      <w:r>
        <w:rPr>
          <w:spacing w:val="-14"/>
        </w:rPr>
        <w:t xml:space="preserve"> </w:t>
      </w:r>
      <w:r>
        <w:t>disability.</w:t>
      </w:r>
      <w:r>
        <w:rPr>
          <w:spacing w:val="-10"/>
        </w:rPr>
        <w:t xml:space="preserve"> </w:t>
      </w:r>
      <w:r>
        <w:t>In</w:t>
      </w:r>
      <w:r>
        <w:rPr>
          <w:spacing w:val="-10"/>
        </w:rPr>
        <w:t xml:space="preserve"> </w:t>
      </w:r>
      <w:r>
        <w:t>July</w:t>
      </w:r>
      <w:r>
        <w:rPr>
          <w:spacing w:val="-10"/>
        </w:rPr>
        <w:t xml:space="preserve"> </w:t>
      </w:r>
      <w:r>
        <w:t>2024,</w:t>
      </w:r>
      <w:r>
        <w:rPr>
          <w:spacing w:val="-10"/>
        </w:rPr>
        <w:t xml:space="preserve"> </w:t>
      </w:r>
      <w:r>
        <w:t>PWDA</w:t>
      </w:r>
      <w:r>
        <w:rPr>
          <w:spacing w:val="-17"/>
        </w:rPr>
        <w:t xml:space="preserve"> </w:t>
      </w:r>
      <w:r>
        <w:t>received funding to serve as the national Disability Representative</w:t>
      </w:r>
      <w:r>
        <w:rPr>
          <w:spacing w:val="-12"/>
        </w:rPr>
        <w:t xml:space="preserve"> </w:t>
      </w:r>
      <w:r>
        <w:t>Organisation</w:t>
      </w:r>
      <w:r>
        <w:rPr>
          <w:spacing w:val="-12"/>
        </w:rPr>
        <w:t xml:space="preserve"> </w:t>
      </w:r>
      <w:r>
        <w:t>for</w:t>
      </w:r>
      <w:r>
        <w:rPr>
          <w:spacing w:val="-12"/>
        </w:rPr>
        <w:t xml:space="preserve"> </w:t>
      </w:r>
      <w:r>
        <w:t>LGBTQIA+ people with disability.</w:t>
      </w:r>
    </w:p>
    <w:p w14:paraId="56AE6D03" w14:textId="77777777" w:rsidR="00F34A36" w:rsidRDefault="00842BCA">
      <w:pPr>
        <w:pStyle w:val="BodyText"/>
        <w:spacing w:before="233" w:line="312" w:lineRule="auto"/>
      </w:pPr>
      <w:r>
        <w:t>We</w:t>
      </w:r>
      <w:r>
        <w:rPr>
          <w:spacing w:val="-11"/>
        </w:rPr>
        <w:t xml:space="preserve"> </w:t>
      </w:r>
      <w:r>
        <w:t>work</w:t>
      </w:r>
      <w:r>
        <w:rPr>
          <w:spacing w:val="-11"/>
        </w:rPr>
        <w:t xml:space="preserve"> </w:t>
      </w:r>
      <w:r>
        <w:t>both</w:t>
      </w:r>
      <w:r>
        <w:rPr>
          <w:spacing w:val="-11"/>
        </w:rPr>
        <w:t xml:space="preserve"> </w:t>
      </w:r>
      <w:r>
        <w:t>nationally</w:t>
      </w:r>
      <w:r>
        <w:rPr>
          <w:spacing w:val="-11"/>
        </w:rPr>
        <w:t xml:space="preserve"> </w:t>
      </w:r>
      <w:r>
        <w:t>and</w:t>
      </w:r>
      <w:r>
        <w:rPr>
          <w:spacing w:val="-11"/>
        </w:rPr>
        <w:t xml:space="preserve"> </w:t>
      </w:r>
      <w:r>
        <w:t>internationally, and</w:t>
      </w:r>
      <w:r>
        <w:rPr>
          <w:spacing w:val="-5"/>
        </w:rPr>
        <w:t xml:space="preserve"> </w:t>
      </w:r>
      <w:r>
        <w:t>our</w:t>
      </w:r>
      <w:r>
        <w:rPr>
          <w:spacing w:val="-5"/>
        </w:rPr>
        <w:t xml:space="preserve"> </w:t>
      </w:r>
      <w:r>
        <w:t>work</w:t>
      </w:r>
      <w:r>
        <w:rPr>
          <w:spacing w:val="-5"/>
        </w:rPr>
        <w:t xml:space="preserve"> </w:t>
      </w:r>
      <w:r>
        <w:t>is</w:t>
      </w:r>
      <w:r>
        <w:rPr>
          <w:spacing w:val="-5"/>
        </w:rPr>
        <w:t xml:space="preserve"> </w:t>
      </w:r>
      <w:r>
        <w:t>grounded</w:t>
      </w:r>
      <w:r>
        <w:rPr>
          <w:spacing w:val="-5"/>
        </w:rPr>
        <w:t xml:space="preserve"> </w:t>
      </w:r>
      <w:r>
        <w:t>in</w:t>
      </w:r>
      <w:r>
        <w:rPr>
          <w:spacing w:val="-5"/>
        </w:rPr>
        <w:t xml:space="preserve"> </w:t>
      </w:r>
      <w:r>
        <w:t>a</w:t>
      </w:r>
      <w:r>
        <w:rPr>
          <w:spacing w:val="-5"/>
        </w:rPr>
        <w:t xml:space="preserve"> </w:t>
      </w:r>
      <w:r>
        <w:t>human</w:t>
      </w:r>
      <w:r>
        <w:rPr>
          <w:spacing w:val="-5"/>
        </w:rPr>
        <w:t xml:space="preserve"> </w:t>
      </w:r>
      <w:r>
        <w:t xml:space="preserve">rights framework that recognises the United Nations human rights conventions and related mechanisms as fundamental tools for advancing the rights of people with </w:t>
      </w:r>
      <w:r>
        <w:rPr>
          <w:spacing w:val="-2"/>
        </w:rPr>
        <w:t>disability.</w:t>
      </w:r>
    </w:p>
    <w:p w14:paraId="56AE6D04" w14:textId="77777777" w:rsidR="00F34A36" w:rsidRDefault="00842BCA">
      <w:pPr>
        <w:pStyle w:val="BodyText"/>
        <w:spacing w:before="235" w:line="312" w:lineRule="auto"/>
      </w:pPr>
      <w:r>
        <w:t>We deliver our programs, services and activities in partnership with our members and supporters as well as a variety of stakeholders</w:t>
      </w:r>
      <w:r>
        <w:rPr>
          <w:spacing w:val="-19"/>
        </w:rPr>
        <w:t xml:space="preserve"> </w:t>
      </w:r>
      <w:r>
        <w:t>across</w:t>
      </w:r>
      <w:r>
        <w:rPr>
          <w:spacing w:val="-17"/>
        </w:rPr>
        <w:t xml:space="preserve"> </w:t>
      </w:r>
      <w:r>
        <w:t>government,</w:t>
      </w:r>
      <w:r>
        <w:rPr>
          <w:spacing w:val="-16"/>
        </w:rPr>
        <w:t xml:space="preserve"> </w:t>
      </w:r>
      <w:r>
        <w:t>disability, education and research sectors.</w:t>
      </w:r>
    </w:p>
    <w:p w14:paraId="56AE6D05" w14:textId="77777777" w:rsidR="00F34A36" w:rsidRDefault="00842BCA">
      <w:pPr>
        <w:pStyle w:val="BodyText"/>
        <w:spacing w:before="233" w:line="312" w:lineRule="auto"/>
      </w:pPr>
      <w:r>
        <w:t>We receive funding from various sources, including</w:t>
      </w:r>
      <w:r>
        <w:rPr>
          <w:spacing w:val="-14"/>
        </w:rPr>
        <w:t xml:space="preserve"> </w:t>
      </w:r>
      <w:r>
        <w:t>the</w:t>
      </w:r>
      <w:r>
        <w:rPr>
          <w:spacing w:val="-17"/>
        </w:rPr>
        <w:t xml:space="preserve"> </w:t>
      </w:r>
      <w:r>
        <w:t>Australian,</w:t>
      </w:r>
      <w:r>
        <w:rPr>
          <w:spacing w:val="-10"/>
        </w:rPr>
        <w:t xml:space="preserve"> </w:t>
      </w:r>
      <w:r>
        <w:t>New</w:t>
      </w:r>
      <w:r>
        <w:rPr>
          <w:spacing w:val="-10"/>
        </w:rPr>
        <w:t xml:space="preserve"> </w:t>
      </w:r>
      <w:r>
        <w:t>South</w:t>
      </w:r>
      <w:r>
        <w:rPr>
          <w:spacing w:val="-10"/>
        </w:rPr>
        <w:t xml:space="preserve"> </w:t>
      </w:r>
      <w:r>
        <w:t>Wales and Queensland Governments, and donations from our supporters.</w:t>
      </w:r>
    </w:p>
    <w:p w14:paraId="56AE6D06" w14:textId="77777777" w:rsidR="00F34A36" w:rsidRDefault="00842BCA">
      <w:pPr>
        <w:pStyle w:val="BodyText"/>
        <w:spacing w:before="92" w:line="312" w:lineRule="auto"/>
        <w:ind w:right="165"/>
      </w:pPr>
      <w:r>
        <w:br w:type="column"/>
      </w:r>
      <w:r>
        <w:t>We live our dream. We have a clear vision for the purpose and impact of our work and have</w:t>
      </w:r>
      <w:r>
        <w:rPr>
          <w:spacing w:val="-6"/>
        </w:rPr>
        <w:t xml:space="preserve"> </w:t>
      </w:r>
      <w:r>
        <w:t>a</w:t>
      </w:r>
      <w:r>
        <w:rPr>
          <w:spacing w:val="-6"/>
        </w:rPr>
        <w:t xml:space="preserve"> </w:t>
      </w:r>
      <w:r>
        <w:t>comprehensive</w:t>
      </w:r>
      <w:r>
        <w:rPr>
          <w:spacing w:val="-6"/>
        </w:rPr>
        <w:t xml:space="preserve"> </w:t>
      </w:r>
      <w:r>
        <w:t>set</w:t>
      </w:r>
      <w:r>
        <w:rPr>
          <w:spacing w:val="-6"/>
        </w:rPr>
        <w:t xml:space="preserve"> </w:t>
      </w:r>
      <w:r>
        <w:t>of</w:t>
      </w:r>
      <w:r>
        <w:rPr>
          <w:spacing w:val="-6"/>
        </w:rPr>
        <w:t xml:space="preserve"> </w:t>
      </w:r>
      <w:r>
        <w:t>values,</w:t>
      </w:r>
      <w:r>
        <w:rPr>
          <w:spacing w:val="-6"/>
        </w:rPr>
        <w:t xml:space="preserve"> </w:t>
      </w:r>
      <w:r>
        <w:t xml:space="preserve">beliefs and principles that guide and inspire our </w:t>
      </w:r>
      <w:r>
        <w:rPr>
          <w:spacing w:val="-2"/>
        </w:rPr>
        <w:t>work.</w:t>
      </w:r>
    </w:p>
    <w:p w14:paraId="56AE6D07" w14:textId="77777777" w:rsidR="00F34A36" w:rsidRDefault="00842BCA">
      <w:pPr>
        <w:pStyle w:val="Heading4"/>
        <w:spacing w:before="227"/>
      </w:pPr>
      <w:bookmarkStart w:id="8" w:name="Our_vision"/>
      <w:bookmarkEnd w:id="8"/>
      <w:r>
        <w:rPr>
          <w:color w:val="005496"/>
        </w:rPr>
        <w:t>Our</w:t>
      </w:r>
      <w:r>
        <w:rPr>
          <w:color w:val="005496"/>
          <w:spacing w:val="-2"/>
        </w:rPr>
        <w:t xml:space="preserve"> vision</w:t>
      </w:r>
    </w:p>
    <w:p w14:paraId="56AE6D08" w14:textId="77777777" w:rsidR="00F34A36" w:rsidRDefault="00842BCA">
      <w:pPr>
        <w:pStyle w:val="BodyText"/>
        <w:spacing w:before="371" w:line="312" w:lineRule="auto"/>
        <w:ind w:right="845"/>
      </w:pPr>
      <w:r>
        <w:t>We have a vision of a socially just, accessible and inclusive community, in</w:t>
      </w:r>
      <w:r>
        <w:rPr>
          <w:spacing w:val="-7"/>
        </w:rPr>
        <w:t xml:space="preserve"> </w:t>
      </w:r>
      <w:r>
        <w:t>which</w:t>
      </w:r>
      <w:r>
        <w:rPr>
          <w:spacing w:val="-7"/>
        </w:rPr>
        <w:t xml:space="preserve"> </w:t>
      </w:r>
      <w:r>
        <w:t>the</w:t>
      </w:r>
      <w:r>
        <w:rPr>
          <w:spacing w:val="-7"/>
        </w:rPr>
        <w:t xml:space="preserve"> </w:t>
      </w:r>
      <w:r>
        <w:t>human</w:t>
      </w:r>
      <w:r>
        <w:rPr>
          <w:spacing w:val="-7"/>
        </w:rPr>
        <w:t xml:space="preserve"> </w:t>
      </w:r>
      <w:r>
        <w:t>rights,</w:t>
      </w:r>
      <w:r>
        <w:rPr>
          <w:spacing w:val="-7"/>
        </w:rPr>
        <w:t xml:space="preserve"> </w:t>
      </w:r>
      <w:r>
        <w:t>belonging, contribution,</w:t>
      </w:r>
      <w:r>
        <w:rPr>
          <w:spacing w:val="-3"/>
        </w:rPr>
        <w:t xml:space="preserve"> </w:t>
      </w:r>
      <w:r>
        <w:t>potential</w:t>
      </w:r>
      <w:r>
        <w:rPr>
          <w:spacing w:val="-2"/>
        </w:rPr>
        <w:t xml:space="preserve"> </w:t>
      </w:r>
      <w:r>
        <w:t>and</w:t>
      </w:r>
      <w:r>
        <w:rPr>
          <w:spacing w:val="-3"/>
        </w:rPr>
        <w:t xml:space="preserve"> </w:t>
      </w:r>
      <w:r>
        <w:t>diversity</w:t>
      </w:r>
      <w:r>
        <w:rPr>
          <w:spacing w:val="-2"/>
        </w:rPr>
        <w:t xml:space="preserve"> </w:t>
      </w:r>
      <w:r>
        <w:rPr>
          <w:spacing w:val="-5"/>
        </w:rPr>
        <w:t>of</w:t>
      </w:r>
    </w:p>
    <w:p w14:paraId="56AE6D09" w14:textId="77777777" w:rsidR="00F34A36" w:rsidRDefault="00842BCA">
      <w:pPr>
        <w:pStyle w:val="BodyText"/>
        <w:spacing w:before="5" w:line="312" w:lineRule="auto"/>
        <w:ind w:right="262"/>
      </w:pPr>
      <w:r>
        <w:t>all</w:t>
      </w:r>
      <w:r>
        <w:rPr>
          <w:spacing w:val="-7"/>
        </w:rPr>
        <w:t xml:space="preserve"> </w:t>
      </w:r>
      <w:r>
        <w:t>people</w:t>
      </w:r>
      <w:r>
        <w:rPr>
          <w:spacing w:val="-7"/>
        </w:rPr>
        <w:t xml:space="preserve"> </w:t>
      </w:r>
      <w:r>
        <w:t>with</w:t>
      </w:r>
      <w:r>
        <w:rPr>
          <w:spacing w:val="-7"/>
        </w:rPr>
        <w:t xml:space="preserve"> </w:t>
      </w:r>
      <w:r>
        <w:t>disability</w:t>
      </w:r>
      <w:r>
        <w:rPr>
          <w:spacing w:val="-7"/>
        </w:rPr>
        <w:t xml:space="preserve"> </w:t>
      </w:r>
      <w:r>
        <w:t>are</w:t>
      </w:r>
      <w:r>
        <w:rPr>
          <w:spacing w:val="-7"/>
        </w:rPr>
        <w:t xml:space="preserve"> </w:t>
      </w:r>
      <w:r>
        <w:t>recognised, respected and celebrated with pride.</w:t>
      </w:r>
    </w:p>
    <w:p w14:paraId="56AE6D0A" w14:textId="77777777" w:rsidR="00F34A36" w:rsidRDefault="00842BCA">
      <w:pPr>
        <w:pStyle w:val="Heading4"/>
        <w:spacing w:before="224"/>
      </w:pPr>
      <w:bookmarkStart w:id="9" w:name="Our_purpose"/>
      <w:bookmarkEnd w:id="9"/>
      <w:r>
        <w:rPr>
          <w:color w:val="005496"/>
        </w:rPr>
        <w:t>Our</w:t>
      </w:r>
      <w:r>
        <w:rPr>
          <w:color w:val="005496"/>
          <w:spacing w:val="-1"/>
        </w:rPr>
        <w:t xml:space="preserve"> </w:t>
      </w:r>
      <w:r>
        <w:rPr>
          <w:color w:val="005496"/>
          <w:spacing w:val="-2"/>
        </w:rPr>
        <w:t>purpose</w:t>
      </w:r>
    </w:p>
    <w:p w14:paraId="56AE6D0B" w14:textId="77777777" w:rsidR="00F34A36" w:rsidRDefault="00842BCA">
      <w:pPr>
        <w:pStyle w:val="BodyText"/>
        <w:spacing w:before="370" w:line="312" w:lineRule="auto"/>
        <w:ind w:right="262"/>
      </w:pPr>
      <w:r>
        <w:t>Our purpose is to be a leading disability rights, advocacy and representative organisation of and for all people with disability,</w:t>
      </w:r>
      <w:r>
        <w:rPr>
          <w:spacing w:val="-9"/>
        </w:rPr>
        <w:t xml:space="preserve"> </w:t>
      </w:r>
      <w:r>
        <w:t>which</w:t>
      </w:r>
      <w:r>
        <w:rPr>
          <w:spacing w:val="-9"/>
        </w:rPr>
        <w:t xml:space="preserve"> </w:t>
      </w:r>
      <w:r>
        <w:t>strives</w:t>
      </w:r>
      <w:r>
        <w:rPr>
          <w:spacing w:val="-9"/>
        </w:rPr>
        <w:t xml:space="preserve"> </w:t>
      </w:r>
      <w:r>
        <w:t>for</w:t>
      </w:r>
      <w:r>
        <w:rPr>
          <w:spacing w:val="-9"/>
        </w:rPr>
        <w:t xml:space="preserve"> </w:t>
      </w:r>
      <w:r>
        <w:t>the</w:t>
      </w:r>
      <w:r>
        <w:rPr>
          <w:spacing w:val="-9"/>
        </w:rPr>
        <w:t xml:space="preserve"> </w:t>
      </w:r>
      <w:r>
        <w:t>realisation</w:t>
      </w:r>
      <w:r>
        <w:rPr>
          <w:spacing w:val="-9"/>
        </w:rPr>
        <w:t xml:space="preserve"> </w:t>
      </w:r>
      <w:r>
        <w:t>of our</w:t>
      </w:r>
      <w:r>
        <w:rPr>
          <w:spacing w:val="-4"/>
        </w:rPr>
        <w:t xml:space="preserve"> </w:t>
      </w:r>
      <w:r>
        <w:t>vision</w:t>
      </w:r>
      <w:r>
        <w:rPr>
          <w:spacing w:val="-4"/>
        </w:rPr>
        <w:t xml:space="preserve"> </w:t>
      </w:r>
      <w:r>
        <w:t>of</w:t>
      </w:r>
      <w:r>
        <w:rPr>
          <w:spacing w:val="-4"/>
        </w:rPr>
        <w:t xml:space="preserve"> </w:t>
      </w:r>
      <w:r>
        <w:t>a</w:t>
      </w:r>
      <w:r>
        <w:rPr>
          <w:spacing w:val="-4"/>
        </w:rPr>
        <w:t xml:space="preserve"> </w:t>
      </w:r>
      <w:r>
        <w:t>socially</w:t>
      </w:r>
      <w:r>
        <w:rPr>
          <w:spacing w:val="-4"/>
        </w:rPr>
        <w:t xml:space="preserve"> </w:t>
      </w:r>
      <w:r>
        <w:t>just,</w:t>
      </w:r>
      <w:r>
        <w:rPr>
          <w:spacing w:val="-4"/>
        </w:rPr>
        <w:t xml:space="preserve"> </w:t>
      </w:r>
      <w:r>
        <w:t>accessible,</w:t>
      </w:r>
      <w:r>
        <w:rPr>
          <w:spacing w:val="-4"/>
        </w:rPr>
        <w:t xml:space="preserve"> </w:t>
      </w:r>
      <w:r>
        <w:t>and inclusive community.</w:t>
      </w:r>
    </w:p>
    <w:p w14:paraId="56AE6D0C" w14:textId="77777777" w:rsidR="00F34A36" w:rsidRDefault="00F34A36">
      <w:pPr>
        <w:pStyle w:val="BodyText"/>
        <w:spacing w:line="312" w:lineRule="auto"/>
        <w:sectPr w:rsidR="00F34A36">
          <w:type w:val="continuous"/>
          <w:pgSz w:w="11910" w:h="16840"/>
          <w:pgMar w:top="740" w:right="850" w:bottom="280" w:left="708" w:header="0" w:footer="521" w:gutter="0"/>
          <w:cols w:num="2" w:space="720" w:equalWidth="0">
            <w:col w:w="4991" w:space="168"/>
            <w:col w:w="5193"/>
          </w:cols>
        </w:sectPr>
      </w:pPr>
    </w:p>
    <w:p w14:paraId="56AE6D0D" w14:textId="7888E76A" w:rsidR="00F34A36" w:rsidRDefault="00842BCA">
      <w:pPr>
        <w:pStyle w:val="BodyText"/>
        <w:spacing w:before="320"/>
        <w:ind w:left="0"/>
        <w:rPr>
          <w:sz w:val="48"/>
        </w:rPr>
      </w:pPr>
      <w:r>
        <w:rPr>
          <w:noProof/>
          <w:sz w:val="48"/>
        </w:rPr>
        <w:lastRenderedPageBreak/>
        <mc:AlternateContent>
          <mc:Choice Requires="wpg">
            <w:drawing>
              <wp:anchor distT="0" distB="0" distL="0" distR="0" simplePos="0" relativeHeight="15736832" behindDoc="0" locked="0" layoutInCell="1" allowOverlap="1" wp14:anchorId="56AE7506" wp14:editId="0E91A2C1">
                <wp:simplePos x="0" y="0"/>
                <wp:positionH relativeFrom="page">
                  <wp:posOffset>5052121</wp:posOffset>
                </wp:positionH>
                <wp:positionV relativeFrom="page">
                  <wp:posOffset>8682387</wp:posOffset>
                </wp:positionV>
                <wp:extent cx="2508250" cy="2009775"/>
                <wp:effectExtent l="0" t="0" r="0" b="0"/>
                <wp:wrapNone/>
                <wp:docPr id="43" name="Group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8250" cy="2009775"/>
                          <a:chOff x="0" y="0"/>
                          <a:chExt cx="2508250" cy="2009775"/>
                        </a:xfrm>
                      </wpg:grpSpPr>
                      <wps:wsp>
                        <wps:cNvPr id="44" name="Graphic 44"/>
                        <wps:cNvSpPr/>
                        <wps:spPr>
                          <a:xfrm>
                            <a:off x="1665926" y="0"/>
                            <a:ext cx="842010" cy="1146810"/>
                          </a:xfrm>
                          <a:custGeom>
                            <a:avLst/>
                            <a:gdLst/>
                            <a:ahLst/>
                            <a:cxnLst/>
                            <a:rect l="l" t="t" r="r" b="b"/>
                            <a:pathLst>
                              <a:path w="842010" h="1146810">
                                <a:moveTo>
                                  <a:pt x="190368" y="0"/>
                                </a:moveTo>
                                <a:lnTo>
                                  <a:pt x="147696" y="7338"/>
                                </a:lnTo>
                                <a:lnTo>
                                  <a:pt x="108007" y="23344"/>
                                </a:lnTo>
                                <a:lnTo>
                                  <a:pt x="72606" y="47141"/>
                                </a:lnTo>
                                <a:lnTo>
                                  <a:pt x="42799" y="77851"/>
                                </a:lnTo>
                                <a:lnTo>
                                  <a:pt x="19892" y="114597"/>
                                </a:lnTo>
                                <a:lnTo>
                                  <a:pt x="5190" y="156501"/>
                                </a:lnTo>
                                <a:lnTo>
                                  <a:pt x="0" y="202684"/>
                                </a:lnTo>
                                <a:lnTo>
                                  <a:pt x="0" y="714151"/>
                                </a:lnTo>
                                <a:lnTo>
                                  <a:pt x="841945" y="1146433"/>
                                </a:lnTo>
                                <a:lnTo>
                                  <a:pt x="841945" y="303648"/>
                                </a:lnTo>
                                <a:lnTo>
                                  <a:pt x="279438" y="14839"/>
                                </a:lnTo>
                                <a:lnTo>
                                  <a:pt x="234717" y="2207"/>
                                </a:lnTo>
                                <a:lnTo>
                                  <a:pt x="190368" y="0"/>
                                </a:lnTo>
                                <a:close/>
                              </a:path>
                            </a:pathLst>
                          </a:custGeom>
                          <a:solidFill>
                            <a:srgbClr val="68C28D"/>
                          </a:solidFill>
                        </wps:spPr>
                        <wps:bodyPr wrap="square" lIns="0" tIns="0" rIns="0" bIns="0" rtlCol="0">
                          <a:prstTxWarp prst="textNoShape">
                            <a:avLst/>
                          </a:prstTxWarp>
                          <a:noAutofit/>
                        </wps:bodyPr>
                      </wps:wsp>
                      <wps:wsp>
                        <wps:cNvPr id="45" name="Graphic 45"/>
                        <wps:cNvSpPr/>
                        <wps:spPr>
                          <a:xfrm>
                            <a:off x="0" y="898229"/>
                            <a:ext cx="760095" cy="1111885"/>
                          </a:xfrm>
                          <a:custGeom>
                            <a:avLst/>
                            <a:gdLst/>
                            <a:ahLst/>
                            <a:cxnLst/>
                            <a:rect l="l" t="t" r="r" b="b"/>
                            <a:pathLst>
                              <a:path w="760095" h="1111885">
                                <a:moveTo>
                                  <a:pt x="190368" y="0"/>
                                </a:moveTo>
                                <a:lnTo>
                                  <a:pt x="147696" y="7338"/>
                                </a:lnTo>
                                <a:lnTo>
                                  <a:pt x="108007" y="23344"/>
                                </a:lnTo>
                                <a:lnTo>
                                  <a:pt x="72606" y="47141"/>
                                </a:lnTo>
                                <a:lnTo>
                                  <a:pt x="42799" y="77851"/>
                                </a:lnTo>
                                <a:lnTo>
                                  <a:pt x="19892" y="114597"/>
                                </a:lnTo>
                                <a:lnTo>
                                  <a:pt x="5190" y="156500"/>
                                </a:lnTo>
                                <a:lnTo>
                                  <a:pt x="0" y="202684"/>
                                </a:lnTo>
                                <a:lnTo>
                                  <a:pt x="0" y="1111386"/>
                                </a:lnTo>
                                <a:lnTo>
                                  <a:pt x="759701" y="1111386"/>
                                </a:lnTo>
                                <a:lnTo>
                                  <a:pt x="759701" y="261422"/>
                                </a:lnTo>
                                <a:lnTo>
                                  <a:pt x="279438" y="14839"/>
                                </a:lnTo>
                                <a:lnTo>
                                  <a:pt x="234717" y="2207"/>
                                </a:lnTo>
                                <a:lnTo>
                                  <a:pt x="190368" y="0"/>
                                </a:lnTo>
                                <a:close/>
                              </a:path>
                            </a:pathLst>
                          </a:custGeom>
                          <a:solidFill>
                            <a:srgbClr val="1FBCEE"/>
                          </a:solidFill>
                        </wps:spPr>
                        <wps:bodyPr wrap="square" lIns="0" tIns="0" rIns="0" bIns="0" rtlCol="0">
                          <a:prstTxWarp prst="textNoShape">
                            <a:avLst/>
                          </a:prstTxWarp>
                          <a:noAutofit/>
                        </wps:bodyPr>
                      </wps:wsp>
                      <wps:wsp>
                        <wps:cNvPr id="46" name="Graphic 46"/>
                        <wps:cNvSpPr/>
                        <wps:spPr>
                          <a:xfrm>
                            <a:off x="759703" y="377496"/>
                            <a:ext cx="1748789" cy="1632585"/>
                          </a:xfrm>
                          <a:custGeom>
                            <a:avLst/>
                            <a:gdLst/>
                            <a:ahLst/>
                            <a:cxnLst/>
                            <a:rect l="l" t="t" r="r" b="b"/>
                            <a:pathLst>
                              <a:path w="1748789" h="1632585">
                                <a:moveTo>
                                  <a:pt x="190368" y="0"/>
                                </a:moveTo>
                                <a:lnTo>
                                  <a:pt x="147696" y="7338"/>
                                </a:lnTo>
                                <a:lnTo>
                                  <a:pt x="108007" y="23344"/>
                                </a:lnTo>
                                <a:lnTo>
                                  <a:pt x="72606" y="47141"/>
                                </a:lnTo>
                                <a:lnTo>
                                  <a:pt x="42799" y="77851"/>
                                </a:lnTo>
                                <a:lnTo>
                                  <a:pt x="19892" y="114597"/>
                                </a:lnTo>
                                <a:lnTo>
                                  <a:pt x="5190" y="156501"/>
                                </a:lnTo>
                                <a:lnTo>
                                  <a:pt x="0" y="202684"/>
                                </a:lnTo>
                                <a:lnTo>
                                  <a:pt x="0" y="1632119"/>
                                </a:lnTo>
                                <a:lnTo>
                                  <a:pt x="1748167" y="1632119"/>
                                </a:lnTo>
                                <a:lnTo>
                                  <a:pt x="1748167" y="768939"/>
                                </a:lnTo>
                                <a:lnTo>
                                  <a:pt x="279438" y="14839"/>
                                </a:lnTo>
                                <a:lnTo>
                                  <a:pt x="234717" y="2207"/>
                                </a:lnTo>
                                <a:lnTo>
                                  <a:pt x="190368" y="0"/>
                                </a:lnTo>
                                <a:close/>
                              </a:path>
                            </a:pathLst>
                          </a:custGeom>
                          <a:solidFill>
                            <a:srgbClr val="025596"/>
                          </a:solidFill>
                        </wps:spPr>
                        <wps:bodyPr wrap="square" lIns="0" tIns="0" rIns="0" bIns="0" rtlCol="0">
                          <a:prstTxWarp prst="textNoShape">
                            <a:avLst/>
                          </a:prstTxWarp>
                          <a:noAutofit/>
                        </wps:bodyPr>
                      </wps:wsp>
                    </wpg:wgp>
                  </a:graphicData>
                </a:graphic>
              </wp:anchor>
            </w:drawing>
          </mc:Choice>
          <mc:Fallback>
            <w:pict>
              <v:group w14:anchorId="1D96200C" id="Group 43" o:spid="_x0000_s1026" alt="&quot;&quot;" style="position:absolute;margin-left:397.8pt;margin-top:683.65pt;width:197.5pt;height:158.25pt;z-index:15736832;mso-wrap-distance-left:0;mso-wrap-distance-right:0;mso-position-horizontal-relative:page;mso-position-vertical-relative:page" coordsize="25082,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">
                <v:shape id="Graphic 44" o:spid="_x0000_s1027" style="position:absolute;left:16659;width:8420;height:11468;visibility:visible;mso-wrap-style:square;v-text-anchor:top" coordsize="842010,11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" path="m190368,l147696,7338,108007,23344,72606,47141,42799,77851,19892,114597,5190,156501,,202684,,714151r841945,432282l841945,303648,279438,14839,234717,2207,190368,xe" fillcolor="#68c28d" stroked="f">
                  <v:path arrowok="t"/>
                </v:shape>
                <v:shape id="Graphic 45" o:spid="_x0000_s1028" style="position:absolute;top:8982;width:7600;height:11119;visibility:visible;mso-wrap-style:square;v-text-anchor:top" coordsize="760095,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" path="m190368,l147696,7338,108007,23344,72606,47141,42799,77851,19892,114597,5190,156500,,202684r,908702l759701,1111386r,-849964l279438,14839,234717,2207,190368,xe" fillcolor="#1fbcee" stroked="f">
                  <v:path arrowok="t"/>
                </v:shape>
                <v:shape id="Graphic 46" o:spid="_x0000_s1029" style="position:absolute;left:7597;top:3774;width:17487;height:16326;visibility:visible;mso-wrap-style:square;v-text-anchor:top" coordsize="1748789,163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" path="m190368,l147696,7338,108007,23344,72606,47141,42799,77851,19892,114597,5190,156501,,202684,,1632119r1748167,l1748167,768939,279438,14839,234717,2207,190368,xe" fillcolor="#025596" stroked="f">
                  <v:path arrowok="t"/>
                </v:shape>
                <w10:wrap anchorx="page" anchory="page"/>
              </v:group>
            </w:pict>
          </mc:Fallback>
        </mc:AlternateContent>
      </w:r>
    </w:p>
    <w:p w14:paraId="56AE6D0E" w14:textId="77777777" w:rsidR="00F34A36" w:rsidRDefault="00842BCA">
      <w:pPr>
        <w:pStyle w:val="Heading4"/>
        <w:spacing w:before="0"/>
      </w:pPr>
      <w:bookmarkStart w:id="10" w:name="Strategic_plan_summary_(2022–2026)"/>
      <w:bookmarkEnd w:id="10"/>
      <w:r>
        <w:rPr>
          <w:color w:val="005496"/>
        </w:rPr>
        <w:t>Strategic</w:t>
      </w:r>
      <w:r>
        <w:rPr>
          <w:color w:val="005496"/>
          <w:spacing w:val="-5"/>
        </w:rPr>
        <w:t xml:space="preserve"> </w:t>
      </w:r>
      <w:r>
        <w:rPr>
          <w:color w:val="005496"/>
        </w:rPr>
        <w:t>plan</w:t>
      </w:r>
      <w:r>
        <w:rPr>
          <w:color w:val="005496"/>
          <w:spacing w:val="-4"/>
        </w:rPr>
        <w:t xml:space="preserve"> </w:t>
      </w:r>
      <w:r>
        <w:rPr>
          <w:color w:val="005496"/>
        </w:rPr>
        <w:t>summary</w:t>
      </w:r>
      <w:r>
        <w:rPr>
          <w:color w:val="005496"/>
          <w:spacing w:val="-3"/>
        </w:rPr>
        <w:t xml:space="preserve"> </w:t>
      </w:r>
      <w:r>
        <w:rPr>
          <w:color w:val="005496"/>
        </w:rPr>
        <w:t>(2022–</w:t>
      </w:r>
      <w:r>
        <w:rPr>
          <w:color w:val="005496"/>
          <w:spacing w:val="-2"/>
        </w:rPr>
        <w:t>2026)</w:t>
      </w:r>
    </w:p>
    <w:p w14:paraId="56AE6D0F" w14:textId="77777777" w:rsidR="00F34A36" w:rsidRDefault="00842BCA">
      <w:pPr>
        <w:pStyle w:val="ListParagraph"/>
        <w:numPr>
          <w:ilvl w:val="0"/>
          <w:numId w:val="10"/>
        </w:numPr>
        <w:tabs>
          <w:tab w:val="left" w:pos="571"/>
          <w:tab w:val="left" w:pos="1992"/>
        </w:tabs>
        <w:spacing w:before="371"/>
        <w:ind w:left="571" w:hanging="259"/>
        <w:rPr>
          <w:sz w:val="24"/>
        </w:rPr>
      </w:pPr>
      <w:r>
        <w:rPr>
          <w:b/>
          <w:color w:val="005496"/>
          <w:spacing w:val="-2"/>
          <w:sz w:val="24"/>
        </w:rPr>
        <w:t>Represent</w:t>
      </w:r>
      <w:r>
        <w:rPr>
          <w:b/>
          <w:color w:val="005496"/>
          <w:sz w:val="24"/>
        </w:rPr>
        <w:tab/>
      </w:r>
      <w:r>
        <w:rPr>
          <w:sz w:val="24"/>
        </w:rPr>
        <w:t>Remain</w:t>
      </w:r>
      <w:r>
        <w:rPr>
          <w:spacing w:val="19"/>
          <w:sz w:val="24"/>
        </w:rPr>
        <w:t xml:space="preserve"> </w:t>
      </w:r>
      <w:r>
        <w:rPr>
          <w:sz w:val="24"/>
        </w:rPr>
        <w:t>the</w:t>
      </w:r>
      <w:r>
        <w:rPr>
          <w:spacing w:val="20"/>
          <w:sz w:val="24"/>
        </w:rPr>
        <w:t xml:space="preserve"> </w:t>
      </w:r>
      <w:r>
        <w:rPr>
          <w:sz w:val="24"/>
        </w:rPr>
        <w:t>leading</w:t>
      </w:r>
      <w:r>
        <w:rPr>
          <w:spacing w:val="20"/>
          <w:sz w:val="24"/>
        </w:rPr>
        <w:t xml:space="preserve"> </w:t>
      </w:r>
      <w:r>
        <w:rPr>
          <w:sz w:val="24"/>
        </w:rPr>
        <w:t>national</w:t>
      </w:r>
      <w:r>
        <w:rPr>
          <w:spacing w:val="19"/>
          <w:sz w:val="24"/>
        </w:rPr>
        <w:t xml:space="preserve"> </w:t>
      </w:r>
      <w:r>
        <w:rPr>
          <w:sz w:val="24"/>
        </w:rPr>
        <w:t>cross-disability</w:t>
      </w:r>
      <w:r>
        <w:rPr>
          <w:spacing w:val="20"/>
          <w:sz w:val="24"/>
        </w:rPr>
        <w:t xml:space="preserve"> </w:t>
      </w:r>
      <w:r>
        <w:rPr>
          <w:sz w:val="24"/>
        </w:rPr>
        <w:t>member-driven</w:t>
      </w:r>
      <w:r>
        <w:rPr>
          <w:spacing w:val="20"/>
          <w:sz w:val="24"/>
        </w:rPr>
        <w:t xml:space="preserve"> </w:t>
      </w:r>
      <w:r>
        <w:rPr>
          <w:spacing w:val="-2"/>
          <w:sz w:val="24"/>
        </w:rPr>
        <w:t>organisation.</w:t>
      </w:r>
    </w:p>
    <w:p w14:paraId="56AE6D10" w14:textId="77777777" w:rsidR="00F34A36" w:rsidRDefault="00842BCA">
      <w:pPr>
        <w:pStyle w:val="ListParagraph"/>
        <w:numPr>
          <w:ilvl w:val="0"/>
          <w:numId w:val="10"/>
        </w:numPr>
        <w:tabs>
          <w:tab w:val="left" w:pos="571"/>
          <w:tab w:val="left" w:pos="1992"/>
        </w:tabs>
        <w:spacing w:line="312" w:lineRule="auto"/>
        <w:ind w:right="641" w:hanging="1680"/>
        <w:rPr>
          <w:sz w:val="24"/>
        </w:rPr>
      </w:pPr>
      <w:r>
        <w:rPr>
          <w:b/>
          <w:color w:val="005496"/>
          <w:spacing w:val="-2"/>
          <w:sz w:val="24"/>
        </w:rPr>
        <w:t>Advocate</w:t>
      </w:r>
      <w:r>
        <w:rPr>
          <w:b/>
          <w:color w:val="005496"/>
          <w:sz w:val="24"/>
        </w:rPr>
        <w:tab/>
      </w:r>
      <w:r>
        <w:rPr>
          <w:sz w:val="24"/>
        </w:rPr>
        <w:t>Advocate for the human rights of people with disability at individual and systemic levels.</w:t>
      </w:r>
    </w:p>
    <w:p w14:paraId="56AE6D11" w14:textId="77777777" w:rsidR="00F34A36" w:rsidRDefault="00842BCA">
      <w:pPr>
        <w:pStyle w:val="ListParagraph"/>
        <w:numPr>
          <w:ilvl w:val="0"/>
          <w:numId w:val="10"/>
        </w:numPr>
        <w:tabs>
          <w:tab w:val="left" w:pos="571"/>
          <w:tab w:val="left" w:pos="1992"/>
        </w:tabs>
        <w:spacing w:before="173"/>
        <w:ind w:left="571" w:hanging="259"/>
        <w:rPr>
          <w:sz w:val="24"/>
        </w:rPr>
      </w:pPr>
      <w:r>
        <w:rPr>
          <w:b/>
          <w:color w:val="005496"/>
          <w:spacing w:val="-2"/>
          <w:sz w:val="24"/>
        </w:rPr>
        <w:t>Educate</w:t>
      </w:r>
      <w:r>
        <w:rPr>
          <w:b/>
          <w:color w:val="005496"/>
          <w:sz w:val="24"/>
        </w:rPr>
        <w:tab/>
      </w:r>
      <w:r>
        <w:rPr>
          <w:sz w:val="24"/>
        </w:rPr>
        <w:t>Drive</w:t>
      </w:r>
      <w:r>
        <w:rPr>
          <w:spacing w:val="13"/>
          <w:sz w:val="24"/>
        </w:rPr>
        <w:t xml:space="preserve"> </w:t>
      </w:r>
      <w:r>
        <w:rPr>
          <w:sz w:val="24"/>
        </w:rPr>
        <w:t>positive</w:t>
      </w:r>
      <w:r>
        <w:rPr>
          <w:spacing w:val="15"/>
          <w:sz w:val="24"/>
        </w:rPr>
        <w:t xml:space="preserve"> </w:t>
      </w:r>
      <w:r>
        <w:rPr>
          <w:sz w:val="24"/>
        </w:rPr>
        <w:t>change</w:t>
      </w:r>
      <w:r>
        <w:rPr>
          <w:spacing w:val="16"/>
          <w:sz w:val="24"/>
        </w:rPr>
        <w:t xml:space="preserve"> </w:t>
      </w:r>
      <w:r>
        <w:rPr>
          <w:sz w:val="24"/>
        </w:rPr>
        <w:t>through</w:t>
      </w:r>
      <w:r>
        <w:rPr>
          <w:spacing w:val="15"/>
          <w:sz w:val="24"/>
        </w:rPr>
        <w:t xml:space="preserve"> </w:t>
      </w:r>
      <w:r>
        <w:rPr>
          <w:sz w:val="24"/>
        </w:rPr>
        <w:t>education,</w:t>
      </w:r>
      <w:r>
        <w:rPr>
          <w:spacing w:val="16"/>
          <w:sz w:val="24"/>
        </w:rPr>
        <w:t xml:space="preserve"> </w:t>
      </w:r>
      <w:r>
        <w:rPr>
          <w:sz w:val="24"/>
        </w:rPr>
        <w:t>training</w:t>
      </w:r>
      <w:r>
        <w:rPr>
          <w:spacing w:val="15"/>
          <w:sz w:val="24"/>
        </w:rPr>
        <w:t xml:space="preserve"> </w:t>
      </w:r>
      <w:r>
        <w:rPr>
          <w:sz w:val="24"/>
        </w:rPr>
        <w:t>and</w:t>
      </w:r>
      <w:r>
        <w:rPr>
          <w:spacing w:val="16"/>
          <w:sz w:val="24"/>
        </w:rPr>
        <w:t xml:space="preserve"> </w:t>
      </w:r>
      <w:r>
        <w:rPr>
          <w:spacing w:val="-2"/>
          <w:sz w:val="24"/>
        </w:rPr>
        <w:t>advocacy.</w:t>
      </w:r>
    </w:p>
    <w:p w14:paraId="56AE6D12" w14:textId="77777777" w:rsidR="00F34A36" w:rsidRDefault="00842BCA">
      <w:pPr>
        <w:pStyle w:val="ListParagraph"/>
        <w:numPr>
          <w:ilvl w:val="0"/>
          <w:numId w:val="10"/>
        </w:numPr>
        <w:tabs>
          <w:tab w:val="left" w:pos="571"/>
          <w:tab w:val="left" w:pos="1992"/>
        </w:tabs>
        <w:ind w:left="571" w:hanging="259"/>
        <w:rPr>
          <w:sz w:val="24"/>
        </w:rPr>
      </w:pPr>
      <w:r>
        <w:rPr>
          <w:b/>
          <w:color w:val="005496"/>
          <w:spacing w:val="-2"/>
          <w:sz w:val="24"/>
        </w:rPr>
        <w:t>Sustain</w:t>
      </w:r>
      <w:r>
        <w:rPr>
          <w:b/>
          <w:color w:val="005496"/>
          <w:sz w:val="24"/>
        </w:rPr>
        <w:tab/>
      </w:r>
      <w:r>
        <w:rPr>
          <w:sz w:val="24"/>
        </w:rPr>
        <w:t>Maintain</w:t>
      </w:r>
      <w:r>
        <w:rPr>
          <w:spacing w:val="14"/>
          <w:sz w:val="24"/>
        </w:rPr>
        <w:t xml:space="preserve"> </w:t>
      </w:r>
      <w:r>
        <w:rPr>
          <w:sz w:val="24"/>
        </w:rPr>
        <w:t>a</w:t>
      </w:r>
      <w:r>
        <w:rPr>
          <w:spacing w:val="16"/>
          <w:sz w:val="24"/>
        </w:rPr>
        <w:t xml:space="preserve"> </w:t>
      </w:r>
      <w:r>
        <w:rPr>
          <w:sz w:val="24"/>
        </w:rPr>
        <w:t>financially</w:t>
      </w:r>
      <w:r>
        <w:rPr>
          <w:spacing w:val="16"/>
          <w:sz w:val="24"/>
        </w:rPr>
        <w:t xml:space="preserve"> </w:t>
      </w:r>
      <w:r>
        <w:rPr>
          <w:sz w:val="24"/>
        </w:rPr>
        <w:t>viable,</w:t>
      </w:r>
      <w:r>
        <w:rPr>
          <w:spacing w:val="17"/>
          <w:sz w:val="24"/>
        </w:rPr>
        <w:t xml:space="preserve"> </w:t>
      </w:r>
      <w:r>
        <w:rPr>
          <w:sz w:val="24"/>
        </w:rPr>
        <w:t>sustainable</w:t>
      </w:r>
      <w:r>
        <w:rPr>
          <w:spacing w:val="16"/>
          <w:sz w:val="24"/>
        </w:rPr>
        <w:t xml:space="preserve"> </w:t>
      </w:r>
      <w:r>
        <w:rPr>
          <w:sz w:val="24"/>
        </w:rPr>
        <w:t>and</w:t>
      </w:r>
      <w:r>
        <w:rPr>
          <w:spacing w:val="16"/>
          <w:sz w:val="24"/>
        </w:rPr>
        <w:t xml:space="preserve"> </w:t>
      </w:r>
      <w:r>
        <w:rPr>
          <w:sz w:val="24"/>
        </w:rPr>
        <w:t>inclusive</w:t>
      </w:r>
      <w:r>
        <w:rPr>
          <w:spacing w:val="17"/>
          <w:sz w:val="24"/>
        </w:rPr>
        <w:t xml:space="preserve"> </w:t>
      </w:r>
      <w:r>
        <w:rPr>
          <w:spacing w:val="-2"/>
          <w:sz w:val="24"/>
        </w:rPr>
        <w:t>organisation.</w:t>
      </w:r>
    </w:p>
    <w:p w14:paraId="56AE6D13" w14:textId="77777777" w:rsidR="00F34A36" w:rsidRDefault="00F34A36">
      <w:pPr>
        <w:pStyle w:val="BodyText"/>
        <w:ind w:left="0"/>
        <w:rPr>
          <w:sz w:val="20"/>
        </w:rPr>
      </w:pPr>
    </w:p>
    <w:p w14:paraId="56AE6D14" w14:textId="77777777" w:rsidR="00F34A36" w:rsidRDefault="00842BCA">
      <w:pPr>
        <w:pStyle w:val="BodyText"/>
        <w:spacing w:before="212"/>
        <w:ind w:left="0"/>
        <w:rPr>
          <w:sz w:val="20"/>
        </w:rPr>
      </w:pPr>
      <w:r>
        <w:rPr>
          <w:noProof/>
          <w:sz w:val="20"/>
        </w:rPr>
        <mc:AlternateContent>
          <mc:Choice Requires="wpg">
            <w:drawing>
              <wp:anchor distT="0" distB="0" distL="0" distR="0" simplePos="0" relativeHeight="487593472" behindDoc="1" locked="0" layoutInCell="1" allowOverlap="1" wp14:anchorId="56AE7508" wp14:editId="4DAED28A">
                <wp:simplePos x="0" y="0"/>
                <wp:positionH relativeFrom="page">
                  <wp:posOffset>647995</wp:posOffset>
                </wp:positionH>
                <wp:positionV relativeFrom="paragraph">
                  <wp:posOffset>296009</wp:posOffset>
                </wp:positionV>
                <wp:extent cx="3064510" cy="2027555"/>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4510" cy="2027555"/>
                          <a:chOff x="0" y="0"/>
                          <a:chExt cx="3064510" cy="2027555"/>
                        </a:xfrm>
                      </wpg:grpSpPr>
                      <wps:wsp>
                        <wps:cNvPr id="48" name="Graphic 48"/>
                        <wps:cNvSpPr/>
                        <wps:spPr>
                          <a:xfrm>
                            <a:off x="57150" y="57150"/>
                            <a:ext cx="2988310" cy="1951355"/>
                          </a:xfrm>
                          <a:custGeom>
                            <a:avLst/>
                            <a:gdLst/>
                            <a:ahLst/>
                            <a:cxnLst/>
                            <a:rect l="l" t="t" r="r" b="b"/>
                            <a:pathLst>
                              <a:path w="2988310" h="1951355">
                                <a:moveTo>
                                  <a:pt x="2556001" y="0"/>
                                </a:moveTo>
                                <a:lnTo>
                                  <a:pt x="0" y="0"/>
                                </a:lnTo>
                                <a:lnTo>
                                  <a:pt x="0" y="1519135"/>
                                </a:lnTo>
                                <a:lnTo>
                                  <a:pt x="2535" y="1566208"/>
                                </a:lnTo>
                                <a:lnTo>
                                  <a:pt x="9964" y="1611812"/>
                                </a:lnTo>
                                <a:lnTo>
                                  <a:pt x="22024" y="1655684"/>
                                </a:lnTo>
                                <a:lnTo>
                                  <a:pt x="38451" y="1697561"/>
                                </a:lnTo>
                                <a:lnTo>
                                  <a:pt x="58982" y="1737178"/>
                                </a:lnTo>
                                <a:lnTo>
                                  <a:pt x="83353" y="1774274"/>
                                </a:lnTo>
                                <a:lnTo>
                                  <a:pt x="111300" y="1808583"/>
                                </a:lnTo>
                                <a:lnTo>
                                  <a:pt x="142561" y="1839842"/>
                                </a:lnTo>
                                <a:lnTo>
                                  <a:pt x="176870" y="1867789"/>
                                </a:lnTo>
                                <a:lnTo>
                                  <a:pt x="213965" y="1892159"/>
                                </a:lnTo>
                                <a:lnTo>
                                  <a:pt x="253583" y="1912689"/>
                                </a:lnTo>
                                <a:lnTo>
                                  <a:pt x="295459" y="1929115"/>
                                </a:lnTo>
                                <a:lnTo>
                                  <a:pt x="339330" y="1941175"/>
                                </a:lnTo>
                                <a:lnTo>
                                  <a:pt x="384932" y="1948604"/>
                                </a:lnTo>
                                <a:lnTo>
                                  <a:pt x="432003" y="1951139"/>
                                </a:lnTo>
                                <a:lnTo>
                                  <a:pt x="2988005" y="1951139"/>
                                </a:lnTo>
                                <a:lnTo>
                                  <a:pt x="2988005" y="431990"/>
                                </a:lnTo>
                                <a:lnTo>
                                  <a:pt x="2985470" y="384920"/>
                                </a:lnTo>
                                <a:lnTo>
                                  <a:pt x="2978041" y="339318"/>
                                </a:lnTo>
                                <a:lnTo>
                                  <a:pt x="2965981" y="295447"/>
                                </a:lnTo>
                                <a:lnTo>
                                  <a:pt x="2949555" y="253572"/>
                                </a:lnTo>
                                <a:lnTo>
                                  <a:pt x="2929025" y="213956"/>
                                </a:lnTo>
                                <a:lnTo>
                                  <a:pt x="2904655" y="176862"/>
                                </a:lnTo>
                                <a:lnTo>
                                  <a:pt x="2876708" y="142554"/>
                                </a:lnTo>
                                <a:lnTo>
                                  <a:pt x="2845449" y="111295"/>
                                </a:lnTo>
                                <a:lnTo>
                                  <a:pt x="2811140" y="83348"/>
                                </a:lnTo>
                                <a:lnTo>
                                  <a:pt x="2774044" y="58979"/>
                                </a:lnTo>
                                <a:lnTo>
                                  <a:pt x="2734427" y="38449"/>
                                </a:lnTo>
                                <a:lnTo>
                                  <a:pt x="2692550" y="22023"/>
                                </a:lnTo>
                                <a:lnTo>
                                  <a:pt x="2648678" y="9963"/>
                                </a:lnTo>
                                <a:lnTo>
                                  <a:pt x="2603074" y="2534"/>
                                </a:lnTo>
                                <a:lnTo>
                                  <a:pt x="2556001" y="0"/>
                                </a:lnTo>
                                <a:close/>
                              </a:path>
                            </a:pathLst>
                          </a:custGeom>
                          <a:solidFill>
                            <a:srgbClr val="FFFFFF"/>
                          </a:solidFill>
                        </wps:spPr>
                        <wps:bodyPr wrap="square" lIns="0" tIns="0" rIns="0" bIns="0" rtlCol="0">
                          <a:prstTxWarp prst="textNoShape">
                            <a:avLst/>
                          </a:prstTxWarp>
                          <a:noAutofit/>
                        </wps:bodyPr>
                      </wps:wsp>
                      <wps:wsp>
                        <wps:cNvPr id="49" name="Graphic 49"/>
                        <wps:cNvSpPr/>
                        <wps:spPr>
                          <a:xfrm>
                            <a:off x="57150" y="57150"/>
                            <a:ext cx="2988310" cy="1951355"/>
                          </a:xfrm>
                          <a:custGeom>
                            <a:avLst/>
                            <a:gdLst/>
                            <a:ahLst/>
                            <a:cxnLst/>
                            <a:rect l="l" t="t" r="r" b="b"/>
                            <a:pathLst>
                              <a:path w="2988310" h="1951355">
                                <a:moveTo>
                                  <a:pt x="432003" y="1951139"/>
                                </a:moveTo>
                                <a:lnTo>
                                  <a:pt x="384932" y="1948604"/>
                                </a:lnTo>
                                <a:lnTo>
                                  <a:pt x="339330" y="1941175"/>
                                </a:lnTo>
                                <a:lnTo>
                                  <a:pt x="295459" y="1929115"/>
                                </a:lnTo>
                                <a:lnTo>
                                  <a:pt x="253583" y="1912689"/>
                                </a:lnTo>
                                <a:lnTo>
                                  <a:pt x="213965" y="1892159"/>
                                </a:lnTo>
                                <a:lnTo>
                                  <a:pt x="176870" y="1867789"/>
                                </a:lnTo>
                                <a:lnTo>
                                  <a:pt x="142561" y="1839842"/>
                                </a:lnTo>
                                <a:lnTo>
                                  <a:pt x="111300" y="1808583"/>
                                </a:lnTo>
                                <a:lnTo>
                                  <a:pt x="83353" y="1774274"/>
                                </a:lnTo>
                                <a:lnTo>
                                  <a:pt x="58982" y="1737178"/>
                                </a:lnTo>
                                <a:lnTo>
                                  <a:pt x="38451" y="1697561"/>
                                </a:lnTo>
                                <a:lnTo>
                                  <a:pt x="22024" y="1655684"/>
                                </a:lnTo>
                                <a:lnTo>
                                  <a:pt x="9964" y="1611812"/>
                                </a:lnTo>
                                <a:lnTo>
                                  <a:pt x="2535" y="1566208"/>
                                </a:lnTo>
                                <a:lnTo>
                                  <a:pt x="0" y="1519135"/>
                                </a:lnTo>
                                <a:lnTo>
                                  <a:pt x="0" y="0"/>
                                </a:lnTo>
                                <a:lnTo>
                                  <a:pt x="2556001" y="0"/>
                                </a:lnTo>
                                <a:lnTo>
                                  <a:pt x="2603074" y="2534"/>
                                </a:lnTo>
                                <a:lnTo>
                                  <a:pt x="2648678" y="9963"/>
                                </a:lnTo>
                                <a:lnTo>
                                  <a:pt x="2692550" y="22023"/>
                                </a:lnTo>
                                <a:lnTo>
                                  <a:pt x="2734427" y="38449"/>
                                </a:lnTo>
                                <a:lnTo>
                                  <a:pt x="2774044" y="58979"/>
                                </a:lnTo>
                                <a:lnTo>
                                  <a:pt x="2811140" y="83348"/>
                                </a:lnTo>
                                <a:lnTo>
                                  <a:pt x="2845449" y="111295"/>
                                </a:lnTo>
                                <a:lnTo>
                                  <a:pt x="2876708" y="142554"/>
                                </a:lnTo>
                                <a:lnTo>
                                  <a:pt x="2904655" y="176862"/>
                                </a:lnTo>
                                <a:lnTo>
                                  <a:pt x="2929025" y="213956"/>
                                </a:lnTo>
                                <a:lnTo>
                                  <a:pt x="2949555" y="253572"/>
                                </a:lnTo>
                                <a:lnTo>
                                  <a:pt x="2965981" y="295447"/>
                                </a:lnTo>
                                <a:lnTo>
                                  <a:pt x="2978041" y="339318"/>
                                </a:lnTo>
                                <a:lnTo>
                                  <a:pt x="2985470" y="384920"/>
                                </a:lnTo>
                                <a:lnTo>
                                  <a:pt x="2988005" y="431990"/>
                                </a:lnTo>
                                <a:lnTo>
                                  <a:pt x="2988005" y="1951139"/>
                                </a:lnTo>
                                <a:lnTo>
                                  <a:pt x="432003" y="1951139"/>
                                </a:lnTo>
                                <a:close/>
                              </a:path>
                            </a:pathLst>
                          </a:custGeom>
                          <a:ln w="38100">
                            <a:solidFill>
                              <a:srgbClr val="005496"/>
                            </a:solidFill>
                            <a:prstDash val="solid"/>
                          </a:ln>
                        </wps:spPr>
                        <wps:bodyPr wrap="square" lIns="0" tIns="0" rIns="0" bIns="0" rtlCol="0">
                          <a:prstTxWarp prst="textNoShape">
                            <a:avLst/>
                          </a:prstTxWarp>
                          <a:noAutofit/>
                        </wps:bodyPr>
                      </wps:wsp>
                      <wps:wsp>
                        <wps:cNvPr id="50" name="Graphic 50"/>
                        <wps:cNvSpPr/>
                        <wps:spPr>
                          <a:xfrm>
                            <a:off x="19050" y="19050"/>
                            <a:ext cx="2988310" cy="1951355"/>
                          </a:xfrm>
                          <a:custGeom>
                            <a:avLst/>
                            <a:gdLst/>
                            <a:ahLst/>
                            <a:cxnLst/>
                            <a:rect l="l" t="t" r="r" b="b"/>
                            <a:pathLst>
                              <a:path w="2988310" h="1951355">
                                <a:moveTo>
                                  <a:pt x="2556001" y="0"/>
                                </a:moveTo>
                                <a:lnTo>
                                  <a:pt x="0" y="0"/>
                                </a:lnTo>
                                <a:lnTo>
                                  <a:pt x="0" y="1519135"/>
                                </a:lnTo>
                                <a:lnTo>
                                  <a:pt x="2535" y="1566208"/>
                                </a:lnTo>
                                <a:lnTo>
                                  <a:pt x="9964" y="1611812"/>
                                </a:lnTo>
                                <a:lnTo>
                                  <a:pt x="22024" y="1655684"/>
                                </a:lnTo>
                                <a:lnTo>
                                  <a:pt x="38451" y="1697561"/>
                                </a:lnTo>
                                <a:lnTo>
                                  <a:pt x="58982" y="1737178"/>
                                </a:lnTo>
                                <a:lnTo>
                                  <a:pt x="83353" y="1774274"/>
                                </a:lnTo>
                                <a:lnTo>
                                  <a:pt x="111300" y="1808583"/>
                                </a:lnTo>
                                <a:lnTo>
                                  <a:pt x="142561" y="1839842"/>
                                </a:lnTo>
                                <a:lnTo>
                                  <a:pt x="176870" y="1867789"/>
                                </a:lnTo>
                                <a:lnTo>
                                  <a:pt x="213965" y="1892159"/>
                                </a:lnTo>
                                <a:lnTo>
                                  <a:pt x="253583" y="1912689"/>
                                </a:lnTo>
                                <a:lnTo>
                                  <a:pt x="295459" y="1929115"/>
                                </a:lnTo>
                                <a:lnTo>
                                  <a:pt x="339330" y="1941175"/>
                                </a:lnTo>
                                <a:lnTo>
                                  <a:pt x="384932" y="1948604"/>
                                </a:lnTo>
                                <a:lnTo>
                                  <a:pt x="432003" y="1951139"/>
                                </a:lnTo>
                                <a:lnTo>
                                  <a:pt x="2988005" y="1951139"/>
                                </a:lnTo>
                                <a:lnTo>
                                  <a:pt x="2988005" y="431990"/>
                                </a:lnTo>
                                <a:lnTo>
                                  <a:pt x="2985470" y="384920"/>
                                </a:lnTo>
                                <a:lnTo>
                                  <a:pt x="2978041" y="339318"/>
                                </a:lnTo>
                                <a:lnTo>
                                  <a:pt x="2965981" y="295447"/>
                                </a:lnTo>
                                <a:lnTo>
                                  <a:pt x="2949555" y="253572"/>
                                </a:lnTo>
                                <a:lnTo>
                                  <a:pt x="2929025" y="213956"/>
                                </a:lnTo>
                                <a:lnTo>
                                  <a:pt x="2904655" y="176862"/>
                                </a:lnTo>
                                <a:lnTo>
                                  <a:pt x="2876708" y="142554"/>
                                </a:lnTo>
                                <a:lnTo>
                                  <a:pt x="2845449" y="111295"/>
                                </a:lnTo>
                                <a:lnTo>
                                  <a:pt x="2811140" y="83348"/>
                                </a:lnTo>
                                <a:lnTo>
                                  <a:pt x="2774044" y="58979"/>
                                </a:lnTo>
                                <a:lnTo>
                                  <a:pt x="2734427" y="38449"/>
                                </a:lnTo>
                                <a:lnTo>
                                  <a:pt x="2692550" y="22023"/>
                                </a:lnTo>
                                <a:lnTo>
                                  <a:pt x="2648678" y="9963"/>
                                </a:lnTo>
                                <a:lnTo>
                                  <a:pt x="2603074" y="2534"/>
                                </a:lnTo>
                                <a:lnTo>
                                  <a:pt x="2556001" y="0"/>
                                </a:lnTo>
                                <a:close/>
                              </a:path>
                            </a:pathLst>
                          </a:custGeom>
                          <a:solidFill>
                            <a:srgbClr val="FFFFFF"/>
                          </a:solidFill>
                        </wps:spPr>
                        <wps:bodyPr wrap="square" lIns="0" tIns="0" rIns="0" bIns="0" rtlCol="0">
                          <a:prstTxWarp prst="textNoShape">
                            <a:avLst/>
                          </a:prstTxWarp>
                          <a:noAutofit/>
                        </wps:bodyPr>
                      </wps:wsp>
                      <wps:wsp>
                        <wps:cNvPr id="51" name="Graphic 51"/>
                        <wps:cNvSpPr/>
                        <wps:spPr>
                          <a:xfrm>
                            <a:off x="19050" y="19050"/>
                            <a:ext cx="2988310" cy="1951355"/>
                          </a:xfrm>
                          <a:custGeom>
                            <a:avLst/>
                            <a:gdLst/>
                            <a:ahLst/>
                            <a:cxnLst/>
                            <a:rect l="l" t="t" r="r" b="b"/>
                            <a:pathLst>
                              <a:path w="2988310" h="1951355">
                                <a:moveTo>
                                  <a:pt x="432003" y="1951139"/>
                                </a:moveTo>
                                <a:lnTo>
                                  <a:pt x="384932" y="1948604"/>
                                </a:lnTo>
                                <a:lnTo>
                                  <a:pt x="339330" y="1941175"/>
                                </a:lnTo>
                                <a:lnTo>
                                  <a:pt x="295459" y="1929115"/>
                                </a:lnTo>
                                <a:lnTo>
                                  <a:pt x="253583" y="1912689"/>
                                </a:lnTo>
                                <a:lnTo>
                                  <a:pt x="213965" y="1892159"/>
                                </a:lnTo>
                                <a:lnTo>
                                  <a:pt x="176870" y="1867789"/>
                                </a:lnTo>
                                <a:lnTo>
                                  <a:pt x="142561" y="1839842"/>
                                </a:lnTo>
                                <a:lnTo>
                                  <a:pt x="111300" y="1808583"/>
                                </a:lnTo>
                                <a:lnTo>
                                  <a:pt x="83353" y="1774274"/>
                                </a:lnTo>
                                <a:lnTo>
                                  <a:pt x="58982" y="1737178"/>
                                </a:lnTo>
                                <a:lnTo>
                                  <a:pt x="38451" y="1697561"/>
                                </a:lnTo>
                                <a:lnTo>
                                  <a:pt x="22024" y="1655684"/>
                                </a:lnTo>
                                <a:lnTo>
                                  <a:pt x="9964" y="1611812"/>
                                </a:lnTo>
                                <a:lnTo>
                                  <a:pt x="2535" y="1566208"/>
                                </a:lnTo>
                                <a:lnTo>
                                  <a:pt x="0" y="1519135"/>
                                </a:lnTo>
                                <a:lnTo>
                                  <a:pt x="0" y="0"/>
                                </a:lnTo>
                                <a:lnTo>
                                  <a:pt x="2556001" y="0"/>
                                </a:lnTo>
                                <a:lnTo>
                                  <a:pt x="2603074" y="2534"/>
                                </a:lnTo>
                                <a:lnTo>
                                  <a:pt x="2648678" y="9963"/>
                                </a:lnTo>
                                <a:lnTo>
                                  <a:pt x="2692550" y="22023"/>
                                </a:lnTo>
                                <a:lnTo>
                                  <a:pt x="2734427" y="38449"/>
                                </a:lnTo>
                                <a:lnTo>
                                  <a:pt x="2774044" y="58979"/>
                                </a:lnTo>
                                <a:lnTo>
                                  <a:pt x="2811140" y="83348"/>
                                </a:lnTo>
                                <a:lnTo>
                                  <a:pt x="2845449" y="111295"/>
                                </a:lnTo>
                                <a:lnTo>
                                  <a:pt x="2876708" y="142554"/>
                                </a:lnTo>
                                <a:lnTo>
                                  <a:pt x="2904655" y="176862"/>
                                </a:lnTo>
                                <a:lnTo>
                                  <a:pt x="2929025" y="213956"/>
                                </a:lnTo>
                                <a:lnTo>
                                  <a:pt x="2949555" y="253572"/>
                                </a:lnTo>
                                <a:lnTo>
                                  <a:pt x="2965981" y="295447"/>
                                </a:lnTo>
                                <a:lnTo>
                                  <a:pt x="2978041" y="339318"/>
                                </a:lnTo>
                                <a:lnTo>
                                  <a:pt x="2985470" y="384920"/>
                                </a:lnTo>
                                <a:lnTo>
                                  <a:pt x="2988005" y="431990"/>
                                </a:lnTo>
                                <a:lnTo>
                                  <a:pt x="2988005" y="1951139"/>
                                </a:lnTo>
                                <a:lnTo>
                                  <a:pt x="432003" y="1951139"/>
                                </a:lnTo>
                                <a:close/>
                              </a:path>
                            </a:pathLst>
                          </a:custGeom>
                          <a:ln w="38100">
                            <a:solidFill>
                              <a:srgbClr val="005496"/>
                            </a:solidFill>
                            <a:prstDash val="solid"/>
                          </a:ln>
                        </wps:spPr>
                        <wps:bodyPr wrap="square" lIns="0" tIns="0" rIns="0" bIns="0" rtlCol="0">
                          <a:prstTxWarp prst="textNoShape">
                            <a:avLst/>
                          </a:prstTxWarp>
                          <a:noAutofit/>
                        </wps:bodyPr>
                      </wps:wsp>
                      <wps:wsp>
                        <wps:cNvPr id="52" name="Textbox 52">
                          <a:extLst>
                            <a:ext uri="{C183D7F6-B498-43B3-948B-1728B52AA6E4}">
                              <adec:decorative xmlns:adec="http://schemas.microsoft.com/office/drawing/2017/decorative" val="1"/>
                            </a:ext>
                          </a:extLst>
                        </wps:cNvPr>
                        <wps:cNvSpPr txBox="1"/>
                        <wps:spPr>
                          <a:xfrm>
                            <a:off x="0" y="0"/>
                            <a:ext cx="3064510" cy="2027555"/>
                          </a:xfrm>
                          <a:prstGeom prst="rect">
                            <a:avLst/>
                          </a:prstGeom>
                        </wps:spPr>
                        <wps:txbx>
                          <w:txbxContent>
                            <w:p w14:paraId="56AE762A" w14:textId="77777777" w:rsidR="00F34A36" w:rsidRDefault="00842BCA">
                              <w:pPr>
                                <w:spacing w:before="368"/>
                                <w:ind w:left="396"/>
                                <w:rPr>
                                  <w:rFonts w:ascii="VAG Rounded"/>
                                  <w:b/>
                                  <w:sz w:val="36"/>
                                </w:rPr>
                              </w:pPr>
                              <w:bookmarkStart w:id="11" w:name="Represent_"/>
                              <w:bookmarkEnd w:id="11"/>
                              <w:r>
                                <w:rPr>
                                  <w:rFonts w:ascii="VAG Rounded"/>
                                  <w:b/>
                                  <w:color w:val="00884F"/>
                                  <w:spacing w:val="-2"/>
                                  <w:sz w:val="36"/>
                                </w:rPr>
                                <w:t>Represent</w:t>
                              </w:r>
                            </w:p>
                            <w:p w14:paraId="56AE762B" w14:textId="77777777" w:rsidR="00F34A36" w:rsidRDefault="00842BCA">
                              <w:pPr>
                                <w:spacing w:before="226" w:line="312" w:lineRule="auto"/>
                                <w:ind w:left="396" w:right="1185"/>
                                <w:rPr>
                                  <w:sz w:val="24"/>
                                </w:rPr>
                              </w:pPr>
                              <w:r>
                                <w:rPr>
                                  <w:sz w:val="24"/>
                                </w:rPr>
                                <w:t>Remain the leading national cross-disability</w:t>
                              </w:r>
                              <w:r>
                                <w:rPr>
                                  <w:spacing w:val="-17"/>
                                  <w:sz w:val="24"/>
                                </w:rPr>
                                <w:t xml:space="preserve"> </w:t>
                              </w:r>
                              <w:r>
                                <w:rPr>
                                  <w:sz w:val="24"/>
                                </w:rPr>
                                <w:t>member</w:t>
                              </w:r>
                              <w:r>
                                <w:rPr>
                                  <w:spacing w:val="-17"/>
                                  <w:sz w:val="24"/>
                                </w:rPr>
                                <w:t xml:space="preserve"> </w:t>
                              </w:r>
                              <w:r>
                                <w:rPr>
                                  <w:sz w:val="24"/>
                                </w:rPr>
                                <w:t>driven</w:t>
                              </w:r>
                            </w:p>
                            <w:p w14:paraId="56AE762C" w14:textId="77777777" w:rsidR="00F34A36" w:rsidRDefault="00842BCA">
                              <w:pPr>
                                <w:spacing w:before="3" w:line="312" w:lineRule="auto"/>
                                <w:ind w:left="396" w:right="424"/>
                                <w:rPr>
                                  <w:sz w:val="24"/>
                                </w:rPr>
                              </w:pPr>
                              <w:proofErr w:type="spellStart"/>
                              <w:r>
                                <w:rPr>
                                  <w:sz w:val="24"/>
                                </w:rPr>
                                <w:t>organisation</w:t>
                              </w:r>
                              <w:proofErr w:type="spellEnd"/>
                              <w:r>
                                <w:rPr>
                                  <w:sz w:val="24"/>
                                </w:rPr>
                                <w:t>.</w:t>
                              </w:r>
                              <w:r>
                                <w:rPr>
                                  <w:spacing w:val="-9"/>
                                  <w:sz w:val="24"/>
                                </w:rPr>
                                <w:t xml:space="preserve"> </w:t>
                              </w:r>
                              <w:r>
                                <w:rPr>
                                  <w:sz w:val="24"/>
                                </w:rPr>
                                <w:t>Reflect</w:t>
                              </w:r>
                              <w:r>
                                <w:rPr>
                                  <w:spacing w:val="-9"/>
                                  <w:sz w:val="24"/>
                                </w:rPr>
                                <w:t xml:space="preserve"> </w:t>
                              </w:r>
                              <w:r>
                                <w:rPr>
                                  <w:sz w:val="24"/>
                                </w:rPr>
                                <w:t>the</w:t>
                              </w:r>
                              <w:r>
                                <w:rPr>
                                  <w:spacing w:val="-9"/>
                                  <w:sz w:val="24"/>
                                </w:rPr>
                                <w:t xml:space="preserve"> </w:t>
                              </w:r>
                              <w:r>
                                <w:rPr>
                                  <w:sz w:val="24"/>
                                </w:rPr>
                                <w:t>diversity</w:t>
                              </w:r>
                              <w:r>
                                <w:rPr>
                                  <w:spacing w:val="-9"/>
                                  <w:sz w:val="24"/>
                                </w:rPr>
                                <w:t xml:space="preserve"> </w:t>
                              </w:r>
                              <w:r>
                                <w:rPr>
                                  <w:sz w:val="24"/>
                                </w:rPr>
                                <w:t>of our community and represent their voice nationally and internationally.</w:t>
                              </w:r>
                            </w:p>
                          </w:txbxContent>
                        </wps:txbx>
                        <wps:bodyPr wrap="square" lIns="0" tIns="0" rIns="0" bIns="0" rtlCol="0">
                          <a:noAutofit/>
                        </wps:bodyPr>
                      </wps:wsp>
                    </wpg:wgp>
                  </a:graphicData>
                </a:graphic>
              </wp:anchor>
            </w:drawing>
          </mc:Choice>
          <mc:Fallback>
            <w:pict>
              <v:group w14:anchorId="56AE7508" id="Group 47" o:spid="_x0000_s1026" style="position:absolute;margin-left:51pt;margin-top:23.3pt;width:241.3pt;height:159.65pt;z-index:-15723008;mso-wrap-distance-left:0;mso-wrap-distance-right:0;mso-position-horizontal-relative:page" coordsize="30645,20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">
                <v:shape id="Graphic 48" o:spid="_x0000_s1027" style="position:absolute;left:571;top:571;width:29883;height:19514;visibility:visible;mso-wrap-style:square;v-text-anchor:top" coordsize="2988310,195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" path="m2556001,l,,,1519135r2535,47073l9964,1611812r12060,43872l38451,1697561r20531,39617l83353,1774274r27947,34309l142561,1839842r34309,27947l213965,1892159r39618,20530l295459,1929115r43871,12060l384932,1948604r47071,2535l2988005,1951139r,-1519149l2985470,384920r-7429,-45602l2965981,295447r-16426,-41875l2929025,213956r-24370,-37094l2876708,142554r-31259,-31259l2811140,83348,2774044,58979,2734427,38449,2692550,22023,2648678,9963,2603074,2534,2556001,xe" stroked="f">
                  <v:path arrowok="t"/>
                </v:shape>
                <v:shape id="Graphic 49" o:spid="_x0000_s1028" style="position:absolute;left:571;top:571;width:29883;height:19514;visibility:visible;mso-wrap-style:square;v-text-anchor:top" coordsize="2988310,195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" path="m432003,1951139r-47071,-2535l339330,1941175r-43871,-12060l253583,1912689r-39618,-20530l176870,1867789r-34309,-27947l111300,1808583,83353,1774274,58982,1737178,38451,1697561,22024,1655684,9964,1611812,2535,1566208,,1519135,,,2556001,r47073,2534l2648678,9963r43872,12060l2734427,38449r39617,20530l2811140,83348r34309,27947l2876708,142554r27947,34308l2929025,213956r20530,39616l2965981,295447r12060,43871l2985470,384920r2535,47070l2988005,1951139r-2556002,xe" filled="f" strokecolor="#005496" strokeweight="3pt">
                  <v:path arrowok="t"/>
                </v:shape>
                <v:shape id="Graphic 50" o:spid="_x0000_s1029" style="position:absolute;left:190;top:190;width:29883;height:19514;visibility:visible;mso-wrap-style:square;v-text-anchor:top" coordsize="2988310,195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" path="m2556001,l,,,1519135r2535,47073l9964,1611812r12060,43872l38451,1697561r20531,39617l83353,1774274r27947,34309l142561,1839842r34309,27947l213965,1892159r39618,20530l295459,1929115r43871,12060l384932,1948604r47071,2535l2988005,1951139r,-1519149l2985470,384920r-7429,-45602l2965981,295447r-16426,-41875l2929025,213956r-24370,-37094l2876708,142554r-31259,-31259l2811140,83348,2774044,58979,2734427,38449,2692550,22023,2648678,9963,2603074,2534,2556001,xe" stroked="f">
                  <v:path arrowok="t"/>
                </v:shape>
                <v:shape id="Graphic 51" o:spid="_x0000_s1030" style="position:absolute;left:190;top:190;width:29883;height:19514;visibility:visible;mso-wrap-style:square;v-text-anchor:top" coordsize="2988310,195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" path="m432003,1951139r-47071,-2535l339330,1941175r-43871,-12060l253583,1912689r-39618,-20530l176870,1867789r-34309,-27947l111300,1808583,83353,1774274,58982,1737178,38451,1697561,22024,1655684,9964,1611812,2535,1566208,,1519135,,,2556001,r47073,2534l2648678,9963r43872,12060l2734427,38449r39617,20530l2811140,83348r34309,27947l2876708,142554r27947,34308l2929025,213956r20530,39616l2965981,295447r12060,43871l2985470,384920r2535,47070l2988005,1951139r-2556002,xe" filled="f" strokecolor="#005496" strokeweight="3pt">
                  <v:path arrowok="t"/>
                </v:shape>
                <v:shapetype id="_x0000_t202" coordsize="21600,21600" o:spt="202" path="m,l,21600r21600,l21600,xe">
                  <v:stroke joinstyle="miter"/>
                  <v:path gradientshapeok="t" o:connecttype="rect"/>
                </v:shapetype>
                <v:shape id="Textbox 52" o:spid="_x0000_s1031" type="#_x0000_t202" alt="&quot;&quot;" style="position:absolute;width:30645;height:20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56AE762A" w14:textId="77777777" w:rsidR="00F34A36" w:rsidRDefault="00842BCA">
                        <w:pPr>
                          <w:spacing w:before="368"/>
                          <w:ind w:left="396"/>
                          <w:rPr>
                            <w:rFonts w:ascii="VAG Rounded"/>
                            <w:b/>
                            <w:sz w:val="36"/>
                          </w:rPr>
                        </w:pPr>
                        <w:bookmarkStart w:id="12" w:name="Represent_"/>
                        <w:bookmarkEnd w:id="12"/>
                        <w:r>
                          <w:rPr>
                            <w:rFonts w:ascii="VAG Rounded"/>
                            <w:b/>
                            <w:color w:val="00884F"/>
                            <w:spacing w:val="-2"/>
                            <w:sz w:val="36"/>
                          </w:rPr>
                          <w:t>Represent</w:t>
                        </w:r>
                      </w:p>
                      <w:p w14:paraId="56AE762B" w14:textId="77777777" w:rsidR="00F34A36" w:rsidRDefault="00842BCA">
                        <w:pPr>
                          <w:spacing w:before="226" w:line="312" w:lineRule="auto"/>
                          <w:ind w:left="396" w:right="1185"/>
                          <w:rPr>
                            <w:sz w:val="24"/>
                          </w:rPr>
                        </w:pPr>
                        <w:r>
                          <w:rPr>
                            <w:sz w:val="24"/>
                          </w:rPr>
                          <w:t>Remain the leading national cross-disability</w:t>
                        </w:r>
                        <w:r>
                          <w:rPr>
                            <w:spacing w:val="-17"/>
                            <w:sz w:val="24"/>
                          </w:rPr>
                          <w:t xml:space="preserve"> </w:t>
                        </w:r>
                        <w:r>
                          <w:rPr>
                            <w:sz w:val="24"/>
                          </w:rPr>
                          <w:t>member</w:t>
                        </w:r>
                        <w:r>
                          <w:rPr>
                            <w:spacing w:val="-17"/>
                            <w:sz w:val="24"/>
                          </w:rPr>
                          <w:t xml:space="preserve"> </w:t>
                        </w:r>
                        <w:r>
                          <w:rPr>
                            <w:sz w:val="24"/>
                          </w:rPr>
                          <w:t>driven</w:t>
                        </w:r>
                      </w:p>
                      <w:p w14:paraId="56AE762C" w14:textId="77777777" w:rsidR="00F34A36" w:rsidRDefault="00842BCA">
                        <w:pPr>
                          <w:spacing w:before="3" w:line="312" w:lineRule="auto"/>
                          <w:ind w:left="396" w:right="424"/>
                          <w:rPr>
                            <w:sz w:val="24"/>
                          </w:rPr>
                        </w:pPr>
                        <w:proofErr w:type="spellStart"/>
                        <w:r>
                          <w:rPr>
                            <w:sz w:val="24"/>
                          </w:rPr>
                          <w:t>organisation</w:t>
                        </w:r>
                        <w:proofErr w:type="spellEnd"/>
                        <w:r>
                          <w:rPr>
                            <w:sz w:val="24"/>
                          </w:rPr>
                          <w:t>.</w:t>
                        </w:r>
                        <w:r>
                          <w:rPr>
                            <w:spacing w:val="-9"/>
                            <w:sz w:val="24"/>
                          </w:rPr>
                          <w:t xml:space="preserve"> </w:t>
                        </w:r>
                        <w:r>
                          <w:rPr>
                            <w:sz w:val="24"/>
                          </w:rPr>
                          <w:t>Reflect</w:t>
                        </w:r>
                        <w:r>
                          <w:rPr>
                            <w:spacing w:val="-9"/>
                            <w:sz w:val="24"/>
                          </w:rPr>
                          <w:t xml:space="preserve"> </w:t>
                        </w:r>
                        <w:r>
                          <w:rPr>
                            <w:sz w:val="24"/>
                          </w:rPr>
                          <w:t>the</w:t>
                        </w:r>
                        <w:r>
                          <w:rPr>
                            <w:spacing w:val="-9"/>
                            <w:sz w:val="24"/>
                          </w:rPr>
                          <w:t xml:space="preserve"> </w:t>
                        </w:r>
                        <w:r>
                          <w:rPr>
                            <w:sz w:val="24"/>
                          </w:rPr>
                          <w:t>diversity</w:t>
                        </w:r>
                        <w:r>
                          <w:rPr>
                            <w:spacing w:val="-9"/>
                            <w:sz w:val="24"/>
                          </w:rPr>
                          <w:t xml:space="preserve"> </w:t>
                        </w:r>
                        <w:r>
                          <w:rPr>
                            <w:sz w:val="24"/>
                          </w:rPr>
                          <w:t>of our community and represent their voice nationally and internationally.</w:t>
                        </w:r>
                      </w:p>
                    </w:txbxContent>
                  </v:textbox>
                </v:shape>
                <w10:wrap type="topAndBottom" anchorx="page"/>
              </v:group>
            </w:pict>
          </mc:Fallback>
        </mc:AlternateContent>
      </w:r>
      <w:r>
        <w:rPr>
          <w:noProof/>
          <w:sz w:val="20"/>
        </w:rPr>
        <mc:AlternateContent>
          <mc:Choice Requires="wpg">
            <w:drawing>
              <wp:anchor distT="0" distB="0" distL="0" distR="0" simplePos="0" relativeHeight="487593984" behindDoc="1" locked="0" layoutInCell="1" allowOverlap="1" wp14:anchorId="56AE750A" wp14:editId="7C6096CB">
                <wp:simplePos x="0" y="0"/>
                <wp:positionH relativeFrom="page">
                  <wp:posOffset>3847797</wp:posOffset>
                </wp:positionH>
                <wp:positionV relativeFrom="paragraph">
                  <wp:posOffset>296009</wp:posOffset>
                </wp:positionV>
                <wp:extent cx="3064510" cy="2027555"/>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4510" cy="2027555"/>
                          <a:chOff x="0" y="0"/>
                          <a:chExt cx="3064510" cy="2027555"/>
                        </a:xfrm>
                      </wpg:grpSpPr>
                      <wps:wsp>
                        <wps:cNvPr id="54" name="Graphic 54"/>
                        <wps:cNvSpPr/>
                        <wps:spPr>
                          <a:xfrm>
                            <a:off x="19050" y="57150"/>
                            <a:ext cx="2988310" cy="1951355"/>
                          </a:xfrm>
                          <a:custGeom>
                            <a:avLst/>
                            <a:gdLst/>
                            <a:ahLst/>
                            <a:cxnLst/>
                            <a:rect l="l" t="t" r="r" b="b"/>
                            <a:pathLst>
                              <a:path w="2988310" h="1951355">
                                <a:moveTo>
                                  <a:pt x="2988005" y="0"/>
                                </a:moveTo>
                                <a:lnTo>
                                  <a:pt x="432003" y="0"/>
                                </a:lnTo>
                                <a:lnTo>
                                  <a:pt x="384930" y="2534"/>
                                </a:lnTo>
                                <a:lnTo>
                                  <a:pt x="339326" y="9963"/>
                                </a:lnTo>
                                <a:lnTo>
                                  <a:pt x="295454" y="22023"/>
                                </a:lnTo>
                                <a:lnTo>
                                  <a:pt x="253577" y="38449"/>
                                </a:lnTo>
                                <a:lnTo>
                                  <a:pt x="213960" y="58979"/>
                                </a:lnTo>
                                <a:lnTo>
                                  <a:pt x="176865" y="83348"/>
                                </a:lnTo>
                                <a:lnTo>
                                  <a:pt x="142555" y="111295"/>
                                </a:lnTo>
                                <a:lnTo>
                                  <a:pt x="111296" y="142554"/>
                                </a:lnTo>
                                <a:lnTo>
                                  <a:pt x="83349" y="176862"/>
                                </a:lnTo>
                                <a:lnTo>
                                  <a:pt x="58979" y="213956"/>
                                </a:lnTo>
                                <a:lnTo>
                                  <a:pt x="38449" y="253572"/>
                                </a:lnTo>
                                <a:lnTo>
                                  <a:pt x="22023" y="295447"/>
                                </a:lnTo>
                                <a:lnTo>
                                  <a:pt x="9963" y="339318"/>
                                </a:lnTo>
                                <a:lnTo>
                                  <a:pt x="2534" y="384920"/>
                                </a:lnTo>
                                <a:lnTo>
                                  <a:pt x="0" y="431990"/>
                                </a:lnTo>
                                <a:lnTo>
                                  <a:pt x="0" y="1951139"/>
                                </a:lnTo>
                                <a:lnTo>
                                  <a:pt x="2556001" y="1951139"/>
                                </a:lnTo>
                                <a:lnTo>
                                  <a:pt x="2603072" y="1948604"/>
                                </a:lnTo>
                                <a:lnTo>
                                  <a:pt x="2648674" y="1941175"/>
                                </a:lnTo>
                                <a:lnTo>
                                  <a:pt x="2692545" y="1929115"/>
                                </a:lnTo>
                                <a:lnTo>
                                  <a:pt x="2734421" y="1912689"/>
                                </a:lnTo>
                                <a:lnTo>
                                  <a:pt x="2774039" y="1892159"/>
                                </a:lnTo>
                                <a:lnTo>
                                  <a:pt x="2811134" y="1867789"/>
                                </a:lnTo>
                                <a:lnTo>
                                  <a:pt x="2845444" y="1839842"/>
                                </a:lnTo>
                                <a:lnTo>
                                  <a:pt x="2876704" y="1808583"/>
                                </a:lnTo>
                                <a:lnTo>
                                  <a:pt x="2904651" y="1774274"/>
                                </a:lnTo>
                                <a:lnTo>
                                  <a:pt x="2929022" y="1737178"/>
                                </a:lnTo>
                                <a:lnTo>
                                  <a:pt x="2949553" y="1697561"/>
                                </a:lnTo>
                                <a:lnTo>
                                  <a:pt x="2965980" y="1655684"/>
                                </a:lnTo>
                                <a:lnTo>
                                  <a:pt x="2978040" y="1611812"/>
                                </a:lnTo>
                                <a:lnTo>
                                  <a:pt x="2985470" y="1566208"/>
                                </a:lnTo>
                                <a:lnTo>
                                  <a:pt x="2988005" y="1519135"/>
                                </a:lnTo>
                                <a:lnTo>
                                  <a:pt x="2988005" y="0"/>
                                </a:lnTo>
                                <a:close/>
                              </a:path>
                            </a:pathLst>
                          </a:custGeom>
                          <a:solidFill>
                            <a:srgbClr val="FFFFFF"/>
                          </a:solidFill>
                        </wps:spPr>
                        <wps:bodyPr wrap="square" lIns="0" tIns="0" rIns="0" bIns="0" rtlCol="0">
                          <a:prstTxWarp prst="textNoShape">
                            <a:avLst/>
                          </a:prstTxWarp>
                          <a:noAutofit/>
                        </wps:bodyPr>
                      </wps:wsp>
                      <wps:wsp>
                        <wps:cNvPr id="55" name="Graphic 55"/>
                        <wps:cNvSpPr/>
                        <wps:spPr>
                          <a:xfrm>
                            <a:off x="19050" y="57150"/>
                            <a:ext cx="2988310" cy="1951355"/>
                          </a:xfrm>
                          <a:custGeom>
                            <a:avLst/>
                            <a:gdLst/>
                            <a:ahLst/>
                            <a:cxnLst/>
                            <a:rect l="l" t="t" r="r" b="b"/>
                            <a:pathLst>
                              <a:path w="2988310" h="1951355">
                                <a:moveTo>
                                  <a:pt x="2556001" y="1951139"/>
                                </a:moveTo>
                                <a:lnTo>
                                  <a:pt x="2603072" y="1948604"/>
                                </a:lnTo>
                                <a:lnTo>
                                  <a:pt x="2648674" y="1941175"/>
                                </a:lnTo>
                                <a:lnTo>
                                  <a:pt x="2692545" y="1929115"/>
                                </a:lnTo>
                                <a:lnTo>
                                  <a:pt x="2734421" y="1912689"/>
                                </a:lnTo>
                                <a:lnTo>
                                  <a:pt x="2774039" y="1892159"/>
                                </a:lnTo>
                                <a:lnTo>
                                  <a:pt x="2811134" y="1867789"/>
                                </a:lnTo>
                                <a:lnTo>
                                  <a:pt x="2845444" y="1839842"/>
                                </a:lnTo>
                                <a:lnTo>
                                  <a:pt x="2876704" y="1808583"/>
                                </a:lnTo>
                                <a:lnTo>
                                  <a:pt x="2904651" y="1774274"/>
                                </a:lnTo>
                                <a:lnTo>
                                  <a:pt x="2929022" y="1737178"/>
                                </a:lnTo>
                                <a:lnTo>
                                  <a:pt x="2949553" y="1697561"/>
                                </a:lnTo>
                                <a:lnTo>
                                  <a:pt x="2965980" y="1655684"/>
                                </a:lnTo>
                                <a:lnTo>
                                  <a:pt x="2978040" y="1611812"/>
                                </a:lnTo>
                                <a:lnTo>
                                  <a:pt x="2985470" y="1566208"/>
                                </a:lnTo>
                                <a:lnTo>
                                  <a:pt x="2988005" y="1519135"/>
                                </a:lnTo>
                                <a:lnTo>
                                  <a:pt x="2988005" y="0"/>
                                </a:lnTo>
                                <a:lnTo>
                                  <a:pt x="432003" y="0"/>
                                </a:lnTo>
                                <a:lnTo>
                                  <a:pt x="384930" y="2534"/>
                                </a:lnTo>
                                <a:lnTo>
                                  <a:pt x="339326" y="9963"/>
                                </a:lnTo>
                                <a:lnTo>
                                  <a:pt x="295454" y="22023"/>
                                </a:lnTo>
                                <a:lnTo>
                                  <a:pt x="253577" y="38449"/>
                                </a:lnTo>
                                <a:lnTo>
                                  <a:pt x="213960" y="58979"/>
                                </a:lnTo>
                                <a:lnTo>
                                  <a:pt x="176865" y="83348"/>
                                </a:lnTo>
                                <a:lnTo>
                                  <a:pt x="142555" y="111295"/>
                                </a:lnTo>
                                <a:lnTo>
                                  <a:pt x="111296" y="142554"/>
                                </a:lnTo>
                                <a:lnTo>
                                  <a:pt x="83349" y="176862"/>
                                </a:lnTo>
                                <a:lnTo>
                                  <a:pt x="58979" y="213956"/>
                                </a:lnTo>
                                <a:lnTo>
                                  <a:pt x="38449" y="253572"/>
                                </a:lnTo>
                                <a:lnTo>
                                  <a:pt x="22023" y="295447"/>
                                </a:lnTo>
                                <a:lnTo>
                                  <a:pt x="9963" y="339318"/>
                                </a:lnTo>
                                <a:lnTo>
                                  <a:pt x="2534" y="384920"/>
                                </a:lnTo>
                                <a:lnTo>
                                  <a:pt x="0" y="431990"/>
                                </a:lnTo>
                                <a:lnTo>
                                  <a:pt x="0" y="1951139"/>
                                </a:lnTo>
                                <a:lnTo>
                                  <a:pt x="2556001" y="1951139"/>
                                </a:lnTo>
                                <a:close/>
                              </a:path>
                            </a:pathLst>
                          </a:custGeom>
                          <a:ln w="38100">
                            <a:solidFill>
                              <a:srgbClr val="005496"/>
                            </a:solidFill>
                            <a:prstDash val="solid"/>
                          </a:ln>
                        </wps:spPr>
                        <wps:bodyPr wrap="square" lIns="0" tIns="0" rIns="0" bIns="0" rtlCol="0">
                          <a:prstTxWarp prst="textNoShape">
                            <a:avLst/>
                          </a:prstTxWarp>
                          <a:noAutofit/>
                        </wps:bodyPr>
                      </wps:wsp>
                      <wps:wsp>
                        <wps:cNvPr id="56" name="Graphic 56"/>
                        <wps:cNvSpPr/>
                        <wps:spPr>
                          <a:xfrm>
                            <a:off x="57150" y="19050"/>
                            <a:ext cx="2988310" cy="1951355"/>
                          </a:xfrm>
                          <a:custGeom>
                            <a:avLst/>
                            <a:gdLst/>
                            <a:ahLst/>
                            <a:cxnLst/>
                            <a:rect l="l" t="t" r="r" b="b"/>
                            <a:pathLst>
                              <a:path w="2988310" h="1951355">
                                <a:moveTo>
                                  <a:pt x="2988005" y="0"/>
                                </a:moveTo>
                                <a:lnTo>
                                  <a:pt x="432003" y="0"/>
                                </a:lnTo>
                                <a:lnTo>
                                  <a:pt x="384930" y="2534"/>
                                </a:lnTo>
                                <a:lnTo>
                                  <a:pt x="339326" y="9963"/>
                                </a:lnTo>
                                <a:lnTo>
                                  <a:pt x="295454" y="22023"/>
                                </a:lnTo>
                                <a:lnTo>
                                  <a:pt x="253577" y="38449"/>
                                </a:lnTo>
                                <a:lnTo>
                                  <a:pt x="213960" y="58979"/>
                                </a:lnTo>
                                <a:lnTo>
                                  <a:pt x="176865" y="83348"/>
                                </a:lnTo>
                                <a:lnTo>
                                  <a:pt x="142555" y="111295"/>
                                </a:lnTo>
                                <a:lnTo>
                                  <a:pt x="111296" y="142554"/>
                                </a:lnTo>
                                <a:lnTo>
                                  <a:pt x="83349" y="176862"/>
                                </a:lnTo>
                                <a:lnTo>
                                  <a:pt x="58979" y="213956"/>
                                </a:lnTo>
                                <a:lnTo>
                                  <a:pt x="38449" y="253572"/>
                                </a:lnTo>
                                <a:lnTo>
                                  <a:pt x="22023" y="295447"/>
                                </a:lnTo>
                                <a:lnTo>
                                  <a:pt x="9963" y="339318"/>
                                </a:lnTo>
                                <a:lnTo>
                                  <a:pt x="2534" y="384920"/>
                                </a:lnTo>
                                <a:lnTo>
                                  <a:pt x="0" y="431990"/>
                                </a:lnTo>
                                <a:lnTo>
                                  <a:pt x="0" y="1951139"/>
                                </a:lnTo>
                                <a:lnTo>
                                  <a:pt x="2556001" y="1951139"/>
                                </a:lnTo>
                                <a:lnTo>
                                  <a:pt x="2603072" y="1948604"/>
                                </a:lnTo>
                                <a:lnTo>
                                  <a:pt x="2648674" y="1941175"/>
                                </a:lnTo>
                                <a:lnTo>
                                  <a:pt x="2692545" y="1929115"/>
                                </a:lnTo>
                                <a:lnTo>
                                  <a:pt x="2734421" y="1912689"/>
                                </a:lnTo>
                                <a:lnTo>
                                  <a:pt x="2774039" y="1892159"/>
                                </a:lnTo>
                                <a:lnTo>
                                  <a:pt x="2811134" y="1867789"/>
                                </a:lnTo>
                                <a:lnTo>
                                  <a:pt x="2845444" y="1839842"/>
                                </a:lnTo>
                                <a:lnTo>
                                  <a:pt x="2876704" y="1808583"/>
                                </a:lnTo>
                                <a:lnTo>
                                  <a:pt x="2904651" y="1774274"/>
                                </a:lnTo>
                                <a:lnTo>
                                  <a:pt x="2929022" y="1737178"/>
                                </a:lnTo>
                                <a:lnTo>
                                  <a:pt x="2949553" y="1697561"/>
                                </a:lnTo>
                                <a:lnTo>
                                  <a:pt x="2965980" y="1655684"/>
                                </a:lnTo>
                                <a:lnTo>
                                  <a:pt x="2978040" y="1611812"/>
                                </a:lnTo>
                                <a:lnTo>
                                  <a:pt x="2985470" y="1566208"/>
                                </a:lnTo>
                                <a:lnTo>
                                  <a:pt x="2988005" y="1519135"/>
                                </a:lnTo>
                                <a:lnTo>
                                  <a:pt x="2988005" y="0"/>
                                </a:lnTo>
                                <a:close/>
                              </a:path>
                            </a:pathLst>
                          </a:custGeom>
                          <a:solidFill>
                            <a:srgbClr val="FFFFFF"/>
                          </a:solidFill>
                        </wps:spPr>
                        <wps:bodyPr wrap="square" lIns="0" tIns="0" rIns="0" bIns="0" rtlCol="0">
                          <a:prstTxWarp prst="textNoShape">
                            <a:avLst/>
                          </a:prstTxWarp>
                          <a:noAutofit/>
                        </wps:bodyPr>
                      </wps:wsp>
                      <wps:wsp>
                        <wps:cNvPr id="57" name="Graphic 57"/>
                        <wps:cNvSpPr/>
                        <wps:spPr>
                          <a:xfrm>
                            <a:off x="57150" y="19050"/>
                            <a:ext cx="2988310" cy="1951355"/>
                          </a:xfrm>
                          <a:custGeom>
                            <a:avLst/>
                            <a:gdLst/>
                            <a:ahLst/>
                            <a:cxnLst/>
                            <a:rect l="l" t="t" r="r" b="b"/>
                            <a:pathLst>
                              <a:path w="2988310" h="1951355">
                                <a:moveTo>
                                  <a:pt x="2556001" y="1951139"/>
                                </a:moveTo>
                                <a:lnTo>
                                  <a:pt x="2603072" y="1948604"/>
                                </a:lnTo>
                                <a:lnTo>
                                  <a:pt x="2648674" y="1941175"/>
                                </a:lnTo>
                                <a:lnTo>
                                  <a:pt x="2692545" y="1929115"/>
                                </a:lnTo>
                                <a:lnTo>
                                  <a:pt x="2734421" y="1912689"/>
                                </a:lnTo>
                                <a:lnTo>
                                  <a:pt x="2774039" y="1892159"/>
                                </a:lnTo>
                                <a:lnTo>
                                  <a:pt x="2811134" y="1867789"/>
                                </a:lnTo>
                                <a:lnTo>
                                  <a:pt x="2845444" y="1839842"/>
                                </a:lnTo>
                                <a:lnTo>
                                  <a:pt x="2876704" y="1808583"/>
                                </a:lnTo>
                                <a:lnTo>
                                  <a:pt x="2904651" y="1774274"/>
                                </a:lnTo>
                                <a:lnTo>
                                  <a:pt x="2929022" y="1737178"/>
                                </a:lnTo>
                                <a:lnTo>
                                  <a:pt x="2949553" y="1697561"/>
                                </a:lnTo>
                                <a:lnTo>
                                  <a:pt x="2965980" y="1655684"/>
                                </a:lnTo>
                                <a:lnTo>
                                  <a:pt x="2978040" y="1611812"/>
                                </a:lnTo>
                                <a:lnTo>
                                  <a:pt x="2985470" y="1566208"/>
                                </a:lnTo>
                                <a:lnTo>
                                  <a:pt x="2988005" y="1519135"/>
                                </a:lnTo>
                                <a:lnTo>
                                  <a:pt x="2988005" y="0"/>
                                </a:lnTo>
                                <a:lnTo>
                                  <a:pt x="432003" y="0"/>
                                </a:lnTo>
                                <a:lnTo>
                                  <a:pt x="384930" y="2534"/>
                                </a:lnTo>
                                <a:lnTo>
                                  <a:pt x="339326" y="9963"/>
                                </a:lnTo>
                                <a:lnTo>
                                  <a:pt x="295454" y="22023"/>
                                </a:lnTo>
                                <a:lnTo>
                                  <a:pt x="253577" y="38449"/>
                                </a:lnTo>
                                <a:lnTo>
                                  <a:pt x="213960" y="58979"/>
                                </a:lnTo>
                                <a:lnTo>
                                  <a:pt x="176865" y="83348"/>
                                </a:lnTo>
                                <a:lnTo>
                                  <a:pt x="142555" y="111295"/>
                                </a:lnTo>
                                <a:lnTo>
                                  <a:pt x="111296" y="142554"/>
                                </a:lnTo>
                                <a:lnTo>
                                  <a:pt x="83349" y="176862"/>
                                </a:lnTo>
                                <a:lnTo>
                                  <a:pt x="58979" y="213956"/>
                                </a:lnTo>
                                <a:lnTo>
                                  <a:pt x="38449" y="253572"/>
                                </a:lnTo>
                                <a:lnTo>
                                  <a:pt x="22023" y="295447"/>
                                </a:lnTo>
                                <a:lnTo>
                                  <a:pt x="9963" y="339318"/>
                                </a:lnTo>
                                <a:lnTo>
                                  <a:pt x="2534" y="384920"/>
                                </a:lnTo>
                                <a:lnTo>
                                  <a:pt x="0" y="431990"/>
                                </a:lnTo>
                                <a:lnTo>
                                  <a:pt x="0" y="1951139"/>
                                </a:lnTo>
                                <a:lnTo>
                                  <a:pt x="2556001" y="1951139"/>
                                </a:lnTo>
                                <a:close/>
                              </a:path>
                            </a:pathLst>
                          </a:custGeom>
                          <a:ln w="38100">
                            <a:solidFill>
                              <a:srgbClr val="005496"/>
                            </a:solidFill>
                            <a:prstDash val="solid"/>
                          </a:ln>
                        </wps:spPr>
                        <wps:bodyPr wrap="square" lIns="0" tIns="0" rIns="0" bIns="0" rtlCol="0">
                          <a:prstTxWarp prst="textNoShape">
                            <a:avLst/>
                          </a:prstTxWarp>
                          <a:noAutofit/>
                        </wps:bodyPr>
                      </wps:wsp>
                      <wps:wsp>
                        <wps:cNvPr id="58" name="Textbox 58">
                          <a:extLst>
                            <a:ext uri="{C183D7F6-B498-43B3-948B-1728B52AA6E4}">
                              <adec:decorative xmlns:adec="http://schemas.microsoft.com/office/drawing/2017/decorative" val="1"/>
                            </a:ext>
                          </a:extLst>
                        </wps:cNvPr>
                        <wps:cNvSpPr txBox="1"/>
                        <wps:spPr>
                          <a:xfrm>
                            <a:off x="0" y="0"/>
                            <a:ext cx="3064510" cy="2027555"/>
                          </a:xfrm>
                          <a:prstGeom prst="rect">
                            <a:avLst/>
                          </a:prstGeom>
                        </wps:spPr>
                        <wps:txbx>
                          <w:txbxContent>
                            <w:p w14:paraId="56AE762D" w14:textId="77777777" w:rsidR="00F34A36" w:rsidRDefault="00842BCA">
                              <w:pPr>
                                <w:spacing w:before="368"/>
                                <w:ind w:left="486"/>
                                <w:rPr>
                                  <w:rFonts w:ascii="VAG Rounded"/>
                                  <w:b/>
                                  <w:sz w:val="36"/>
                                </w:rPr>
                              </w:pPr>
                              <w:bookmarkStart w:id="13" w:name="Advocate_"/>
                              <w:bookmarkEnd w:id="13"/>
                              <w:r>
                                <w:rPr>
                                  <w:rFonts w:ascii="VAG Rounded"/>
                                  <w:b/>
                                  <w:color w:val="00884F"/>
                                  <w:spacing w:val="-2"/>
                                  <w:sz w:val="36"/>
                                </w:rPr>
                                <w:t>Advocate</w:t>
                              </w:r>
                            </w:p>
                            <w:p w14:paraId="56AE762E" w14:textId="77777777" w:rsidR="00F34A36" w:rsidRDefault="00842BCA">
                              <w:pPr>
                                <w:spacing w:before="226" w:line="312" w:lineRule="auto"/>
                                <w:ind w:left="486" w:right="424"/>
                                <w:rPr>
                                  <w:sz w:val="24"/>
                                </w:rPr>
                              </w:pPr>
                              <w:r>
                                <w:rPr>
                                  <w:sz w:val="24"/>
                                </w:rPr>
                                <w:t>Advocate</w:t>
                              </w:r>
                              <w:r>
                                <w:rPr>
                                  <w:spacing w:val="-7"/>
                                  <w:sz w:val="24"/>
                                </w:rPr>
                                <w:t xml:space="preserve"> </w:t>
                              </w:r>
                              <w:r>
                                <w:rPr>
                                  <w:sz w:val="24"/>
                                </w:rPr>
                                <w:t>for</w:t>
                              </w:r>
                              <w:r>
                                <w:rPr>
                                  <w:spacing w:val="-7"/>
                                  <w:sz w:val="24"/>
                                </w:rPr>
                                <w:t xml:space="preserve"> </w:t>
                              </w:r>
                              <w:r>
                                <w:rPr>
                                  <w:sz w:val="24"/>
                                </w:rPr>
                                <w:t>the</w:t>
                              </w:r>
                              <w:r>
                                <w:rPr>
                                  <w:spacing w:val="-7"/>
                                  <w:sz w:val="24"/>
                                </w:rPr>
                                <w:t xml:space="preserve"> </w:t>
                              </w:r>
                              <w:r>
                                <w:rPr>
                                  <w:sz w:val="24"/>
                                </w:rPr>
                                <w:t>human</w:t>
                              </w:r>
                              <w:r>
                                <w:rPr>
                                  <w:spacing w:val="-7"/>
                                  <w:sz w:val="24"/>
                                </w:rPr>
                                <w:t xml:space="preserve"> </w:t>
                              </w:r>
                              <w:r>
                                <w:rPr>
                                  <w:sz w:val="24"/>
                                </w:rPr>
                                <w:t>rights</w:t>
                              </w:r>
                              <w:r>
                                <w:rPr>
                                  <w:spacing w:val="-7"/>
                                  <w:sz w:val="24"/>
                                </w:rPr>
                                <w:t xml:space="preserve"> </w:t>
                              </w:r>
                              <w:r>
                                <w:rPr>
                                  <w:sz w:val="24"/>
                                </w:rPr>
                                <w:t>of</w:t>
                              </w:r>
                              <w:r>
                                <w:rPr>
                                  <w:spacing w:val="-7"/>
                                  <w:sz w:val="24"/>
                                </w:rPr>
                                <w:t xml:space="preserve"> </w:t>
                              </w:r>
                              <w:r>
                                <w:rPr>
                                  <w:sz w:val="24"/>
                                </w:rPr>
                                <w:t xml:space="preserve">all people with </w:t>
                              </w:r>
                              <w:proofErr w:type="gramStart"/>
                              <w:r>
                                <w:rPr>
                                  <w:sz w:val="24"/>
                                </w:rPr>
                                <w:t>disability</w:t>
                              </w:r>
                              <w:proofErr w:type="gramEnd"/>
                              <w:r>
                                <w:rPr>
                                  <w:sz w:val="24"/>
                                </w:rPr>
                                <w:t xml:space="preserve"> at individual and systemic levels.</w:t>
                              </w:r>
                            </w:p>
                          </w:txbxContent>
                        </wps:txbx>
                        <wps:bodyPr wrap="square" lIns="0" tIns="0" rIns="0" bIns="0" rtlCol="0">
                          <a:noAutofit/>
                        </wps:bodyPr>
                      </wps:wsp>
                    </wpg:wgp>
                  </a:graphicData>
                </a:graphic>
              </wp:anchor>
            </w:drawing>
          </mc:Choice>
          <mc:Fallback>
            <w:pict>
              <v:group w14:anchorId="56AE750A" id="Group 53" o:spid="_x0000_s1032" style="position:absolute;margin-left:303pt;margin-top:23.3pt;width:241.3pt;height:159.65pt;z-index:-15722496;mso-wrap-distance-left:0;mso-wrap-distance-right:0;mso-position-horizontal-relative:page" coordsize="30645,20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">
                <v:shape id="Graphic 54" o:spid="_x0000_s1033" style="position:absolute;left:190;top:571;width:29883;height:19514;visibility:visible;mso-wrap-style:square;v-text-anchor:top" coordsize="2988310,195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" path="m2988005,l432003,,384930,2534,339326,9963,295454,22023,253577,38449,213960,58979,176865,83348r-34310,27947l111296,142554,83349,176862,58979,213956,38449,253572,22023,295447,9963,339318,2534,384920,,431990,,1951139r2556001,l2603072,1948604r45602,-7429l2692545,1929115r41876,-16426l2774039,1892159r37095,-24370l2845444,1839842r31260,-31259l2904651,1774274r24371,-37096l2949553,1697561r16427,-41877l2978040,1611812r7430,-45604l2988005,1519135,2988005,xe" stroked="f">
                  <v:path arrowok="t"/>
                </v:shape>
                <v:shape id="Graphic 55" o:spid="_x0000_s1034" style="position:absolute;left:190;top:571;width:29883;height:19514;visibility:visible;mso-wrap-style:square;v-text-anchor:top" coordsize="2988310,195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" path="m2556001,1951139r47071,-2535l2648674,1941175r43871,-12060l2734421,1912689r39618,-20530l2811134,1867789r34310,-27947l2876704,1808583r27947,-34309l2929022,1737178r20531,-39617l2965980,1655684r12060,-43872l2985470,1566208r2535,-47073l2988005,,432003,,384930,2534,339326,9963,295454,22023,253577,38449,213960,58979,176865,83348r-34310,27947l111296,142554,83349,176862,58979,213956,38449,253572,22023,295447,9963,339318,2534,384920,,431990,,1951139r2556001,xe" filled="f" strokecolor="#005496" strokeweight="3pt">
                  <v:path arrowok="t"/>
                </v:shape>
                <v:shape id="Graphic 56" o:spid="_x0000_s1035" style="position:absolute;left:571;top:190;width:29883;height:19514;visibility:visible;mso-wrap-style:square;v-text-anchor:top" coordsize="2988310,195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" path="m2988005,l432003,,384930,2534,339326,9963,295454,22023,253577,38449,213960,58979,176865,83348r-34310,27947l111296,142554,83349,176862,58979,213956,38449,253572,22023,295447,9963,339318,2534,384920,,431990,,1951139r2556001,l2603072,1948604r45602,-7429l2692545,1929115r41876,-16426l2774039,1892159r37095,-24370l2845444,1839842r31260,-31259l2904651,1774274r24371,-37096l2949553,1697561r16427,-41877l2978040,1611812r7430,-45604l2988005,1519135,2988005,xe" stroked="f">
                  <v:path arrowok="t"/>
                </v:shape>
                <v:shape id="Graphic 57" o:spid="_x0000_s1036" style="position:absolute;left:571;top:190;width:29883;height:19514;visibility:visible;mso-wrap-style:square;v-text-anchor:top" coordsize="2988310,195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" path="m2556001,1951139r47071,-2535l2648674,1941175r43871,-12060l2734421,1912689r39618,-20530l2811134,1867789r34310,-27947l2876704,1808583r27947,-34309l2929022,1737178r20531,-39617l2965980,1655684r12060,-43872l2985470,1566208r2535,-47073l2988005,,432003,,384930,2534,339326,9963,295454,22023,253577,38449,213960,58979,176865,83348r-34310,27947l111296,142554,83349,176862,58979,213956,38449,253572,22023,295447,9963,339318,2534,384920,,431990,,1951139r2556001,xe" filled="f" strokecolor="#005496" strokeweight="3pt">
                  <v:path arrowok="t"/>
                </v:shape>
                <v:shape id="Textbox 58" o:spid="_x0000_s1037" type="#_x0000_t202" alt="&quot;&quot;" style="position:absolute;width:30645;height:20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56AE762D" w14:textId="77777777" w:rsidR="00F34A36" w:rsidRDefault="00842BCA">
                        <w:pPr>
                          <w:spacing w:before="368"/>
                          <w:ind w:left="486"/>
                          <w:rPr>
                            <w:rFonts w:ascii="VAG Rounded"/>
                            <w:b/>
                            <w:sz w:val="36"/>
                          </w:rPr>
                        </w:pPr>
                        <w:bookmarkStart w:id="14" w:name="Advocate_"/>
                        <w:bookmarkEnd w:id="14"/>
                        <w:r>
                          <w:rPr>
                            <w:rFonts w:ascii="VAG Rounded"/>
                            <w:b/>
                            <w:color w:val="00884F"/>
                            <w:spacing w:val="-2"/>
                            <w:sz w:val="36"/>
                          </w:rPr>
                          <w:t>Advocate</w:t>
                        </w:r>
                      </w:p>
                      <w:p w14:paraId="56AE762E" w14:textId="77777777" w:rsidR="00F34A36" w:rsidRDefault="00842BCA">
                        <w:pPr>
                          <w:spacing w:before="226" w:line="312" w:lineRule="auto"/>
                          <w:ind w:left="486" w:right="424"/>
                          <w:rPr>
                            <w:sz w:val="24"/>
                          </w:rPr>
                        </w:pPr>
                        <w:r>
                          <w:rPr>
                            <w:sz w:val="24"/>
                          </w:rPr>
                          <w:t>Advocate</w:t>
                        </w:r>
                        <w:r>
                          <w:rPr>
                            <w:spacing w:val="-7"/>
                            <w:sz w:val="24"/>
                          </w:rPr>
                          <w:t xml:space="preserve"> </w:t>
                        </w:r>
                        <w:r>
                          <w:rPr>
                            <w:sz w:val="24"/>
                          </w:rPr>
                          <w:t>for</w:t>
                        </w:r>
                        <w:r>
                          <w:rPr>
                            <w:spacing w:val="-7"/>
                            <w:sz w:val="24"/>
                          </w:rPr>
                          <w:t xml:space="preserve"> </w:t>
                        </w:r>
                        <w:r>
                          <w:rPr>
                            <w:sz w:val="24"/>
                          </w:rPr>
                          <w:t>the</w:t>
                        </w:r>
                        <w:r>
                          <w:rPr>
                            <w:spacing w:val="-7"/>
                            <w:sz w:val="24"/>
                          </w:rPr>
                          <w:t xml:space="preserve"> </w:t>
                        </w:r>
                        <w:r>
                          <w:rPr>
                            <w:sz w:val="24"/>
                          </w:rPr>
                          <w:t>human</w:t>
                        </w:r>
                        <w:r>
                          <w:rPr>
                            <w:spacing w:val="-7"/>
                            <w:sz w:val="24"/>
                          </w:rPr>
                          <w:t xml:space="preserve"> </w:t>
                        </w:r>
                        <w:r>
                          <w:rPr>
                            <w:sz w:val="24"/>
                          </w:rPr>
                          <w:t>rights</w:t>
                        </w:r>
                        <w:r>
                          <w:rPr>
                            <w:spacing w:val="-7"/>
                            <w:sz w:val="24"/>
                          </w:rPr>
                          <w:t xml:space="preserve"> </w:t>
                        </w:r>
                        <w:r>
                          <w:rPr>
                            <w:sz w:val="24"/>
                          </w:rPr>
                          <w:t>of</w:t>
                        </w:r>
                        <w:r>
                          <w:rPr>
                            <w:spacing w:val="-7"/>
                            <w:sz w:val="24"/>
                          </w:rPr>
                          <w:t xml:space="preserve"> </w:t>
                        </w:r>
                        <w:r>
                          <w:rPr>
                            <w:sz w:val="24"/>
                          </w:rPr>
                          <w:t xml:space="preserve">all people with </w:t>
                        </w:r>
                        <w:proofErr w:type="gramStart"/>
                        <w:r>
                          <w:rPr>
                            <w:sz w:val="24"/>
                          </w:rPr>
                          <w:t>disability</w:t>
                        </w:r>
                        <w:proofErr w:type="gramEnd"/>
                        <w:r>
                          <w:rPr>
                            <w:sz w:val="24"/>
                          </w:rPr>
                          <w:t xml:space="preserve"> at individual and systemic levels.</w:t>
                        </w:r>
                      </w:p>
                    </w:txbxContent>
                  </v:textbox>
                </v:shape>
                <w10:wrap type="topAndBottom" anchorx="page"/>
              </v:group>
            </w:pict>
          </mc:Fallback>
        </mc:AlternateContent>
      </w:r>
      <w:r>
        <w:rPr>
          <w:noProof/>
          <w:sz w:val="20"/>
        </w:rPr>
        <mc:AlternateContent>
          <mc:Choice Requires="wpg">
            <w:drawing>
              <wp:anchor distT="0" distB="0" distL="0" distR="0" simplePos="0" relativeHeight="487594496" behindDoc="1" locked="0" layoutInCell="1" allowOverlap="1" wp14:anchorId="56AE750C" wp14:editId="3AAC1BDC">
                <wp:simplePos x="0" y="0"/>
                <wp:positionH relativeFrom="page">
                  <wp:posOffset>647995</wp:posOffset>
                </wp:positionH>
                <wp:positionV relativeFrom="paragraph">
                  <wp:posOffset>2496694</wp:posOffset>
                </wp:positionV>
                <wp:extent cx="3064510" cy="2020570"/>
                <wp:effectExtent l="0" t="0" r="0" b="0"/>
                <wp:wrapTopAndBottom/>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4510" cy="2020570"/>
                          <a:chOff x="0" y="0"/>
                          <a:chExt cx="3064510" cy="2020570"/>
                        </a:xfrm>
                      </wpg:grpSpPr>
                      <wps:wsp>
                        <wps:cNvPr id="60" name="Graphic 60"/>
                        <wps:cNvSpPr/>
                        <wps:spPr>
                          <a:xfrm>
                            <a:off x="57150" y="19050"/>
                            <a:ext cx="2988310" cy="1944370"/>
                          </a:xfrm>
                          <a:custGeom>
                            <a:avLst/>
                            <a:gdLst/>
                            <a:ahLst/>
                            <a:cxnLst/>
                            <a:rect l="l" t="t" r="r" b="b"/>
                            <a:pathLst>
                              <a:path w="2988310" h="1944370">
                                <a:moveTo>
                                  <a:pt x="2988005" y="0"/>
                                </a:moveTo>
                                <a:lnTo>
                                  <a:pt x="432003" y="0"/>
                                </a:lnTo>
                                <a:lnTo>
                                  <a:pt x="384932" y="2534"/>
                                </a:lnTo>
                                <a:lnTo>
                                  <a:pt x="339330" y="9963"/>
                                </a:lnTo>
                                <a:lnTo>
                                  <a:pt x="295459" y="22023"/>
                                </a:lnTo>
                                <a:lnTo>
                                  <a:pt x="253583" y="38449"/>
                                </a:lnTo>
                                <a:lnTo>
                                  <a:pt x="213965" y="58979"/>
                                </a:lnTo>
                                <a:lnTo>
                                  <a:pt x="176870" y="83349"/>
                                </a:lnTo>
                                <a:lnTo>
                                  <a:pt x="142561" y="111296"/>
                                </a:lnTo>
                                <a:lnTo>
                                  <a:pt x="111300" y="142555"/>
                                </a:lnTo>
                                <a:lnTo>
                                  <a:pt x="83353" y="176865"/>
                                </a:lnTo>
                                <a:lnTo>
                                  <a:pt x="58982" y="213960"/>
                                </a:lnTo>
                                <a:lnTo>
                                  <a:pt x="38451" y="253577"/>
                                </a:lnTo>
                                <a:lnTo>
                                  <a:pt x="22024" y="295454"/>
                                </a:lnTo>
                                <a:lnTo>
                                  <a:pt x="9964" y="339326"/>
                                </a:lnTo>
                                <a:lnTo>
                                  <a:pt x="2535" y="384930"/>
                                </a:lnTo>
                                <a:lnTo>
                                  <a:pt x="0" y="432003"/>
                                </a:lnTo>
                                <a:lnTo>
                                  <a:pt x="0" y="1944001"/>
                                </a:lnTo>
                                <a:lnTo>
                                  <a:pt x="2556001" y="1944001"/>
                                </a:lnTo>
                                <a:lnTo>
                                  <a:pt x="2603074" y="1941466"/>
                                </a:lnTo>
                                <a:lnTo>
                                  <a:pt x="2648678" y="1934037"/>
                                </a:lnTo>
                                <a:lnTo>
                                  <a:pt x="2692550" y="1921977"/>
                                </a:lnTo>
                                <a:lnTo>
                                  <a:pt x="2734427" y="1905549"/>
                                </a:lnTo>
                                <a:lnTo>
                                  <a:pt x="2774044" y="1885019"/>
                                </a:lnTo>
                                <a:lnTo>
                                  <a:pt x="2811140" y="1860648"/>
                                </a:lnTo>
                                <a:lnTo>
                                  <a:pt x="2845449" y="1832700"/>
                                </a:lnTo>
                                <a:lnTo>
                                  <a:pt x="2876708" y="1801440"/>
                                </a:lnTo>
                                <a:lnTo>
                                  <a:pt x="2904655" y="1767131"/>
                                </a:lnTo>
                                <a:lnTo>
                                  <a:pt x="2929025" y="1730035"/>
                                </a:lnTo>
                                <a:lnTo>
                                  <a:pt x="2949555" y="1690418"/>
                                </a:lnTo>
                                <a:lnTo>
                                  <a:pt x="2965981" y="1648542"/>
                                </a:lnTo>
                                <a:lnTo>
                                  <a:pt x="2978041" y="1604671"/>
                                </a:lnTo>
                                <a:lnTo>
                                  <a:pt x="2985470" y="1559068"/>
                                </a:lnTo>
                                <a:lnTo>
                                  <a:pt x="2988005" y="1511998"/>
                                </a:lnTo>
                                <a:lnTo>
                                  <a:pt x="2988005" y="0"/>
                                </a:lnTo>
                                <a:close/>
                              </a:path>
                            </a:pathLst>
                          </a:custGeom>
                          <a:solidFill>
                            <a:srgbClr val="FFFFFF"/>
                          </a:solidFill>
                        </wps:spPr>
                        <wps:bodyPr wrap="square" lIns="0" tIns="0" rIns="0" bIns="0" rtlCol="0">
                          <a:prstTxWarp prst="textNoShape">
                            <a:avLst/>
                          </a:prstTxWarp>
                          <a:noAutofit/>
                        </wps:bodyPr>
                      </wps:wsp>
                      <wps:wsp>
                        <wps:cNvPr id="61" name="Graphic 61"/>
                        <wps:cNvSpPr/>
                        <wps:spPr>
                          <a:xfrm>
                            <a:off x="57150" y="19050"/>
                            <a:ext cx="2988310" cy="1944370"/>
                          </a:xfrm>
                          <a:custGeom>
                            <a:avLst/>
                            <a:gdLst/>
                            <a:ahLst/>
                            <a:cxnLst/>
                            <a:rect l="l" t="t" r="r" b="b"/>
                            <a:pathLst>
                              <a:path w="2988310" h="1944370">
                                <a:moveTo>
                                  <a:pt x="432003" y="0"/>
                                </a:moveTo>
                                <a:lnTo>
                                  <a:pt x="384932" y="2534"/>
                                </a:lnTo>
                                <a:lnTo>
                                  <a:pt x="339330" y="9963"/>
                                </a:lnTo>
                                <a:lnTo>
                                  <a:pt x="295459" y="22023"/>
                                </a:lnTo>
                                <a:lnTo>
                                  <a:pt x="253583" y="38449"/>
                                </a:lnTo>
                                <a:lnTo>
                                  <a:pt x="213965" y="58979"/>
                                </a:lnTo>
                                <a:lnTo>
                                  <a:pt x="176870" y="83349"/>
                                </a:lnTo>
                                <a:lnTo>
                                  <a:pt x="142561" y="111296"/>
                                </a:lnTo>
                                <a:lnTo>
                                  <a:pt x="111300" y="142555"/>
                                </a:lnTo>
                                <a:lnTo>
                                  <a:pt x="83353" y="176865"/>
                                </a:lnTo>
                                <a:lnTo>
                                  <a:pt x="58982" y="213960"/>
                                </a:lnTo>
                                <a:lnTo>
                                  <a:pt x="38451" y="253577"/>
                                </a:lnTo>
                                <a:lnTo>
                                  <a:pt x="22024" y="295454"/>
                                </a:lnTo>
                                <a:lnTo>
                                  <a:pt x="9964" y="339326"/>
                                </a:lnTo>
                                <a:lnTo>
                                  <a:pt x="2535" y="384930"/>
                                </a:lnTo>
                                <a:lnTo>
                                  <a:pt x="0" y="432003"/>
                                </a:lnTo>
                                <a:lnTo>
                                  <a:pt x="0" y="1944001"/>
                                </a:lnTo>
                                <a:lnTo>
                                  <a:pt x="2556001" y="1944001"/>
                                </a:lnTo>
                                <a:lnTo>
                                  <a:pt x="2603074" y="1941466"/>
                                </a:lnTo>
                                <a:lnTo>
                                  <a:pt x="2648678" y="1934037"/>
                                </a:lnTo>
                                <a:lnTo>
                                  <a:pt x="2692550" y="1921977"/>
                                </a:lnTo>
                                <a:lnTo>
                                  <a:pt x="2734427" y="1905549"/>
                                </a:lnTo>
                                <a:lnTo>
                                  <a:pt x="2774044" y="1885019"/>
                                </a:lnTo>
                                <a:lnTo>
                                  <a:pt x="2811140" y="1860648"/>
                                </a:lnTo>
                                <a:lnTo>
                                  <a:pt x="2845449" y="1832700"/>
                                </a:lnTo>
                                <a:lnTo>
                                  <a:pt x="2876708" y="1801440"/>
                                </a:lnTo>
                                <a:lnTo>
                                  <a:pt x="2904655" y="1767131"/>
                                </a:lnTo>
                                <a:lnTo>
                                  <a:pt x="2929025" y="1730035"/>
                                </a:lnTo>
                                <a:lnTo>
                                  <a:pt x="2949555" y="1690418"/>
                                </a:lnTo>
                                <a:lnTo>
                                  <a:pt x="2965981" y="1648542"/>
                                </a:lnTo>
                                <a:lnTo>
                                  <a:pt x="2978041" y="1604671"/>
                                </a:lnTo>
                                <a:lnTo>
                                  <a:pt x="2985470" y="1559068"/>
                                </a:lnTo>
                                <a:lnTo>
                                  <a:pt x="2988005" y="1511998"/>
                                </a:lnTo>
                                <a:lnTo>
                                  <a:pt x="2988005" y="0"/>
                                </a:lnTo>
                                <a:lnTo>
                                  <a:pt x="432003" y="0"/>
                                </a:lnTo>
                                <a:close/>
                              </a:path>
                            </a:pathLst>
                          </a:custGeom>
                          <a:ln w="38100">
                            <a:solidFill>
                              <a:srgbClr val="005496"/>
                            </a:solidFill>
                            <a:prstDash val="solid"/>
                          </a:ln>
                        </wps:spPr>
                        <wps:bodyPr wrap="square" lIns="0" tIns="0" rIns="0" bIns="0" rtlCol="0">
                          <a:prstTxWarp prst="textNoShape">
                            <a:avLst/>
                          </a:prstTxWarp>
                          <a:noAutofit/>
                        </wps:bodyPr>
                      </wps:wsp>
                      <wps:wsp>
                        <wps:cNvPr id="62" name="Graphic 62"/>
                        <wps:cNvSpPr/>
                        <wps:spPr>
                          <a:xfrm>
                            <a:off x="19050" y="57149"/>
                            <a:ext cx="2988310" cy="1944370"/>
                          </a:xfrm>
                          <a:custGeom>
                            <a:avLst/>
                            <a:gdLst/>
                            <a:ahLst/>
                            <a:cxnLst/>
                            <a:rect l="l" t="t" r="r" b="b"/>
                            <a:pathLst>
                              <a:path w="2988310" h="1944370">
                                <a:moveTo>
                                  <a:pt x="2988005" y="0"/>
                                </a:moveTo>
                                <a:lnTo>
                                  <a:pt x="432003" y="0"/>
                                </a:lnTo>
                                <a:lnTo>
                                  <a:pt x="384932" y="2534"/>
                                </a:lnTo>
                                <a:lnTo>
                                  <a:pt x="339330" y="9963"/>
                                </a:lnTo>
                                <a:lnTo>
                                  <a:pt x="295459" y="22023"/>
                                </a:lnTo>
                                <a:lnTo>
                                  <a:pt x="253583" y="38449"/>
                                </a:lnTo>
                                <a:lnTo>
                                  <a:pt x="213965" y="58979"/>
                                </a:lnTo>
                                <a:lnTo>
                                  <a:pt x="176870" y="83349"/>
                                </a:lnTo>
                                <a:lnTo>
                                  <a:pt x="142561" y="111296"/>
                                </a:lnTo>
                                <a:lnTo>
                                  <a:pt x="111300" y="142555"/>
                                </a:lnTo>
                                <a:lnTo>
                                  <a:pt x="83353" y="176865"/>
                                </a:lnTo>
                                <a:lnTo>
                                  <a:pt x="58982" y="213960"/>
                                </a:lnTo>
                                <a:lnTo>
                                  <a:pt x="38451" y="253577"/>
                                </a:lnTo>
                                <a:lnTo>
                                  <a:pt x="22024" y="295454"/>
                                </a:lnTo>
                                <a:lnTo>
                                  <a:pt x="9964" y="339326"/>
                                </a:lnTo>
                                <a:lnTo>
                                  <a:pt x="2535" y="384930"/>
                                </a:lnTo>
                                <a:lnTo>
                                  <a:pt x="0" y="432003"/>
                                </a:lnTo>
                                <a:lnTo>
                                  <a:pt x="0" y="1944001"/>
                                </a:lnTo>
                                <a:lnTo>
                                  <a:pt x="2556001" y="1944001"/>
                                </a:lnTo>
                                <a:lnTo>
                                  <a:pt x="2603074" y="1941466"/>
                                </a:lnTo>
                                <a:lnTo>
                                  <a:pt x="2648678" y="1934037"/>
                                </a:lnTo>
                                <a:lnTo>
                                  <a:pt x="2692550" y="1921977"/>
                                </a:lnTo>
                                <a:lnTo>
                                  <a:pt x="2734427" y="1905549"/>
                                </a:lnTo>
                                <a:lnTo>
                                  <a:pt x="2774044" y="1885019"/>
                                </a:lnTo>
                                <a:lnTo>
                                  <a:pt x="2811140" y="1860648"/>
                                </a:lnTo>
                                <a:lnTo>
                                  <a:pt x="2845449" y="1832700"/>
                                </a:lnTo>
                                <a:lnTo>
                                  <a:pt x="2876708" y="1801440"/>
                                </a:lnTo>
                                <a:lnTo>
                                  <a:pt x="2904655" y="1767131"/>
                                </a:lnTo>
                                <a:lnTo>
                                  <a:pt x="2929025" y="1730035"/>
                                </a:lnTo>
                                <a:lnTo>
                                  <a:pt x="2949555" y="1690418"/>
                                </a:lnTo>
                                <a:lnTo>
                                  <a:pt x="2965981" y="1648542"/>
                                </a:lnTo>
                                <a:lnTo>
                                  <a:pt x="2978041" y="1604671"/>
                                </a:lnTo>
                                <a:lnTo>
                                  <a:pt x="2985470" y="1559068"/>
                                </a:lnTo>
                                <a:lnTo>
                                  <a:pt x="2988005" y="1511998"/>
                                </a:lnTo>
                                <a:lnTo>
                                  <a:pt x="2988005" y="0"/>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19050" y="57149"/>
                            <a:ext cx="2988310" cy="1944370"/>
                          </a:xfrm>
                          <a:custGeom>
                            <a:avLst/>
                            <a:gdLst/>
                            <a:ahLst/>
                            <a:cxnLst/>
                            <a:rect l="l" t="t" r="r" b="b"/>
                            <a:pathLst>
                              <a:path w="2988310" h="1944370">
                                <a:moveTo>
                                  <a:pt x="432003" y="0"/>
                                </a:moveTo>
                                <a:lnTo>
                                  <a:pt x="384932" y="2534"/>
                                </a:lnTo>
                                <a:lnTo>
                                  <a:pt x="339330" y="9963"/>
                                </a:lnTo>
                                <a:lnTo>
                                  <a:pt x="295459" y="22023"/>
                                </a:lnTo>
                                <a:lnTo>
                                  <a:pt x="253583" y="38449"/>
                                </a:lnTo>
                                <a:lnTo>
                                  <a:pt x="213965" y="58979"/>
                                </a:lnTo>
                                <a:lnTo>
                                  <a:pt x="176870" y="83349"/>
                                </a:lnTo>
                                <a:lnTo>
                                  <a:pt x="142561" y="111296"/>
                                </a:lnTo>
                                <a:lnTo>
                                  <a:pt x="111300" y="142555"/>
                                </a:lnTo>
                                <a:lnTo>
                                  <a:pt x="83353" y="176865"/>
                                </a:lnTo>
                                <a:lnTo>
                                  <a:pt x="58982" y="213960"/>
                                </a:lnTo>
                                <a:lnTo>
                                  <a:pt x="38451" y="253577"/>
                                </a:lnTo>
                                <a:lnTo>
                                  <a:pt x="22024" y="295454"/>
                                </a:lnTo>
                                <a:lnTo>
                                  <a:pt x="9964" y="339326"/>
                                </a:lnTo>
                                <a:lnTo>
                                  <a:pt x="2535" y="384930"/>
                                </a:lnTo>
                                <a:lnTo>
                                  <a:pt x="0" y="432003"/>
                                </a:lnTo>
                                <a:lnTo>
                                  <a:pt x="0" y="1944001"/>
                                </a:lnTo>
                                <a:lnTo>
                                  <a:pt x="2556001" y="1944001"/>
                                </a:lnTo>
                                <a:lnTo>
                                  <a:pt x="2603074" y="1941466"/>
                                </a:lnTo>
                                <a:lnTo>
                                  <a:pt x="2648678" y="1934037"/>
                                </a:lnTo>
                                <a:lnTo>
                                  <a:pt x="2692550" y="1921977"/>
                                </a:lnTo>
                                <a:lnTo>
                                  <a:pt x="2734427" y="1905549"/>
                                </a:lnTo>
                                <a:lnTo>
                                  <a:pt x="2774044" y="1885019"/>
                                </a:lnTo>
                                <a:lnTo>
                                  <a:pt x="2811140" y="1860648"/>
                                </a:lnTo>
                                <a:lnTo>
                                  <a:pt x="2845449" y="1832700"/>
                                </a:lnTo>
                                <a:lnTo>
                                  <a:pt x="2876708" y="1801440"/>
                                </a:lnTo>
                                <a:lnTo>
                                  <a:pt x="2904655" y="1767131"/>
                                </a:lnTo>
                                <a:lnTo>
                                  <a:pt x="2929025" y="1730035"/>
                                </a:lnTo>
                                <a:lnTo>
                                  <a:pt x="2949555" y="1690418"/>
                                </a:lnTo>
                                <a:lnTo>
                                  <a:pt x="2965981" y="1648542"/>
                                </a:lnTo>
                                <a:lnTo>
                                  <a:pt x="2978041" y="1604671"/>
                                </a:lnTo>
                                <a:lnTo>
                                  <a:pt x="2985470" y="1559068"/>
                                </a:lnTo>
                                <a:lnTo>
                                  <a:pt x="2988005" y="1511998"/>
                                </a:lnTo>
                                <a:lnTo>
                                  <a:pt x="2988005" y="0"/>
                                </a:lnTo>
                                <a:lnTo>
                                  <a:pt x="432003" y="0"/>
                                </a:lnTo>
                                <a:close/>
                              </a:path>
                            </a:pathLst>
                          </a:custGeom>
                          <a:ln w="38100">
                            <a:solidFill>
                              <a:srgbClr val="005496"/>
                            </a:solidFill>
                            <a:prstDash val="solid"/>
                          </a:ln>
                        </wps:spPr>
                        <wps:bodyPr wrap="square" lIns="0" tIns="0" rIns="0" bIns="0" rtlCol="0">
                          <a:prstTxWarp prst="textNoShape">
                            <a:avLst/>
                          </a:prstTxWarp>
                          <a:noAutofit/>
                        </wps:bodyPr>
                      </wps:wsp>
                      <wps:wsp>
                        <wps:cNvPr id="64" name="Textbox 64">
                          <a:extLst>
                            <a:ext uri="{C183D7F6-B498-43B3-948B-1728B52AA6E4}">
                              <adec:decorative xmlns:adec="http://schemas.microsoft.com/office/drawing/2017/decorative" val="1"/>
                            </a:ext>
                          </a:extLst>
                        </wps:cNvPr>
                        <wps:cNvSpPr txBox="1"/>
                        <wps:spPr>
                          <a:xfrm>
                            <a:off x="0" y="0"/>
                            <a:ext cx="3064510" cy="2020570"/>
                          </a:xfrm>
                          <a:prstGeom prst="rect">
                            <a:avLst/>
                          </a:prstGeom>
                        </wps:spPr>
                        <wps:txbx>
                          <w:txbxContent>
                            <w:p w14:paraId="56AE762F" w14:textId="77777777" w:rsidR="00F34A36" w:rsidRDefault="00F34A36">
                              <w:pPr>
                                <w:spacing w:before="101"/>
                                <w:rPr>
                                  <w:sz w:val="36"/>
                                </w:rPr>
                              </w:pPr>
                            </w:p>
                            <w:p w14:paraId="56AE7630" w14:textId="77777777" w:rsidR="00F34A36" w:rsidRDefault="00842BCA">
                              <w:pPr>
                                <w:ind w:left="426"/>
                                <w:rPr>
                                  <w:rFonts w:ascii="VAG Rounded"/>
                                  <w:b/>
                                  <w:sz w:val="36"/>
                                </w:rPr>
                              </w:pPr>
                              <w:bookmarkStart w:id="15" w:name="Educate_"/>
                              <w:bookmarkEnd w:id="15"/>
                              <w:r>
                                <w:rPr>
                                  <w:rFonts w:ascii="VAG Rounded"/>
                                  <w:b/>
                                  <w:color w:val="00884F"/>
                                  <w:spacing w:val="-2"/>
                                  <w:sz w:val="36"/>
                                </w:rPr>
                                <w:t>Educate</w:t>
                              </w:r>
                            </w:p>
                            <w:p w14:paraId="56AE7631" w14:textId="77777777" w:rsidR="00F34A36" w:rsidRDefault="00842BCA">
                              <w:pPr>
                                <w:spacing w:before="226" w:line="312" w:lineRule="auto"/>
                                <w:ind w:left="426" w:right="530"/>
                                <w:rPr>
                                  <w:sz w:val="24"/>
                                </w:rPr>
                              </w:pPr>
                              <w:r>
                                <w:rPr>
                                  <w:sz w:val="24"/>
                                </w:rPr>
                                <w:t>Drive positive change for people with</w:t>
                              </w:r>
                              <w:r>
                                <w:rPr>
                                  <w:spacing w:val="-10"/>
                                  <w:sz w:val="24"/>
                                </w:rPr>
                                <w:t xml:space="preserve"> </w:t>
                              </w:r>
                              <w:r>
                                <w:rPr>
                                  <w:sz w:val="24"/>
                                </w:rPr>
                                <w:t>disability</w:t>
                              </w:r>
                              <w:r>
                                <w:rPr>
                                  <w:spacing w:val="-10"/>
                                  <w:sz w:val="24"/>
                                </w:rPr>
                                <w:t xml:space="preserve"> </w:t>
                              </w:r>
                              <w:r>
                                <w:rPr>
                                  <w:sz w:val="24"/>
                                </w:rPr>
                                <w:t>through</w:t>
                              </w:r>
                              <w:r>
                                <w:rPr>
                                  <w:spacing w:val="-10"/>
                                  <w:sz w:val="24"/>
                                </w:rPr>
                                <w:t xml:space="preserve"> </w:t>
                              </w:r>
                              <w:r>
                                <w:rPr>
                                  <w:sz w:val="24"/>
                                </w:rPr>
                                <w:t>education</w:t>
                              </w:r>
                              <w:r>
                                <w:rPr>
                                  <w:spacing w:val="-10"/>
                                  <w:sz w:val="24"/>
                                </w:rPr>
                                <w:t xml:space="preserve"> </w:t>
                              </w:r>
                              <w:r>
                                <w:rPr>
                                  <w:sz w:val="24"/>
                                </w:rPr>
                                <w:t xml:space="preserve">and </w:t>
                              </w:r>
                              <w:r>
                                <w:rPr>
                                  <w:spacing w:val="-2"/>
                                  <w:sz w:val="24"/>
                                </w:rPr>
                                <w:t>advocacy.</w:t>
                              </w:r>
                            </w:p>
                          </w:txbxContent>
                        </wps:txbx>
                        <wps:bodyPr wrap="square" lIns="0" tIns="0" rIns="0" bIns="0" rtlCol="0">
                          <a:noAutofit/>
                        </wps:bodyPr>
                      </wps:wsp>
                    </wpg:wgp>
                  </a:graphicData>
                </a:graphic>
              </wp:anchor>
            </w:drawing>
          </mc:Choice>
          <mc:Fallback>
            <w:pict>
              <v:group w14:anchorId="56AE750C" id="Group 59" o:spid="_x0000_s1038" style="position:absolute;margin-left:51pt;margin-top:196.6pt;width:241.3pt;height:159.1pt;z-index:-15721984;mso-wrap-distance-left:0;mso-wrap-distance-right:0;mso-position-horizontal-relative:page" coordsize="30645,2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">
                <v:shape id="Graphic 60" o:spid="_x0000_s1039" style="position:absolute;left:571;top:190;width:29883;height:19444;visibility:visible;mso-wrap-style:square;v-text-anchor:top" coordsize="2988310,194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" path="m2988005,l432003,,384932,2534,339330,9963,295459,22023,253583,38449,213965,58979,176870,83349r-34309,27947l111300,142555,83353,176865,58982,213960,38451,253577,22024,295454,9964,339326,2535,384930,,432003,,1944001r2556001,l2603074,1941466r45604,-7429l2692550,1921977r41877,-16428l2774044,1885019r37096,-24371l2845449,1832700r31259,-31260l2904655,1767131r24370,-37096l2949555,1690418r16426,-41876l2978041,1604671r7429,-45603l2988005,1511998,2988005,xe" stroked="f">
                  <v:path arrowok="t"/>
                </v:shape>
                <v:shape id="Graphic 61" o:spid="_x0000_s1040" style="position:absolute;left:571;top:190;width:29883;height:19444;visibility:visible;mso-wrap-style:square;v-text-anchor:top" coordsize="2988310,194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" path="m432003,l384932,2534,339330,9963,295459,22023,253583,38449,213965,58979,176870,83349r-34309,27947l111300,142555,83353,176865,58982,213960,38451,253577,22024,295454,9964,339326,2535,384930,,432003,,1944001r2556001,l2603074,1941466r45604,-7429l2692550,1921977r41877,-16428l2774044,1885019r37096,-24371l2845449,1832700r31259,-31260l2904655,1767131r24370,-37096l2949555,1690418r16426,-41876l2978041,1604671r7429,-45603l2988005,1511998,2988005,,432003,xe" filled="f" strokecolor="#005496" strokeweight="3pt">
                  <v:path arrowok="t"/>
                </v:shape>
                <v:shape id="Graphic 62" o:spid="_x0000_s1041" style="position:absolute;left:190;top:571;width:29883;height:19444;visibility:visible;mso-wrap-style:square;v-text-anchor:top" coordsize="2988310,194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" path="m2988005,l432003,,384932,2534,339330,9963,295459,22023,253583,38449,213965,58979,176870,83349r-34309,27947l111300,142555,83353,176865,58982,213960,38451,253577,22024,295454,9964,339326,2535,384930,,432003,,1944001r2556001,l2603074,1941466r45604,-7429l2692550,1921977r41877,-16428l2774044,1885019r37096,-24371l2845449,1832700r31259,-31260l2904655,1767131r24370,-37096l2949555,1690418r16426,-41876l2978041,1604671r7429,-45603l2988005,1511998,2988005,xe" stroked="f">
                  <v:path arrowok="t"/>
                </v:shape>
                <v:shape id="Graphic 63" o:spid="_x0000_s1042" style="position:absolute;left:190;top:571;width:29883;height:19444;visibility:visible;mso-wrap-style:square;v-text-anchor:top" coordsize="2988310,194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" path="m432003,l384932,2534,339330,9963,295459,22023,253583,38449,213965,58979,176870,83349r-34309,27947l111300,142555,83353,176865,58982,213960,38451,253577,22024,295454,9964,339326,2535,384930,,432003,,1944001r2556001,l2603074,1941466r45604,-7429l2692550,1921977r41877,-16428l2774044,1885019r37096,-24371l2845449,1832700r31259,-31260l2904655,1767131r24370,-37096l2949555,1690418r16426,-41876l2978041,1604671r7429,-45603l2988005,1511998,2988005,,432003,xe" filled="f" strokecolor="#005496" strokeweight="3pt">
                  <v:path arrowok="t"/>
                </v:shape>
                <v:shape id="Textbox 64" o:spid="_x0000_s1043" type="#_x0000_t202" alt="&quot;&quot;" style="position:absolute;width:30645;height:20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56AE762F" w14:textId="77777777" w:rsidR="00F34A36" w:rsidRDefault="00F34A36">
                        <w:pPr>
                          <w:spacing w:before="101"/>
                          <w:rPr>
                            <w:sz w:val="36"/>
                          </w:rPr>
                        </w:pPr>
                      </w:p>
                      <w:p w14:paraId="56AE7630" w14:textId="77777777" w:rsidR="00F34A36" w:rsidRDefault="00842BCA">
                        <w:pPr>
                          <w:ind w:left="426"/>
                          <w:rPr>
                            <w:rFonts w:ascii="VAG Rounded"/>
                            <w:b/>
                            <w:sz w:val="36"/>
                          </w:rPr>
                        </w:pPr>
                        <w:bookmarkStart w:id="16" w:name="Educate_"/>
                        <w:bookmarkEnd w:id="16"/>
                        <w:r>
                          <w:rPr>
                            <w:rFonts w:ascii="VAG Rounded"/>
                            <w:b/>
                            <w:color w:val="00884F"/>
                            <w:spacing w:val="-2"/>
                            <w:sz w:val="36"/>
                          </w:rPr>
                          <w:t>Educate</w:t>
                        </w:r>
                      </w:p>
                      <w:p w14:paraId="56AE7631" w14:textId="77777777" w:rsidR="00F34A36" w:rsidRDefault="00842BCA">
                        <w:pPr>
                          <w:spacing w:before="226" w:line="312" w:lineRule="auto"/>
                          <w:ind w:left="426" w:right="530"/>
                          <w:rPr>
                            <w:sz w:val="24"/>
                          </w:rPr>
                        </w:pPr>
                        <w:r>
                          <w:rPr>
                            <w:sz w:val="24"/>
                          </w:rPr>
                          <w:t>Drive positive change for people with</w:t>
                        </w:r>
                        <w:r>
                          <w:rPr>
                            <w:spacing w:val="-10"/>
                            <w:sz w:val="24"/>
                          </w:rPr>
                          <w:t xml:space="preserve"> </w:t>
                        </w:r>
                        <w:r>
                          <w:rPr>
                            <w:sz w:val="24"/>
                          </w:rPr>
                          <w:t>disability</w:t>
                        </w:r>
                        <w:r>
                          <w:rPr>
                            <w:spacing w:val="-10"/>
                            <w:sz w:val="24"/>
                          </w:rPr>
                          <w:t xml:space="preserve"> </w:t>
                        </w:r>
                        <w:r>
                          <w:rPr>
                            <w:sz w:val="24"/>
                          </w:rPr>
                          <w:t>through</w:t>
                        </w:r>
                        <w:r>
                          <w:rPr>
                            <w:spacing w:val="-10"/>
                            <w:sz w:val="24"/>
                          </w:rPr>
                          <w:t xml:space="preserve"> </w:t>
                        </w:r>
                        <w:r>
                          <w:rPr>
                            <w:sz w:val="24"/>
                          </w:rPr>
                          <w:t>education</w:t>
                        </w:r>
                        <w:r>
                          <w:rPr>
                            <w:spacing w:val="-10"/>
                            <w:sz w:val="24"/>
                          </w:rPr>
                          <w:t xml:space="preserve"> </w:t>
                        </w:r>
                        <w:r>
                          <w:rPr>
                            <w:sz w:val="24"/>
                          </w:rPr>
                          <w:t xml:space="preserve">and </w:t>
                        </w:r>
                        <w:r>
                          <w:rPr>
                            <w:spacing w:val="-2"/>
                            <w:sz w:val="24"/>
                          </w:rPr>
                          <w:t>advocacy.</w:t>
                        </w:r>
                      </w:p>
                    </w:txbxContent>
                  </v:textbox>
                </v:shape>
                <w10:wrap type="topAndBottom" anchorx="page"/>
              </v:group>
            </w:pict>
          </mc:Fallback>
        </mc:AlternateContent>
      </w:r>
      <w:r>
        <w:rPr>
          <w:noProof/>
          <w:sz w:val="20"/>
        </w:rPr>
        <mc:AlternateContent>
          <mc:Choice Requires="wpg">
            <w:drawing>
              <wp:anchor distT="0" distB="0" distL="0" distR="0" simplePos="0" relativeHeight="487595008" behindDoc="1" locked="0" layoutInCell="1" allowOverlap="1" wp14:anchorId="56AE750E" wp14:editId="2E8325F3">
                <wp:simplePos x="0" y="0"/>
                <wp:positionH relativeFrom="page">
                  <wp:posOffset>3847796</wp:posOffset>
                </wp:positionH>
                <wp:positionV relativeFrom="paragraph">
                  <wp:posOffset>2496691</wp:posOffset>
                </wp:positionV>
                <wp:extent cx="3064510" cy="2020570"/>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4510" cy="2020570"/>
                          <a:chOff x="0" y="0"/>
                          <a:chExt cx="3064510" cy="2020570"/>
                        </a:xfrm>
                      </wpg:grpSpPr>
                      <wps:wsp>
                        <wps:cNvPr id="66" name="Graphic 66"/>
                        <wps:cNvSpPr/>
                        <wps:spPr>
                          <a:xfrm>
                            <a:off x="19050" y="19050"/>
                            <a:ext cx="2988310" cy="1944370"/>
                          </a:xfrm>
                          <a:custGeom>
                            <a:avLst/>
                            <a:gdLst/>
                            <a:ahLst/>
                            <a:cxnLst/>
                            <a:rect l="l" t="t" r="r" b="b"/>
                            <a:pathLst>
                              <a:path w="2988310" h="1944370">
                                <a:moveTo>
                                  <a:pt x="2556001" y="0"/>
                                </a:moveTo>
                                <a:lnTo>
                                  <a:pt x="0" y="0"/>
                                </a:lnTo>
                                <a:lnTo>
                                  <a:pt x="0" y="1511998"/>
                                </a:lnTo>
                                <a:lnTo>
                                  <a:pt x="2535" y="1559071"/>
                                </a:lnTo>
                                <a:lnTo>
                                  <a:pt x="9964" y="1604675"/>
                                </a:lnTo>
                                <a:lnTo>
                                  <a:pt x="22024" y="1648547"/>
                                </a:lnTo>
                                <a:lnTo>
                                  <a:pt x="38451" y="1690423"/>
                                </a:lnTo>
                                <a:lnTo>
                                  <a:pt x="58982" y="1730041"/>
                                </a:lnTo>
                                <a:lnTo>
                                  <a:pt x="83353" y="1767136"/>
                                </a:lnTo>
                                <a:lnTo>
                                  <a:pt x="111300" y="1801445"/>
                                </a:lnTo>
                                <a:lnTo>
                                  <a:pt x="142561" y="1832705"/>
                                </a:lnTo>
                                <a:lnTo>
                                  <a:pt x="176870" y="1860651"/>
                                </a:lnTo>
                                <a:lnTo>
                                  <a:pt x="213965" y="1885021"/>
                                </a:lnTo>
                                <a:lnTo>
                                  <a:pt x="253583" y="1905551"/>
                                </a:lnTo>
                                <a:lnTo>
                                  <a:pt x="295459" y="1921978"/>
                                </a:lnTo>
                                <a:lnTo>
                                  <a:pt x="339330" y="1934037"/>
                                </a:lnTo>
                                <a:lnTo>
                                  <a:pt x="384932" y="1941466"/>
                                </a:lnTo>
                                <a:lnTo>
                                  <a:pt x="432003" y="1944001"/>
                                </a:lnTo>
                                <a:lnTo>
                                  <a:pt x="2988005" y="1944001"/>
                                </a:lnTo>
                                <a:lnTo>
                                  <a:pt x="2988005" y="432003"/>
                                </a:lnTo>
                                <a:lnTo>
                                  <a:pt x="2985470" y="384930"/>
                                </a:lnTo>
                                <a:lnTo>
                                  <a:pt x="2978041" y="339326"/>
                                </a:lnTo>
                                <a:lnTo>
                                  <a:pt x="2965981" y="295454"/>
                                </a:lnTo>
                                <a:lnTo>
                                  <a:pt x="2949555" y="253577"/>
                                </a:lnTo>
                                <a:lnTo>
                                  <a:pt x="2929025" y="213960"/>
                                </a:lnTo>
                                <a:lnTo>
                                  <a:pt x="2904655" y="176865"/>
                                </a:lnTo>
                                <a:lnTo>
                                  <a:pt x="2876708" y="142555"/>
                                </a:lnTo>
                                <a:lnTo>
                                  <a:pt x="2845449" y="111296"/>
                                </a:lnTo>
                                <a:lnTo>
                                  <a:pt x="2811140" y="83349"/>
                                </a:lnTo>
                                <a:lnTo>
                                  <a:pt x="2774044" y="58979"/>
                                </a:lnTo>
                                <a:lnTo>
                                  <a:pt x="2734427" y="38449"/>
                                </a:lnTo>
                                <a:lnTo>
                                  <a:pt x="2692550" y="22023"/>
                                </a:lnTo>
                                <a:lnTo>
                                  <a:pt x="2648678" y="9963"/>
                                </a:lnTo>
                                <a:lnTo>
                                  <a:pt x="2603074" y="2534"/>
                                </a:lnTo>
                                <a:lnTo>
                                  <a:pt x="2556001" y="0"/>
                                </a:lnTo>
                                <a:close/>
                              </a:path>
                            </a:pathLst>
                          </a:custGeom>
                          <a:solidFill>
                            <a:srgbClr val="FFFFFF"/>
                          </a:solidFill>
                        </wps:spPr>
                        <wps:bodyPr wrap="square" lIns="0" tIns="0" rIns="0" bIns="0" rtlCol="0">
                          <a:prstTxWarp prst="textNoShape">
                            <a:avLst/>
                          </a:prstTxWarp>
                          <a:noAutofit/>
                        </wps:bodyPr>
                      </wps:wsp>
                      <wps:wsp>
                        <wps:cNvPr id="67" name="Graphic 67"/>
                        <wps:cNvSpPr/>
                        <wps:spPr>
                          <a:xfrm>
                            <a:off x="19050" y="19050"/>
                            <a:ext cx="2988310" cy="1944370"/>
                          </a:xfrm>
                          <a:custGeom>
                            <a:avLst/>
                            <a:gdLst/>
                            <a:ahLst/>
                            <a:cxnLst/>
                            <a:rect l="l" t="t" r="r" b="b"/>
                            <a:pathLst>
                              <a:path w="2988310" h="1944370">
                                <a:moveTo>
                                  <a:pt x="432003" y="1944001"/>
                                </a:moveTo>
                                <a:lnTo>
                                  <a:pt x="384932" y="1941466"/>
                                </a:lnTo>
                                <a:lnTo>
                                  <a:pt x="339330" y="1934037"/>
                                </a:lnTo>
                                <a:lnTo>
                                  <a:pt x="295459" y="1921978"/>
                                </a:lnTo>
                                <a:lnTo>
                                  <a:pt x="253583" y="1905551"/>
                                </a:lnTo>
                                <a:lnTo>
                                  <a:pt x="213965" y="1885021"/>
                                </a:lnTo>
                                <a:lnTo>
                                  <a:pt x="176870" y="1860651"/>
                                </a:lnTo>
                                <a:lnTo>
                                  <a:pt x="142561" y="1832705"/>
                                </a:lnTo>
                                <a:lnTo>
                                  <a:pt x="111300" y="1801445"/>
                                </a:lnTo>
                                <a:lnTo>
                                  <a:pt x="83353" y="1767136"/>
                                </a:lnTo>
                                <a:lnTo>
                                  <a:pt x="58982" y="1730041"/>
                                </a:lnTo>
                                <a:lnTo>
                                  <a:pt x="38451" y="1690423"/>
                                </a:lnTo>
                                <a:lnTo>
                                  <a:pt x="22024" y="1648547"/>
                                </a:lnTo>
                                <a:lnTo>
                                  <a:pt x="9964" y="1604675"/>
                                </a:lnTo>
                                <a:lnTo>
                                  <a:pt x="2535" y="1559071"/>
                                </a:lnTo>
                                <a:lnTo>
                                  <a:pt x="0" y="1511998"/>
                                </a:lnTo>
                                <a:lnTo>
                                  <a:pt x="0" y="0"/>
                                </a:lnTo>
                                <a:lnTo>
                                  <a:pt x="2556001" y="0"/>
                                </a:lnTo>
                                <a:lnTo>
                                  <a:pt x="2603074" y="2534"/>
                                </a:lnTo>
                                <a:lnTo>
                                  <a:pt x="2648678" y="9963"/>
                                </a:lnTo>
                                <a:lnTo>
                                  <a:pt x="2692550" y="22023"/>
                                </a:lnTo>
                                <a:lnTo>
                                  <a:pt x="2734427" y="38449"/>
                                </a:lnTo>
                                <a:lnTo>
                                  <a:pt x="2774044" y="58979"/>
                                </a:lnTo>
                                <a:lnTo>
                                  <a:pt x="2811140" y="83349"/>
                                </a:lnTo>
                                <a:lnTo>
                                  <a:pt x="2845449" y="111296"/>
                                </a:lnTo>
                                <a:lnTo>
                                  <a:pt x="2876708" y="142555"/>
                                </a:lnTo>
                                <a:lnTo>
                                  <a:pt x="2904655" y="176865"/>
                                </a:lnTo>
                                <a:lnTo>
                                  <a:pt x="2929025" y="213960"/>
                                </a:lnTo>
                                <a:lnTo>
                                  <a:pt x="2949555" y="253577"/>
                                </a:lnTo>
                                <a:lnTo>
                                  <a:pt x="2965981" y="295454"/>
                                </a:lnTo>
                                <a:lnTo>
                                  <a:pt x="2978041" y="339326"/>
                                </a:lnTo>
                                <a:lnTo>
                                  <a:pt x="2985470" y="384930"/>
                                </a:lnTo>
                                <a:lnTo>
                                  <a:pt x="2988005" y="432003"/>
                                </a:lnTo>
                                <a:lnTo>
                                  <a:pt x="2988005" y="1944001"/>
                                </a:lnTo>
                                <a:lnTo>
                                  <a:pt x="432003" y="1944001"/>
                                </a:lnTo>
                                <a:close/>
                              </a:path>
                            </a:pathLst>
                          </a:custGeom>
                          <a:ln w="38100">
                            <a:solidFill>
                              <a:srgbClr val="005496"/>
                            </a:solidFill>
                            <a:prstDash val="solid"/>
                          </a:ln>
                        </wps:spPr>
                        <wps:bodyPr wrap="square" lIns="0" tIns="0" rIns="0" bIns="0" rtlCol="0">
                          <a:prstTxWarp prst="textNoShape">
                            <a:avLst/>
                          </a:prstTxWarp>
                          <a:noAutofit/>
                        </wps:bodyPr>
                      </wps:wsp>
                      <wps:wsp>
                        <wps:cNvPr id="68" name="Graphic 68"/>
                        <wps:cNvSpPr/>
                        <wps:spPr>
                          <a:xfrm>
                            <a:off x="57150" y="57149"/>
                            <a:ext cx="2988310" cy="1944370"/>
                          </a:xfrm>
                          <a:custGeom>
                            <a:avLst/>
                            <a:gdLst/>
                            <a:ahLst/>
                            <a:cxnLst/>
                            <a:rect l="l" t="t" r="r" b="b"/>
                            <a:pathLst>
                              <a:path w="2988310" h="1944370">
                                <a:moveTo>
                                  <a:pt x="2556001" y="0"/>
                                </a:moveTo>
                                <a:lnTo>
                                  <a:pt x="0" y="0"/>
                                </a:lnTo>
                                <a:lnTo>
                                  <a:pt x="0" y="1511998"/>
                                </a:lnTo>
                                <a:lnTo>
                                  <a:pt x="2535" y="1559071"/>
                                </a:lnTo>
                                <a:lnTo>
                                  <a:pt x="9964" y="1604675"/>
                                </a:lnTo>
                                <a:lnTo>
                                  <a:pt x="22024" y="1648547"/>
                                </a:lnTo>
                                <a:lnTo>
                                  <a:pt x="38451" y="1690423"/>
                                </a:lnTo>
                                <a:lnTo>
                                  <a:pt x="58982" y="1730041"/>
                                </a:lnTo>
                                <a:lnTo>
                                  <a:pt x="83353" y="1767136"/>
                                </a:lnTo>
                                <a:lnTo>
                                  <a:pt x="111300" y="1801445"/>
                                </a:lnTo>
                                <a:lnTo>
                                  <a:pt x="142561" y="1832705"/>
                                </a:lnTo>
                                <a:lnTo>
                                  <a:pt x="176870" y="1860651"/>
                                </a:lnTo>
                                <a:lnTo>
                                  <a:pt x="213965" y="1885021"/>
                                </a:lnTo>
                                <a:lnTo>
                                  <a:pt x="253583" y="1905551"/>
                                </a:lnTo>
                                <a:lnTo>
                                  <a:pt x="295459" y="1921978"/>
                                </a:lnTo>
                                <a:lnTo>
                                  <a:pt x="339330" y="1934037"/>
                                </a:lnTo>
                                <a:lnTo>
                                  <a:pt x="384932" y="1941466"/>
                                </a:lnTo>
                                <a:lnTo>
                                  <a:pt x="432003" y="1944001"/>
                                </a:lnTo>
                                <a:lnTo>
                                  <a:pt x="2988005" y="1944001"/>
                                </a:lnTo>
                                <a:lnTo>
                                  <a:pt x="2988005" y="432003"/>
                                </a:lnTo>
                                <a:lnTo>
                                  <a:pt x="2985470" y="384930"/>
                                </a:lnTo>
                                <a:lnTo>
                                  <a:pt x="2978041" y="339326"/>
                                </a:lnTo>
                                <a:lnTo>
                                  <a:pt x="2965981" y="295454"/>
                                </a:lnTo>
                                <a:lnTo>
                                  <a:pt x="2949555" y="253577"/>
                                </a:lnTo>
                                <a:lnTo>
                                  <a:pt x="2929025" y="213960"/>
                                </a:lnTo>
                                <a:lnTo>
                                  <a:pt x="2904655" y="176865"/>
                                </a:lnTo>
                                <a:lnTo>
                                  <a:pt x="2876708" y="142555"/>
                                </a:lnTo>
                                <a:lnTo>
                                  <a:pt x="2845449" y="111296"/>
                                </a:lnTo>
                                <a:lnTo>
                                  <a:pt x="2811140" y="83349"/>
                                </a:lnTo>
                                <a:lnTo>
                                  <a:pt x="2774044" y="58979"/>
                                </a:lnTo>
                                <a:lnTo>
                                  <a:pt x="2734427" y="38449"/>
                                </a:lnTo>
                                <a:lnTo>
                                  <a:pt x="2692550" y="22023"/>
                                </a:lnTo>
                                <a:lnTo>
                                  <a:pt x="2648678" y="9963"/>
                                </a:lnTo>
                                <a:lnTo>
                                  <a:pt x="2603074" y="2534"/>
                                </a:lnTo>
                                <a:lnTo>
                                  <a:pt x="2556001" y="0"/>
                                </a:lnTo>
                                <a:close/>
                              </a:path>
                            </a:pathLst>
                          </a:custGeom>
                          <a:solidFill>
                            <a:srgbClr val="FFFFFF"/>
                          </a:solidFill>
                        </wps:spPr>
                        <wps:bodyPr wrap="square" lIns="0" tIns="0" rIns="0" bIns="0" rtlCol="0">
                          <a:prstTxWarp prst="textNoShape">
                            <a:avLst/>
                          </a:prstTxWarp>
                          <a:noAutofit/>
                        </wps:bodyPr>
                      </wps:wsp>
                      <wps:wsp>
                        <wps:cNvPr id="69" name="Graphic 69"/>
                        <wps:cNvSpPr/>
                        <wps:spPr>
                          <a:xfrm>
                            <a:off x="57150" y="57149"/>
                            <a:ext cx="2988310" cy="1944370"/>
                          </a:xfrm>
                          <a:custGeom>
                            <a:avLst/>
                            <a:gdLst/>
                            <a:ahLst/>
                            <a:cxnLst/>
                            <a:rect l="l" t="t" r="r" b="b"/>
                            <a:pathLst>
                              <a:path w="2988310" h="1944370">
                                <a:moveTo>
                                  <a:pt x="432003" y="1944001"/>
                                </a:moveTo>
                                <a:lnTo>
                                  <a:pt x="384932" y="1941466"/>
                                </a:lnTo>
                                <a:lnTo>
                                  <a:pt x="339330" y="1934037"/>
                                </a:lnTo>
                                <a:lnTo>
                                  <a:pt x="295459" y="1921978"/>
                                </a:lnTo>
                                <a:lnTo>
                                  <a:pt x="253583" y="1905551"/>
                                </a:lnTo>
                                <a:lnTo>
                                  <a:pt x="213965" y="1885021"/>
                                </a:lnTo>
                                <a:lnTo>
                                  <a:pt x="176870" y="1860651"/>
                                </a:lnTo>
                                <a:lnTo>
                                  <a:pt x="142561" y="1832705"/>
                                </a:lnTo>
                                <a:lnTo>
                                  <a:pt x="111300" y="1801445"/>
                                </a:lnTo>
                                <a:lnTo>
                                  <a:pt x="83353" y="1767136"/>
                                </a:lnTo>
                                <a:lnTo>
                                  <a:pt x="58982" y="1730041"/>
                                </a:lnTo>
                                <a:lnTo>
                                  <a:pt x="38451" y="1690423"/>
                                </a:lnTo>
                                <a:lnTo>
                                  <a:pt x="22024" y="1648547"/>
                                </a:lnTo>
                                <a:lnTo>
                                  <a:pt x="9964" y="1604675"/>
                                </a:lnTo>
                                <a:lnTo>
                                  <a:pt x="2535" y="1559071"/>
                                </a:lnTo>
                                <a:lnTo>
                                  <a:pt x="0" y="1511998"/>
                                </a:lnTo>
                                <a:lnTo>
                                  <a:pt x="0" y="0"/>
                                </a:lnTo>
                                <a:lnTo>
                                  <a:pt x="2556001" y="0"/>
                                </a:lnTo>
                                <a:lnTo>
                                  <a:pt x="2603074" y="2534"/>
                                </a:lnTo>
                                <a:lnTo>
                                  <a:pt x="2648678" y="9963"/>
                                </a:lnTo>
                                <a:lnTo>
                                  <a:pt x="2692550" y="22023"/>
                                </a:lnTo>
                                <a:lnTo>
                                  <a:pt x="2734427" y="38449"/>
                                </a:lnTo>
                                <a:lnTo>
                                  <a:pt x="2774044" y="58979"/>
                                </a:lnTo>
                                <a:lnTo>
                                  <a:pt x="2811140" y="83349"/>
                                </a:lnTo>
                                <a:lnTo>
                                  <a:pt x="2845449" y="111296"/>
                                </a:lnTo>
                                <a:lnTo>
                                  <a:pt x="2876708" y="142555"/>
                                </a:lnTo>
                                <a:lnTo>
                                  <a:pt x="2904655" y="176865"/>
                                </a:lnTo>
                                <a:lnTo>
                                  <a:pt x="2929025" y="213960"/>
                                </a:lnTo>
                                <a:lnTo>
                                  <a:pt x="2949555" y="253577"/>
                                </a:lnTo>
                                <a:lnTo>
                                  <a:pt x="2965981" y="295454"/>
                                </a:lnTo>
                                <a:lnTo>
                                  <a:pt x="2978041" y="339326"/>
                                </a:lnTo>
                                <a:lnTo>
                                  <a:pt x="2985470" y="384930"/>
                                </a:lnTo>
                                <a:lnTo>
                                  <a:pt x="2988005" y="432003"/>
                                </a:lnTo>
                                <a:lnTo>
                                  <a:pt x="2988005" y="1944001"/>
                                </a:lnTo>
                                <a:lnTo>
                                  <a:pt x="432003" y="1944001"/>
                                </a:lnTo>
                                <a:close/>
                              </a:path>
                            </a:pathLst>
                          </a:custGeom>
                          <a:ln w="38100">
                            <a:solidFill>
                              <a:srgbClr val="005496"/>
                            </a:solidFill>
                            <a:prstDash val="solid"/>
                          </a:ln>
                        </wps:spPr>
                        <wps:bodyPr wrap="square" lIns="0" tIns="0" rIns="0" bIns="0" rtlCol="0">
                          <a:prstTxWarp prst="textNoShape">
                            <a:avLst/>
                          </a:prstTxWarp>
                          <a:noAutofit/>
                        </wps:bodyPr>
                      </wps:wsp>
                      <wps:wsp>
                        <wps:cNvPr id="70" name="Textbox 70">
                          <a:extLst>
                            <a:ext uri="{C183D7F6-B498-43B3-948B-1728B52AA6E4}">
                              <adec:decorative xmlns:adec="http://schemas.microsoft.com/office/drawing/2017/decorative" val="1"/>
                            </a:ext>
                          </a:extLst>
                        </wps:cNvPr>
                        <wps:cNvSpPr txBox="1"/>
                        <wps:spPr>
                          <a:xfrm>
                            <a:off x="0" y="0"/>
                            <a:ext cx="3064510" cy="2020570"/>
                          </a:xfrm>
                          <a:prstGeom prst="rect">
                            <a:avLst/>
                          </a:prstGeom>
                        </wps:spPr>
                        <wps:txbx>
                          <w:txbxContent>
                            <w:p w14:paraId="56AE7632" w14:textId="77777777" w:rsidR="00F34A36" w:rsidRDefault="00F34A36">
                              <w:pPr>
                                <w:spacing w:before="48"/>
                                <w:rPr>
                                  <w:sz w:val="40"/>
                                </w:rPr>
                              </w:pPr>
                            </w:p>
                            <w:p w14:paraId="56AE7633" w14:textId="77777777" w:rsidR="00F34A36" w:rsidRDefault="00842BCA">
                              <w:pPr>
                                <w:ind w:left="486"/>
                                <w:rPr>
                                  <w:rFonts w:ascii="VAG Rounded"/>
                                  <w:b/>
                                  <w:sz w:val="40"/>
                                </w:rPr>
                              </w:pPr>
                              <w:bookmarkStart w:id="17" w:name="Sustain_"/>
                              <w:bookmarkEnd w:id="17"/>
                              <w:r>
                                <w:rPr>
                                  <w:rFonts w:ascii="VAG Rounded"/>
                                  <w:b/>
                                  <w:color w:val="00884F"/>
                                  <w:spacing w:val="-2"/>
                                  <w:sz w:val="40"/>
                                </w:rPr>
                                <w:t>Sustain</w:t>
                              </w:r>
                            </w:p>
                            <w:p w14:paraId="56AE7634" w14:textId="77777777" w:rsidR="00F34A36" w:rsidRDefault="00842BCA">
                              <w:pPr>
                                <w:spacing w:before="275"/>
                                <w:ind w:left="486"/>
                                <w:rPr>
                                  <w:sz w:val="24"/>
                                </w:rPr>
                              </w:pPr>
                              <w:r>
                                <w:rPr>
                                  <w:sz w:val="24"/>
                                </w:rPr>
                                <w:t>Maintain</w:t>
                              </w:r>
                              <w:r>
                                <w:rPr>
                                  <w:spacing w:val="-3"/>
                                  <w:sz w:val="24"/>
                                </w:rPr>
                                <w:t xml:space="preserve"> </w:t>
                              </w:r>
                              <w:r>
                                <w:rPr>
                                  <w:sz w:val="24"/>
                                </w:rPr>
                                <w:t>a</w:t>
                              </w:r>
                              <w:r>
                                <w:rPr>
                                  <w:spacing w:val="-3"/>
                                  <w:sz w:val="24"/>
                                </w:rPr>
                                <w:t xml:space="preserve"> </w:t>
                              </w:r>
                              <w:r>
                                <w:rPr>
                                  <w:sz w:val="24"/>
                                </w:rPr>
                                <w:t>financially</w:t>
                              </w:r>
                              <w:r>
                                <w:rPr>
                                  <w:spacing w:val="-3"/>
                                  <w:sz w:val="24"/>
                                </w:rPr>
                                <w:t xml:space="preserve"> </w:t>
                              </w:r>
                              <w:r>
                                <w:rPr>
                                  <w:sz w:val="24"/>
                                </w:rPr>
                                <w:t>viable</w:t>
                              </w:r>
                              <w:r>
                                <w:rPr>
                                  <w:spacing w:val="-3"/>
                                  <w:sz w:val="24"/>
                                </w:rPr>
                                <w:t xml:space="preserve"> </w:t>
                              </w:r>
                              <w:r>
                                <w:rPr>
                                  <w:spacing w:val="-5"/>
                                  <w:sz w:val="24"/>
                                </w:rPr>
                                <w:t>and</w:t>
                              </w:r>
                            </w:p>
                            <w:p w14:paraId="56AE7635" w14:textId="77777777" w:rsidR="00F34A36" w:rsidRDefault="00842BCA">
                              <w:pPr>
                                <w:spacing w:before="84"/>
                                <w:ind w:left="486"/>
                                <w:rPr>
                                  <w:sz w:val="24"/>
                                </w:rPr>
                              </w:pPr>
                              <w:r>
                                <w:rPr>
                                  <w:sz w:val="24"/>
                                </w:rPr>
                                <w:t>sustainable</w:t>
                              </w:r>
                              <w:r>
                                <w:rPr>
                                  <w:spacing w:val="-10"/>
                                  <w:sz w:val="24"/>
                                </w:rPr>
                                <w:t xml:space="preserve"> </w:t>
                              </w:r>
                              <w:proofErr w:type="spellStart"/>
                              <w:r>
                                <w:rPr>
                                  <w:spacing w:val="-2"/>
                                  <w:sz w:val="24"/>
                                </w:rPr>
                                <w:t>organisation</w:t>
                              </w:r>
                              <w:proofErr w:type="spellEnd"/>
                              <w:r>
                                <w:rPr>
                                  <w:spacing w:val="-2"/>
                                  <w:sz w:val="24"/>
                                </w:rPr>
                                <w:t>.</w:t>
                              </w:r>
                            </w:p>
                          </w:txbxContent>
                        </wps:txbx>
                        <wps:bodyPr wrap="square" lIns="0" tIns="0" rIns="0" bIns="0" rtlCol="0">
                          <a:noAutofit/>
                        </wps:bodyPr>
                      </wps:wsp>
                    </wpg:wgp>
                  </a:graphicData>
                </a:graphic>
              </wp:anchor>
            </w:drawing>
          </mc:Choice>
          <mc:Fallback>
            <w:pict>
              <v:group w14:anchorId="56AE750E" id="Group 65" o:spid="_x0000_s1044" style="position:absolute;margin-left:303pt;margin-top:196.6pt;width:241.3pt;height:159.1pt;z-index:-15721472;mso-wrap-distance-left:0;mso-wrap-distance-right:0;mso-position-horizontal-relative:page" coordsize="30645,2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">
                <v:shape id="Graphic 66" o:spid="_x0000_s1045" style="position:absolute;left:190;top:190;width:29883;height:19444;visibility:visible;mso-wrap-style:square;v-text-anchor:top" coordsize="2988310,194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" path="m2556001,l,,,1511998r2535,47073l9964,1604675r12060,43872l38451,1690423r20531,39618l83353,1767136r27947,34309l142561,1832705r34309,27946l213965,1885021r39618,20530l295459,1921978r43871,12059l384932,1941466r47071,2535l2988005,1944001r,-1511998l2985470,384930r-7429,-45604l2965981,295454r-16426,-41877l2929025,213960r-24370,-37095l2876708,142555r-31259,-31259l2811140,83349,2774044,58979,2734427,38449,2692550,22023,2648678,9963,2603074,2534,2556001,xe" stroked="f">
                  <v:path arrowok="t"/>
                </v:shape>
                <v:shape id="Graphic 67" o:spid="_x0000_s1046" style="position:absolute;left:190;top:190;width:29883;height:19444;visibility:visible;mso-wrap-style:square;v-text-anchor:top" coordsize="2988310,194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" path="m432003,1944001r-47071,-2535l339330,1934037r-43871,-12059l253583,1905551r-39618,-20530l176870,1860651r-34309,-27946l111300,1801445,83353,1767136,58982,1730041,38451,1690423,22024,1648547,9964,1604675,2535,1559071,,1511998,,,2556001,r47073,2534l2648678,9963r43872,12060l2734427,38449r39617,20530l2811140,83349r34309,27947l2876708,142555r27947,34310l2929025,213960r20530,39617l2965981,295454r12060,43872l2985470,384930r2535,47073l2988005,1944001r-2556002,xe" filled="f" strokecolor="#005496" strokeweight="3pt">
                  <v:path arrowok="t"/>
                </v:shape>
                <v:shape id="Graphic 68" o:spid="_x0000_s1047" style="position:absolute;left:571;top:571;width:29883;height:19444;visibility:visible;mso-wrap-style:square;v-text-anchor:top" coordsize="2988310,194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" path="m2556001,l,,,1511998r2535,47073l9964,1604675r12060,43872l38451,1690423r20531,39618l83353,1767136r27947,34309l142561,1832705r34309,27946l213965,1885021r39618,20530l295459,1921978r43871,12059l384932,1941466r47071,2535l2988005,1944001r,-1511998l2985470,384930r-7429,-45604l2965981,295454r-16426,-41877l2929025,213960r-24370,-37095l2876708,142555r-31259,-31259l2811140,83349,2774044,58979,2734427,38449,2692550,22023,2648678,9963,2603074,2534,2556001,xe" stroked="f">
                  <v:path arrowok="t"/>
                </v:shape>
                <v:shape id="Graphic 69" o:spid="_x0000_s1048" style="position:absolute;left:571;top:571;width:29883;height:19444;visibility:visible;mso-wrap-style:square;v-text-anchor:top" coordsize="2988310,194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" path="m432003,1944001r-47071,-2535l339330,1934037r-43871,-12059l253583,1905551r-39618,-20530l176870,1860651r-34309,-27946l111300,1801445,83353,1767136,58982,1730041,38451,1690423,22024,1648547,9964,1604675,2535,1559071,,1511998,,,2556001,r47073,2534l2648678,9963r43872,12060l2734427,38449r39617,20530l2811140,83349r34309,27947l2876708,142555r27947,34310l2929025,213960r20530,39617l2965981,295454r12060,43872l2985470,384930r2535,47073l2988005,1944001r-2556002,xe" filled="f" strokecolor="#005496" strokeweight="3pt">
                  <v:path arrowok="t"/>
                </v:shape>
                <v:shape id="Textbox 70" o:spid="_x0000_s1049" type="#_x0000_t202" alt="&quot;&quot;" style="position:absolute;width:30645;height:20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56AE7632" w14:textId="77777777" w:rsidR="00F34A36" w:rsidRDefault="00F34A36">
                        <w:pPr>
                          <w:spacing w:before="48"/>
                          <w:rPr>
                            <w:sz w:val="40"/>
                          </w:rPr>
                        </w:pPr>
                      </w:p>
                      <w:p w14:paraId="56AE7633" w14:textId="77777777" w:rsidR="00F34A36" w:rsidRDefault="00842BCA">
                        <w:pPr>
                          <w:ind w:left="486"/>
                          <w:rPr>
                            <w:rFonts w:ascii="VAG Rounded"/>
                            <w:b/>
                            <w:sz w:val="40"/>
                          </w:rPr>
                        </w:pPr>
                        <w:bookmarkStart w:id="18" w:name="Sustain_"/>
                        <w:bookmarkEnd w:id="18"/>
                        <w:r>
                          <w:rPr>
                            <w:rFonts w:ascii="VAG Rounded"/>
                            <w:b/>
                            <w:color w:val="00884F"/>
                            <w:spacing w:val="-2"/>
                            <w:sz w:val="40"/>
                          </w:rPr>
                          <w:t>Sustain</w:t>
                        </w:r>
                      </w:p>
                      <w:p w14:paraId="56AE7634" w14:textId="77777777" w:rsidR="00F34A36" w:rsidRDefault="00842BCA">
                        <w:pPr>
                          <w:spacing w:before="275"/>
                          <w:ind w:left="486"/>
                          <w:rPr>
                            <w:sz w:val="24"/>
                          </w:rPr>
                        </w:pPr>
                        <w:r>
                          <w:rPr>
                            <w:sz w:val="24"/>
                          </w:rPr>
                          <w:t>Maintain</w:t>
                        </w:r>
                        <w:r>
                          <w:rPr>
                            <w:spacing w:val="-3"/>
                            <w:sz w:val="24"/>
                          </w:rPr>
                          <w:t xml:space="preserve"> </w:t>
                        </w:r>
                        <w:r>
                          <w:rPr>
                            <w:sz w:val="24"/>
                          </w:rPr>
                          <w:t>a</w:t>
                        </w:r>
                        <w:r>
                          <w:rPr>
                            <w:spacing w:val="-3"/>
                            <w:sz w:val="24"/>
                          </w:rPr>
                          <w:t xml:space="preserve"> </w:t>
                        </w:r>
                        <w:r>
                          <w:rPr>
                            <w:sz w:val="24"/>
                          </w:rPr>
                          <w:t>financially</w:t>
                        </w:r>
                        <w:r>
                          <w:rPr>
                            <w:spacing w:val="-3"/>
                            <w:sz w:val="24"/>
                          </w:rPr>
                          <w:t xml:space="preserve"> </w:t>
                        </w:r>
                        <w:r>
                          <w:rPr>
                            <w:sz w:val="24"/>
                          </w:rPr>
                          <w:t>viable</w:t>
                        </w:r>
                        <w:r>
                          <w:rPr>
                            <w:spacing w:val="-3"/>
                            <w:sz w:val="24"/>
                          </w:rPr>
                          <w:t xml:space="preserve"> </w:t>
                        </w:r>
                        <w:r>
                          <w:rPr>
                            <w:spacing w:val="-5"/>
                            <w:sz w:val="24"/>
                          </w:rPr>
                          <w:t>and</w:t>
                        </w:r>
                      </w:p>
                      <w:p w14:paraId="56AE7635" w14:textId="77777777" w:rsidR="00F34A36" w:rsidRDefault="00842BCA">
                        <w:pPr>
                          <w:spacing w:before="84"/>
                          <w:ind w:left="486"/>
                          <w:rPr>
                            <w:sz w:val="24"/>
                          </w:rPr>
                        </w:pPr>
                        <w:r>
                          <w:rPr>
                            <w:sz w:val="24"/>
                          </w:rPr>
                          <w:t>sustainable</w:t>
                        </w:r>
                        <w:r>
                          <w:rPr>
                            <w:spacing w:val="-10"/>
                            <w:sz w:val="24"/>
                          </w:rPr>
                          <w:t xml:space="preserve"> </w:t>
                        </w:r>
                        <w:proofErr w:type="spellStart"/>
                        <w:r>
                          <w:rPr>
                            <w:spacing w:val="-2"/>
                            <w:sz w:val="24"/>
                          </w:rPr>
                          <w:t>organisation</w:t>
                        </w:r>
                        <w:proofErr w:type="spellEnd"/>
                        <w:r>
                          <w:rPr>
                            <w:spacing w:val="-2"/>
                            <w:sz w:val="24"/>
                          </w:rPr>
                          <w:t>.</w:t>
                        </w:r>
                      </w:p>
                    </w:txbxContent>
                  </v:textbox>
                </v:shape>
                <w10:wrap type="topAndBottom" anchorx="page"/>
              </v:group>
            </w:pict>
          </mc:Fallback>
        </mc:AlternateContent>
      </w:r>
    </w:p>
    <w:p w14:paraId="56AE6D15" w14:textId="77777777" w:rsidR="00F34A36" w:rsidRDefault="00F34A36">
      <w:pPr>
        <w:pStyle w:val="BodyText"/>
        <w:spacing w:before="19"/>
        <w:ind w:left="0"/>
        <w:rPr>
          <w:sz w:val="20"/>
        </w:rPr>
      </w:pPr>
    </w:p>
    <w:p w14:paraId="56AE6D16" w14:textId="77777777" w:rsidR="00F34A36" w:rsidRDefault="00F34A36">
      <w:pPr>
        <w:pStyle w:val="BodyText"/>
        <w:rPr>
          <w:sz w:val="20"/>
        </w:rPr>
        <w:sectPr w:rsidR="00F34A36">
          <w:footerReference w:type="default" r:id="rId50"/>
          <w:pgSz w:w="11910" w:h="16840"/>
          <w:pgMar w:top="1920" w:right="850" w:bottom="0" w:left="708" w:header="0" w:footer="0" w:gutter="0"/>
          <w:cols w:space="720"/>
        </w:sectPr>
      </w:pPr>
    </w:p>
    <w:p w14:paraId="56AE6D17" w14:textId="04E67FA8" w:rsidR="00F34A36" w:rsidRDefault="00842BCA">
      <w:pPr>
        <w:pStyle w:val="Heading3"/>
        <w:spacing w:before="450" w:line="240" w:lineRule="auto"/>
        <w:ind w:left="899"/>
      </w:pPr>
      <w:r>
        <w:rPr>
          <w:noProof/>
        </w:rPr>
        <w:lastRenderedPageBreak/>
        <mc:AlternateContent>
          <mc:Choice Requires="wpg">
            <w:drawing>
              <wp:anchor distT="0" distB="0" distL="0" distR="0" simplePos="0" relativeHeight="485442048" behindDoc="1" locked="0" layoutInCell="1" allowOverlap="1" wp14:anchorId="56AE7512" wp14:editId="2EB89720">
                <wp:simplePos x="0" y="0"/>
                <wp:positionH relativeFrom="page">
                  <wp:posOffset>635294</wp:posOffset>
                </wp:positionH>
                <wp:positionV relativeFrom="page">
                  <wp:posOffset>1059683</wp:posOffset>
                </wp:positionV>
                <wp:extent cx="6289675" cy="8912860"/>
                <wp:effectExtent l="0" t="0" r="0" b="0"/>
                <wp:wrapNone/>
                <wp:docPr id="72" name="Group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912860"/>
                          <a:chOff x="0" y="0"/>
                          <a:chExt cx="6289675" cy="8912860"/>
                        </a:xfrm>
                      </wpg:grpSpPr>
                      <wps:wsp>
                        <wps:cNvPr id="73" name="Graphic 73"/>
                        <wps:cNvSpPr/>
                        <wps:spPr>
                          <a:xfrm>
                            <a:off x="12700" y="12700"/>
                            <a:ext cx="6264275" cy="8887460"/>
                          </a:xfrm>
                          <a:custGeom>
                            <a:avLst/>
                            <a:gdLst/>
                            <a:ahLst/>
                            <a:cxnLst/>
                            <a:rect l="l" t="t" r="r" b="b"/>
                            <a:pathLst>
                              <a:path w="6264275" h="8887460">
                                <a:moveTo>
                                  <a:pt x="5832005" y="0"/>
                                </a:moveTo>
                                <a:lnTo>
                                  <a:pt x="0" y="0"/>
                                </a:lnTo>
                                <a:lnTo>
                                  <a:pt x="0" y="8454923"/>
                                </a:lnTo>
                                <a:lnTo>
                                  <a:pt x="2535" y="8501993"/>
                                </a:lnTo>
                                <a:lnTo>
                                  <a:pt x="9964" y="8547596"/>
                                </a:lnTo>
                                <a:lnTo>
                                  <a:pt x="22024" y="8591467"/>
                                </a:lnTo>
                                <a:lnTo>
                                  <a:pt x="38451" y="8633343"/>
                                </a:lnTo>
                                <a:lnTo>
                                  <a:pt x="58982" y="8672960"/>
                                </a:lnTo>
                                <a:lnTo>
                                  <a:pt x="83353" y="8710056"/>
                                </a:lnTo>
                                <a:lnTo>
                                  <a:pt x="111300" y="8744365"/>
                                </a:lnTo>
                                <a:lnTo>
                                  <a:pt x="142561" y="8775625"/>
                                </a:lnTo>
                                <a:lnTo>
                                  <a:pt x="176870" y="8803573"/>
                                </a:lnTo>
                                <a:lnTo>
                                  <a:pt x="213965" y="8827944"/>
                                </a:lnTo>
                                <a:lnTo>
                                  <a:pt x="253583" y="8848474"/>
                                </a:lnTo>
                                <a:lnTo>
                                  <a:pt x="295459" y="8864902"/>
                                </a:lnTo>
                                <a:lnTo>
                                  <a:pt x="339330" y="8876962"/>
                                </a:lnTo>
                                <a:lnTo>
                                  <a:pt x="384932" y="8884391"/>
                                </a:lnTo>
                                <a:lnTo>
                                  <a:pt x="432003" y="8886926"/>
                                </a:lnTo>
                                <a:lnTo>
                                  <a:pt x="6264008" y="8886926"/>
                                </a:lnTo>
                                <a:lnTo>
                                  <a:pt x="6264008" y="432003"/>
                                </a:lnTo>
                                <a:lnTo>
                                  <a:pt x="6261473" y="384930"/>
                                </a:lnTo>
                                <a:lnTo>
                                  <a:pt x="6254043" y="339326"/>
                                </a:lnTo>
                                <a:lnTo>
                                  <a:pt x="6241983" y="295454"/>
                                </a:lnTo>
                                <a:lnTo>
                                  <a:pt x="6225556" y="253577"/>
                                </a:lnTo>
                                <a:lnTo>
                                  <a:pt x="6205025" y="213960"/>
                                </a:lnTo>
                                <a:lnTo>
                                  <a:pt x="6180654" y="176865"/>
                                </a:lnTo>
                                <a:lnTo>
                                  <a:pt x="6152707" y="142555"/>
                                </a:lnTo>
                                <a:lnTo>
                                  <a:pt x="6121447" y="111296"/>
                                </a:lnTo>
                                <a:lnTo>
                                  <a:pt x="6087137" y="83349"/>
                                </a:lnTo>
                                <a:lnTo>
                                  <a:pt x="6050042" y="58979"/>
                                </a:lnTo>
                                <a:lnTo>
                                  <a:pt x="6010425" y="38449"/>
                                </a:lnTo>
                                <a:lnTo>
                                  <a:pt x="5968548" y="22023"/>
                                </a:lnTo>
                                <a:lnTo>
                                  <a:pt x="5924677" y="9963"/>
                                </a:lnTo>
                                <a:lnTo>
                                  <a:pt x="5879075" y="2534"/>
                                </a:lnTo>
                                <a:lnTo>
                                  <a:pt x="5832005" y="0"/>
                                </a:lnTo>
                                <a:close/>
                              </a:path>
                            </a:pathLst>
                          </a:custGeom>
                          <a:solidFill>
                            <a:srgbClr val="FFFFFF"/>
                          </a:solidFill>
                        </wps:spPr>
                        <wps:bodyPr wrap="square" lIns="0" tIns="0" rIns="0" bIns="0" rtlCol="0">
                          <a:prstTxWarp prst="textNoShape">
                            <a:avLst/>
                          </a:prstTxWarp>
                          <a:noAutofit/>
                        </wps:bodyPr>
                      </wps:wsp>
                      <wps:wsp>
                        <wps:cNvPr id="74" name="Graphic 74"/>
                        <wps:cNvSpPr/>
                        <wps:spPr>
                          <a:xfrm>
                            <a:off x="12700" y="12700"/>
                            <a:ext cx="6264275" cy="8887460"/>
                          </a:xfrm>
                          <a:custGeom>
                            <a:avLst/>
                            <a:gdLst/>
                            <a:ahLst/>
                            <a:cxnLst/>
                            <a:rect l="l" t="t" r="r" b="b"/>
                            <a:pathLst>
                              <a:path w="6264275" h="8887460">
                                <a:moveTo>
                                  <a:pt x="5832005" y="0"/>
                                </a:moveTo>
                                <a:lnTo>
                                  <a:pt x="5879075" y="2534"/>
                                </a:lnTo>
                                <a:lnTo>
                                  <a:pt x="5924677" y="9963"/>
                                </a:lnTo>
                                <a:lnTo>
                                  <a:pt x="5968548" y="22023"/>
                                </a:lnTo>
                                <a:lnTo>
                                  <a:pt x="6010425" y="38449"/>
                                </a:lnTo>
                                <a:lnTo>
                                  <a:pt x="6050042" y="58979"/>
                                </a:lnTo>
                                <a:lnTo>
                                  <a:pt x="6087137" y="83349"/>
                                </a:lnTo>
                                <a:lnTo>
                                  <a:pt x="6121447" y="111296"/>
                                </a:lnTo>
                                <a:lnTo>
                                  <a:pt x="6152707" y="142555"/>
                                </a:lnTo>
                                <a:lnTo>
                                  <a:pt x="6180654" y="176865"/>
                                </a:lnTo>
                                <a:lnTo>
                                  <a:pt x="6205025" y="213960"/>
                                </a:lnTo>
                                <a:lnTo>
                                  <a:pt x="6225556" y="253577"/>
                                </a:lnTo>
                                <a:lnTo>
                                  <a:pt x="6241983" y="295454"/>
                                </a:lnTo>
                                <a:lnTo>
                                  <a:pt x="6254043" y="339326"/>
                                </a:lnTo>
                                <a:lnTo>
                                  <a:pt x="6261473" y="384930"/>
                                </a:lnTo>
                                <a:lnTo>
                                  <a:pt x="6264008" y="432003"/>
                                </a:lnTo>
                                <a:lnTo>
                                  <a:pt x="6264008" y="8886926"/>
                                </a:lnTo>
                                <a:lnTo>
                                  <a:pt x="432003" y="8886926"/>
                                </a:lnTo>
                                <a:lnTo>
                                  <a:pt x="384932" y="8884391"/>
                                </a:lnTo>
                                <a:lnTo>
                                  <a:pt x="339330" y="8876962"/>
                                </a:lnTo>
                                <a:lnTo>
                                  <a:pt x="295459" y="8864902"/>
                                </a:lnTo>
                                <a:lnTo>
                                  <a:pt x="253583" y="8848474"/>
                                </a:lnTo>
                                <a:lnTo>
                                  <a:pt x="213965" y="8827944"/>
                                </a:lnTo>
                                <a:lnTo>
                                  <a:pt x="176870" y="8803573"/>
                                </a:lnTo>
                                <a:lnTo>
                                  <a:pt x="142561" y="8775625"/>
                                </a:lnTo>
                                <a:lnTo>
                                  <a:pt x="111300" y="8744365"/>
                                </a:lnTo>
                                <a:lnTo>
                                  <a:pt x="83353" y="8710056"/>
                                </a:lnTo>
                                <a:lnTo>
                                  <a:pt x="58982" y="8672960"/>
                                </a:lnTo>
                                <a:lnTo>
                                  <a:pt x="38451" y="8633343"/>
                                </a:lnTo>
                                <a:lnTo>
                                  <a:pt x="22024" y="8591467"/>
                                </a:lnTo>
                                <a:lnTo>
                                  <a:pt x="9964" y="8547596"/>
                                </a:lnTo>
                                <a:lnTo>
                                  <a:pt x="2535" y="8501993"/>
                                </a:lnTo>
                                <a:lnTo>
                                  <a:pt x="0" y="8454923"/>
                                </a:lnTo>
                                <a:lnTo>
                                  <a:pt x="0" y="0"/>
                                </a:lnTo>
                                <a:lnTo>
                                  <a:pt x="5832005" y="0"/>
                                </a:lnTo>
                                <a:close/>
                              </a:path>
                            </a:pathLst>
                          </a:custGeom>
                          <a:ln w="25400">
                            <a:solidFill>
                              <a:srgbClr val="005496"/>
                            </a:solidFill>
                            <a:prstDash val="solid"/>
                          </a:ln>
                        </wps:spPr>
                        <wps:bodyPr wrap="square" lIns="0" tIns="0" rIns="0" bIns="0" rtlCol="0">
                          <a:prstTxWarp prst="textNoShape">
                            <a:avLst/>
                          </a:prstTxWarp>
                          <a:noAutofit/>
                        </wps:bodyPr>
                      </wps:wsp>
                    </wpg:wgp>
                  </a:graphicData>
                </a:graphic>
              </wp:anchor>
            </w:drawing>
          </mc:Choice>
          <mc:Fallback>
            <w:pict>
              <v:group w14:anchorId="3B5D6965" id="Group 72" o:spid="_x0000_s1026" alt="&quot;&quot;" style="position:absolute;margin-left:50pt;margin-top:83.45pt;width:495.25pt;height:701.8pt;z-index:-17874432;mso-wrap-distance-left:0;mso-wrap-distance-right:0;mso-position-horizontal-relative:page;mso-position-vertical-relative:page" coordsize="62896,89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">
                <v:shape id="Graphic 73" o:spid="_x0000_s1027" style="position:absolute;left:127;top:127;width:62642;height:88874;visibility:visible;mso-wrap-style:square;v-text-anchor:top" coordsize="6264275,8887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" path="m5832005,l,,,8454923r2535,47070l9964,8547596r12060,43871l38451,8633343r20531,39617l83353,8710056r27947,34309l142561,8775625r34309,27948l213965,8827944r39618,20530l295459,8864902r43871,12060l384932,8884391r47071,2535l6264008,8886926r,-8454923l6261473,384930r-7430,-45604l6241983,295454r-16427,-41877l6205025,213960r-24371,-37095l6152707,142555r-31260,-31259l6087137,83349,6050042,58979,6010425,38449,5968548,22023,5924677,9963,5879075,2534,5832005,xe" stroked="f">
                  <v:path arrowok="t"/>
                </v:shape>
                <v:shape id="Graphic 74" o:spid="_x0000_s1028" style="position:absolute;left:127;top:127;width:62642;height:88874;visibility:visible;mso-wrap-style:square;v-text-anchor:top" coordsize="6264275,8887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" path="m5832005,r47070,2534l5924677,9963r43871,12060l6010425,38449r39617,20530l6087137,83349r34310,27947l6152707,142555r27947,34310l6205025,213960r20531,39617l6241983,295454r12060,43872l6261473,384930r2535,47073l6264008,8886926r-5832005,l384932,8884391r-45602,-7429l295459,8864902r-41876,-16428l213965,8827944r-37095,-24371l142561,8775625r-31261,-31260l83353,8710056,58982,8672960,38451,8633343,22024,8591467,9964,8547596,2535,8501993,,8454923,,,5832005,xe" filled="f" strokecolor="#005496" strokeweight="2pt">
                  <v:path arrowok="t"/>
                </v:shape>
                <w10:wrap anchorx="page" anchory="page"/>
              </v:group>
            </w:pict>
          </mc:Fallback>
        </mc:AlternateContent>
      </w:r>
      <w:bookmarkStart w:id="19" w:name="Our_impact_and_statistics"/>
      <w:bookmarkStart w:id="20" w:name="_bookmark3"/>
      <w:bookmarkEnd w:id="19"/>
      <w:bookmarkEnd w:id="20"/>
      <w:r>
        <w:rPr>
          <w:color w:val="00884F"/>
        </w:rPr>
        <w:t>Our</w:t>
      </w:r>
      <w:r>
        <w:rPr>
          <w:color w:val="00884F"/>
          <w:spacing w:val="-4"/>
        </w:rPr>
        <w:t xml:space="preserve"> </w:t>
      </w:r>
      <w:r>
        <w:rPr>
          <w:color w:val="00884F"/>
        </w:rPr>
        <w:t>impact</w:t>
      </w:r>
      <w:r>
        <w:rPr>
          <w:color w:val="00884F"/>
          <w:spacing w:val="-1"/>
        </w:rPr>
        <w:t xml:space="preserve"> </w:t>
      </w:r>
      <w:r>
        <w:rPr>
          <w:color w:val="00884F"/>
        </w:rPr>
        <w:t>and</w:t>
      </w:r>
      <w:r>
        <w:rPr>
          <w:color w:val="00884F"/>
          <w:spacing w:val="-1"/>
        </w:rPr>
        <w:t xml:space="preserve"> </w:t>
      </w:r>
      <w:r>
        <w:rPr>
          <w:color w:val="00884F"/>
          <w:spacing w:val="-2"/>
        </w:rPr>
        <w:t>statistics</w:t>
      </w:r>
    </w:p>
    <w:p w14:paraId="56AE6D18" w14:textId="77777777" w:rsidR="00F34A36" w:rsidRDefault="00842BCA">
      <w:pPr>
        <w:pStyle w:val="Heading5"/>
        <w:spacing w:before="477"/>
      </w:pPr>
      <w:bookmarkStart w:id="21" w:name="Community_and_member_engagement"/>
      <w:bookmarkEnd w:id="21"/>
      <w:r>
        <w:rPr>
          <w:color w:val="005496"/>
        </w:rPr>
        <w:t>Community</w:t>
      </w:r>
      <w:r>
        <w:rPr>
          <w:color w:val="005496"/>
          <w:spacing w:val="-3"/>
        </w:rPr>
        <w:t xml:space="preserve"> </w:t>
      </w:r>
      <w:r>
        <w:rPr>
          <w:color w:val="005496"/>
        </w:rPr>
        <w:t>and</w:t>
      </w:r>
      <w:r>
        <w:rPr>
          <w:color w:val="005496"/>
          <w:spacing w:val="-2"/>
        </w:rPr>
        <w:t xml:space="preserve"> </w:t>
      </w:r>
      <w:r>
        <w:rPr>
          <w:color w:val="005496"/>
        </w:rPr>
        <w:t>member</w:t>
      </w:r>
      <w:r>
        <w:rPr>
          <w:color w:val="005496"/>
          <w:spacing w:val="-1"/>
        </w:rPr>
        <w:t xml:space="preserve"> </w:t>
      </w:r>
      <w:r>
        <w:rPr>
          <w:color w:val="005496"/>
          <w:spacing w:val="-2"/>
        </w:rPr>
        <w:t>engagement</w:t>
      </w:r>
    </w:p>
    <w:p w14:paraId="56AE6D19" w14:textId="77777777" w:rsidR="00F34A36" w:rsidRDefault="00842BCA">
      <w:pPr>
        <w:pStyle w:val="Heading8"/>
        <w:spacing w:before="117"/>
        <w:ind w:left="1179"/>
      </w:pPr>
      <w:r>
        <w:rPr>
          <w:rFonts w:ascii="VAG Rounded"/>
          <w:color w:val="00884F"/>
          <w:sz w:val="48"/>
        </w:rPr>
        <w:t>19%</w:t>
      </w:r>
      <w:r>
        <w:rPr>
          <w:rFonts w:ascii="VAG Rounded"/>
          <w:color w:val="00884F"/>
          <w:spacing w:val="-51"/>
          <w:sz w:val="48"/>
        </w:rPr>
        <w:t xml:space="preserve"> </w:t>
      </w:r>
      <w:r>
        <w:t>increase</w:t>
      </w:r>
      <w:r>
        <w:rPr>
          <w:spacing w:val="-6"/>
        </w:rPr>
        <w:t xml:space="preserve"> </w:t>
      </w:r>
      <w:r>
        <w:t>in</w:t>
      </w:r>
      <w:r>
        <w:rPr>
          <w:spacing w:val="-3"/>
        </w:rPr>
        <w:t xml:space="preserve"> </w:t>
      </w:r>
      <w:r>
        <w:rPr>
          <w:spacing w:val="-2"/>
        </w:rPr>
        <w:t>membership</w:t>
      </w:r>
    </w:p>
    <w:p w14:paraId="56AE6D1A" w14:textId="77777777" w:rsidR="00F34A36" w:rsidRDefault="00842BCA">
      <w:pPr>
        <w:spacing w:before="165"/>
        <w:ind w:left="1179"/>
        <w:rPr>
          <w:b/>
          <w:sz w:val="28"/>
        </w:rPr>
      </w:pPr>
      <w:r>
        <w:rPr>
          <w:rFonts w:ascii="VAG Rounded"/>
          <w:b/>
          <w:color w:val="00884F"/>
          <w:sz w:val="48"/>
        </w:rPr>
        <w:t>433,000</w:t>
      </w:r>
      <w:r>
        <w:rPr>
          <w:rFonts w:ascii="VAG Rounded"/>
          <w:b/>
          <w:color w:val="00884F"/>
          <w:spacing w:val="-51"/>
          <w:sz w:val="48"/>
        </w:rPr>
        <w:t xml:space="preserve"> </w:t>
      </w:r>
      <w:r>
        <w:rPr>
          <w:b/>
          <w:sz w:val="28"/>
        </w:rPr>
        <w:t>website</w:t>
      </w:r>
      <w:r>
        <w:rPr>
          <w:b/>
          <w:spacing w:val="-12"/>
          <w:sz w:val="28"/>
        </w:rPr>
        <w:t xml:space="preserve"> </w:t>
      </w:r>
      <w:r>
        <w:rPr>
          <w:b/>
          <w:spacing w:val="-2"/>
          <w:sz w:val="28"/>
        </w:rPr>
        <w:t>visitors</w:t>
      </w:r>
    </w:p>
    <w:p w14:paraId="56AE6D1B" w14:textId="77777777" w:rsidR="00F34A36" w:rsidRDefault="00842BCA">
      <w:pPr>
        <w:spacing w:before="165"/>
        <w:ind w:left="1179"/>
        <w:rPr>
          <w:b/>
          <w:sz w:val="28"/>
        </w:rPr>
      </w:pPr>
      <w:r>
        <w:rPr>
          <w:rFonts w:ascii="VAG Rounded"/>
          <w:b/>
          <w:color w:val="00884F"/>
          <w:sz w:val="48"/>
        </w:rPr>
        <w:t>2.5</w:t>
      </w:r>
      <w:r>
        <w:rPr>
          <w:rFonts w:ascii="VAG Rounded"/>
          <w:b/>
          <w:color w:val="00884F"/>
          <w:spacing w:val="-9"/>
          <w:sz w:val="48"/>
        </w:rPr>
        <w:t xml:space="preserve"> </w:t>
      </w:r>
      <w:r>
        <w:rPr>
          <w:rFonts w:ascii="VAG Rounded"/>
          <w:b/>
          <w:color w:val="00884F"/>
          <w:sz w:val="48"/>
        </w:rPr>
        <w:t>million</w:t>
      </w:r>
      <w:r>
        <w:rPr>
          <w:rFonts w:ascii="VAG Rounded"/>
          <w:b/>
          <w:color w:val="00884F"/>
          <w:spacing w:val="-51"/>
          <w:sz w:val="48"/>
        </w:rPr>
        <w:t xml:space="preserve"> </w:t>
      </w:r>
      <w:r>
        <w:rPr>
          <w:b/>
          <w:sz w:val="28"/>
        </w:rPr>
        <w:t>people</w:t>
      </w:r>
      <w:r>
        <w:rPr>
          <w:b/>
          <w:spacing w:val="-2"/>
          <w:sz w:val="28"/>
        </w:rPr>
        <w:t xml:space="preserve"> </w:t>
      </w:r>
      <w:r>
        <w:rPr>
          <w:b/>
          <w:sz w:val="28"/>
        </w:rPr>
        <w:t>reached</w:t>
      </w:r>
      <w:r>
        <w:rPr>
          <w:b/>
          <w:spacing w:val="-2"/>
          <w:sz w:val="28"/>
        </w:rPr>
        <w:t xml:space="preserve"> </w:t>
      </w:r>
      <w:r>
        <w:rPr>
          <w:b/>
          <w:sz w:val="28"/>
        </w:rPr>
        <w:t>on</w:t>
      </w:r>
      <w:r>
        <w:rPr>
          <w:b/>
          <w:spacing w:val="-2"/>
          <w:sz w:val="28"/>
        </w:rPr>
        <w:t xml:space="preserve"> </w:t>
      </w:r>
      <w:r>
        <w:rPr>
          <w:b/>
          <w:sz w:val="28"/>
        </w:rPr>
        <w:t>social</w:t>
      </w:r>
      <w:r>
        <w:rPr>
          <w:b/>
          <w:spacing w:val="-1"/>
          <w:sz w:val="28"/>
        </w:rPr>
        <w:t xml:space="preserve"> </w:t>
      </w:r>
      <w:r>
        <w:rPr>
          <w:b/>
          <w:spacing w:val="-2"/>
          <w:sz w:val="28"/>
        </w:rPr>
        <w:t>media</w:t>
      </w:r>
    </w:p>
    <w:p w14:paraId="56AE6D1C" w14:textId="77777777" w:rsidR="00F34A36" w:rsidRDefault="00F34A36">
      <w:pPr>
        <w:pStyle w:val="BodyText"/>
        <w:spacing w:before="20"/>
        <w:ind w:left="0"/>
        <w:rPr>
          <w:b/>
          <w:sz w:val="28"/>
        </w:rPr>
      </w:pPr>
    </w:p>
    <w:p w14:paraId="56AE6D1D" w14:textId="77777777" w:rsidR="00F34A36" w:rsidRDefault="00842BCA">
      <w:pPr>
        <w:pStyle w:val="Heading5"/>
        <w:spacing w:before="1"/>
      </w:pPr>
      <w:bookmarkStart w:id="22" w:name="Amplifying_disability_voices"/>
      <w:bookmarkEnd w:id="22"/>
      <w:r>
        <w:rPr>
          <w:color w:val="005496"/>
        </w:rPr>
        <w:t>Amplifying</w:t>
      </w:r>
      <w:r>
        <w:rPr>
          <w:color w:val="005496"/>
          <w:spacing w:val="-6"/>
        </w:rPr>
        <w:t xml:space="preserve"> </w:t>
      </w:r>
      <w:r>
        <w:rPr>
          <w:color w:val="005496"/>
        </w:rPr>
        <w:t>disability</w:t>
      </w:r>
      <w:r>
        <w:rPr>
          <w:color w:val="005496"/>
          <w:spacing w:val="-4"/>
        </w:rPr>
        <w:t xml:space="preserve"> </w:t>
      </w:r>
      <w:r>
        <w:rPr>
          <w:color w:val="005496"/>
          <w:spacing w:val="-2"/>
        </w:rPr>
        <w:t>voices</w:t>
      </w:r>
    </w:p>
    <w:p w14:paraId="56AE6D1E" w14:textId="77777777" w:rsidR="00F34A36" w:rsidRDefault="00842BCA">
      <w:pPr>
        <w:spacing w:before="116"/>
        <w:ind w:left="1179"/>
        <w:rPr>
          <w:b/>
          <w:sz w:val="28"/>
        </w:rPr>
      </w:pPr>
      <w:r>
        <w:rPr>
          <w:rFonts w:ascii="VAG Rounded"/>
          <w:b/>
          <w:color w:val="00884F"/>
          <w:sz w:val="48"/>
        </w:rPr>
        <w:t>99</w:t>
      </w:r>
      <w:r>
        <w:rPr>
          <w:rFonts w:ascii="VAG Rounded"/>
          <w:b/>
          <w:color w:val="00884F"/>
          <w:spacing w:val="-53"/>
          <w:sz w:val="48"/>
        </w:rPr>
        <w:t xml:space="preserve"> </w:t>
      </w:r>
      <w:r>
        <w:rPr>
          <w:b/>
          <w:sz w:val="28"/>
        </w:rPr>
        <w:t>media</w:t>
      </w:r>
      <w:r>
        <w:rPr>
          <w:b/>
          <w:spacing w:val="-6"/>
          <w:sz w:val="28"/>
        </w:rPr>
        <w:t xml:space="preserve"> </w:t>
      </w:r>
      <w:r>
        <w:rPr>
          <w:b/>
          <w:sz w:val="28"/>
        </w:rPr>
        <w:t>releases,</w:t>
      </w:r>
      <w:r>
        <w:rPr>
          <w:b/>
          <w:spacing w:val="-3"/>
          <w:sz w:val="28"/>
        </w:rPr>
        <w:t xml:space="preserve"> </w:t>
      </w:r>
      <w:r>
        <w:rPr>
          <w:b/>
          <w:sz w:val="28"/>
        </w:rPr>
        <w:t>news</w:t>
      </w:r>
      <w:r>
        <w:rPr>
          <w:b/>
          <w:spacing w:val="-2"/>
          <w:sz w:val="28"/>
        </w:rPr>
        <w:t xml:space="preserve"> </w:t>
      </w:r>
      <w:r>
        <w:rPr>
          <w:b/>
          <w:sz w:val="28"/>
        </w:rPr>
        <w:t>articles</w:t>
      </w:r>
      <w:r>
        <w:rPr>
          <w:b/>
          <w:spacing w:val="-3"/>
          <w:sz w:val="28"/>
        </w:rPr>
        <w:t xml:space="preserve"> </w:t>
      </w:r>
      <w:r>
        <w:rPr>
          <w:b/>
          <w:sz w:val="28"/>
        </w:rPr>
        <w:t>and</w:t>
      </w:r>
      <w:r>
        <w:rPr>
          <w:b/>
          <w:spacing w:val="-3"/>
          <w:sz w:val="28"/>
        </w:rPr>
        <w:t xml:space="preserve"> </w:t>
      </w:r>
      <w:r>
        <w:rPr>
          <w:b/>
          <w:sz w:val="28"/>
        </w:rPr>
        <w:t>blogs</w:t>
      </w:r>
      <w:r>
        <w:rPr>
          <w:b/>
          <w:spacing w:val="-2"/>
          <w:sz w:val="28"/>
        </w:rPr>
        <w:t xml:space="preserve"> published</w:t>
      </w:r>
    </w:p>
    <w:p w14:paraId="56AE6D1F" w14:textId="77777777" w:rsidR="00F34A36" w:rsidRDefault="00842BCA">
      <w:pPr>
        <w:spacing w:before="165"/>
        <w:ind w:left="1179"/>
        <w:rPr>
          <w:b/>
          <w:sz w:val="28"/>
        </w:rPr>
      </w:pPr>
      <w:r>
        <w:rPr>
          <w:rFonts w:ascii="VAG Rounded"/>
          <w:b/>
          <w:color w:val="00884F"/>
          <w:sz w:val="48"/>
        </w:rPr>
        <w:t>3,440</w:t>
      </w:r>
      <w:r>
        <w:rPr>
          <w:rFonts w:ascii="VAG Rounded"/>
          <w:b/>
          <w:color w:val="00884F"/>
          <w:spacing w:val="-51"/>
          <w:sz w:val="48"/>
        </w:rPr>
        <w:t xml:space="preserve"> </w:t>
      </w:r>
      <w:r>
        <w:rPr>
          <w:b/>
          <w:sz w:val="28"/>
        </w:rPr>
        <w:t>media</w:t>
      </w:r>
      <w:r>
        <w:rPr>
          <w:b/>
          <w:spacing w:val="-8"/>
          <w:sz w:val="28"/>
        </w:rPr>
        <w:t xml:space="preserve"> </w:t>
      </w:r>
      <w:r>
        <w:rPr>
          <w:b/>
          <w:spacing w:val="-2"/>
          <w:sz w:val="28"/>
        </w:rPr>
        <w:t>mentions</w:t>
      </w:r>
    </w:p>
    <w:p w14:paraId="56AE6D20" w14:textId="77777777" w:rsidR="00F34A36" w:rsidRDefault="00F34A36">
      <w:pPr>
        <w:pStyle w:val="BodyText"/>
        <w:spacing w:before="21"/>
        <w:ind w:left="0"/>
        <w:rPr>
          <w:b/>
          <w:sz w:val="28"/>
        </w:rPr>
      </w:pPr>
    </w:p>
    <w:p w14:paraId="56AE6D21" w14:textId="77777777" w:rsidR="00F34A36" w:rsidRDefault="00842BCA">
      <w:pPr>
        <w:spacing w:line="304" w:lineRule="auto"/>
        <w:ind w:left="1179" w:right="1925" w:hanging="280"/>
        <w:rPr>
          <w:b/>
          <w:sz w:val="28"/>
        </w:rPr>
      </w:pPr>
      <w:bookmarkStart w:id="23" w:name="Systemic_advocacy_and_engagement"/>
      <w:bookmarkEnd w:id="23"/>
      <w:r>
        <w:rPr>
          <w:rFonts w:ascii="VAG Rounded"/>
          <w:b/>
          <w:color w:val="005496"/>
          <w:sz w:val="44"/>
        </w:rPr>
        <w:t xml:space="preserve">Systemic advocacy and engagement </w:t>
      </w:r>
      <w:r>
        <w:rPr>
          <w:rFonts w:ascii="VAG Rounded"/>
          <w:b/>
          <w:color w:val="00884F"/>
          <w:sz w:val="48"/>
        </w:rPr>
        <w:t>44</w:t>
      </w:r>
      <w:r>
        <w:rPr>
          <w:rFonts w:ascii="VAG Rounded"/>
          <w:b/>
          <w:color w:val="00884F"/>
          <w:spacing w:val="-24"/>
          <w:sz w:val="48"/>
        </w:rPr>
        <w:t xml:space="preserve"> </w:t>
      </w:r>
      <w:r>
        <w:rPr>
          <w:b/>
          <w:sz w:val="28"/>
        </w:rPr>
        <w:t xml:space="preserve">reports, submissions and position statements </w:t>
      </w:r>
      <w:r>
        <w:rPr>
          <w:rFonts w:ascii="VAG Rounded"/>
          <w:b/>
          <w:color w:val="00884F"/>
          <w:sz w:val="48"/>
        </w:rPr>
        <w:t>27</w:t>
      </w:r>
      <w:r>
        <w:rPr>
          <w:rFonts w:ascii="VAG Rounded"/>
          <w:b/>
          <w:color w:val="00884F"/>
          <w:spacing w:val="-51"/>
          <w:sz w:val="48"/>
        </w:rPr>
        <w:t xml:space="preserve"> </w:t>
      </w:r>
      <w:r>
        <w:rPr>
          <w:b/>
          <w:sz w:val="28"/>
        </w:rPr>
        <w:t>member</w:t>
      </w:r>
      <w:r>
        <w:rPr>
          <w:b/>
          <w:spacing w:val="-12"/>
          <w:sz w:val="28"/>
        </w:rPr>
        <w:t xml:space="preserve"> </w:t>
      </w:r>
      <w:r>
        <w:rPr>
          <w:b/>
          <w:sz w:val="28"/>
        </w:rPr>
        <w:t>focus</w:t>
      </w:r>
      <w:r>
        <w:rPr>
          <w:b/>
          <w:spacing w:val="-6"/>
          <w:sz w:val="28"/>
        </w:rPr>
        <w:t xml:space="preserve"> </w:t>
      </w:r>
      <w:r>
        <w:rPr>
          <w:b/>
          <w:sz w:val="28"/>
        </w:rPr>
        <w:t>groups,</w:t>
      </w:r>
      <w:r>
        <w:rPr>
          <w:b/>
          <w:spacing w:val="-6"/>
          <w:sz w:val="28"/>
        </w:rPr>
        <w:t xml:space="preserve"> </w:t>
      </w:r>
      <w:r>
        <w:rPr>
          <w:b/>
          <w:sz w:val="28"/>
        </w:rPr>
        <w:t>consultations</w:t>
      </w:r>
      <w:r>
        <w:rPr>
          <w:b/>
          <w:spacing w:val="-6"/>
          <w:sz w:val="28"/>
        </w:rPr>
        <w:t xml:space="preserve"> </w:t>
      </w:r>
      <w:r>
        <w:rPr>
          <w:b/>
          <w:sz w:val="28"/>
        </w:rPr>
        <w:t>and</w:t>
      </w:r>
      <w:r>
        <w:rPr>
          <w:b/>
          <w:spacing w:val="-6"/>
          <w:sz w:val="28"/>
        </w:rPr>
        <w:t xml:space="preserve"> </w:t>
      </w:r>
      <w:r>
        <w:rPr>
          <w:b/>
          <w:sz w:val="28"/>
        </w:rPr>
        <w:t xml:space="preserve">events </w:t>
      </w:r>
      <w:r>
        <w:rPr>
          <w:rFonts w:ascii="VAG Rounded"/>
          <w:b/>
          <w:color w:val="00884F"/>
          <w:sz w:val="48"/>
        </w:rPr>
        <w:t>29</w:t>
      </w:r>
      <w:r>
        <w:rPr>
          <w:rFonts w:ascii="VAG Rounded"/>
          <w:b/>
          <w:color w:val="00884F"/>
          <w:spacing w:val="-51"/>
          <w:sz w:val="48"/>
        </w:rPr>
        <w:t xml:space="preserve"> </w:t>
      </w:r>
      <w:r>
        <w:rPr>
          <w:b/>
          <w:sz w:val="28"/>
        </w:rPr>
        <w:t>training</w:t>
      </w:r>
      <w:r>
        <w:rPr>
          <w:b/>
          <w:spacing w:val="-4"/>
          <w:sz w:val="28"/>
        </w:rPr>
        <w:t xml:space="preserve"> </w:t>
      </w:r>
      <w:r>
        <w:rPr>
          <w:b/>
          <w:sz w:val="28"/>
        </w:rPr>
        <w:t>sessions</w:t>
      </w:r>
      <w:r>
        <w:rPr>
          <w:b/>
          <w:spacing w:val="-2"/>
          <w:sz w:val="28"/>
        </w:rPr>
        <w:t xml:space="preserve"> </w:t>
      </w:r>
      <w:r>
        <w:rPr>
          <w:b/>
          <w:sz w:val="28"/>
        </w:rPr>
        <w:t>delivered</w:t>
      </w:r>
      <w:r>
        <w:rPr>
          <w:b/>
          <w:spacing w:val="-2"/>
          <w:sz w:val="28"/>
        </w:rPr>
        <w:t xml:space="preserve"> </w:t>
      </w:r>
      <w:r>
        <w:rPr>
          <w:b/>
          <w:sz w:val="28"/>
        </w:rPr>
        <w:t>to</w:t>
      </w:r>
      <w:r>
        <w:rPr>
          <w:b/>
          <w:spacing w:val="-2"/>
          <w:sz w:val="28"/>
        </w:rPr>
        <w:t xml:space="preserve"> </w:t>
      </w:r>
      <w:r>
        <w:rPr>
          <w:b/>
          <w:sz w:val="28"/>
        </w:rPr>
        <w:t>1,031</w:t>
      </w:r>
      <w:r>
        <w:rPr>
          <w:b/>
          <w:spacing w:val="-2"/>
          <w:sz w:val="28"/>
        </w:rPr>
        <w:t xml:space="preserve"> participants</w:t>
      </w:r>
    </w:p>
    <w:p w14:paraId="56AE6D22" w14:textId="77777777" w:rsidR="00F34A36" w:rsidRDefault="00842BCA">
      <w:pPr>
        <w:pStyle w:val="Heading5"/>
        <w:spacing w:before="202"/>
      </w:pPr>
      <w:bookmarkStart w:id="24" w:name="Our_organisation"/>
      <w:bookmarkEnd w:id="24"/>
      <w:r>
        <w:rPr>
          <w:color w:val="005496"/>
        </w:rPr>
        <w:t>Our</w:t>
      </w:r>
      <w:r>
        <w:rPr>
          <w:color w:val="005496"/>
          <w:spacing w:val="-3"/>
        </w:rPr>
        <w:t xml:space="preserve"> </w:t>
      </w:r>
      <w:r>
        <w:rPr>
          <w:color w:val="005496"/>
          <w:spacing w:val="-2"/>
        </w:rPr>
        <w:t>organisation</w:t>
      </w:r>
    </w:p>
    <w:p w14:paraId="56AE6D23" w14:textId="77777777" w:rsidR="00F34A36" w:rsidRDefault="00842BCA">
      <w:pPr>
        <w:spacing w:before="117"/>
        <w:ind w:left="1179"/>
        <w:rPr>
          <w:b/>
          <w:sz w:val="28"/>
        </w:rPr>
      </w:pPr>
      <w:r>
        <w:rPr>
          <w:rFonts w:ascii="VAG Rounded"/>
          <w:b/>
          <w:color w:val="00884F"/>
          <w:sz w:val="48"/>
        </w:rPr>
        <w:t>62</w:t>
      </w:r>
      <w:r>
        <w:rPr>
          <w:rFonts w:ascii="VAG Rounded"/>
          <w:b/>
          <w:color w:val="00884F"/>
          <w:spacing w:val="-51"/>
          <w:sz w:val="48"/>
        </w:rPr>
        <w:t xml:space="preserve"> </w:t>
      </w:r>
      <w:r>
        <w:rPr>
          <w:b/>
          <w:sz w:val="28"/>
        </w:rPr>
        <w:t>staff</w:t>
      </w:r>
      <w:r>
        <w:rPr>
          <w:b/>
          <w:spacing w:val="-10"/>
          <w:sz w:val="28"/>
        </w:rPr>
        <w:t xml:space="preserve"> </w:t>
      </w:r>
      <w:r>
        <w:rPr>
          <w:b/>
          <w:sz w:val="28"/>
        </w:rPr>
        <w:t>members</w:t>
      </w:r>
      <w:r>
        <w:rPr>
          <w:b/>
          <w:spacing w:val="-5"/>
          <w:sz w:val="28"/>
        </w:rPr>
        <w:t xml:space="preserve"> </w:t>
      </w:r>
      <w:r>
        <w:rPr>
          <w:b/>
          <w:sz w:val="28"/>
        </w:rPr>
        <w:t>employed</w:t>
      </w:r>
      <w:r>
        <w:rPr>
          <w:b/>
          <w:spacing w:val="-4"/>
          <w:sz w:val="28"/>
        </w:rPr>
        <w:t xml:space="preserve"> </w:t>
      </w:r>
      <w:r>
        <w:rPr>
          <w:b/>
          <w:spacing w:val="-2"/>
          <w:sz w:val="28"/>
        </w:rPr>
        <w:t>nationally</w:t>
      </w:r>
    </w:p>
    <w:p w14:paraId="56AE6D24" w14:textId="77777777" w:rsidR="00F34A36" w:rsidRDefault="00F34A36">
      <w:pPr>
        <w:pStyle w:val="BodyText"/>
        <w:spacing w:before="20"/>
        <w:ind w:left="0"/>
        <w:rPr>
          <w:b/>
          <w:sz w:val="28"/>
        </w:rPr>
      </w:pPr>
    </w:p>
    <w:p w14:paraId="56AE6D25" w14:textId="77777777" w:rsidR="00F34A36" w:rsidRDefault="00842BCA">
      <w:pPr>
        <w:pStyle w:val="Heading5"/>
      </w:pPr>
      <w:bookmarkStart w:id="25" w:name="Individual_advocacy_"/>
      <w:bookmarkEnd w:id="25"/>
      <w:r>
        <w:rPr>
          <w:color w:val="005496"/>
        </w:rPr>
        <w:t>Individual</w:t>
      </w:r>
      <w:r>
        <w:rPr>
          <w:color w:val="005496"/>
          <w:spacing w:val="-10"/>
        </w:rPr>
        <w:t xml:space="preserve"> </w:t>
      </w:r>
      <w:r>
        <w:rPr>
          <w:color w:val="005496"/>
          <w:spacing w:val="-2"/>
        </w:rPr>
        <w:t>advocacy</w:t>
      </w:r>
    </w:p>
    <w:p w14:paraId="56AE6D26" w14:textId="77777777" w:rsidR="00F34A36" w:rsidRDefault="00842BCA">
      <w:pPr>
        <w:pStyle w:val="Heading8"/>
        <w:spacing w:before="117"/>
        <w:ind w:left="1179"/>
      </w:pPr>
      <w:r>
        <w:rPr>
          <w:rFonts w:ascii="VAG Rounded"/>
          <w:color w:val="00884F"/>
          <w:sz w:val="48"/>
        </w:rPr>
        <w:t>1,859</w:t>
      </w:r>
      <w:r>
        <w:rPr>
          <w:rFonts w:ascii="VAG Rounded"/>
          <w:color w:val="00884F"/>
          <w:spacing w:val="-51"/>
          <w:sz w:val="48"/>
        </w:rPr>
        <w:t xml:space="preserve"> </w:t>
      </w:r>
      <w:r>
        <w:t>advocacy</w:t>
      </w:r>
      <w:r>
        <w:rPr>
          <w:spacing w:val="-12"/>
        </w:rPr>
        <w:t xml:space="preserve"> </w:t>
      </w:r>
      <w:r>
        <w:t>clients</w:t>
      </w:r>
      <w:r>
        <w:rPr>
          <w:spacing w:val="-5"/>
        </w:rPr>
        <w:t xml:space="preserve"> </w:t>
      </w:r>
      <w:r>
        <w:rPr>
          <w:spacing w:val="-2"/>
        </w:rPr>
        <w:t>supported</w:t>
      </w:r>
    </w:p>
    <w:p w14:paraId="56AE6D27" w14:textId="77777777" w:rsidR="00F34A36" w:rsidRDefault="00842BCA">
      <w:pPr>
        <w:spacing w:before="165"/>
        <w:ind w:left="1179"/>
        <w:rPr>
          <w:b/>
          <w:sz w:val="28"/>
        </w:rPr>
      </w:pPr>
      <w:r>
        <w:rPr>
          <w:rFonts w:ascii="VAG Rounded"/>
          <w:b/>
          <w:color w:val="00884F"/>
          <w:sz w:val="48"/>
        </w:rPr>
        <w:t>35,872</w:t>
      </w:r>
      <w:r>
        <w:rPr>
          <w:rFonts w:ascii="VAG Rounded"/>
          <w:b/>
          <w:color w:val="00884F"/>
          <w:spacing w:val="-51"/>
          <w:sz w:val="48"/>
        </w:rPr>
        <w:t xml:space="preserve"> </w:t>
      </w:r>
      <w:r>
        <w:rPr>
          <w:b/>
          <w:sz w:val="28"/>
        </w:rPr>
        <w:t>occasions</w:t>
      </w:r>
      <w:r>
        <w:rPr>
          <w:b/>
          <w:spacing w:val="-7"/>
          <w:sz w:val="28"/>
        </w:rPr>
        <w:t xml:space="preserve"> </w:t>
      </w:r>
      <w:r>
        <w:rPr>
          <w:b/>
          <w:sz w:val="28"/>
        </w:rPr>
        <w:t>of</w:t>
      </w:r>
      <w:r>
        <w:rPr>
          <w:b/>
          <w:spacing w:val="-3"/>
          <w:sz w:val="28"/>
        </w:rPr>
        <w:t xml:space="preserve"> </w:t>
      </w:r>
      <w:r>
        <w:rPr>
          <w:b/>
          <w:sz w:val="28"/>
        </w:rPr>
        <w:t>client</w:t>
      </w:r>
      <w:r>
        <w:rPr>
          <w:b/>
          <w:spacing w:val="-3"/>
          <w:sz w:val="28"/>
        </w:rPr>
        <w:t xml:space="preserve"> </w:t>
      </w:r>
      <w:r>
        <w:rPr>
          <w:b/>
          <w:spacing w:val="-2"/>
          <w:sz w:val="28"/>
        </w:rPr>
        <w:t>service</w:t>
      </w:r>
    </w:p>
    <w:p w14:paraId="56AE6D28" w14:textId="77777777" w:rsidR="00F34A36" w:rsidRDefault="00F34A36">
      <w:pPr>
        <w:pStyle w:val="BodyText"/>
        <w:ind w:left="0"/>
        <w:rPr>
          <w:b/>
        </w:rPr>
      </w:pPr>
    </w:p>
    <w:p w14:paraId="56AE6D29" w14:textId="77777777" w:rsidR="00F34A36" w:rsidRDefault="00F34A36">
      <w:pPr>
        <w:pStyle w:val="BodyText"/>
        <w:ind w:left="0"/>
        <w:rPr>
          <w:b/>
        </w:rPr>
      </w:pPr>
    </w:p>
    <w:p w14:paraId="56AE6D2A" w14:textId="77777777" w:rsidR="00F34A36" w:rsidRDefault="00F34A36">
      <w:pPr>
        <w:pStyle w:val="BodyText"/>
        <w:ind w:left="0"/>
        <w:rPr>
          <w:b/>
        </w:rPr>
      </w:pPr>
    </w:p>
    <w:p w14:paraId="56AE6D2B" w14:textId="77777777" w:rsidR="00F34A36" w:rsidRDefault="00F34A36">
      <w:pPr>
        <w:pStyle w:val="BodyText"/>
        <w:spacing w:before="60"/>
        <w:ind w:left="0"/>
        <w:rPr>
          <w:b/>
        </w:rPr>
      </w:pPr>
    </w:p>
    <w:p w14:paraId="56AE6D2C" w14:textId="77777777" w:rsidR="00F34A36" w:rsidRDefault="00842BCA">
      <w:pPr>
        <w:ind w:left="312"/>
        <w:rPr>
          <w:b/>
          <w:sz w:val="24"/>
        </w:rPr>
      </w:pPr>
      <w:r>
        <w:rPr>
          <w:b/>
          <w:color w:val="005496"/>
          <w:spacing w:val="-5"/>
          <w:sz w:val="24"/>
        </w:rPr>
        <w:t>12</w:t>
      </w:r>
    </w:p>
    <w:p w14:paraId="56AE6D2D" w14:textId="77777777" w:rsidR="00F34A36" w:rsidRDefault="00F34A36">
      <w:pPr>
        <w:rPr>
          <w:b/>
          <w:sz w:val="24"/>
        </w:rPr>
        <w:sectPr w:rsidR="00F34A36">
          <w:footerReference w:type="even" r:id="rId51"/>
          <w:pgSz w:w="11910" w:h="16840"/>
          <w:pgMar w:top="1660" w:right="850" w:bottom="280" w:left="708" w:header="0" w:footer="0" w:gutter="0"/>
          <w:cols w:space="720"/>
        </w:sectPr>
      </w:pPr>
    </w:p>
    <w:p w14:paraId="56AE6D2E" w14:textId="77777777" w:rsidR="00F34A36" w:rsidRDefault="00842BCA">
      <w:pPr>
        <w:pStyle w:val="BodyText"/>
        <w:ind w:left="0"/>
        <w:rPr>
          <w:b/>
          <w:sz w:val="48"/>
        </w:rPr>
      </w:pPr>
      <w:r>
        <w:rPr>
          <w:b/>
          <w:noProof/>
          <w:sz w:val="48"/>
        </w:rPr>
        <w:lastRenderedPageBreak/>
        <mc:AlternateContent>
          <mc:Choice Requires="wps">
            <w:drawing>
              <wp:anchor distT="0" distB="0" distL="0" distR="0" simplePos="0" relativeHeight="15740416" behindDoc="0" locked="0" layoutInCell="1" allowOverlap="1" wp14:anchorId="56AE7514" wp14:editId="56AE7515">
                <wp:simplePos x="0" y="0"/>
                <wp:positionH relativeFrom="page">
                  <wp:posOffset>0</wp:posOffset>
                </wp:positionH>
                <wp:positionV relativeFrom="page">
                  <wp:posOffset>3</wp:posOffset>
                </wp:positionV>
                <wp:extent cx="1270" cy="1069213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692130"/>
                        </a:xfrm>
                        <a:custGeom>
                          <a:avLst/>
                          <a:gdLst/>
                          <a:ahLst/>
                          <a:cxnLst/>
                          <a:rect l="l" t="t" r="r" b="b"/>
                          <a:pathLst>
                            <a:path h="10692130">
                              <a:moveTo>
                                <a:pt x="0" y="0"/>
                              </a:moveTo>
                              <a:lnTo>
                                <a:pt x="0" y="10692002"/>
                              </a:lnTo>
                            </a:path>
                          </a:pathLst>
                        </a:custGeom>
                        <a:solidFill>
                          <a:srgbClr val="EDF7EF"/>
                        </a:solidFill>
                      </wps:spPr>
                      <wps:bodyPr wrap="square" lIns="0" tIns="0" rIns="0" bIns="0" rtlCol="0">
                        <a:prstTxWarp prst="textNoShape">
                          <a:avLst/>
                        </a:prstTxWarp>
                        <a:noAutofit/>
                      </wps:bodyPr>
                    </wps:wsp>
                  </a:graphicData>
                </a:graphic>
              </wp:anchor>
            </w:drawing>
          </mc:Choice>
          <mc:Fallback>
            <w:pict>
              <v:shape w14:anchorId="6E580EA9" id="Graphic 75" o:spid="_x0000_s1026" style="position:absolute;margin-left:0;margin-top:0;width:.1pt;height:841.9pt;z-index:15740416;visibility:visible;mso-wrap-style:square;mso-wrap-distance-left:0;mso-wrap-distance-top:0;mso-wrap-distance-right:0;mso-wrap-distance-bottom:0;mso-position-horizontal:absolute;mso-position-horizontal-relative:page;mso-position-vertical:absolute;mso-position-vertical-relative:page;v-text-anchor:top" coordsize="1270,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" path="m,l,10692002e" fillcolor="#edf7ef" stroked="f">
                <v:path arrowok="t"/>
                <w10:wrap anchorx="page" anchory="page"/>
              </v:shape>
            </w:pict>
          </mc:Fallback>
        </mc:AlternateContent>
      </w:r>
      <w:r>
        <w:rPr>
          <w:b/>
          <w:noProof/>
          <w:sz w:val="48"/>
        </w:rPr>
        <mc:AlternateContent>
          <mc:Choice Requires="wpg">
            <w:drawing>
              <wp:anchor distT="0" distB="0" distL="0" distR="0" simplePos="0" relativeHeight="15740928" behindDoc="0" locked="0" layoutInCell="1" allowOverlap="1" wp14:anchorId="56AE7516" wp14:editId="56AE7517">
                <wp:simplePos x="0" y="0"/>
                <wp:positionH relativeFrom="page">
                  <wp:posOffset>597198</wp:posOffset>
                </wp:positionH>
                <wp:positionV relativeFrom="page">
                  <wp:posOffset>5057171</wp:posOffset>
                </wp:positionV>
                <wp:extent cx="6340475" cy="130302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0475" cy="1303020"/>
                          <a:chOff x="0" y="0"/>
                          <a:chExt cx="6340475" cy="1303020"/>
                        </a:xfrm>
                      </wpg:grpSpPr>
                      <wps:wsp>
                        <wps:cNvPr id="77" name="Graphic 77"/>
                        <wps:cNvSpPr/>
                        <wps:spPr>
                          <a:xfrm>
                            <a:off x="38099" y="539997"/>
                            <a:ext cx="5607685" cy="750570"/>
                          </a:xfrm>
                          <a:custGeom>
                            <a:avLst/>
                            <a:gdLst/>
                            <a:ahLst/>
                            <a:cxnLst/>
                            <a:rect l="l" t="t" r="r" b="b"/>
                            <a:pathLst>
                              <a:path w="5607685" h="750570">
                                <a:moveTo>
                                  <a:pt x="0" y="0"/>
                                </a:moveTo>
                                <a:lnTo>
                                  <a:pt x="0" y="305269"/>
                                </a:lnTo>
                                <a:lnTo>
                                  <a:pt x="2614" y="353659"/>
                                </a:lnTo>
                                <a:lnTo>
                                  <a:pt x="10275" y="400555"/>
                                </a:lnTo>
                                <a:lnTo>
                                  <a:pt x="22708" y="445685"/>
                                </a:lnTo>
                                <a:lnTo>
                                  <a:pt x="39642" y="488775"/>
                                </a:lnTo>
                                <a:lnTo>
                                  <a:pt x="60801" y="529551"/>
                                </a:lnTo>
                                <a:lnTo>
                                  <a:pt x="85914" y="567742"/>
                                </a:lnTo>
                                <a:lnTo>
                                  <a:pt x="114706" y="603073"/>
                                </a:lnTo>
                                <a:lnTo>
                                  <a:pt x="146905" y="635270"/>
                                </a:lnTo>
                                <a:lnTo>
                                  <a:pt x="182236" y="664062"/>
                                </a:lnTo>
                                <a:lnTo>
                                  <a:pt x="220426" y="689173"/>
                                </a:lnTo>
                                <a:lnTo>
                                  <a:pt x="261203" y="710332"/>
                                </a:lnTo>
                                <a:lnTo>
                                  <a:pt x="304292" y="727265"/>
                                </a:lnTo>
                                <a:lnTo>
                                  <a:pt x="349421" y="739698"/>
                                </a:lnTo>
                                <a:lnTo>
                                  <a:pt x="396316" y="747358"/>
                                </a:lnTo>
                                <a:lnTo>
                                  <a:pt x="444703" y="749973"/>
                                </a:lnTo>
                                <a:lnTo>
                                  <a:pt x="5607494" y="749973"/>
                                </a:lnTo>
                              </a:path>
                            </a:pathLst>
                          </a:custGeom>
                          <a:ln w="25400">
                            <a:solidFill>
                              <a:srgbClr val="005496"/>
                            </a:solidFill>
                            <a:prstDash val="solid"/>
                          </a:ln>
                        </wps:spPr>
                        <wps:bodyPr wrap="square" lIns="0" tIns="0" rIns="0" bIns="0" rtlCol="0">
                          <a:prstTxWarp prst="textNoShape">
                            <a:avLst/>
                          </a:prstTxWarp>
                          <a:noAutofit/>
                        </wps:bodyPr>
                      </wps:wsp>
                      <wps:wsp>
                        <wps:cNvPr id="78" name="Graphic 78"/>
                        <wps:cNvSpPr/>
                        <wps:spPr>
                          <a:xfrm>
                            <a:off x="0" y="0"/>
                            <a:ext cx="393700" cy="282575"/>
                          </a:xfrm>
                          <a:custGeom>
                            <a:avLst/>
                            <a:gdLst/>
                            <a:ahLst/>
                            <a:cxnLst/>
                            <a:rect l="l" t="t" r="r" b="b"/>
                            <a:pathLst>
                              <a:path w="393700" h="282575">
                                <a:moveTo>
                                  <a:pt x="312064" y="0"/>
                                </a:moveTo>
                                <a:lnTo>
                                  <a:pt x="267106" y="13539"/>
                                </a:lnTo>
                                <a:lnTo>
                                  <a:pt x="235302" y="53754"/>
                                </a:lnTo>
                                <a:lnTo>
                                  <a:pt x="229031" y="94691"/>
                                </a:lnTo>
                                <a:lnTo>
                                  <a:pt x="230017" y="111815"/>
                                </a:lnTo>
                                <a:lnTo>
                                  <a:pt x="232971" y="129031"/>
                                </a:lnTo>
                                <a:lnTo>
                                  <a:pt x="237893" y="146344"/>
                                </a:lnTo>
                                <a:lnTo>
                                  <a:pt x="244708" y="163574"/>
                                </a:lnTo>
                                <a:lnTo>
                                  <a:pt x="244779" y="163753"/>
                                </a:lnTo>
                                <a:lnTo>
                                  <a:pt x="271225" y="213968"/>
                                </a:lnTo>
                                <a:lnTo>
                                  <a:pt x="301507" y="258452"/>
                                </a:lnTo>
                                <a:lnTo>
                                  <a:pt x="320649" y="282498"/>
                                </a:lnTo>
                                <a:lnTo>
                                  <a:pt x="377901" y="282498"/>
                                </a:lnTo>
                                <a:lnTo>
                                  <a:pt x="373069" y="275133"/>
                                </a:lnTo>
                                <a:lnTo>
                                  <a:pt x="367164" y="265436"/>
                                </a:lnTo>
                                <a:lnTo>
                                  <a:pt x="344265" y="223423"/>
                                </a:lnTo>
                                <a:lnTo>
                                  <a:pt x="329234" y="175399"/>
                                </a:lnTo>
                                <a:lnTo>
                                  <a:pt x="342300" y="170505"/>
                                </a:lnTo>
                                <a:lnTo>
                                  <a:pt x="354291" y="163574"/>
                                </a:lnTo>
                                <a:lnTo>
                                  <a:pt x="383185" y="131121"/>
                                </a:lnTo>
                                <a:lnTo>
                                  <a:pt x="393649" y="88480"/>
                                </a:lnTo>
                                <a:lnTo>
                                  <a:pt x="392131" y="71214"/>
                                </a:lnTo>
                                <a:lnTo>
                                  <a:pt x="369315" y="26390"/>
                                </a:lnTo>
                                <a:lnTo>
                                  <a:pt x="327992" y="1650"/>
                                </a:lnTo>
                                <a:lnTo>
                                  <a:pt x="312064" y="0"/>
                                </a:lnTo>
                                <a:close/>
                              </a:path>
                              <a:path w="393700" h="282575">
                                <a:moveTo>
                                  <a:pt x="83019" y="0"/>
                                </a:moveTo>
                                <a:lnTo>
                                  <a:pt x="38074" y="13539"/>
                                </a:lnTo>
                                <a:lnTo>
                                  <a:pt x="6270" y="53754"/>
                                </a:lnTo>
                                <a:lnTo>
                                  <a:pt x="0" y="94691"/>
                                </a:lnTo>
                                <a:lnTo>
                                  <a:pt x="985" y="111815"/>
                                </a:lnTo>
                                <a:lnTo>
                                  <a:pt x="15677" y="163574"/>
                                </a:lnTo>
                                <a:lnTo>
                                  <a:pt x="32759" y="197718"/>
                                </a:lnTo>
                                <a:lnTo>
                                  <a:pt x="62496" y="244677"/>
                                </a:lnTo>
                                <a:lnTo>
                                  <a:pt x="91617" y="282498"/>
                                </a:lnTo>
                                <a:lnTo>
                                  <a:pt x="148869" y="282498"/>
                                </a:lnTo>
                                <a:lnTo>
                                  <a:pt x="144037" y="275133"/>
                                </a:lnTo>
                                <a:lnTo>
                                  <a:pt x="138133" y="265436"/>
                                </a:lnTo>
                                <a:lnTo>
                                  <a:pt x="115233" y="223423"/>
                                </a:lnTo>
                                <a:lnTo>
                                  <a:pt x="100202" y="175399"/>
                                </a:lnTo>
                                <a:lnTo>
                                  <a:pt x="113268" y="170505"/>
                                </a:lnTo>
                                <a:lnTo>
                                  <a:pt x="125260" y="163574"/>
                                </a:lnTo>
                                <a:lnTo>
                                  <a:pt x="154153" y="131121"/>
                                </a:lnTo>
                                <a:lnTo>
                                  <a:pt x="164617" y="88480"/>
                                </a:lnTo>
                                <a:lnTo>
                                  <a:pt x="163099" y="71214"/>
                                </a:lnTo>
                                <a:lnTo>
                                  <a:pt x="140284" y="26390"/>
                                </a:lnTo>
                                <a:lnTo>
                                  <a:pt x="98955" y="1650"/>
                                </a:lnTo>
                                <a:lnTo>
                                  <a:pt x="83019" y="0"/>
                                </a:lnTo>
                                <a:close/>
                              </a:path>
                            </a:pathLst>
                          </a:custGeom>
                          <a:solidFill>
                            <a:srgbClr val="005496"/>
                          </a:solidFill>
                        </wps:spPr>
                        <wps:bodyPr wrap="square" lIns="0" tIns="0" rIns="0" bIns="0" rtlCol="0">
                          <a:prstTxWarp prst="textNoShape">
                            <a:avLst/>
                          </a:prstTxWarp>
                          <a:noAutofit/>
                        </wps:bodyPr>
                      </wps:wsp>
                      <wps:wsp>
                        <wps:cNvPr id="79" name="Graphic 79"/>
                        <wps:cNvSpPr/>
                        <wps:spPr>
                          <a:xfrm>
                            <a:off x="720006" y="38096"/>
                            <a:ext cx="5607685" cy="750570"/>
                          </a:xfrm>
                          <a:custGeom>
                            <a:avLst/>
                            <a:gdLst/>
                            <a:ahLst/>
                            <a:cxnLst/>
                            <a:rect l="l" t="t" r="r" b="b"/>
                            <a:pathLst>
                              <a:path w="5607685" h="750570">
                                <a:moveTo>
                                  <a:pt x="5607494" y="749973"/>
                                </a:moveTo>
                                <a:lnTo>
                                  <a:pt x="5607494" y="444677"/>
                                </a:lnTo>
                                <a:lnTo>
                                  <a:pt x="5604880" y="396293"/>
                                </a:lnTo>
                                <a:lnTo>
                                  <a:pt x="5597219" y="349401"/>
                                </a:lnTo>
                                <a:lnTo>
                                  <a:pt x="5584785" y="304274"/>
                                </a:lnTo>
                                <a:lnTo>
                                  <a:pt x="5567852" y="261187"/>
                                </a:lnTo>
                                <a:lnTo>
                                  <a:pt x="5546692" y="220413"/>
                                </a:lnTo>
                                <a:lnTo>
                                  <a:pt x="5521579" y="182225"/>
                                </a:lnTo>
                                <a:lnTo>
                                  <a:pt x="5492787" y="146896"/>
                                </a:lnTo>
                                <a:lnTo>
                                  <a:pt x="5460589" y="114699"/>
                                </a:lnTo>
                                <a:lnTo>
                                  <a:pt x="5425258" y="85909"/>
                                </a:lnTo>
                                <a:lnTo>
                                  <a:pt x="5387067" y="60798"/>
                                </a:lnTo>
                                <a:lnTo>
                                  <a:pt x="5346291" y="39639"/>
                                </a:lnTo>
                                <a:lnTo>
                                  <a:pt x="5303201" y="22707"/>
                                </a:lnTo>
                                <a:lnTo>
                                  <a:pt x="5258073" y="10274"/>
                                </a:lnTo>
                                <a:lnTo>
                                  <a:pt x="5211178" y="2614"/>
                                </a:lnTo>
                                <a:lnTo>
                                  <a:pt x="5162791" y="0"/>
                                </a:lnTo>
                                <a:lnTo>
                                  <a:pt x="0" y="0"/>
                                </a:lnTo>
                              </a:path>
                            </a:pathLst>
                          </a:custGeom>
                          <a:ln w="25400">
                            <a:solidFill>
                              <a:srgbClr val="005496"/>
                            </a:solidFill>
                            <a:prstDash val="solid"/>
                          </a:ln>
                        </wps:spPr>
                        <wps:bodyPr wrap="square" lIns="0" tIns="0" rIns="0" bIns="0" rtlCol="0">
                          <a:prstTxWarp prst="textNoShape">
                            <a:avLst/>
                          </a:prstTxWarp>
                          <a:noAutofit/>
                        </wps:bodyPr>
                      </wps:wsp>
                      <wps:wsp>
                        <wps:cNvPr id="80" name="Textbox 80"/>
                        <wps:cNvSpPr txBox="1"/>
                        <wps:spPr>
                          <a:xfrm>
                            <a:off x="25399" y="25396"/>
                            <a:ext cx="6315075" cy="1277620"/>
                          </a:xfrm>
                          <a:prstGeom prst="rect">
                            <a:avLst/>
                          </a:prstGeom>
                        </wps:spPr>
                        <wps:txbx>
                          <w:txbxContent>
                            <w:p w14:paraId="56AE7636" w14:textId="77777777" w:rsidR="00F34A36" w:rsidRDefault="00F34A36">
                              <w:pPr>
                                <w:spacing w:before="221"/>
                                <w:rPr>
                                  <w:b/>
                                  <w:sz w:val="34"/>
                                </w:rPr>
                              </w:pPr>
                            </w:p>
                            <w:p w14:paraId="56AE7637" w14:textId="77777777" w:rsidR="00F34A36" w:rsidRDefault="00842BCA">
                              <w:pPr>
                                <w:spacing w:before="1"/>
                                <w:ind w:left="583"/>
                                <w:rPr>
                                  <w:rFonts w:ascii="VAG Rounded"/>
                                  <w:b/>
                                  <w:sz w:val="34"/>
                                </w:rPr>
                              </w:pPr>
                              <w:r>
                                <w:rPr>
                                  <w:rFonts w:ascii="VAG Rounded"/>
                                  <w:b/>
                                  <w:color w:val="00884F"/>
                                  <w:sz w:val="34"/>
                                </w:rPr>
                                <w:t>I</w:t>
                              </w:r>
                              <w:r>
                                <w:rPr>
                                  <w:rFonts w:ascii="VAG Rounded"/>
                                  <w:b/>
                                  <w:color w:val="00884F"/>
                                  <w:spacing w:val="-3"/>
                                  <w:sz w:val="34"/>
                                </w:rPr>
                                <w:t xml:space="preserve"> </w:t>
                              </w:r>
                              <w:r>
                                <w:rPr>
                                  <w:rFonts w:ascii="VAG Rounded"/>
                                  <w:b/>
                                  <w:color w:val="00884F"/>
                                  <w:sz w:val="34"/>
                                </w:rPr>
                                <w:t>am</w:t>
                              </w:r>
                              <w:r>
                                <w:rPr>
                                  <w:rFonts w:ascii="VAG Rounded"/>
                                  <w:b/>
                                  <w:color w:val="00884F"/>
                                  <w:spacing w:val="-2"/>
                                  <w:sz w:val="34"/>
                                </w:rPr>
                                <w:t xml:space="preserve"> </w:t>
                              </w:r>
                              <w:r>
                                <w:rPr>
                                  <w:rFonts w:ascii="VAG Rounded"/>
                                  <w:b/>
                                  <w:color w:val="00884F"/>
                                  <w:sz w:val="34"/>
                                </w:rPr>
                                <w:t>better</w:t>
                              </w:r>
                              <w:r>
                                <w:rPr>
                                  <w:rFonts w:ascii="VAG Rounded"/>
                                  <w:b/>
                                  <w:color w:val="00884F"/>
                                  <w:spacing w:val="-2"/>
                                  <w:sz w:val="34"/>
                                </w:rPr>
                                <w:t xml:space="preserve"> </w:t>
                              </w:r>
                              <w:r>
                                <w:rPr>
                                  <w:rFonts w:ascii="VAG Rounded"/>
                                  <w:b/>
                                  <w:color w:val="00884F"/>
                                  <w:sz w:val="34"/>
                                </w:rPr>
                                <w:t>able</w:t>
                              </w:r>
                              <w:r>
                                <w:rPr>
                                  <w:rFonts w:ascii="VAG Rounded"/>
                                  <w:b/>
                                  <w:color w:val="00884F"/>
                                  <w:spacing w:val="-2"/>
                                  <w:sz w:val="34"/>
                                </w:rPr>
                                <w:t xml:space="preserve"> </w:t>
                              </w:r>
                              <w:r>
                                <w:rPr>
                                  <w:rFonts w:ascii="VAG Rounded"/>
                                  <w:b/>
                                  <w:color w:val="00884F"/>
                                  <w:sz w:val="34"/>
                                </w:rPr>
                                <w:t>to</w:t>
                              </w:r>
                              <w:r>
                                <w:rPr>
                                  <w:rFonts w:ascii="VAG Rounded"/>
                                  <w:b/>
                                  <w:color w:val="00884F"/>
                                  <w:spacing w:val="-2"/>
                                  <w:sz w:val="34"/>
                                </w:rPr>
                                <w:t xml:space="preserve"> </w:t>
                              </w:r>
                              <w:r>
                                <w:rPr>
                                  <w:rFonts w:ascii="VAG Rounded"/>
                                  <w:b/>
                                  <w:color w:val="00884F"/>
                                  <w:sz w:val="34"/>
                                </w:rPr>
                                <w:t>deal</w:t>
                              </w:r>
                              <w:r>
                                <w:rPr>
                                  <w:rFonts w:ascii="VAG Rounded"/>
                                  <w:b/>
                                  <w:color w:val="00884F"/>
                                  <w:spacing w:val="-2"/>
                                  <w:sz w:val="34"/>
                                </w:rPr>
                                <w:t xml:space="preserve"> </w:t>
                              </w:r>
                              <w:r>
                                <w:rPr>
                                  <w:rFonts w:ascii="VAG Rounded"/>
                                  <w:b/>
                                  <w:color w:val="00884F"/>
                                  <w:sz w:val="34"/>
                                </w:rPr>
                                <w:t>with</w:t>
                              </w:r>
                              <w:r>
                                <w:rPr>
                                  <w:rFonts w:ascii="VAG Rounded"/>
                                  <w:b/>
                                  <w:color w:val="00884F"/>
                                  <w:spacing w:val="-3"/>
                                  <w:sz w:val="34"/>
                                </w:rPr>
                                <w:t xml:space="preserve"> </w:t>
                              </w:r>
                              <w:r>
                                <w:rPr>
                                  <w:rFonts w:ascii="VAG Rounded"/>
                                  <w:b/>
                                  <w:color w:val="00884F"/>
                                  <w:sz w:val="34"/>
                                </w:rPr>
                                <w:t>issues</w:t>
                              </w:r>
                              <w:r>
                                <w:rPr>
                                  <w:rFonts w:ascii="VAG Rounded"/>
                                  <w:b/>
                                  <w:color w:val="00884F"/>
                                  <w:spacing w:val="-1"/>
                                  <w:sz w:val="34"/>
                                </w:rPr>
                                <w:t xml:space="preserve"> </w:t>
                              </w:r>
                              <w:r>
                                <w:rPr>
                                  <w:rFonts w:ascii="VAG Rounded"/>
                                  <w:b/>
                                  <w:color w:val="00884F"/>
                                  <w:sz w:val="34"/>
                                </w:rPr>
                                <w:t>that</w:t>
                              </w:r>
                              <w:r>
                                <w:rPr>
                                  <w:rFonts w:ascii="VAG Rounded"/>
                                  <w:b/>
                                  <w:color w:val="00884F"/>
                                  <w:spacing w:val="-1"/>
                                  <w:sz w:val="34"/>
                                </w:rPr>
                                <w:t xml:space="preserve"> </w:t>
                              </w:r>
                              <w:r>
                                <w:rPr>
                                  <w:rFonts w:ascii="VAG Rounded"/>
                                  <w:b/>
                                  <w:color w:val="00884F"/>
                                  <w:sz w:val="34"/>
                                </w:rPr>
                                <w:t>I</w:t>
                              </w:r>
                              <w:r>
                                <w:rPr>
                                  <w:rFonts w:ascii="VAG Rounded"/>
                                  <w:b/>
                                  <w:color w:val="00884F"/>
                                  <w:spacing w:val="-2"/>
                                  <w:sz w:val="34"/>
                                </w:rPr>
                                <w:t xml:space="preserve"> </w:t>
                              </w:r>
                              <w:r>
                                <w:rPr>
                                  <w:rFonts w:ascii="VAG Rounded"/>
                                  <w:b/>
                                  <w:color w:val="00884F"/>
                                  <w:sz w:val="34"/>
                                </w:rPr>
                                <w:t>sought</w:t>
                              </w:r>
                              <w:r>
                                <w:rPr>
                                  <w:rFonts w:ascii="VAG Rounded"/>
                                  <w:b/>
                                  <w:color w:val="00884F"/>
                                  <w:spacing w:val="-1"/>
                                  <w:sz w:val="34"/>
                                </w:rPr>
                                <w:t xml:space="preserve"> </w:t>
                              </w:r>
                              <w:r>
                                <w:rPr>
                                  <w:rFonts w:ascii="VAG Rounded"/>
                                  <w:b/>
                                  <w:color w:val="00884F"/>
                                  <w:sz w:val="34"/>
                                </w:rPr>
                                <w:t>help</w:t>
                              </w:r>
                              <w:r>
                                <w:rPr>
                                  <w:rFonts w:ascii="VAG Rounded"/>
                                  <w:b/>
                                  <w:color w:val="00884F"/>
                                  <w:spacing w:val="-2"/>
                                  <w:sz w:val="34"/>
                                </w:rPr>
                                <w:t xml:space="preserve"> </w:t>
                              </w:r>
                              <w:r>
                                <w:rPr>
                                  <w:rFonts w:ascii="VAG Rounded"/>
                                  <w:b/>
                                  <w:color w:val="00884F"/>
                                  <w:spacing w:val="-4"/>
                                  <w:sz w:val="34"/>
                                </w:rPr>
                                <w:t>with</w:t>
                              </w:r>
                            </w:p>
                            <w:p w14:paraId="56AE7638" w14:textId="77777777" w:rsidR="00F34A36" w:rsidRDefault="00842BCA">
                              <w:pPr>
                                <w:spacing w:before="193"/>
                                <w:ind w:left="583"/>
                                <w:rPr>
                                  <w:b/>
                                  <w:sz w:val="28"/>
                                </w:rPr>
                              </w:pPr>
                              <w:r>
                                <w:rPr>
                                  <w:b/>
                                  <w:sz w:val="28"/>
                                </w:rPr>
                                <w:t>81%</w:t>
                              </w:r>
                              <w:r>
                                <w:rPr>
                                  <w:b/>
                                  <w:spacing w:val="-3"/>
                                  <w:sz w:val="28"/>
                                </w:rPr>
                                <w:t xml:space="preserve"> </w:t>
                              </w:r>
                              <w:r>
                                <w:rPr>
                                  <w:b/>
                                  <w:sz w:val="28"/>
                                </w:rPr>
                                <w:t>of</w:t>
                              </w:r>
                              <w:r>
                                <w:rPr>
                                  <w:b/>
                                  <w:spacing w:val="-2"/>
                                  <w:sz w:val="28"/>
                                </w:rPr>
                                <w:t xml:space="preserve"> </w:t>
                              </w:r>
                              <w:r>
                                <w:rPr>
                                  <w:b/>
                                  <w:sz w:val="28"/>
                                </w:rPr>
                                <w:t>respondents</w:t>
                              </w:r>
                              <w:r>
                                <w:rPr>
                                  <w:b/>
                                  <w:spacing w:val="-2"/>
                                  <w:sz w:val="28"/>
                                </w:rPr>
                                <w:t xml:space="preserve"> </w:t>
                              </w:r>
                              <w:r>
                                <w:rPr>
                                  <w:b/>
                                  <w:sz w:val="28"/>
                                </w:rPr>
                                <w:t>rated</w:t>
                              </w:r>
                              <w:r>
                                <w:rPr>
                                  <w:b/>
                                  <w:spacing w:val="-2"/>
                                  <w:sz w:val="28"/>
                                </w:rPr>
                                <w:t xml:space="preserve"> </w:t>
                              </w:r>
                              <w:r>
                                <w:rPr>
                                  <w:b/>
                                  <w:sz w:val="28"/>
                                </w:rPr>
                                <w:t>this</w:t>
                              </w:r>
                              <w:r>
                                <w:rPr>
                                  <w:b/>
                                  <w:spacing w:val="-3"/>
                                  <w:sz w:val="28"/>
                                </w:rPr>
                                <w:t xml:space="preserve"> </w:t>
                              </w:r>
                              <w:r>
                                <w:rPr>
                                  <w:b/>
                                  <w:sz w:val="28"/>
                                </w:rPr>
                                <w:t>as</w:t>
                              </w:r>
                              <w:r>
                                <w:rPr>
                                  <w:b/>
                                  <w:spacing w:val="-2"/>
                                  <w:sz w:val="28"/>
                                </w:rPr>
                                <w:t xml:space="preserve"> </w:t>
                              </w:r>
                              <w:r>
                                <w:rPr>
                                  <w:b/>
                                  <w:sz w:val="28"/>
                                </w:rPr>
                                <w:t>high</w:t>
                              </w:r>
                              <w:r>
                                <w:rPr>
                                  <w:b/>
                                  <w:spacing w:val="-2"/>
                                  <w:sz w:val="28"/>
                                </w:rPr>
                                <w:t xml:space="preserve"> </w:t>
                              </w:r>
                              <w:r>
                                <w:rPr>
                                  <w:b/>
                                  <w:sz w:val="28"/>
                                </w:rPr>
                                <w:t>or</w:t>
                              </w:r>
                              <w:r>
                                <w:rPr>
                                  <w:b/>
                                  <w:spacing w:val="-2"/>
                                  <w:sz w:val="28"/>
                                </w:rPr>
                                <w:t xml:space="preserve"> </w:t>
                              </w:r>
                              <w:r>
                                <w:rPr>
                                  <w:b/>
                                  <w:sz w:val="28"/>
                                </w:rPr>
                                <w:t>very</w:t>
                              </w:r>
                              <w:r>
                                <w:rPr>
                                  <w:b/>
                                  <w:spacing w:val="-2"/>
                                  <w:sz w:val="28"/>
                                </w:rPr>
                                <w:t xml:space="preserve"> </w:t>
                              </w:r>
                              <w:r>
                                <w:rPr>
                                  <w:b/>
                                  <w:spacing w:val="-4"/>
                                  <w:sz w:val="28"/>
                                </w:rPr>
                                <w:t>high</w:t>
                              </w:r>
                            </w:p>
                          </w:txbxContent>
                        </wps:txbx>
                        <wps:bodyPr wrap="square" lIns="0" tIns="0" rIns="0" bIns="0" rtlCol="0">
                          <a:noAutofit/>
                        </wps:bodyPr>
                      </wps:wsp>
                    </wpg:wgp>
                  </a:graphicData>
                </a:graphic>
              </wp:anchor>
            </w:drawing>
          </mc:Choice>
          <mc:Fallback>
            <w:pict>
              <v:group w14:anchorId="56AE7516" id="Group 76" o:spid="_x0000_s1050" style="position:absolute;margin-left:47pt;margin-top:398.2pt;width:499.25pt;height:102.6pt;z-index:15740928;mso-wrap-distance-left:0;mso-wrap-distance-right:0;mso-position-horizontal-relative:page;mso-position-vertical-relative:page" coordsize="63404,13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">
                <v:shape id="Graphic 77" o:spid="_x0000_s1051" style="position:absolute;left:380;top:5399;width:56077;height:7506;visibility:visible;mso-wrap-style:square;v-text-anchor:top" coordsize="560768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" path="m,l,305269r2614,48390l10275,400555r12433,45130l39642,488775r21159,40776l85914,567742r28792,35331l146905,635270r35331,28792l220426,689173r40777,21159l304292,727265r45129,12433l396316,747358r48387,2615l5607494,749973e" filled="f" strokecolor="#005496" strokeweight="2pt">
                  <v:path arrowok="t"/>
                </v:shape>
                <v:shape id="Graphic 78" o:spid="_x0000_s1052" style="position:absolute;width:3937;height:2825;visibility:visible;mso-wrap-style:square;v-text-anchor:top" coordsize="393700,28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" path="m312064,l267106,13539,235302,53754r-6271,40937l230017,111815r2954,17216l237893,146344r6815,17230l244779,163753r26446,50215l301507,258452r19142,24046l377901,282498r-4832,-7365l367164,265436,344265,223423,329234,175399r13066,-4894l354291,163574r28894,-32453l393649,88480,392131,71214,369315,26390,327992,1650,312064,xem83019,l38074,13539,6270,53754,,94691r985,17124l15677,163574r17082,34144l62496,244677r29121,37821l148869,282498r-4832,-7365l138133,265436,115233,223423,100202,175399r13066,-4894l125260,163574r28893,-32453l164617,88480,163099,71214,140284,26390,98955,1650,83019,xe" fillcolor="#005496" stroked="f">
                  <v:path arrowok="t"/>
                </v:shape>
                <v:shape id="Graphic 79" o:spid="_x0000_s1053" style="position:absolute;left:7200;top:380;width:56076;height:7506;visibility:visible;mso-wrap-style:square;v-text-anchor:top" coordsize="560768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" path="m5607494,749973r,-305296l5604880,396293r-7661,-46892l5584785,304274r-16933,-43087l5546692,220413r-25113,-38188l5492787,146896r-32198,-32197l5425258,85909,5387067,60798,5346291,39639,5303201,22707,5258073,10274,5211178,2614,5162791,,,e" filled="f" strokecolor="#005496" strokeweight="2pt">
                  <v:path arrowok="t"/>
                </v:shape>
                <v:shape id="Textbox 80" o:spid="_x0000_s1054" type="#_x0000_t202" style="position:absolute;left:253;top:253;width:63151;height:12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56AE7636" w14:textId="77777777" w:rsidR="00F34A36" w:rsidRDefault="00F34A36">
                        <w:pPr>
                          <w:spacing w:before="221"/>
                          <w:rPr>
                            <w:b/>
                            <w:sz w:val="34"/>
                          </w:rPr>
                        </w:pPr>
                      </w:p>
                      <w:p w14:paraId="56AE7637" w14:textId="77777777" w:rsidR="00F34A36" w:rsidRDefault="00842BCA">
                        <w:pPr>
                          <w:spacing w:before="1"/>
                          <w:ind w:left="583"/>
                          <w:rPr>
                            <w:rFonts w:ascii="VAG Rounded"/>
                            <w:b/>
                            <w:sz w:val="34"/>
                          </w:rPr>
                        </w:pPr>
                        <w:r>
                          <w:rPr>
                            <w:rFonts w:ascii="VAG Rounded"/>
                            <w:b/>
                            <w:color w:val="00884F"/>
                            <w:sz w:val="34"/>
                          </w:rPr>
                          <w:t>I</w:t>
                        </w:r>
                        <w:r>
                          <w:rPr>
                            <w:rFonts w:ascii="VAG Rounded"/>
                            <w:b/>
                            <w:color w:val="00884F"/>
                            <w:spacing w:val="-3"/>
                            <w:sz w:val="34"/>
                          </w:rPr>
                          <w:t xml:space="preserve"> </w:t>
                        </w:r>
                        <w:r>
                          <w:rPr>
                            <w:rFonts w:ascii="VAG Rounded"/>
                            <w:b/>
                            <w:color w:val="00884F"/>
                            <w:sz w:val="34"/>
                          </w:rPr>
                          <w:t>am</w:t>
                        </w:r>
                        <w:r>
                          <w:rPr>
                            <w:rFonts w:ascii="VAG Rounded"/>
                            <w:b/>
                            <w:color w:val="00884F"/>
                            <w:spacing w:val="-2"/>
                            <w:sz w:val="34"/>
                          </w:rPr>
                          <w:t xml:space="preserve"> </w:t>
                        </w:r>
                        <w:r>
                          <w:rPr>
                            <w:rFonts w:ascii="VAG Rounded"/>
                            <w:b/>
                            <w:color w:val="00884F"/>
                            <w:sz w:val="34"/>
                          </w:rPr>
                          <w:t>better</w:t>
                        </w:r>
                        <w:r>
                          <w:rPr>
                            <w:rFonts w:ascii="VAG Rounded"/>
                            <w:b/>
                            <w:color w:val="00884F"/>
                            <w:spacing w:val="-2"/>
                            <w:sz w:val="34"/>
                          </w:rPr>
                          <w:t xml:space="preserve"> </w:t>
                        </w:r>
                        <w:r>
                          <w:rPr>
                            <w:rFonts w:ascii="VAG Rounded"/>
                            <w:b/>
                            <w:color w:val="00884F"/>
                            <w:sz w:val="34"/>
                          </w:rPr>
                          <w:t>able</w:t>
                        </w:r>
                        <w:r>
                          <w:rPr>
                            <w:rFonts w:ascii="VAG Rounded"/>
                            <w:b/>
                            <w:color w:val="00884F"/>
                            <w:spacing w:val="-2"/>
                            <w:sz w:val="34"/>
                          </w:rPr>
                          <w:t xml:space="preserve"> </w:t>
                        </w:r>
                        <w:r>
                          <w:rPr>
                            <w:rFonts w:ascii="VAG Rounded"/>
                            <w:b/>
                            <w:color w:val="00884F"/>
                            <w:sz w:val="34"/>
                          </w:rPr>
                          <w:t>to</w:t>
                        </w:r>
                        <w:r>
                          <w:rPr>
                            <w:rFonts w:ascii="VAG Rounded"/>
                            <w:b/>
                            <w:color w:val="00884F"/>
                            <w:spacing w:val="-2"/>
                            <w:sz w:val="34"/>
                          </w:rPr>
                          <w:t xml:space="preserve"> </w:t>
                        </w:r>
                        <w:r>
                          <w:rPr>
                            <w:rFonts w:ascii="VAG Rounded"/>
                            <w:b/>
                            <w:color w:val="00884F"/>
                            <w:sz w:val="34"/>
                          </w:rPr>
                          <w:t>deal</w:t>
                        </w:r>
                        <w:r>
                          <w:rPr>
                            <w:rFonts w:ascii="VAG Rounded"/>
                            <w:b/>
                            <w:color w:val="00884F"/>
                            <w:spacing w:val="-2"/>
                            <w:sz w:val="34"/>
                          </w:rPr>
                          <w:t xml:space="preserve"> </w:t>
                        </w:r>
                        <w:r>
                          <w:rPr>
                            <w:rFonts w:ascii="VAG Rounded"/>
                            <w:b/>
                            <w:color w:val="00884F"/>
                            <w:sz w:val="34"/>
                          </w:rPr>
                          <w:t>with</w:t>
                        </w:r>
                        <w:r>
                          <w:rPr>
                            <w:rFonts w:ascii="VAG Rounded"/>
                            <w:b/>
                            <w:color w:val="00884F"/>
                            <w:spacing w:val="-3"/>
                            <w:sz w:val="34"/>
                          </w:rPr>
                          <w:t xml:space="preserve"> </w:t>
                        </w:r>
                        <w:r>
                          <w:rPr>
                            <w:rFonts w:ascii="VAG Rounded"/>
                            <w:b/>
                            <w:color w:val="00884F"/>
                            <w:sz w:val="34"/>
                          </w:rPr>
                          <w:t>issues</w:t>
                        </w:r>
                        <w:r>
                          <w:rPr>
                            <w:rFonts w:ascii="VAG Rounded"/>
                            <w:b/>
                            <w:color w:val="00884F"/>
                            <w:spacing w:val="-1"/>
                            <w:sz w:val="34"/>
                          </w:rPr>
                          <w:t xml:space="preserve"> </w:t>
                        </w:r>
                        <w:r>
                          <w:rPr>
                            <w:rFonts w:ascii="VAG Rounded"/>
                            <w:b/>
                            <w:color w:val="00884F"/>
                            <w:sz w:val="34"/>
                          </w:rPr>
                          <w:t>that</w:t>
                        </w:r>
                        <w:r>
                          <w:rPr>
                            <w:rFonts w:ascii="VAG Rounded"/>
                            <w:b/>
                            <w:color w:val="00884F"/>
                            <w:spacing w:val="-1"/>
                            <w:sz w:val="34"/>
                          </w:rPr>
                          <w:t xml:space="preserve"> </w:t>
                        </w:r>
                        <w:r>
                          <w:rPr>
                            <w:rFonts w:ascii="VAG Rounded"/>
                            <w:b/>
                            <w:color w:val="00884F"/>
                            <w:sz w:val="34"/>
                          </w:rPr>
                          <w:t>I</w:t>
                        </w:r>
                        <w:r>
                          <w:rPr>
                            <w:rFonts w:ascii="VAG Rounded"/>
                            <w:b/>
                            <w:color w:val="00884F"/>
                            <w:spacing w:val="-2"/>
                            <w:sz w:val="34"/>
                          </w:rPr>
                          <w:t xml:space="preserve"> </w:t>
                        </w:r>
                        <w:r>
                          <w:rPr>
                            <w:rFonts w:ascii="VAG Rounded"/>
                            <w:b/>
                            <w:color w:val="00884F"/>
                            <w:sz w:val="34"/>
                          </w:rPr>
                          <w:t>sought</w:t>
                        </w:r>
                        <w:r>
                          <w:rPr>
                            <w:rFonts w:ascii="VAG Rounded"/>
                            <w:b/>
                            <w:color w:val="00884F"/>
                            <w:spacing w:val="-1"/>
                            <w:sz w:val="34"/>
                          </w:rPr>
                          <w:t xml:space="preserve"> </w:t>
                        </w:r>
                        <w:r>
                          <w:rPr>
                            <w:rFonts w:ascii="VAG Rounded"/>
                            <w:b/>
                            <w:color w:val="00884F"/>
                            <w:sz w:val="34"/>
                          </w:rPr>
                          <w:t>help</w:t>
                        </w:r>
                        <w:r>
                          <w:rPr>
                            <w:rFonts w:ascii="VAG Rounded"/>
                            <w:b/>
                            <w:color w:val="00884F"/>
                            <w:spacing w:val="-2"/>
                            <w:sz w:val="34"/>
                          </w:rPr>
                          <w:t xml:space="preserve"> </w:t>
                        </w:r>
                        <w:r>
                          <w:rPr>
                            <w:rFonts w:ascii="VAG Rounded"/>
                            <w:b/>
                            <w:color w:val="00884F"/>
                            <w:spacing w:val="-4"/>
                            <w:sz w:val="34"/>
                          </w:rPr>
                          <w:t>with</w:t>
                        </w:r>
                      </w:p>
                      <w:p w14:paraId="56AE7638" w14:textId="77777777" w:rsidR="00F34A36" w:rsidRDefault="00842BCA">
                        <w:pPr>
                          <w:spacing w:before="193"/>
                          <w:ind w:left="583"/>
                          <w:rPr>
                            <w:b/>
                            <w:sz w:val="28"/>
                          </w:rPr>
                        </w:pPr>
                        <w:r>
                          <w:rPr>
                            <w:b/>
                            <w:sz w:val="28"/>
                          </w:rPr>
                          <w:t>81%</w:t>
                        </w:r>
                        <w:r>
                          <w:rPr>
                            <w:b/>
                            <w:spacing w:val="-3"/>
                            <w:sz w:val="28"/>
                          </w:rPr>
                          <w:t xml:space="preserve"> </w:t>
                        </w:r>
                        <w:r>
                          <w:rPr>
                            <w:b/>
                            <w:sz w:val="28"/>
                          </w:rPr>
                          <w:t>of</w:t>
                        </w:r>
                        <w:r>
                          <w:rPr>
                            <w:b/>
                            <w:spacing w:val="-2"/>
                            <w:sz w:val="28"/>
                          </w:rPr>
                          <w:t xml:space="preserve"> </w:t>
                        </w:r>
                        <w:r>
                          <w:rPr>
                            <w:b/>
                            <w:sz w:val="28"/>
                          </w:rPr>
                          <w:t>respondents</w:t>
                        </w:r>
                        <w:r>
                          <w:rPr>
                            <w:b/>
                            <w:spacing w:val="-2"/>
                            <w:sz w:val="28"/>
                          </w:rPr>
                          <w:t xml:space="preserve"> </w:t>
                        </w:r>
                        <w:r>
                          <w:rPr>
                            <w:b/>
                            <w:sz w:val="28"/>
                          </w:rPr>
                          <w:t>rated</w:t>
                        </w:r>
                        <w:r>
                          <w:rPr>
                            <w:b/>
                            <w:spacing w:val="-2"/>
                            <w:sz w:val="28"/>
                          </w:rPr>
                          <w:t xml:space="preserve"> </w:t>
                        </w:r>
                        <w:r>
                          <w:rPr>
                            <w:b/>
                            <w:sz w:val="28"/>
                          </w:rPr>
                          <w:t>this</w:t>
                        </w:r>
                        <w:r>
                          <w:rPr>
                            <w:b/>
                            <w:spacing w:val="-3"/>
                            <w:sz w:val="28"/>
                          </w:rPr>
                          <w:t xml:space="preserve"> </w:t>
                        </w:r>
                        <w:r>
                          <w:rPr>
                            <w:b/>
                            <w:sz w:val="28"/>
                          </w:rPr>
                          <w:t>as</w:t>
                        </w:r>
                        <w:r>
                          <w:rPr>
                            <w:b/>
                            <w:spacing w:val="-2"/>
                            <w:sz w:val="28"/>
                          </w:rPr>
                          <w:t xml:space="preserve"> </w:t>
                        </w:r>
                        <w:r>
                          <w:rPr>
                            <w:b/>
                            <w:sz w:val="28"/>
                          </w:rPr>
                          <w:t>high</w:t>
                        </w:r>
                        <w:r>
                          <w:rPr>
                            <w:b/>
                            <w:spacing w:val="-2"/>
                            <w:sz w:val="28"/>
                          </w:rPr>
                          <w:t xml:space="preserve"> </w:t>
                        </w:r>
                        <w:r>
                          <w:rPr>
                            <w:b/>
                            <w:sz w:val="28"/>
                          </w:rPr>
                          <w:t>or</w:t>
                        </w:r>
                        <w:r>
                          <w:rPr>
                            <w:b/>
                            <w:spacing w:val="-2"/>
                            <w:sz w:val="28"/>
                          </w:rPr>
                          <w:t xml:space="preserve"> </w:t>
                        </w:r>
                        <w:r>
                          <w:rPr>
                            <w:b/>
                            <w:sz w:val="28"/>
                          </w:rPr>
                          <w:t>very</w:t>
                        </w:r>
                        <w:r>
                          <w:rPr>
                            <w:b/>
                            <w:spacing w:val="-2"/>
                            <w:sz w:val="28"/>
                          </w:rPr>
                          <w:t xml:space="preserve"> </w:t>
                        </w:r>
                        <w:r>
                          <w:rPr>
                            <w:b/>
                            <w:spacing w:val="-4"/>
                            <w:sz w:val="28"/>
                          </w:rPr>
                          <w:t>high</w:t>
                        </w:r>
                      </w:p>
                    </w:txbxContent>
                  </v:textbox>
                </v:shape>
                <w10:wrap anchorx="page" anchory="page"/>
              </v:group>
            </w:pict>
          </mc:Fallback>
        </mc:AlternateContent>
      </w:r>
      <w:r>
        <w:rPr>
          <w:b/>
          <w:noProof/>
          <w:sz w:val="48"/>
        </w:rPr>
        <mc:AlternateContent>
          <mc:Choice Requires="wpg">
            <w:drawing>
              <wp:anchor distT="0" distB="0" distL="0" distR="0" simplePos="0" relativeHeight="485445632" behindDoc="1" locked="0" layoutInCell="1" allowOverlap="1" wp14:anchorId="56AE7518" wp14:editId="56AE7519">
                <wp:simplePos x="0" y="0"/>
                <wp:positionH relativeFrom="page">
                  <wp:posOffset>622598</wp:posOffset>
                </wp:positionH>
                <wp:positionV relativeFrom="page">
                  <wp:posOffset>3486014</wp:posOffset>
                </wp:positionV>
                <wp:extent cx="6315075" cy="127762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5075" cy="1277620"/>
                          <a:chOff x="0" y="0"/>
                          <a:chExt cx="6315075" cy="1277620"/>
                        </a:xfrm>
                      </wpg:grpSpPr>
                      <wps:wsp>
                        <wps:cNvPr id="82" name="Graphic 82"/>
                        <wps:cNvSpPr/>
                        <wps:spPr>
                          <a:xfrm>
                            <a:off x="12700" y="514601"/>
                            <a:ext cx="5607685" cy="750570"/>
                          </a:xfrm>
                          <a:custGeom>
                            <a:avLst/>
                            <a:gdLst/>
                            <a:ahLst/>
                            <a:cxnLst/>
                            <a:rect l="l" t="t" r="r" b="b"/>
                            <a:pathLst>
                              <a:path w="5607685" h="750570">
                                <a:moveTo>
                                  <a:pt x="0" y="0"/>
                                </a:moveTo>
                                <a:lnTo>
                                  <a:pt x="0" y="305269"/>
                                </a:lnTo>
                                <a:lnTo>
                                  <a:pt x="2614" y="353659"/>
                                </a:lnTo>
                                <a:lnTo>
                                  <a:pt x="10275" y="400555"/>
                                </a:lnTo>
                                <a:lnTo>
                                  <a:pt x="22708" y="445685"/>
                                </a:lnTo>
                                <a:lnTo>
                                  <a:pt x="39642" y="488775"/>
                                </a:lnTo>
                                <a:lnTo>
                                  <a:pt x="60801" y="529551"/>
                                </a:lnTo>
                                <a:lnTo>
                                  <a:pt x="85914" y="567742"/>
                                </a:lnTo>
                                <a:lnTo>
                                  <a:pt x="114706" y="603073"/>
                                </a:lnTo>
                                <a:lnTo>
                                  <a:pt x="146905" y="635270"/>
                                </a:lnTo>
                                <a:lnTo>
                                  <a:pt x="182236" y="664062"/>
                                </a:lnTo>
                                <a:lnTo>
                                  <a:pt x="220426" y="689173"/>
                                </a:lnTo>
                                <a:lnTo>
                                  <a:pt x="261203" y="710332"/>
                                </a:lnTo>
                                <a:lnTo>
                                  <a:pt x="304292" y="727265"/>
                                </a:lnTo>
                                <a:lnTo>
                                  <a:pt x="349421" y="739698"/>
                                </a:lnTo>
                                <a:lnTo>
                                  <a:pt x="396316" y="747358"/>
                                </a:lnTo>
                                <a:lnTo>
                                  <a:pt x="444703" y="749973"/>
                                </a:lnTo>
                                <a:lnTo>
                                  <a:pt x="5607494" y="749973"/>
                                </a:lnTo>
                              </a:path>
                            </a:pathLst>
                          </a:custGeom>
                          <a:ln w="25400">
                            <a:solidFill>
                              <a:srgbClr val="005496"/>
                            </a:solidFill>
                            <a:prstDash val="solid"/>
                          </a:ln>
                        </wps:spPr>
                        <wps:bodyPr wrap="square" lIns="0" tIns="0" rIns="0" bIns="0" rtlCol="0">
                          <a:prstTxWarp prst="textNoShape">
                            <a:avLst/>
                          </a:prstTxWarp>
                          <a:noAutofit/>
                        </wps:bodyPr>
                      </wps:wsp>
                      <wps:wsp>
                        <wps:cNvPr id="83" name="Graphic 83"/>
                        <wps:cNvSpPr/>
                        <wps:spPr>
                          <a:xfrm>
                            <a:off x="694606" y="12700"/>
                            <a:ext cx="5607685" cy="750570"/>
                          </a:xfrm>
                          <a:custGeom>
                            <a:avLst/>
                            <a:gdLst/>
                            <a:ahLst/>
                            <a:cxnLst/>
                            <a:rect l="l" t="t" r="r" b="b"/>
                            <a:pathLst>
                              <a:path w="5607685" h="750570">
                                <a:moveTo>
                                  <a:pt x="5607494" y="749973"/>
                                </a:moveTo>
                                <a:lnTo>
                                  <a:pt x="5607494" y="444677"/>
                                </a:lnTo>
                                <a:lnTo>
                                  <a:pt x="5604880" y="396293"/>
                                </a:lnTo>
                                <a:lnTo>
                                  <a:pt x="5597219" y="349401"/>
                                </a:lnTo>
                                <a:lnTo>
                                  <a:pt x="5584785" y="304274"/>
                                </a:lnTo>
                                <a:lnTo>
                                  <a:pt x="5567852" y="261187"/>
                                </a:lnTo>
                                <a:lnTo>
                                  <a:pt x="5546692" y="220413"/>
                                </a:lnTo>
                                <a:lnTo>
                                  <a:pt x="5521579" y="182225"/>
                                </a:lnTo>
                                <a:lnTo>
                                  <a:pt x="5492787" y="146896"/>
                                </a:lnTo>
                                <a:lnTo>
                                  <a:pt x="5460589" y="114699"/>
                                </a:lnTo>
                                <a:lnTo>
                                  <a:pt x="5425258" y="85909"/>
                                </a:lnTo>
                                <a:lnTo>
                                  <a:pt x="5387067" y="60798"/>
                                </a:lnTo>
                                <a:lnTo>
                                  <a:pt x="5346291" y="39639"/>
                                </a:lnTo>
                                <a:lnTo>
                                  <a:pt x="5303201" y="22707"/>
                                </a:lnTo>
                                <a:lnTo>
                                  <a:pt x="5258073" y="10274"/>
                                </a:lnTo>
                                <a:lnTo>
                                  <a:pt x="5211178" y="2614"/>
                                </a:lnTo>
                                <a:lnTo>
                                  <a:pt x="5162791" y="0"/>
                                </a:lnTo>
                                <a:lnTo>
                                  <a:pt x="0" y="0"/>
                                </a:lnTo>
                              </a:path>
                            </a:pathLst>
                          </a:custGeom>
                          <a:ln w="25400">
                            <a:solidFill>
                              <a:srgbClr val="005496"/>
                            </a:solidFill>
                            <a:prstDash val="solid"/>
                          </a:ln>
                        </wps:spPr>
                        <wps:bodyPr wrap="square" lIns="0" tIns="0" rIns="0" bIns="0" rtlCol="0">
                          <a:prstTxWarp prst="textNoShape">
                            <a:avLst/>
                          </a:prstTxWarp>
                          <a:noAutofit/>
                        </wps:bodyPr>
                      </wps:wsp>
                      <wps:wsp>
                        <wps:cNvPr id="84" name="Textbox 84"/>
                        <wps:cNvSpPr txBox="1"/>
                        <wps:spPr>
                          <a:xfrm>
                            <a:off x="0" y="0"/>
                            <a:ext cx="6315075" cy="1277620"/>
                          </a:xfrm>
                          <a:prstGeom prst="rect">
                            <a:avLst/>
                          </a:prstGeom>
                        </wps:spPr>
                        <wps:txbx>
                          <w:txbxContent>
                            <w:p w14:paraId="56AE7639" w14:textId="77777777" w:rsidR="00F34A36" w:rsidRDefault="00F34A36">
                              <w:pPr>
                                <w:spacing w:before="201"/>
                                <w:rPr>
                                  <w:b/>
                                  <w:sz w:val="34"/>
                                </w:rPr>
                              </w:pPr>
                            </w:p>
                            <w:p w14:paraId="56AE763A" w14:textId="77777777" w:rsidR="00F34A36" w:rsidRDefault="00842BCA">
                              <w:pPr>
                                <w:ind w:left="583"/>
                                <w:rPr>
                                  <w:rFonts w:ascii="VAG Rounded"/>
                                  <w:b/>
                                  <w:sz w:val="34"/>
                                </w:rPr>
                              </w:pPr>
                              <w:r>
                                <w:rPr>
                                  <w:rFonts w:ascii="VAG Rounded"/>
                                  <w:b/>
                                  <w:color w:val="00884F"/>
                                  <w:sz w:val="34"/>
                                </w:rPr>
                                <w:t>The</w:t>
                              </w:r>
                              <w:r>
                                <w:rPr>
                                  <w:rFonts w:ascii="VAG Rounded"/>
                                  <w:b/>
                                  <w:color w:val="00884F"/>
                                  <w:spacing w:val="-7"/>
                                  <w:sz w:val="34"/>
                                </w:rPr>
                                <w:t xml:space="preserve"> </w:t>
                              </w:r>
                              <w:r>
                                <w:rPr>
                                  <w:rFonts w:ascii="VAG Rounded"/>
                                  <w:b/>
                                  <w:color w:val="00884F"/>
                                  <w:sz w:val="34"/>
                                </w:rPr>
                                <w:t>service</w:t>
                              </w:r>
                              <w:r>
                                <w:rPr>
                                  <w:rFonts w:ascii="VAG Rounded"/>
                                  <w:b/>
                                  <w:color w:val="00884F"/>
                                  <w:spacing w:val="-4"/>
                                  <w:sz w:val="34"/>
                                </w:rPr>
                                <w:t xml:space="preserve"> </w:t>
                              </w:r>
                              <w:r>
                                <w:rPr>
                                  <w:rFonts w:ascii="VAG Rounded"/>
                                  <w:b/>
                                  <w:color w:val="00884F"/>
                                  <w:sz w:val="34"/>
                                </w:rPr>
                                <w:t>listened</w:t>
                              </w:r>
                              <w:r>
                                <w:rPr>
                                  <w:rFonts w:ascii="VAG Rounded"/>
                                  <w:b/>
                                  <w:color w:val="00884F"/>
                                  <w:spacing w:val="-5"/>
                                  <w:sz w:val="34"/>
                                </w:rPr>
                                <w:t xml:space="preserve"> </w:t>
                              </w:r>
                              <w:r>
                                <w:rPr>
                                  <w:rFonts w:ascii="VAG Rounded"/>
                                  <w:b/>
                                  <w:color w:val="00884F"/>
                                  <w:sz w:val="34"/>
                                </w:rPr>
                                <w:t>to</w:t>
                              </w:r>
                              <w:r>
                                <w:rPr>
                                  <w:rFonts w:ascii="VAG Rounded"/>
                                  <w:b/>
                                  <w:color w:val="00884F"/>
                                  <w:spacing w:val="-4"/>
                                  <w:sz w:val="34"/>
                                </w:rPr>
                                <w:t xml:space="preserve"> </w:t>
                              </w:r>
                              <w:r>
                                <w:rPr>
                                  <w:rFonts w:ascii="VAG Rounded"/>
                                  <w:b/>
                                  <w:color w:val="00884F"/>
                                  <w:sz w:val="34"/>
                                </w:rPr>
                                <w:t>me</w:t>
                              </w:r>
                              <w:r>
                                <w:rPr>
                                  <w:rFonts w:ascii="VAG Rounded"/>
                                  <w:b/>
                                  <w:color w:val="00884F"/>
                                  <w:spacing w:val="-5"/>
                                  <w:sz w:val="34"/>
                                </w:rPr>
                                <w:t xml:space="preserve"> </w:t>
                              </w:r>
                              <w:r>
                                <w:rPr>
                                  <w:rFonts w:ascii="VAG Rounded"/>
                                  <w:b/>
                                  <w:color w:val="00884F"/>
                                  <w:sz w:val="34"/>
                                </w:rPr>
                                <w:t>and</w:t>
                              </w:r>
                              <w:r>
                                <w:rPr>
                                  <w:rFonts w:ascii="VAG Rounded"/>
                                  <w:b/>
                                  <w:color w:val="00884F"/>
                                  <w:spacing w:val="-4"/>
                                  <w:sz w:val="34"/>
                                </w:rPr>
                                <w:t xml:space="preserve"> </w:t>
                              </w:r>
                              <w:r>
                                <w:rPr>
                                  <w:rFonts w:ascii="VAG Rounded"/>
                                  <w:b/>
                                  <w:color w:val="00884F"/>
                                  <w:sz w:val="34"/>
                                </w:rPr>
                                <w:t>understood</w:t>
                              </w:r>
                              <w:r>
                                <w:rPr>
                                  <w:rFonts w:ascii="VAG Rounded"/>
                                  <w:b/>
                                  <w:color w:val="00884F"/>
                                  <w:spacing w:val="-5"/>
                                  <w:sz w:val="34"/>
                                </w:rPr>
                                <w:t xml:space="preserve"> </w:t>
                              </w:r>
                              <w:r>
                                <w:rPr>
                                  <w:rFonts w:ascii="VAG Rounded"/>
                                  <w:b/>
                                  <w:color w:val="00884F"/>
                                  <w:sz w:val="34"/>
                                </w:rPr>
                                <w:t>my</w:t>
                              </w:r>
                              <w:r>
                                <w:rPr>
                                  <w:rFonts w:ascii="VAG Rounded"/>
                                  <w:b/>
                                  <w:color w:val="00884F"/>
                                  <w:spacing w:val="-3"/>
                                  <w:sz w:val="34"/>
                                </w:rPr>
                                <w:t xml:space="preserve"> </w:t>
                              </w:r>
                              <w:r>
                                <w:rPr>
                                  <w:rFonts w:ascii="VAG Rounded"/>
                                  <w:b/>
                                  <w:color w:val="00884F"/>
                                  <w:spacing w:val="-2"/>
                                  <w:sz w:val="34"/>
                                </w:rPr>
                                <w:t>issues</w:t>
                              </w:r>
                            </w:p>
                            <w:p w14:paraId="56AE763B" w14:textId="77777777" w:rsidR="00F34A36" w:rsidRDefault="00842BCA">
                              <w:pPr>
                                <w:spacing w:before="194"/>
                                <w:ind w:left="583"/>
                                <w:rPr>
                                  <w:b/>
                                  <w:sz w:val="28"/>
                                </w:rPr>
                              </w:pPr>
                              <w:r>
                                <w:rPr>
                                  <w:b/>
                                  <w:sz w:val="28"/>
                                </w:rPr>
                                <w:t>92%</w:t>
                              </w:r>
                              <w:r>
                                <w:rPr>
                                  <w:b/>
                                  <w:spacing w:val="-3"/>
                                  <w:sz w:val="28"/>
                                </w:rPr>
                                <w:t xml:space="preserve"> </w:t>
                              </w:r>
                              <w:r>
                                <w:rPr>
                                  <w:b/>
                                  <w:sz w:val="28"/>
                                </w:rPr>
                                <w:t>of</w:t>
                              </w:r>
                              <w:r>
                                <w:rPr>
                                  <w:b/>
                                  <w:spacing w:val="-2"/>
                                  <w:sz w:val="28"/>
                                </w:rPr>
                                <w:t xml:space="preserve"> </w:t>
                              </w:r>
                              <w:r>
                                <w:rPr>
                                  <w:b/>
                                  <w:sz w:val="28"/>
                                </w:rPr>
                                <w:t>respondents</w:t>
                              </w:r>
                              <w:r>
                                <w:rPr>
                                  <w:b/>
                                  <w:spacing w:val="-2"/>
                                  <w:sz w:val="28"/>
                                </w:rPr>
                                <w:t xml:space="preserve"> </w:t>
                              </w:r>
                              <w:r>
                                <w:rPr>
                                  <w:b/>
                                  <w:sz w:val="28"/>
                                </w:rPr>
                                <w:t>rated</w:t>
                              </w:r>
                              <w:r>
                                <w:rPr>
                                  <w:b/>
                                  <w:spacing w:val="-2"/>
                                  <w:sz w:val="28"/>
                                </w:rPr>
                                <w:t xml:space="preserve"> </w:t>
                              </w:r>
                              <w:r>
                                <w:rPr>
                                  <w:b/>
                                  <w:sz w:val="28"/>
                                </w:rPr>
                                <w:t>this</w:t>
                              </w:r>
                              <w:r>
                                <w:rPr>
                                  <w:b/>
                                  <w:spacing w:val="-3"/>
                                  <w:sz w:val="28"/>
                                </w:rPr>
                                <w:t xml:space="preserve"> </w:t>
                              </w:r>
                              <w:r>
                                <w:rPr>
                                  <w:b/>
                                  <w:sz w:val="28"/>
                                </w:rPr>
                                <w:t>as</w:t>
                              </w:r>
                              <w:r>
                                <w:rPr>
                                  <w:b/>
                                  <w:spacing w:val="-2"/>
                                  <w:sz w:val="28"/>
                                </w:rPr>
                                <w:t xml:space="preserve"> </w:t>
                              </w:r>
                              <w:r>
                                <w:rPr>
                                  <w:b/>
                                  <w:sz w:val="28"/>
                                </w:rPr>
                                <w:t>high</w:t>
                              </w:r>
                              <w:r>
                                <w:rPr>
                                  <w:b/>
                                  <w:spacing w:val="-2"/>
                                  <w:sz w:val="28"/>
                                </w:rPr>
                                <w:t xml:space="preserve"> </w:t>
                              </w:r>
                              <w:r>
                                <w:rPr>
                                  <w:b/>
                                  <w:sz w:val="28"/>
                                </w:rPr>
                                <w:t>or</w:t>
                              </w:r>
                              <w:r>
                                <w:rPr>
                                  <w:b/>
                                  <w:spacing w:val="-2"/>
                                  <w:sz w:val="28"/>
                                </w:rPr>
                                <w:t xml:space="preserve"> </w:t>
                              </w:r>
                              <w:r>
                                <w:rPr>
                                  <w:b/>
                                  <w:sz w:val="28"/>
                                </w:rPr>
                                <w:t>very</w:t>
                              </w:r>
                              <w:r>
                                <w:rPr>
                                  <w:b/>
                                  <w:spacing w:val="-2"/>
                                  <w:sz w:val="28"/>
                                </w:rPr>
                                <w:t xml:space="preserve"> </w:t>
                              </w:r>
                              <w:r>
                                <w:rPr>
                                  <w:b/>
                                  <w:spacing w:val="-4"/>
                                  <w:sz w:val="28"/>
                                </w:rPr>
                                <w:t>high</w:t>
                              </w:r>
                            </w:p>
                          </w:txbxContent>
                        </wps:txbx>
                        <wps:bodyPr wrap="square" lIns="0" tIns="0" rIns="0" bIns="0" rtlCol="0">
                          <a:noAutofit/>
                        </wps:bodyPr>
                      </wps:wsp>
                    </wpg:wgp>
                  </a:graphicData>
                </a:graphic>
              </wp:anchor>
            </w:drawing>
          </mc:Choice>
          <mc:Fallback>
            <w:pict>
              <v:group w14:anchorId="56AE7518" id="Group 81" o:spid="_x0000_s1055" style="position:absolute;margin-left:49pt;margin-top:274.5pt;width:497.25pt;height:100.6pt;z-index:-17870848;mso-wrap-distance-left:0;mso-wrap-distance-right:0;mso-position-horizontal-relative:page;mso-position-vertical-relative:page" coordsize="63150,12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">
                <v:shape id="Graphic 82" o:spid="_x0000_s1056" style="position:absolute;left:127;top:5146;width:56076;height:7505;visibility:visible;mso-wrap-style:square;v-text-anchor:top" coordsize="560768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" path="m,l,305269r2614,48390l10275,400555r12433,45130l39642,488775r21159,40776l85914,567742r28792,35331l146905,635270r35331,28792l220426,689173r40777,21159l304292,727265r45129,12433l396316,747358r48387,2615l5607494,749973e" filled="f" strokecolor="#005496" strokeweight="2pt">
                  <v:path arrowok="t"/>
                </v:shape>
                <v:shape id="Graphic 83" o:spid="_x0000_s1057" style="position:absolute;left:6946;top:127;width:56076;height:7505;visibility:visible;mso-wrap-style:square;v-text-anchor:top" coordsize="560768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" path="m5607494,749973r,-305296l5604880,396293r-7661,-46892l5584785,304274r-16933,-43087l5546692,220413r-25113,-38188l5492787,146896r-32198,-32197l5425258,85909,5387067,60798,5346291,39639,5303201,22707,5258073,10274,5211178,2614,5162791,,,e" filled="f" strokecolor="#005496" strokeweight="2pt">
                  <v:path arrowok="t"/>
                </v:shape>
                <v:shape id="Textbox 84" o:spid="_x0000_s1058" type="#_x0000_t202" style="position:absolute;width:63150;height:1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56AE7639" w14:textId="77777777" w:rsidR="00F34A36" w:rsidRDefault="00F34A36">
                        <w:pPr>
                          <w:spacing w:before="201"/>
                          <w:rPr>
                            <w:b/>
                            <w:sz w:val="34"/>
                          </w:rPr>
                        </w:pPr>
                      </w:p>
                      <w:p w14:paraId="56AE763A" w14:textId="77777777" w:rsidR="00F34A36" w:rsidRDefault="00842BCA">
                        <w:pPr>
                          <w:ind w:left="583"/>
                          <w:rPr>
                            <w:rFonts w:ascii="VAG Rounded"/>
                            <w:b/>
                            <w:sz w:val="34"/>
                          </w:rPr>
                        </w:pPr>
                        <w:r>
                          <w:rPr>
                            <w:rFonts w:ascii="VAG Rounded"/>
                            <w:b/>
                            <w:color w:val="00884F"/>
                            <w:sz w:val="34"/>
                          </w:rPr>
                          <w:t>The</w:t>
                        </w:r>
                        <w:r>
                          <w:rPr>
                            <w:rFonts w:ascii="VAG Rounded"/>
                            <w:b/>
                            <w:color w:val="00884F"/>
                            <w:spacing w:val="-7"/>
                            <w:sz w:val="34"/>
                          </w:rPr>
                          <w:t xml:space="preserve"> </w:t>
                        </w:r>
                        <w:r>
                          <w:rPr>
                            <w:rFonts w:ascii="VAG Rounded"/>
                            <w:b/>
                            <w:color w:val="00884F"/>
                            <w:sz w:val="34"/>
                          </w:rPr>
                          <w:t>service</w:t>
                        </w:r>
                        <w:r>
                          <w:rPr>
                            <w:rFonts w:ascii="VAG Rounded"/>
                            <w:b/>
                            <w:color w:val="00884F"/>
                            <w:spacing w:val="-4"/>
                            <w:sz w:val="34"/>
                          </w:rPr>
                          <w:t xml:space="preserve"> </w:t>
                        </w:r>
                        <w:r>
                          <w:rPr>
                            <w:rFonts w:ascii="VAG Rounded"/>
                            <w:b/>
                            <w:color w:val="00884F"/>
                            <w:sz w:val="34"/>
                          </w:rPr>
                          <w:t>listened</w:t>
                        </w:r>
                        <w:r>
                          <w:rPr>
                            <w:rFonts w:ascii="VAG Rounded"/>
                            <w:b/>
                            <w:color w:val="00884F"/>
                            <w:spacing w:val="-5"/>
                            <w:sz w:val="34"/>
                          </w:rPr>
                          <w:t xml:space="preserve"> </w:t>
                        </w:r>
                        <w:r>
                          <w:rPr>
                            <w:rFonts w:ascii="VAG Rounded"/>
                            <w:b/>
                            <w:color w:val="00884F"/>
                            <w:sz w:val="34"/>
                          </w:rPr>
                          <w:t>to</w:t>
                        </w:r>
                        <w:r>
                          <w:rPr>
                            <w:rFonts w:ascii="VAG Rounded"/>
                            <w:b/>
                            <w:color w:val="00884F"/>
                            <w:spacing w:val="-4"/>
                            <w:sz w:val="34"/>
                          </w:rPr>
                          <w:t xml:space="preserve"> </w:t>
                        </w:r>
                        <w:r>
                          <w:rPr>
                            <w:rFonts w:ascii="VAG Rounded"/>
                            <w:b/>
                            <w:color w:val="00884F"/>
                            <w:sz w:val="34"/>
                          </w:rPr>
                          <w:t>me</w:t>
                        </w:r>
                        <w:r>
                          <w:rPr>
                            <w:rFonts w:ascii="VAG Rounded"/>
                            <w:b/>
                            <w:color w:val="00884F"/>
                            <w:spacing w:val="-5"/>
                            <w:sz w:val="34"/>
                          </w:rPr>
                          <w:t xml:space="preserve"> </w:t>
                        </w:r>
                        <w:r>
                          <w:rPr>
                            <w:rFonts w:ascii="VAG Rounded"/>
                            <w:b/>
                            <w:color w:val="00884F"/>
                            <w:sz w:val="34"/>
                          </w:rPr>
                          <w:t>and</w:t>
                        </w:r>
                        <w:r>
                          <w:rPr>
                            <w:rFonts w:ascii="VAG Rounded"/>
                            <w:b/>
                            <w:color w:val="00884F"/>
                            <w:spacing w:val="-4"/>
                            <w:sz w:val="34"/>
                          </w:rPr>
                          <w:t xml:space="preserve"> </w:t>
                        </w:r>
                        <w:r>
                          <w:rPr>
                            <w:rFonts w:ascii="VAG Rounded"/>
                            <w:b/>
                            <w:color w:val="00884F"/>
                            <w:sz w:val="34"/>
                          </w:rPr>
                          <w:t>understood</w:t>
                        </w:r>
                        <w:r>
                          <w:rPr>
                            <w:rFonts w:ascii="VAG Rounded"/>
                            <w:b/>
                            <w:color w:val="00884F"/>
                            <w:spacing w:val="-5"/>
                            <w:sz w:val="34"/>
                          </w:rPr>
                          <w:t xml:space="preserve"> </w:t>
                        </w:r>
                        <w:r>
                          <w:rPr>
                            <w:rFonts w:ascii="VAG Rounded"/>
                            <w:b/>
                            <w:color w:val="00884F"/>
                            <w:sz w:val="34"/>
                          </w:rPr>
                          <w:t>my</w:t>
                        </w:r>
                        <w:r>
                          <w:rPr>
                            <w:rFonts w:ascii="VAG Rounded"/>
                            <w:b/>
                            <w:color w:val="00884F"/>
                            <w:spacing w:val="-3"/>
                            <w:sz w:val="34"/>
                          </w:rPr>
                          <w:t xml:space="preserve"> </w:t>
                        </w:r>
                        <w:r>
                          <w:rPr>
                            <w:rFonts w:ascii="VAG Rounded"/>
                            <w:b/>
                            <w:color w:val="00884F"/>
                            <w:spacing w:val="-2"/>
                            <w:sz w:val="34"/>
                          </w:rPr>
                          <w:t>issues</w:t>
                        </w:r>
                      </w:p>
                      <w:p w14:paraId="56AE763B" w14:textId="77777777" w:rsidR="00F34A36" w:rsidRDefault="00842BCA">
                        <w:pPr>
                          <w:spacing w:before="194"/>
                          <w:ind w:left="583"/>
                          <w:rPr>
                            <w:b/>
                            <w:sz w:val="28"/>
                          </w:rPr>
                        </w:pPr>
                        <w:r>
                          <w:rPr>
                            <w:b/>
                            <w:sz w:val="28"/>
                          </w:rPr>
                          <w:t>92%</w:t>
                        </w:r>
                        <w:r>
                          <w:rPr>
                            <w:b/>
                            <w:spacing w:val="-3"/>
                            <w:sz w:val="28"/>
                          </w:rPr>
                          <w:t xml:space="preserve"> </w:t>
                        </w:r>
                        <w:r>
                          <w:rPr>
                            <w:b/>
                            <w:sz w:val="28"/>
                          </w:rPr>
                          <w:t>of</w:t>
                        </w:r>
                        <w:r>
                          <w:rPr>
                            <w:b/>
                            <w:spacing w:val="-2"/>
                            <w:sz w:val="28"/>
                          </w:rPr>
                          <w:t xml:space="preserve"> </w:t>
                        </w:r>
                        <w:r>
                          <w:rPr>
                            <w:b/>
                            <w:sz w:val="28"/>
                          </w:rPr>
                          <w:t>respondents</w:t>
                        </w:r>
                        <w:r>
                          <w:rPr>
                            <w:b/>
                            <w:spacing w:val="-2"/>
                            <w:sz w:val="28"/>
                          </w:rPr>
                          <w:t xml:space="preserve"> </w:t>
                        </w:r>
                        <w:r>
                          <w:rPr>
                            <w:b/>
                            <w:sz w:val="28"/>
                          </w:rPr>
                          <w:t>rated</w:t>
                        </w:r>
                        <w:r>
                          <w:rPr>
                            <w:b/>
                            <w:spacing w:val="-2"/>
                            <w:sz w:val="28"/>
                          </w:rPr>
                          <w:t xml:space="preserve"> </w:t>
                        </w:r>
                        <w:r>
                          <w:rPr>
                            <w:b/>
                            <w:sz w:val="28"/>
                          </w:rPr>
                          <w:t>this</w:t>
                        </w:r>
                        <w:r>
                          <w:rPr>
                            <w:b/>
                            <w:spacing w:val="-3"/>
                            <w:sz w:val="28"/>
                          </w:rPr>
                          <w:t xml:space="preserve"> </w:t>
                        </w:r>
                        <w:r>
                          <w:rPr>
                            <w:b/>
                            <w:sz w:val="28"/>
                          </w:rPr>
                          <w:t>as</w:t>
                        </w:r>
                        <w:r>
                          <w:rPr>
                            <w:b/>
                            <w:spacing w:val="-2"/>
                            <w:sz w:val="28"/>
                          </w:rPr>
                          <w:t xml:space="preserve"> </w:t>
                        </w:r>
                        <w:r>
                          <w:rPr>
                            <w:b/>
                            <w:sz w:val="28"/>
                          </w:rPr>
                          <w:t>high</w:t>
                        </w:r>
                        <w:r>
                          <w:rPr>
                            <w:b/>
                            <w:spacing w:val="-2"/>
                            <w:sz w:val="28"/>
                          </w:rPr>
                          <w:t xml:space="preserve"> </w:t>
                        </w:r>
                        <w:r>
                          <w:rPr>
                            <w:b/>
                            <w:sz w:val="28"/>
                          </w:rPr>
                          <w:t>or</w:t>
                        </w:r>
                        <w:r>
                          <w:rPr>
                            <w:b/>
                            <w:spacing w:val="-2"/>
                            <w:sz w:val="28"/>
                          </w:rPr>
                          <w:t xml:space="preserve"> </w:t>
                        </w:r>
                        <w:r>
                          <w:rPr>
                            <w:b/>
                            <w:sz w:val="28"/>
                          </w:rPr>
                          <w:t>very</w:t>
                        </w:r>
                        <w:r>
                          <w:rPr>
                            <w:b/>
                            <w:spacing w:val="-2"/>
                            <w:sz w:val="28"/>
                          </w:rPr>
                          <w:t xml:space="preserve"> </w:t>
                        </w:r>
                        <w:r>
                          <w:rPr>
                            <w:b/>
                            <w:spacing w:val="-4"/>
                            <w:sz w:val="28"/>
                          </w:rPr>
                          <w:t>high</w:t>
                        </w:r>
                      </w:p>
                    </w:txbxContent>
                  </v:textbox>
                </v:shape>
                <w10:wrap anchorx="page" anchory="page"/>
              </v:group>
            </w:pict>
          </mc:Fallback>
        </mc:AlternateContent>
      </w:r>
      <w:r>
        <w:rPr>
          <w:b/>
          <w:noProof/>
          <w:sz w:val="48"/>
        </w:rPr>
        <mc:AlternateContent>
          <mc:Choice Requires="wps">
            <w:drawing>
              <wp:anchor distT="0" distB="0" distL="0" distR="0" simplePos="0" relativeHeight="15742464" behindDoc="0" locked="0" layoutInCell="1" allowOverlap="1" wp14:anchorId="56AE751A" wp14:editId="56AE751B">
                <wp:simplePos x="0" y="0"/>
                <wp:positionH relativeFrom="page">
                  <wp:posOffset>597198</wp:posOffset>
                </wp:positionH>
                <wp:positionV relativeFrom="page">
                  <wp:posOffset>3460598</wp:posOffset>
                </wp:positionV>
                <wp:extent cx="393700" cy="282575"/>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312064" y="0"/>
                              </a:moveTo>
                              <a:lnTo>
                                <a:pt x="267106" y="13539"/>
                              </a:lnTo>
                              <a:lnTo>
                                <a:pt x="235302" y="53754"/>
                              </a:lnTo>
                              <a:lnTo>
                                <a:pt x="229031" y="94691"/>
                              </a:lnTo>
                              <a:lnTo>
                                <a:pt x="230017" y="111815"/>
                              </a:lnTo>
                              <a:lnTo>
                                <a:pt x="232971" y="129031"/>
                              </a:lnTo>
                              <a:lnTo>
                                <a:pt x="237893" y="146344"/>
                              </a:lnTo>
                              <a:lnTo>
                                <a:pt x="244708" y="163574"/>
                              </a:lnTo>
                              <a:lnTo>
                                <a:pt x="244779" y="163753"/>
                              </a:lnTo>
                              <a:lnTo>
                                <a:pt x="271225" y="213968"/>
                              </a:lnTo>
                              <a:lnTo>
                                <a:pt x="301507" y="258452"/>
                              </a:lnTo>
                              <a:lnTo>
                                <a:pt x="320649" y="282498"/>
                              </a:lnTo>
                              <a:lnTo>
                                <a:pt x="377901" y="282498"/>
                              </a:lnTo>
                              <a:lnTo>
                                <a:pt x="373069" y="275133"/>
                              </a:lnTo>
                              <a:lnTo>
                                <a:pt x="367164" y="265436"/>
                              </a:lnTo>
                              <a:lnTo>
                                <a:pt x="344265" y="223423"/>
                              </a:lnTo>
                              <a:lnTo>
                                <a:pt x="329234" y="175399"/>
                              </a:lnTo>
                              <a:lnTo>
                                <a:pt x="342300" y="170505"/>
                              </a:lnTo>
                              <a:lnTo>
                                <a:pt x="354291" y="163574"/>
                              </a:lnTo>
                              <a:lnTo>
                                <a:pt x="383185" y="131121"/>
                              </a:lnTo>
                              <a:lnTo>
                                <a:pt x="393649" y="88480"/>
                              </a:lnTo>
                              <a:lnTo>
                                <a:pt x="392131" y="71214"/>
                              </a:lnTo>
                              <a:lnTo>
                                <a:pt x="369315" y="26390"/>
                              </a:lnTo>
                              <a:lnTo>
                                <a:pt x="327992" y="1650"/>
                              </a:lnTo>
                              <a:lnTo>
                                <a:pt x="312064" y="0"/>
                              </a:lnTo>
                              <a:close/>
                            </a:path>
                            <a:path w="393700" h="282575">
                              <a:moveTo>
                                <a:pt x="83019" y="0"/>
                              </a:moveTo>
                              <a:lnTo>
                                <a:pt x="38074" y="13539"/>
                              </a:lnTo>
                              <a:lnTo>
                                <a:pt x="6270" y="53754"/>
                              </a:lnTo>
                              <a:lnTo>
                                <a:pt x="0" y="94691"/>
                              </a:lnTo>
                              <a:lnTo>
                                <a:pt x="985" y="111815"/>
                              </a:lnTo>
                              <a:lnTo>
                                <a:pt x="15677" y="163574"/>
                              </a:lnTo>
                              <a:lnTo>
                                <a:pt x="32759" y="197718"/>
                              </a:lnTo>
                              <a:lnTo>
                                <a:pt x="62496" y="244677"/>
                              </a:lnTo>
                              <a:lnTo>
                                <a:pt x="91617" y="282498"/>
                              </a:lnTo>
                              <a:lnTo>
                                <a:pt x="148869" y="282498"/>
                              </a:lnTo>
                              <a:lnTo>
                                <a:pt x="144037" y="275133"/>
                              </a:lnTo>
                              <a:lnTo>
                                <a:pt x="138133" y="265436"/>
                              </a:lnTo>
                              <a:lnTo>
                                <a:pt x="115233" y="223423"/>
                              </a:lnTo>
                              <a:lnTo>
                                <a:pt x="100202" y="175399"/>
                              </a:lnTo>
                              <a:lnTo>
                                <a:pt x="113268" y="170505"/>
                              </a:lnTo>
                              <a:lnTo>
                                <a:pt x="125260" y="163574"/>
                              </a:lnTo>
                              <a:lnTo>
                                <a:pt x="154153" y="131121"/>
                              </a:lnTo>
                              <a:lnTo>
                                <a:pt x="164617" y="88480"/>
                              </a:lnTo>
                              <a:lnTo>
                                <a:pt x="163099" y="71214"/>
                              </a:lnTo>
                              <a:lnTo>
                                <a:pt x="140284" y="26390"/>
                              </a:lnTo>
                              <a:lnTo>
                                <a:pt x="98955" y="1650"/>
                              </a:lnTo>
                              <a:lnTo>
                                <a:pt x="83019"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74520F21" id="Graphic 85" o:spid="_x0000_s1026" style="position:absolute;margin-left:47pt;margin-top:272.5pt;width:31pt;height:22.25pt;z-index:15742464;visibility:visible;mso-wrap-style:square;mso-wrap-distance-left:0;mso-wrap-distance-top:0;mso-wrap-distance-right:0;mso-wrap-distance-bottom:0;mso-position-horizontal:absolute;mso-position-horizontal-relative:page;mso-position-vertical:absolute;mso-position-vertical-relative:page;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" path="m312064,l267106,13539,235302,53754r-6271,40937l230017,111815r2954,17216l237893,146344r6815,17230l244779,163753r26446,50215l301507,258452r19142,24046l377901,282498r-4832,-7365l367164,265436,344265,223423,329234,175399r13066,-4894l354291,163574r28894,-32453l393649,88480,392131,71214,369315,26390,327992,1650,312064,xem83019,l38074,13539,6270,53754,,94691r985,17124l15677,163574r17082,34144l62496,244677r29121,37821l148869,282498r-4832,-7365l138133,265436,115233,223423,100202,175399r13066,-4894l125260,163574r28893,-32453l164617,88480,163099,71214,140284,26390,98955,1650,83019,xe" fillcolor="#005496" stroked="f">
                <v:path arrowok="t"/>
                <w10:wrap anchorx="page" anchory="page"/>
              </v:shape>
            </w:pict>
          </mc:Fallback>
        </mc:AlternateContent>
      </w:r>
      <w:r>
        <w:rPr>
          <w:b/>
          <w:noProof/>
          <w:sz w:val="48"/>
        </w:rPr>
        <mc:AlternateContent>
          <mc:Choice Requires="wps">
            <w:drawing>
              <wp:anchor distT="0" distB="0" distL="0" distR="0" simplePos="0" relativeHeight="15743488" behindDoc="0" locked="0" layoutInCell="1" allowOverlap="1" wp14:anchorId="56AE751C" wp14:editId="56AE751D">
                <wp:simplePos x="0" y="0"/>
                <wp:positionH relativeFrom="page">
                  <wp:posOffset>6569152</wp:posOffset>
                </wp:positionH>
                <wp:positionV relativeFrom="page">
                  <wp:posOffset>6102756</wp:posOffset>
                </wp:positionV>
                <wp:extent cx="393700" cy="282575"/>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81584" y="0"/>
                              </a:moveTo>
                              <a:lnTo>
                                <a:pt x="37032" y="14846"/>
                              </a:lnTo>
                              <a:lnTo>
                                <a:pt x="6075" y="55111"/>
                              </a:lnTo>
                              <a:lnTo>
                                <a:pt x="0" y="88480"/>
                              </a:lnTo>
                              <a:lnTo>
                                <a:pt x="1162" y="103574"/>
                              </a:lnTo>
                              <a:lnTo>
                                <a:pt x="18605" y="143586"/>
                              </a:lnTo>
                              <a:lnTo>
                                <a:pt x="51348" y="170505"/>
                              </a:lnTo>
                              <a:lnTo>
                                <a:pt x="64414" y="175399"/>
                              </a:lnTo>
                              <a:lnTo>
                                <a:pt x="60832" y="191601"/>
                              </a:lnTo>
                              <a:lnTo>
                                <a:pt x="41516" y="239039"/>
                              </a:lnTo>
                              <a:lnTo>
                                <a:pt x="20579" y="275133"/>
                              </a:lnTo>
                              <a:lnTo>
                                <a:pt x="15748" y="282498"/>
                              </a:lnTo>
                              <a:lnTo>
                                <a:pt x="72999" y="282498"/>
                              </a:lnTo>
                              <a:lnTo>
                                <a:pt x="102121" y="244677"/>
                              </a:lnTo>
                              <a:lnTo>
                                <a:pt x="131857" y="197718"/>
                              </a:lnTo>
                              <a:lnTo>
                                <a:pt x="155755" y="146344"/>
                              </a:lnTo>
                              <a:lnTo>
                                <a:pt x="164617" y="94691"/>
                              </a:lnTo>
                              <a:lnTo>
                                <a:pt x="163048" y="72813"/>
                              </a:lnTo>
                              <a:lnTo>
                                <a:pt x="139560" y="24066"/>
                              </a:lnTo>
                              <a:lnTo>
                                <a:pt x="97553" y="1504"/>
                              </a:lnTo>
                              <a:lnTo>
                                <a:pt x="81584" y="0"/>
                              </a:lnTo>
                              <a:close/>
                            </a:path>
                            <a:path w="393700" h="282575">
                              <a:moveTo>
                                <a:pt x="310616" y="0"/>
                              </a:moveTo>
                              <a:lnTo>
                                <a:pt x="266064" y="14846"/>
                              </a:lnTo>
                              <a:lnTo>
                                <a:pt x="235107" y="55111"/>
                              </a:lnTo>
                              <a:lnTo>
                                <a:pt x="229031" y="88480"/>
                              </a:lnTo>
                              <a:lnTo>
                                <a:pt x="230194" y="103574"/>
                              </a:lnTo>
                              <a:lnTo>
                                <a:pt x="247637" y="143586"/>
                              </a:lnTo>
                              <a:lnTo>
                                <a:pt x="280380" y="170505"/>
                              </a:lnTo>
                              <a:lnTo>
                                <a:pt x="293446" y="175399"/>
                              </a:lnTo>
                              <a:lnTo>
                                <a:pt x="289864" y="191601"/>
                              </a:lnTo>
                              <a:lnTo>
                                <a:pt x="270548" y="239039"/>
                              </a:lnTo>
                              <a:lnTo>
                                <a:pt x="249611" y="275133"/>
                              </a:lnTo>
                              <a:lnTo>
                                <a:pt x="244779" y="282498"/>
                              </a:lnTo>
                              <a:lnTo>
                                <a:pt x="302031" y="282498"/>
                              </a:lnTo>
                              <a:lnTo>
                                <a:pt x="331152" y="244677"/>
                              </a:lnTo>
                              <a:lnTo>
                                <a:pt x="360889" y="197718"/>
                              </a:lnTo>
                              <a:lnTo>
                                <a:pt x="384787" y="146344"/>
                              </a:lnTo>
                              <a:lnTo>
                                <a:pt x="393649" y="94691"/>
                              </a:lnTo>
                              <a:lnTo>
                                <a:pt x="392080" y="72813"/>
                              </a:lnTo>
                              <a:lnTo>
                                <a:pt x="368592" y="24066"/>
                              </a:lnTo>
                              <a:lnTo>
                                <a:pt x="326585" y="1504"/>
                              </a:lnTo>
                              <a:lnTo>
                                <a:pt x="310616"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6F92471E" id="Graphic 86" o:spid="_x0000_s1026" style="position:absolute;margin-left:517.25pt;margin-top:480.55pt;width:31pt;height:22.25pt;z-index:15743488;visibility:visible;mso-wrap-style:square;mso-wrap-distance-left:0;mso-wrap-distance-top:0;mso-wrap-distance-right:0;mso-wrap-distance-bottom:0;mso-position-horizontal:absolute;mso-position-horizontal-relative:page;mso-position-vertical:absolute;mso-position-vertical-relative:page;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" path="m81584,l37032,14846,6075,55111,,88480r1162,15094l18605,143586r32743,26919l64414,175399r-3582,16202l41516,239039,20579,275133r-4831,7365l72999,282498r29122,-37821l131857,197718r23898,-51374l164617,94691,163048,72813,139560,24066,97553,1504,81584,xem310616,l266064,14846,235107,55111r-6076,33369l230194,103574r17443,40012l280380,170505r13066,4894l289864,191601r-19316,47438l249611,275133r-4832,7365l302031,282498r29121,-37821l360889,197718r23898,-51374l393649,94691,392080,72813,368592,24066,326585,1504,310616,xe" fillcolor="#005496" stroked="f">
                <v:path arrowok="t"/>
                <w10:wrap anchorx="page" anchory="page"/>
              </v:shape>
            </w:pict>
          </mc:Fallback>
        </mc:AlternateContent>
      </w:r>
      <w:r>
        <w:rPr>
          <w:b/>
          <w:noProof/>
          <w:sz w:val="48"/>
        </w:rPr>
        <mc:AlternateContent>
          <mc:Choice Requires="wpg">
            <w:drawing>
              <wp:anchor distT="0" distB="0" distL="0" distR="0" simplePos="0" relativeHeight="15744512" behindDoc="0" locked="0" layoutInCell="1" allowOverlap="1" wp14:anchorId="56AE751E" wp14:editId="56AE751F">
                <wp:simplePos x="0" y="0"/>
                <wp:positionH relativeFrom="page">
                  <wp:posOffset>5052121</wp:posOffset>
                </wp:positionH>
                <wp:positionV relativeFrom="page">
                  <wp:posOffset>8682387</wp:posOffset>
                </wp:positionV>
                <wp:extent cx="2508250" cy="200977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8250" cy="2009775"/>
                          <a:chOff x="0" y="0"/>
                          <a:chExt cx="2508250" cy="2009775"/>
                        </a:xfrm>
                      </wpg:grpSpPr>
                      <wps:wsp>
                        <wps:cNvPr id="88" name="Graphic 88"/>
                        <wps:cNvSpPr/>
                        <wps:spPr>
                          <a:xfrm>
                            <a:off x="1665926" y="0"/>
                            <a:ext cx="842010" cy="1146810"/>
                          </a:xfrm>
                          <a:custGeom>
                            <a:avLst/>
                            <a:gdLst/>
                            <a:ahLst/>
                            <a:cxnLst/>
                            <a:rect l="l" t="t" r="r" b="b"/>
                            <a:pathLst>
                              <a:path w="842010" h="1146810">
                                <a:moveTo>
                                  <a:pt x="190368" y="0"/>
                                </a:moveTo>
                                <a:lnTo>
                                  <a:pt x="147696" y="7338"/>
                                </a:lnTo>
                                <a:lnTo>
                                  <a:pt x="108007" y="23344"/>
                                </a:lnTo>
                                <a:lnTo>
                                  <a:pt x="72606" y="47141"/>
                                </a:lnTo>
                                <a:lnTo>
                                  <a:pt x="42799" y="77851"/>
                                </a:lnTo>
                                <a:lnTo>
                                  <a:pt x="19892" y="114597"/>
                                </a:lnTo>
                                <a:lnTo>
                                  <a:pt x="5190" y="156501"/>
                                </a:lnTo>
                                <a:lnTo>
                                  <a:pt x="0" y="202684"/>
                                </a:lnTo>
                                <a:lnTo>
                                  <a:pt x="0" y="714151"/>
                                </a:lnTo>
                                <a:lnTo>
                                  <a:pt x="841945" y="1146433"/>
                                </a:lnTo>
                                <a:lnTo>
                                  <a:pt x="841945" y="303648"/>
                                </a:lnTo>
                                <a:lnTo>
                                  <a:pt x="279438" y="14839"/>
                                </a:lnTo>
                                <a:lnTo>
                                  <a:pt x="234717" y="2207"/>
                                </a:lnTo>
                                <a:lnTo>
                                  <a:pt x="190368" y="0"/>
                                </a:lnTo>
                                <a:close/>
                              </a:path>
                            </a:pathLst>
                          </a:custGeom>
                          <a:solidFill>
                            <a:srgbClr val="68C28D"/>
                          </a:solidFill>
                        </wps:spPr>
                        <wps:bodyPr wrap="square" lIns="0" tIns="0" rIns="0" bIns="0" rtlCol="0">
                          <a:prstTxWarp prst="textNoShape">
                            <a:avLst/>
                          </a:prstTxWarp>
                          <a:noAutofit/>
                        </wps:bodyPr>
                      </wps:wsp>
                      <wps:wsp>
                        <wps:cNvPr id="89" name="Graphic 89"/>
                        <wps:cNvSpPr/>
                        <wps:spPr>
                          <a:xfrm>
                            <a:off x="0" y="898229"/>
                            <a:ext cx="760095" cy="1111885"/>
                          </a:xfrm>
                          <a:custGeom>
                            <a:avLst/>
                            <a:gdLst/>
                            <a:ahLst/>
                            <a:cxnLst/>
                            <a:rect l="l" t="t" r="r" b="b"/>
                            <a:pathLst>
                              <a:path w="760095" h="1111885">
                                <a:moveTo>
                                  <a:pt x="190368" y="0"/>
                                </a:moveTo>
                                <a:lnTo>
                                  <a:pt x="147696" y="7338"/>
                                </a:lnTo>
                                <a:lnTo>
                                  <a:pt x="108007" y="23344"/>
                                </a:lnTo>
                                <a:lnTo>
                                  <a:pt x="72606" y="47141"/>
                                </a:lnTo>
                                <a:lnTo>
                                  <a:pt x="42799" y="77851"/>
                                </a:lnTo>
                                <a:lnTo>
                                  <a:pt x="19892" y="114597"/>
                                </a:lnTo>
                                <a:lnTo>
                                  <a:pt x="5190" y="156500"/>
                                </a:lnTo>
                                <a:lnTo>
                                  <a:pt x="0" y="202684"/>
                                </a:lnTo>
                                <a:lnTo>
                                  <a:pt x="0" y="1111386"/>
                                </a:lnTo>
                                <a:lnTo>
                                  <a:pt x="759701" y="1111386"/>
                                </a:lnTo>
                                <a:lnTo>
                                  <a:pt x="759701" y="261422"/>
                                </a:lnTo>
                                <a:lnTo>
                                  <a:pt x="279438" y="14839"/>
                                </a:lnTo>
                                <a:lnTo>
                                  <a:pt x="234717" y="2207"/>
                                </a:lnTo>
                                <a:lnTo>
                                  <a:pt x="190368" y="0"/>
                                </a:lnTo>
                                <a:close/>
                              </a:path>
                            </a:pathLst>
                          </a:custGeom>
                          <a:solidFill>
                            <a:srgbClr val="1FBCEE"/>
                          </a:solidFill>
                        </wps:spPr>
                        <wps:bodyPr wrap="square" lIns="0" tIns="0" rIns="0" bIns="0" rtlCol="0">
                          <a:prstTxWarp prst="textNoShape">
                            <a:avLst/>
                          </a:prstTxWarp>
                          <a:noAutofit/>
                        </wps:bodyPr>
                      </wps:wsp>
                      <wps:wsp>
                        <wps:cNvPr id="90" name="Graphic 90"/>
                        <wps:cNvSpPr/>
                        <wps:spPr>
                          <a:xfrm>
                            <a:off x="759703" y="377496"/>
                            <a:ext cx="1748789" cy="1632585"/>
                          </a:xfrm>
                          <a:custGeom>
                            <a:avLst/>
                            <a:gdLst/>
                            <a:ahLst/>
                            <a:cxnLst/>
                            <a:rect l="l" t="t" r="r" b="b"/>
                            <a:pathLst>
                              <a:path w="1748789" h="1632585">
                                <a:moveTo>
                                  <a:pt x="190368" y="0"/>
                                </a:moveTo>
                                <a:lnTo>
                                  <a:pt x="147696" y="7338"/>
                                </a:lnTo>
                                <a:lnTo>
                                  <a:pt x="108007" y="23344"/>
                                </a:lnTo>
                                <a:lnTo>
                                  <a:pt x="72606" y="47141"/>
                                </a:lnTo>
                                <a:lnTo>
                                  <a:pt x="42799" y="77851"/>
                                </a:lnTo>
                                <a:lnTo>
                                  <a:pt x="19892" y="114597"/>
                                </a:lnTo>
                                <a:lnTo>
                                  <a:pt x="5190" y="156501"/>
                                </a:lnTo>
                                <a:lnTo>
                                  <a:pt x="0" y="202684"/>
                                </a:lnTo>
                                <a:lnTo>
                                  <a:pt x="0" y="1632119"/>
                                </a:lnTo>
                                <a:lnTo>
                                  <a:pt x="1748167" y="1632119"/>
                                </a:lnTo>
                                <a:lnTo>
                                  <a:pt x="1748167" y="768939"/>
                                </a:lnTo>
                                <a:lnTo>
                                  <a:pt x="279438" y="14839"/>
                                </a:lnTo>
                                <a:lnTo>
                                  <a:pt x="234717" y="2207"/>
                                </a:lnTo>
                                <a:lnTo>
                                  <a:pt x="190368" y="0"/>
                                </a:lnTo>
                                <a:close/>
                              </a:path>
                            </a:pathLst>
                          </a:custGeom>
                          <a:solidFill>
                            <a:srgbClr val="025596"/>
                          </a:solidFill>
                        </wps:spPr>
                        <wps:bodyPr wrap="square" lIns="0" tIns="0" rIns="0" bIns="0" rtlCol="0">
                          <a:prstTxWarp prst="textNoShape">
                            <a:avLst/>
                          </a:prstTxWarp>
                          <a:noAutofit/>
                        </wps:bodyPr>
                      </wps:wsp>
                    </wpg:wgp>
                  </a:graphicData>
                </a:graphic>
              </wp:anchor>
            </w:drawing>
          </mc:Choice>
          <mc:Fallback>
            <w:pict>
              <v:group w14:anchorId="2A9BCAF8" id="Group 87" o:spid="_x0000_s1026" style="position:absolute;margin-left:397.8pt;margin-top:683.65pt;width:197.5pt;height:158.25pt;z-index:15744512;mso-wrap-distance-left:0;mso-wrap-distance-right:0;mso-position-horizontal-relative:page;mso-position-vertical-relative:page" coordsize="25082,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">
                <v:shape id="Graphic 88" o:spid="_x0000_s1027" style="position:absolute;left:16659;width:8420;height:11468;visibility:visible;mso-wrap-style:square;v-text-anchor:top" coordsize="842010,11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" path="m190368,l147696,7338,108007,23344,72606,47141,42799,77851,19892,114597,5190,156501,,202684,,714151r841945,432282l841945,303648,279438,14839,234717,2207,190368,xe" fillcolor="#68c28d" stroked="f">
                  <v:path arrowok="t"/>
                </v:shape>
                <v:shape id="Graphic 89" o:spid="_x0000_s1028" style="position:absolute;top:8982;width:7600;height:11119;visibility:visible;mso-wrap-style:square;v-text-anchor:top" coordsize="760095,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" path="m190368,l147696,7338,108007,23344,72606,47141,42799,77851,19892,114597,5190,156500,,202684r,908702l759701,1111386r,-849964l279438,14839,234717,2207,190368,xe" fillcolor="#1fbcee" stroked="f">
                  <v:path arrowok="t"/>
                </v:shape>
                <v:shape id="Graphic 90" o:spid="_x0000_s1029" style="position:absolute;left:7597;top:3774;width:17487;height:16326;visibility:visible;mso-wrap-style:square;v-text-anchor:top" coordsize="1748789,163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" path="m190368,l147696,7338,108007,23344,72606,47141,42799,77851,19892,114597,5190,156501,,202684,,1632119r1748167,l1748167,768939,279438,14839,234717,2207,190368,xe" fillcolor="#025596" stroked="f">
                  <v:path arrowok="t"/>
                </v:shape>
                <w10:wrap anchorx="page" anchory="page"/>
              </v:group>
            </w:pict>
          </mc:Fallback>
        </mc:AlternateContent>
      </w:r>
    </w:p>
    <w:p w14:paraId="56AE6D2F" w14:textId="77777777" w:rsidR="00F34A36" w:rsidRDefault="00F34A36">
      <w:pPr>
        <w:pStyle w:val="BodyText"/>
        <w:spacing w:before="498"/>
        <w:ind w:left="0"/>
        <w:rPr>
          <w:b/>
          <w:sz w:val="48"/>
        </w:rPr>
      </w:pPr>
    </w:p>
    <w:p w14:paraId="56AE6D30" w14:textId="77777777" w:rsidR="00F34A36" w:rsidRDefault="00842BCA">
      <w:pPr>
        <w:pStyle w:val="Heading4"/>
        <w:spacing w:before="0"/>
      </w:pPr>
      <w:r>
        <w:rPr>
          <w:noProof/>
        </w:rPr>
        <mc:AlternateContent>
          <mc:Choice Requires="wpg">
            <w:drawing>
              <wp:anchor distT="0" distB="0" distL="0" distR="0" simplePos="0" relativeHeight="485446144" behindDoc="1" locked="0" layoutInCell="1" allowOverlap="1" wp14:anchorId="56AE7520" wp14:editId="56AE7521">
                <wp:simplePos x="0" y="0"/>
                <wp:positionH relativeFrom="page">
                  <wp:posOffset>622598</wp:posOffset>
                </wp:positionH>
                <wp:positionV relativeFrom="paragraph">
                  <wp:posOffset>843485</wp:posOffset>
                </wp:positionV>
                <wp:extent cx="6315075" cy="127762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5075" cy="1277620"/>
                          <a:chOff x="0" y="0"/>
                          <a:chExt cx="6315075" cy="1277620"/>
                        </a:xfrm>
                      </wpg:grpSpPr>
                      <wps:wsp>
                        <wps:cNvPr id="92" name="Graphic 92"/>
                        <wps:cNvSpPr/>
                        <wps:spPr>
                          <a:xfrm>
                            <a:off x="12700" y="514601"/>
                            <a:ext cx="5607685" cy="750570"/>
                          </a:xfrm>
                          <a:custGeom>
                            <a:avLst/>
                            <a:gdLst/>
                            <a:ahLst/>
                            <a:cxnLst/>
                            <a:rect l="l" t="t" r="r" b="b"/>
                            <a:pathLst>
                              <a:path w="5607685" h="750570">
                                <a:moveTo>
                                  <a:pt x="0" y="0"/>
                                </a:moveTo>
                                <a:lnTo>
                                  <a:pt x="0" y="305269"/>
                                </a:lnTo>
                                <a:lnTo>
                                  <a:pt x="2614" y="353659"/>
                                </a:lnTo>
                                <a:lnTo>
                                  <a:pt x="10275" y="400555"/>
                                </a:lnTo>
                                <a:lnTo>
                                  <a:pt x="22708" y="445685"/>
                                </a:lnTo>
                                <a:lnTo>
                                  <a:pt x="39642" y="488775"/>
                                </a:lnTo>
                                <a:lnTo>
                                  <a:pt x="60801" y="529551"/>
                                </a:lnTo>
                                <a:lnTo>
                                  <a:pt x="85914" y="567742"/>
                                </a:lnTo>
                                <a:lnTo>
                                  <a:pt x="114706" y="603073"/>
                                </a:lnTo>
                                <a:lnTo>
                                  <a:pt x="146905" y="635270"/>
                                </a:lnTo>
                                <a:lnTo>
                                  <a:pt x="182236" y="664062"/>
                                </a:lnTo>
                                <a:lnTo>
                                  <a:pt x="220426" y="689173"/>
                                </a:lnTo>
                                <a:lnTo>
                                  <a:pt x="261203" y="710332"/>
                                </a:lnTo>
                                <a:lnTo>
                                  <a:pt x="304292" y="727265"/>
                                </a:lnTo>
                                <a:lnTo>
                                  <a:pt x="349421" y="739698"/>
                                </a:lnTo>
                                <a:lnTo>
                                  <a:pt x="396316" y="747358"/>
                                </a:lnTo>
                                <a:lnTo>
                                  <a:pt x="444703" y="749973"/>
                                </a:lnTo>
                                <a:lnTo>
                                  <a:pt x="5607494" y="749973"/>
                                </a:lnTo>
                              </a:path>
                            </a:pathLst>
                          </a:custGeom>
                          <a:ln w="25400">
                            <a:solidFill>
                              <a:srgbClr val="005496"/>
                            </a:solidFill>
                            <a:prstDash val="solid"/>
                          </a:ln>
                        </wps:spPr>
                        <wps:bodyPr wrap="square" lIns="0" tIns="0" rIns="0" bIns="0" rtlCol="0">
                          <a:prstTxWarp prst="textNoShape">
                            <a:avLst/>
                          </a:prstTxWarp>
                          <a:noAutofit/>
                        </wps:bodyPr>
                      </wps:wsp>
                      <wps:wsp>
                        <wps:cNvPr id="93" name="Graphic 93"/>
                        <wps:cNvSpPr/>
                        <wps:spPr>
                          <a:xfrm>
                            <a:off x="694606" y="12700"/>
                            <a:ext cx="5607685" cy="750570"/>
                          </a:xfrm>
                          <a:custGeom>
                            <a:avLst/>
                            <a:gdLst/>
                            <a:ahLst/>
                            <a:cxnLst/>
                            <a:rect l="l" t="t" r="r" b="b"/>
                            <a:pathLst>
                              <a:path w="5607685" h="750570">
                                <a:moveTo>
                                  <a:pt x="5607494" y="749973"/>
                                </a:moveTo>
                                <a:lnTo>
                                  <a:pt x="5607494" y="444677"/>
                                </a:lnTo>
                                <a:lnTo>
                                  <a:pt x="5604880" y="396293"/>
                                </a:lnTo>
                                <a:lnTo>
                                  <a:pt x="5597219" y="349401"/>
                                </a:lnTo>
                                <a:lnTo>
                                  <a:pt x="5584785" y="304274"/>
                                </a:lnTo>
                                <a:lnTo>
                                  <a:pt x="5567852" y="261187"/>
                                </a:lnTo>
                                <a:lnTo>
                                  <a:pt x="5546692" y="220413"/>
                                </a:lnTo>
                                <a:lnTo>
                                  <a:pt x="5521579" y="182225"/>
                                </a:lnTo>
                                <a:lnTo>
                                  <a:pt x="5492787" y="146896"/>
                                </a:lnTo>
                                <a:lnTo>
                                  <a:pt x="5460589" y="114699"/>
                                </a:lnTo>
                                <a:lnTo>
                                  <a:pt x="5425258" y="85909"/>
                                </a:lnTo>
                                <a:lnTo>
                                  <a:pt x="5387067" y="60798"/>
                                </a:lnTo>
                                <a:lnTo>
                                  <a:pt x="5346291" y="39639"/>
                                </a:lnTo>
                                <a:lnTo>
                                  <a:pt x="5303201" y="22707"/>
                                </a:lnTo>
                                <a:lnTo>
                                  <a:pt x="5258073" y="10274"/>
                                </a:lnTo>
                                <a:lnTo>
                                  <a:pt x="5211178" y="2614"/>
                                </a:lnTo>
                                <a:lnTo>
                                  <a:pt x="5162791" y="0"/>
                                </a:lnTo>
                                <a:lnTo>
                                  <a:pt x="0" y="0"/>
                                </a:lnTo>
                              </a:path>
                            </a:pathLst>
                          </a:custGeom>
                          <a:ln w="25400">
                            <a:solidFill>
                              <a:srgbClr val="005496"/>
                            </a:solidFill>
                            <a:prstDash val="solid"/>
                          </a:ln>
                        </wps:spPr>
                        <wps:bodyPr wrap="square" lIns="0" tIns="0" rIns="0" bIns="0" rtlCol="0">
                          <a:prstTxWarp prst="textNoShape">
                            <a:avLst/>
                          </a:prstTxWarp>
                          <a:noAutofit/>
                        </wps:bodyPr>
                      </wps:wsp>
                      <wps:wsp>
                        <wps:cNvPr id="94" name="Textbox 94"/>
                        <wps:cNvSpPr txBox="1"/>
                        <wps:spPr>
                          <a:xfrm>
                            <a:off x="0" y="0"/>
                            <a:ext cx="6315075" cy="1277620"/>
                          </a:xfrm>
                          <a:prstGeom prst="rect">
                            <a:avLst/>
                          </a:prstGeom>
                        </wps:spPr>
                        <wps:txbx>
                          <w:txbxContent>
                            <w:p w14:paraId="56AE763C" w14:textId="77777777" w:rsidR="00F34A36" w:rsidRDefault="00F34A36">
                              <w:pPr>
                                <w:spacing w:before="205"/>
                                <w:rPr>
                                  <w:b/>
                                  <w:sz w:val="34"/>
                                </w:rPr>
                              </w:pPr>
                            </w:p>
                            <w:p w14:paraId="56AE763D" w14:textId="77777777" w:rsidR="00F34A36" w:rsidRDefault="00842BCA">
                              <w:pPr>
                                <w:ind w:left="583"/>
                                <w:rPr>
                                  <w:rFonts w:ascii="VAG Rounded"/>
                                  <w:b/>
                                  <w:sz w:val="34"/>
                                </w:rPr>
                              </w:pPr>
                              <w:r>
                                <w:rPr>
                                  <w:rFonts w:ascii="VAG Rounded"/>
                                  <w:b/>
                                  <w:color w:val="00884F"/>
                                  <w:sz w:val="34"/>
                                </w:rPr>
                                <w:t>I</w:t>
                              </w:r>
                              <w:r>
                                <w:rPr>
                                  <w:rFonts w:ascii="VAG Rounded"/>
                                  <w:b/>
                                  <w:color w:val="00884F"/>
                                  <w:spacing w:val="-6"/>
                                  <w:sz w:val="34"/>
                                </w:rPr>
                                <w:t xml:space="preserve"> </w:t>
                              </w:r>
                              <w:r>
                                <w:rPr>
                                  <w:rFonts w:ascii="VAG Rounded"/>
                                  <w:b/>
                                  <w:color w:val="00884F"/>
                                  <w:sz w:val="34"/>
                                </w:rPr>
                                <w:t>am</w:t>
                              </w:r>
                              <w:r>
                                <w:rPr>
                                  <w:rFonts w:ascii="VAG Rounded"/>
                                  <w:b/>
                                  <w:color w:val="00884F"/>
                                  <w:spacing w:val="-3"/>
                                  <w:sz w:val="34"/>
                                </w:rPr>
                                <w:t xml:space="preserve"> </w:t>
                              </w:r>
                              <w:r>
                                <w:rPr>
                                  <w:rFonts w:ascii="VAG Rounded"/>
                                  <w:b/>
                                  <w:color w:val="00884F"/>
                                  <w:sz w:val="34"/>
                                </w:rPr>
                                <w:t>satisfied</w:t>
                              </w:r>
                              <w:r>
                                <w:rPr>
                                  <w:rFonts w:ascii="VAG Rounded"/>
                                  <w:b/>
                                  <w:color w:val="00884F"/>
                                  <w:spacing w:val="-3"/>
                                  <w:sz w:val="34"/>
                                </w:rPr>
                                <w:t xml:space="preserve"> </w:t>
                              </w:r>
                              <w:r>
                                <w:rPr>
                                  <w:rFonts w:ascii="VAG Rounded"/>
                                  <w:b/>
                                  <w:color w:val="00884F"/>
                                  <w:sz w:val="34"/>
                                </w:rPr>
                                <w:t>with</w:t>
                              </w:r>
                              <w:r>
                                <w:rPr>
                                  <w:rFonts w:ascii="VAG Rounded"/>
                                  <w:b/>
                                  <w:color w:val="00884F"/>
                                  <w:spacing w:val="-3"/>
                                  <w:sz w:val="34"/>
                                </w:rPr>
                                <w:t xml:space="preserve"> </w:t>
                              </w:r>
                              <w:r>
                                <w:rPr>
                                  <w:rFonts w:ascii="VAG Rounded"/>
                                  <w:b/>
                                  <w:color w:val="00884F"/>
                                  <w:sz w:val="34"/>
                                </w:rPr>
                                <w:t>the</w:t>
                              </w:r>
                              <w:r>
                                <w:rPr>
                                  <w:rFonts w:ascii="VAG Rounded"/>
                                  <w:b/>
                                  <w:color w:val="00884F"/>
                                  <w:spacing w:val="-3"/>
                                  <w:sz w:val="34"/>
                                </w:rPr>
                                <w:t xml:space="preserve"> </w:t>
                              </w:r>
                              <w:r>
                                <w:rPr>
                                  <w:rFonts w:ascii="VAG Rounded"/>
                                  <w:b/>
                                  <w:color w:val="00884F"/>
                                  <w:sz w:val="34"/>
                                </w:rPr>
                                <w:t>services</w:t>
                              </w:r>
                              <w:r>
                                <w:rPr>
                                  <w:rFonts w:ascii="VAG Rounded"/>
                                  <w:b/>
                                  <w:color w:val="00884F"/>
                                  <w:spacing w:val="-2"/>
                                  <w:sz w:val="34"/>
                                </w:rPr>
                                <w:t xml:space="preserve"> </w:t>
                              </w:r>
                              <w:r>
                                <w:rPr>
                                  <w:rFonts w:ascii="VAG Rounded"/>
                                  <w:b/>
                                  <w:color w:val="00884F"/>
                                  <w:sz w:val="34"/>
                                </w:rPr>
                                <w:t>I</w:t>
                              </w:r>
                              <w:r>
                                <w:rPr>
                                  <w:rFonts w:ascii="VAG Rounded"/>
                                  <w:b/>
                                  <w:color w:val="00884F"/>
                                  <w:spacing w:val="-3"/>
                                  <w:sz w:val="34"/>
                                </w:rPr>
                                <w:t xml:space="preserve"> </w:t>
                              </w:r>
                              <w:r>
                                <w:rPr>
                                  <w:rFonts w:ascii="VAG Rounded"/>
                                  <w:b/>
                                  <w:color w:val="00884F"/>
                                  <w:sz w:val="34"/>
                                </w:rPr>
                                <w:t>have</w:t>
                              </w:r>
                              <w:r>
                                <w:rPr>
                                  <w:rFonts w:ascii="VAG Rounded"/>
                                  <w:b/>
                                  <w:color w:val="00884F"/>
                                  <w:spacing w:val="-3"/>
                                  <w:sz w:val="34"/>
                                </w:rPr>
                                <w:t xml:space="preserve"> </w:t>
                              </w:r>
                              <w:r>
                                <w:rPr>
                                  <w:rFonts w:ascii="VAG Rounded"/>
                                  <w:b/>
                                  <w:color w:val="00884F"/>
                                  <w:spacing w:val="-2"/>
                                  <w:sz w:val="34"/>
                                </w:rPr>
                                <w:t>received</w:t>
                              </w:r>
                            </w:p>
                            <w:p w14:paraId="56AE763E" w14:textId="77777777" w:rsidR="00F34A36" w:rsidRDefault="00842BCA">
                              <w:pPr>
                                <w:spacing w:before="193"/>
                                <w:ind w:left="583"/>
                                <w:rPr>
                                  <w:b/>
                                  <w:sz w:val="28"/>
                                </w:rPr>
                              </w:pPr>
                              <w:r>
                                <w:rPr>
                                  <w:b/>
                                  <w:sz w:val="28"/>
                                </w:rPr>
                                <w:t>93%</w:t>
                              </w:r>
                              <w:r>
                                <w:rPr>
                                  <w:b/>
                                  <w:spacing w:val="-3"/>
                                  <w:sz w:val="28"/>
                                </w:rPr>
                                <w:t xml:space="preserve"> </w:t>
                              </w:r>
                              <w:r>
                                <w:rPr>
                                  <w:b/>
                                  <w:sz w:val="28"/>
                                </w:rPr>
                                <w:t>of</w:t>
                              </w:r>
                              <w:r>
                                <w:rPr>
                                  <w:b/>
                                  <w:spacing w:val="-2"/>
                                  <w:sz w:val="28"/>
                                </w:rPr>
                                <w:t xml:space="preserve"> </w:t>
                              </w:r>
                              <w:r>
                                <w:rPr>
                                  <w:b/>
                                  <w:sz w:val="28"/>
                                </w:rPr>
                                <w:t>respondents</w:t>
                              </w:r>
                              <w:r>
                                <w:rPr>
                                  <w:b/>
                                  <w:spacing w:val="-2"/>
                                  <w:sz w:val="28"/>
                                </w:rPr>
                                <w:t xml:space="preserve"> </w:t>
                              </w:r>
                              <w:r>
                                <w:rPr>
                                  <w:b/>
                                  <w:sz w:val="28"/>
                                </w:rPr>
                                <w:t>rated</w:t>
                              </w:r>
                              <w:r>
                                <w:rPr>
                                  <w:b/>
                                  <w:spacing w:val="-2"/>
                                  <w:sz w:val="28"/>
                                </w:rPr>
                                <w:t xml:space="preserve"> </w:t>
                              </w:r>
                              <w:r>
                                <w:rPr>
                                  <w:b/>
                                  <w:sz w:val="28"/>
                                </w:rPr>
                                <w:t>this</w:t>
                              </w:r>
                              <w:r>
                                <w:rPr>
                                  <w:b/>
                                  <w:spacing w:val="-3"/>
                                  <w:sz w:val="28"/>
                                </w:rPr>
                                <w:t xml:space="preserve"> </w:t>
                              </w:r>
                              <w:r>
                                <w:rPr>
                                  <w:b/>
                                  <w:sz w:val="28"/>
                                </w:rPr>
                                <w:t>as</w:t>
                              </w:r>
                              <w:r>
                                <w:rPr>
                                  <w:b/>
                                  <w:spacing w:val="-2"/>
                                  <w:sz w:val="28"/>
                                </w:rPr>
                                <w:t xml:space="preserve"> </w:t>
                              </w:r>
                              <w:r>
                                <w:rPr>
                                  <w:b/>
                                  <w:sz w:val="28"/>
                                </w:rPr>
                                <w:t>high</w:t>
                              </w:r>
                              <w:r>
                                <w:rPr>
                                  <w:b/>
                                  <w:spacing w:val="-2"/>
                                  <w:sz w:val="28"/>
                                </w:rPr>
                                <w:t xml:space="preserve"> </w:t>
                              </w:r>
                              <w:r>
                                <w:rPr>
                                  <w:b/>
                                  <w:sz w:val="28"/>
                                </w:rPr>
                                <w:t>or</w:t>
                              </w:r>
                              <w:r>
                                <w:rPr>
                                  <w:b/>
                                  <w:spacing w:val="-2"/>
                                  <w:sz w:val="28"/>
                                </w:rPr>
                                <w:t xml:space="preserve"> </w:t>
                              </w:r>
                              <w:r>
                                <w:rPr>
                                  <w:b/>
                                  <w:sz w:val="28"/>
                                </w:rPr>
                                <w:t>very</w:t>
                              </w:r>
                              <w:r>
                                <w:rPr>
                                  <w:b/>
                                  <w:spacing w:val="-2"/>
                                  <w:sz w:val="28"/>
                                </w:rPr>
                                <w:t xml:space="preserve"> </w:t>
                              </w:r>
                              <w:r>
                                <w:rPr>
                                  <w:b/>
                                  <w:spacing w:val="-4"/>
                                  <w:sz w:val="28"/>
                                </w:rPr>
                                <w:t>high</w:t>
                              </w:r>
                            </w:p>
                          </w:txbxContent>
                        </wps:txbx>
                        <wps:bodyPr wrap="square" lIns="0" tIns="0" rIns="0" bIns="0" rtlCol="0">
                          <a:noAutofit/>
                        </wps:bodyPr>
                      </wps:wsp>
                    </wpg:wgp>
                  </a:graphicData>
                </a:graphic>
              </wp:anchor>
            </w:drawing>
          </mc:Choice>
          <mc:Fallback>
            <w:pict>
              <v:group w14:anchorId="56AE7520" id="Group 91" o:spid="_x0000_s1059" style="position:absolute;left:0;text-align:left;margin-left:49pt;margin-top:66.4pt;width:497.25pt;height:100.6pt;z-index:-17870336;mso-wrap-distance-left:0;mso-wrap-distance-right:0;mso-position-horizontal-relative:page" coordsize="63150,12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">
                <v:shape id="Graphic 92" o:spid="_x0000_s1060" style="position:absolute;left:127;top:5146;width:56076;height:7505;visibility:visible;mso-wrap-style:square;v-text-anchor:top" coordsize="560768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" path="m,l,305269r2614,48390l10275,400555r12433,45130l39642,488775r21159,40776l85914,567742r28792,35331l146905,635270r35331,28792l220426,689173r40777,21159l304292,727265r45129,12433l396316,747358r48387,2615l5607494,749973e" filled="f" strokecolor="#005496" strokeweight="2pt">
                  <v:path arrowok="t"/>
                </v:shape>
                <v:shape id="Graphic 93" o:spid="_x0000_s1061" style="position:absolute;left:6946;top:127;width:56076;height:7505;visibility:visible;mso-wrap-style:square;v-text-anchor:top" coordsize="560768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" path="m5607494,749973r,-305296l5604880,396293r-7661,-46892l5584785,304274r-16933,-43087l5546692,220413r-25113,-38188l5492787,146896r-32198,-32197l5425258,85909,5387067,60798,5346291,39639,5303201,22707,5258073,10274,5211178,2614,5162791,,,e" filled="f" strokecolor="#005496" strokeweight="2pt">
                  <v:path arrowok="t"/>
                </v:shape>
                <v:shape id="Textbox 94" o:spid="_x0000_s1062" type="#_x0000_t202" style="position:absolute;width:63150;height:1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56AE763C" w14:textId="77777777" w:rsidR="00F34A36" w:rsidRDefault="00F34A36">
                        <w:pPr>
                          <w:spacing w:before="205"/>
                          <w:rPr>
                            <w:b/>
                            <w:sz w:val="34"/>
                          </w:rPr>
                        </w:pPr>
                      </w:p>
                      <w:p w14:paraId="56AE763D" w14:textId="77777777" w:rsidR="00F34A36" w:rsidRDefault="00842BCA">
                        <w:pPr>
                          <w:ind w:left="583"/>
                          <w:rPr>
                            <w:rFonts w:ascii="VAG Rounded"/>
                            <w:b/>
                            <w:sz w:val="34"/>
                          </w:rPr>
                        </w:pPr>
                        <w:r>
                          <w:rPr>
                            <w:rFonts w:ascii="VAG Rounded"/>
                            <w:b/>
                            <w:color w:val="00884F"/>
                            <w:sz w:val="34"/>
                          </w:rPr>
                          <w:t>I</w:t>
                        </w:r>
                        <w:r>
                          <w:rPr>
                            <w:rFonts w:ascii="VAG Rounded"/>
                            <w:b/>
                            <w:color w:val="00884F"/>
                            <w:spacing w:val="-6"/>
                            <w:sz w:val="34"/>
                          </w:rPr>
                          <w:t xml:space="preserve"> </w:t>
                        </w:r>
                        <w:r>
                          <w:rPr>
                            <w:rFonts w:ascii="VAG Rounded"/>
                            <w:b/>
                            <w:color w:val="00884F"/>
                            <w:sz w:val="34"/>
                          </w:rPr>
                          <w:t>am</w:t>
                        </w:r>
                        <w:r>
                          <w:rPr>
                            <w:rFonts w:ascii="VAG Rounded"/>
                            <w:b/>
                            <w:color w:val="00884F"/>
                            <w:spacing w:val="-3"/>
                            <w:sz w:val="34"/>
                          </w:rPr>
                          <w:t xml:space="preserve"> </w:t>
                        </w:r>
                        <w:r>
                          <w:rPr>
                            <w:rFonts w:ascii="VAG Rounded"/>
                            <w:b/>
                            <w:color w:val="00884F"/>
                            <w:sz w:val="34"/>
                          </w:rPr>
                          <w:t>satisfied</w:t>
                        </w:r>
                        <w:r>
                          <w:rPr>
                            <w:rFonts w:ascii="VAG Rounded"/>
                            <w:b/>
                            <w:color w:val="00884F"/>
                            <w:spacing w:val="-3"/>
                            <w:sz w:val="34"/>
                          </w:rPr>
                          <w:t xml:space="preserve"> </w:t>
                        </w:r>
                        <w:r>
                          <w:rPr>
                            <w:rFonts w:ascii="VAG Rounded"/>
                            <w:b/>
                            <w:color w:val="00884F"/>
                            <w:sz w:val="34"/>
                          </w:rPr>
                          <w:t>with</w:t>
                        </w:r>
                        <w:r>
                          <w:rPr>
                            <w:rFonts w:ascii="VAG Rounded"/>
                            <w:b/>
                            <w:color w:val="00884F"/>
                            <w:spacing w:val="-3"/>
                            <w:sz w:val="34"/>
                          </w:rPr>
                          <w:t xml:space="preserve"> </w:t>
                        </w:r>
                        <w:r>
                          <w:rPr>
                            <w:rFonts w:ascii="VAG Rounded"/>
                            <w:b/>
                            <w:color w:val="00884F"/>
                            <w:sz w:val="34"/>
                          </w:rPr>
                          <w:t>the</w:t>
                        </w:r>
                        <w:r>
                          <w:rPr>
                            <w:rFonts w:ascii="VAG Rounded"/>
                            <w:b/>
                            <w:color w:val="00884F"/>
                            <w:spacing w:val="-3"/>
                            <w:sz w:val="34"/>
                          </w:rPr>
                          <w:t xml:space="preserve"> </w:t>
                        </w:r>
                        <w:r>
                          <w:rPr>
                            <w:rFonts w:ascii="VAG Rounded"/>
                            <w:b/>
                            <w:color w:val="00884F"/>
                            <w:sz w:val="34"/>
                          </w:rPr>
                          <w:t>services</w:t>
                        </w:r>
                        <w:r>
                          <w:rPr>
                            <w:rFonts w:ascii="VAG Rounded"/>
                            <w:b/>
                            <w:color w:val="00884F"/>
                            <w:spacing w:val="-2"/>
                            <w:sz w:val="34"/>
                          </w:rPr>
                          <w:t xml:space="preserve"> </w:t>
                        </w:r>
                        <w:r>
                          <w:rPr>
                            <w:rFonts w:ascii="VAG Rounded"/>
                            <w:b/>
                            <w:color w:val="00884F"/>
                            <w:sz w:val="34"/>
                          </w:rPr>
                          <w:t>I</w:t>
                        </w:r>
                        <w:r>
                          <w:rPr>
                            <w:rFonts w:ascii="VAG Rounded"/>
                            <w:b/>
                            <w:color w:val="00884F"/>
                            <w:spacing w:val="-3"/>
                            <w:sz w:val="34"/>
                          </w:rPr>
                          <w:t xml:space="preserve"> </w:t>
                        </w:r>
                        <w:r>
                          <w:rPr>
                            <w:rFonts w:ascii="VAG Rounded"/>
                            <w:b/>
                            <w:color w:val="00884F"/>
                            <w:sz w:val="34"/>
                          </w:rPr>
                          <w:t>have</w:t>
                        </w:r>
                        <w:r>
                          <w:rPr>
                            <w:rFonts w:ascii="VAG Rounded"/>
                            <w:b/>
                            <w:color w:val="00884F"/>
                            <w:spacing w:val="-3"/>
                            <w:sz w:val="34"/>
                          </w:rPr>
                          <w:t xml:space="preserve"> </w:t>
                        </w:r>
                        <w:r>
                          <w:rPr>
                            <w:rFonts w:ascii="VAG Rounded"/>
                            <w:b/>
                            <w:color w:val="00884F"/>
                            <w:spacing w:val="-2"/>
                            <w:sz w:val="34"/>
                          </w:rPr>
                          <w:t>received</w:t>
                        </w:r>
                      </w:p>
                      <w:p w14:paraId="56AE763E" w14:textId="77777777" w:rsidR="00F34A36" w:rsidRDefault="00842BCA">
                        <w:pPr>
                          <w:spacing w:before="193"/>
                          <w:ind w:left="583"/>
                          <w:rPr>
                            <w:b/>
                            <w:sz w:val="28"/>
                          </w:rPr>
                        </w:pPr>
                        <w:r>
                          <w:rPr>
                            <w:b/>
                            <w:sz w:val="28"/>
                          </w:rPr>
                          <w:t>93%</w:t>
                        </w:r>
                        <w:r>
                          <w:rPr>
                            <w:b/>
                            <w:spacing w:val="-3"/>
                            <w:sz w:val="28"/>
                          </w:rPr>
                          <w:t xml:space="preserve"> </w:t>
                        </w:r>
                        <w:r>
                          <w:rPr>
                            <w:b/>
                            <w:sz w:val="28"/>
                          </w:rPr>
                          <w:t>of</w:t>
                        </w:r>
                        <w:r>
                          <w:rPr>
                            <w:b/>
                            <w:spacing w:val="-2"/>
                            <w:sz w:val="28"/>
                          </w:rPr>
                          <w:t xml:space="preserve"> </w:t>
                        </w:r>
                        <w:r>
                          <w:rPr>
                            <w:b/>
                            <w:sz w:val="28"/>
                          </w:rPr>
                          <w:t>respondents</w:t>
                        </w:r>
                        <w:r>
                          <w:rPr>
                            <w:b/>
                            <w:spacing w:val="-2"/>
                            <w:sz w:val="28"/>
                          </w:rPr>
                          <w:t xml:space="preserve"> </w:t>
                        </w:r>
                        <w:r>
                          <w:rPr>
                            <w:b/>
                            <w:sz w:val="28"/>
                          </w:rPr>
                          <w:t>rated</w:t>
                        </w:r>
                        <w:r>
                          <w:rPr>
                            <w:b/>
                            <w:spacing w:val="-2"/>
                            <w:sz w:val="28"/>
                          </w:rPr>
                          <w:t xml:space="preserve"> </w:t>
                        </w:r>
                        <w:r>
                          <w:rPr>
                            <w:b/>
                            <w:sz w:val="28"/>
                          </w:rPr>
                          <w:t>this</w:t>
                        </w:r>
                        <w:r>
                          <w:rPr>
                            <w:b/>
                            <w:spacing w:val="-3"/>
                            <w:sz w:val="28"/>
                          </w:rPr>
                          <w:t xml:space="preserve"> </w:t>
                        </w:r>
                        <w:r>
                          <w:rPr>
                            <w:b/>
                            <w:sz w:val="28"/>
                          </w:rPr>
                          <w:t>as</w:t>
                        </w:r>
                        <w:r>
                          <w:rPr>
                            <w:b/>
                            <w:spacing w:val="-2"/>
                            <w:sz w:val="28"/>
                          </w:rPr>
                          <w:t xml:space="preserve"> </w:t>
                        </w:r>
                        <w:r>
                          <w:rPr>
                            <w:b/>
                            <w:sz w:val="28"/>
                          </w:rPr>
                          <w:t>high</w:t>
                        </w:r>
                        <w:r>
                          <w:rPr>
                            <w:b/>
                            <w:spacing w:val="-2"/>
                            <w:sz w:val="28"/>
                          </w:rPr>
                          <w:t xml:space="preserve"> </w:t>
                        </w:r>
                        <w:r>
                          <w:rPr>
                            <w:b/>
                            <w:sz w:val="28"/>
                          </w:rPr>
                          <w:t>or</w:t>
                        </w:r>
                        <w:r>
                          <w:rPr>
                            <w:b/>
                            <w:spacing w:val="-2"/>
                            <w:sz w:val="28"/>
                          </w:rPr>
                          <w:t xml:space="preserve"> </w:t>
                        </w:r>
                        <w:r>
                          <w:rPr>
                            <w:b/>
                            <w:sz w:val="28"/>
                          </w:rPr>
                          <w:t>very</w:t>
                        </w:r>
                        <w:r>
                          <w:rPr>
                            <w:b/>
                            <w:spacing w:val="-2"/>
                            <w:sz w:val="28"/>
                          </w:rPr>
                          <w:t xml:space="preserve"> </w:t>
                        </w:r>
                        <w:r>
                          <w:rPr>
                            <w:b/>
                            <w:spacing w:val="-4"/>
                            <w:sz w:val="28"/>
                          </w:rPr>
                          <w:t>high</w:t>
                        </w:r>
                      </w:p>
                    </w:txbxContent>
                  </v:textbox>
                </v:shape>
                <w10:wrap anchorx="page"/>
              </v:group>
            </w:pict>
          </mc:Fallback>
        </mc:AlternateContent>
      </w:r>
      <w:r>
        <w:rPr>
          <w:noProof/>
        </w:rPr>
        <mc:AlternateContent>
          <mc:Choice Requires="wps">
            <w:drawing>
              <wp:anchor distT="0" distB="0" distL="0" distR="0" simplePos="0" relativeHeight="15742976" behindDoc="0" locked="0" layoutInCell="1" allowOverlap="1" wp14:anchorId="56AE7522" wp14:editId="56AE7523">
                <wp:simplePos x="0" y="0"/>
                <wp:positionH relativeFrom="page">
                  <wp:posOffset>597198</wp:posOffset>
                </wp:positionH>
                <wp:positionV relativeFrom="paragraph">
                  <wp:posOffset>818085</wp:posOffset>
                </wp:positionV>
                <wp:extent cx="393700" cy="282575"/>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312064" y="0"/>
                              </a:moveTo>
                              <a:lnTo>
                                <a:pt x="267106" y="13539"/>
                              </a:lnTo>
                              <a:lnTo>
                                <a:pt x="235302" y="53754"/>
                              </a:lnTo>
                              <a:lnTo>
                                <a:pt x="229031" y="94691"/>
                              </a:lnTo>
                              <a:lnTo>
                                <a:pt x="230017" y="111815"/>
                              </a:lnTo>
                              <a:lnTo>
                                <a:pt x="232971" y="129031"/>
                              </a:lnTo>
                              <a:lnTo>
                                <a:pt x="237893" y="146344"/>
                              </a:lnTo>
                              <a:lnTo>
                                <a:pt x="244708" y="163574"/>
                              </a:lnTo>
                              <a:lnTo>
                                <a:pt x="244779" y="163753"/>
                              </a:lnTo>
                              <a:lnTo>
                                <a:pt x="271225" y="213968"/>
                              </a:lnTo>
                              <a:lnTo>
                                <a:pt x="301507" y="258452"/>
                              </a:lnTo>
                              <a:lnTo>
                                <a:pt x="320649" y="282498"/>
                              </a:lnTo>
                              <a:lnTo>
                                <a:pt x="377901" y="282498"/>
                              </a:lnTo>
                              <a:lnTo>
                                <a:pt x="373069" y="275133"/>
                              </a:lnTo>
                              <a:lnTo>
                                <a:pt x="367164" y="265436"/>
                              </a:lnTo>
                              <a:lnTo>
                                <a:pt x="344265" y="223423"/>
                              </a:lnTo>
                              <a:lnTo>
                                <a:pt x="329234" y="175399"/>
                              </a:lnTo>
                              <a:lnTo>
                                <a:pt x="342300" y="170505"/>
                              </a:lnTo>
                              <a:lnTo>
                                <a:pt x="354291" y="163574"/>
                              </a:lnTo>
                              <a:lnTo>
                                <a:pt x="383185" y="131121"/>
                              </a:lnTo>
                              <a:lnTo>
                                <a:pt x="393649" y="88480"/>
                              </a:lnTo>
                              <a:lnTo>
                                <a:pt x="392131" y="71214"/>
                              </a:lnTo>
                              <a:lnTo>
                                <a:pt x="369315" y="26390"/>
                              </a:lnTo>
                              <a:lnTo>
                                <a:pt x="327992" y="1650"/>
                              </a:lnTo>
                              <a:lnTo>
                                <a:pt x="312064" y="0"/>
                              </a:lnTo>
                              <a:close/>
                            </a:path>
                            <a:path w="393700" h="282575">
                              <a:moveTo>
                                <a:pt x="83019" y="0"/>
                              </a:moveTo>
                              <a:lnTo>
                                <a:pt x="38074" y="13539"/>
                              </a:lnTo>
                              <a:lnTo>
                                <a:pt x="6270" y="53754"/>
                              </a:lnTo>
                              <a:lnTo>
                                <a:pt x="0" y="94691"/>
                              </a:lnTo>
                              <a:lnTo>
                                <a:pt x="985" y="111815"/>
                              </a:lnTo>
                              <a:lnTo>
                                <a:pt x="15677" y="163574"/>
                              </a:lnTo>
                              <a:lnTo>
                                <a:pt x="32759" y="197718"/>
                              </a:lnTo>
                              <a:lnTo>
                                <a:pt x="62496" y="244677"/>
                              </a:lnTo>
                              <a:lnTo>
                                <a:pt x="91617" y="282498"/>
                              </a:lnTo>
                              <a:lnTo>
                                <a:pt x="148869" y="282498"/>
                              </a:lnTo>
                              <a:lnTo>
                                <a:pt x="144037" y="275133"/>
                              </a:lnTo>
                              <a:lnTo>
                                <a:pt x="138133" y="265436"/>
                              </a:lnTo>
                              <a:lnTo>
                                <a:pt x="115233" y="223423"/>
                              </a:lnTo>
                              <a:lnTo>
                                <a:pt x="100202" y="175399"/>
                              </a:lnTo>
                              <a:lnTo>
                                <a:pt x="113268" y="170505"/>
                              </a:lnTo>
                              <a:lnTo>
                                <a:pt x="125260" y="163574"/>
                              </a:lnTo>
                              <a:lnTo>
                                <a:pt x="154153" y="131121"/>
                              </a:lnTo>
                              <a:lnTo>
                                <a:pt x="164617" y="88480"/>
                              </a:lnTo>
                              <a:lnTo>
                                <a:pt x="163099" y="71214"/>
                              </a:lnTo>
                              <a:lnTo>
                                <a:pt x="140284" y="26390"/>
                              </a:lnTo>
                              <a:lnTo>
                                <a:pt x="98955" y="1650"/>
                              </a:lnTo>
                              <a:lnTo>
                                <a:pt x="83019"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72EBB20C" id="Graphic 95" o:spid="_x0000_s1026" style="position:absolute;margin-left:47pt;margin-top:64.4pt;width:31pt;height:22.25pt;z-index:15742976;visibility:visible;mso-wrap-style:square;mso-wrap-distance-left:0;mso-wrap-distance-top:0;mso-wrap-distance-right:0;mso-wrap-distance-bottom:0;mso-position-horizontal:absolute;mso-position-horizontal-relative:page;mso-position-vertical:absolute;mso-position-vertical-relative:text;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" path="m312064,l267106,13539,235302,53754r-6271,40937l230017,111815r2954,17216l237893,146344r6815,17230l244779,163753r26446,50215l301507,258452r19142,24046l377901,282498r-4832,-7365l367164,265436,344265,223423,329234,175399r13066,-4894l354291,163574r28894,-32453l393649,88480,392131,71214,369315,26390,327992,1650,312064,xem83019,l38074,13539,6270,53754,,94691r985,17124l15677,163574r17082,34144l62496,244677r29121,37821l148869,282498r-4832,-7365l138133,265436,115233,223423,100202,175399r13066,-4894l125260,163574r28893,-32453l164617,88480,163099,71214,140284,26390,98955,1650,83019,xe" fillcolor="#005496" stroked="f">
                <v:path arrowok="t"/>
                <w10:wrap anchorx="page"/>
              </v:shape>
            </w:pict>
          </mc:Fallback>
        </mc:AlternateContent>
      </w:r>
      <w:bookmarkStart w:id="26" w:name="Individual_advocacy_client_outcomes"/>
      <w:bookmarkEnd w:id="26"/>
      <w:r>
        <w:rPr>
          <w:color w:val="005496"/>
        </w:rPr>
        <w:t>Individual</w:t>
      </w:r>
      <w:r>
        <w:rPr>
          <w:color w:val="005496"/>
          <w:spacing w:val="-27"/>
        </w:rPr>
        <w:t xml:space="preserve"> </w:t>
      </w:r>
      <w:r>
        <w:rPr>
          <w:color w:val="005496"/>
        </w:rPr>
        <w:t>advocacy</w:t>
      </w:r>
      <w:r>
        <w:rPr>
          <w:color w:val="005496"/>
          <w:spacing w:val="-24"/>
        </w:rPr>
        <w:t xml:space="preserve"> </w:t>
      </w:r>
      <w:r>
        <w:rPr>
          <w:color w:val="005496"/>
        </w:rPr>
        <w:t>client</w:t>
      </w:r>
      <w:r>
        <w:rPr>
          <w:color w:val="005496"/>
          <w:spacing w:val="-25"/>
        </w:rPr>
        <w:t xml:space="preserve"> </w:t>
      </w:r>
      <w:r>
        <w:rPr>
          <w:color w:val="005496"/>
          <w:spacing w:val="-2"/>
        </w:rPr>
        <w:t>outcomes</w:t>
      </w:r>
    </w:p>
    <w:p w14:paraId="56AE6D31" w14:textId="77777777" w:rsidR="00F34A36" w:rsidRDefault="00F34A36">
      <w:pPr>
        <w:pStyle w:val="BodyText"/>
        <w:ind w:left="0"/>
        <w:rPr>
          <w:rFonts w:ascii="VAG Rounded"/>
          <w:b/>
          <w:sz w:val="20"/>
        </w:rPr>
      </w:pPr>
    </w:p>
    <w:p w14:paraId="56AE6D32" w14:textId="77777777" w:rsidR="00F34A36" w:rsidRDefault="00F34A36">
      <w:pPr>
        <w:pStyle w:val="BodyText"/>
        <w:ind w:left="0"/>
        <w:rPr>
          <w:rFonts w:ascii="VAG Rounded"/>
          <w:b/>
          <w:sz w:val="20"/>
        </w:rPr>
      </w:pPr>
    </w:p>
    <w:p w14:paraId="56AE6D33" w14:textId="77777777" w:rsidR="00F34A36" w:rsidRDefault="00F34A36">
      <w:pPr>
        <w:pStyle w:val="BodyText"/>
        <w:ind w:left="0"/>
        <w:rPr>
          <w:rFonts w:ascii="VAG Rounded"/>
          <w:b/>
          <w:sz w:val="20"/>
        </w:rPr>
      </w:pPr>
    </w:p>
    <w:p w14:paraId="56AE6D34" w14:textId="77777777" w:rsidR="00F34A36" w:rsidRDefault="00F34A36">
      <w:pPr>
        <w:pStyle w:val="BodyText"/>
        <w:ind w:left="0"/>
        <w:rPr>
          <w:rFonts w:ascii="VAG Rounded"/>
          <w:b/>
          <w:sz w:val="20"/>
        </w:rPr>
      </w:pPr>
    </w:p>
    <w:p w14:paraId="56AE6D35" w14:textId="77777777" w:rsidR="00F34A36" w:rsidRDefault="00F34A36">
      <w:pPr>
        <w:pStyle w:val="BodyText"/>
        <w:ind w:left="0"/>
        <w:rPr>
          <w:rFonts w:ascii="VAG Rounded"/>
          <w:b/>
          <w:sz w:val="20"/>
        </w:rPr>
      </w:pPr>
    </w:p>
    <w:p w14:paraId="56AE6D36" w14:textId="77777777" w:rsidR="00F34A36" w:rsidRDefault="00F34A36">
      <w:pPr>
        <w:pStyle w:val="BodyText"/>
        <w:ind w:left="0"/>
        <w:rPr>
          <w:rFonts w:ascii="VAG Rounded"/>
          <w:b/>
          <w:sz w:val="20"/>
        </w:rPr>
      </w:pPr>
    </w:p>
    <w:p w14:paraId="56AE6D37" w14:textId="77777777" w:rsidR="00F34A36" w:rsidRDefault="00F34A36">
      <w:pPr>
        <w:pStyle w:val="BodyText"/>
        <w:ind w:left="0"/>
        <w:rPr>
          <w:rFonts w:ascii="VAG Rounded"/>
          <w:b/>
          <w:sz w:val="20"/>
        </w:rPr>
      </w:pPr>
    </w:p>
    <w:p w14:paraId="56AE6D38" w14:textId="77777777" w:rsidR="00F34A36" w:rsidRDefault="00F34A36">
      <w:pPr>
        <w:pStyle w:val="BodyText"/>
        <w:ind w:left="0"/>
        <w:rPr>
          <w:rFonts w:ascii="VAG Rounded"/>
          <w:b/>
          <w:sz w:val="20"/>
        </w:rPr>
      </w:pPr>
    </w:p>
    <w:p w14:paraId="56AE6D39" w14:textId="77777777" w:rsidR="00F34A36" w:rsidRDefault="00F34A36">
      <w:pPr>
        <w:pStyle w:val="BodyText"/>
        <w:ind w:left="0"/>
        <w:rPr>
          <w:rFonts w:ascii="VAG Rounded"/>
          <w:b/>
          <w:sz w:val="20"/>
        </w:rPr>
      </w:pPr>
    </w:p>
    <w:p w14:paraId="56AE6D3A" w14:textId="77777777" w:rsidR="00F34A36" w:rsidRDefault="00842BCA">
      <w:pPr>
        <w:pStyle w:val="BodyText"/>
        <w:spacing w:before="42"/>
        <w:ind w:left="0"/>
        <w:rPr>
          <w:rFonts w:ascii="VAG Rounded"/>
          <w:b/>
          <w:sz w:val="20"/>
        </w:rPr>
      </w:pPr>
      <w:r>
        <w:rPr>
          <w:rFonts w:ascii="VAG Rounded"/>
          <w:b/>
          <w:noProof/>
          <w:sz w:val="20"/>
        </w:rPr>
        <mc:AlternateContent>
          <mc:Choice Requires="wps">
            <w:drawing>
              <wp:anchor distT="0" distB="0" distL="0" distR="0" simplePos="0" relativeHeight="487597568" behindDoc="1" locked="0" layoutInCell="1" allowOverlap="1" wp14:anchorId="56AE7524" wp14:editId="56AE7525">
                <wp:simplePos x="0" y="0"/>
                <wp:positionH relativeFrom="page">
                  <wp:posOffset>6569152</wp:posOffset>
                </wp:positionH>
                <wp:positionV relativeFrom="paragraph">
                  <wp:posOffset>188946</wp:posOffset>
                </wp:positionV>
                <wp:extent cx="393700" cy="282575"/>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81584" y="0"/>
                              </a:moveTo>
                              <a:lnTo>
                                <a:pt x="37032" y="14846"/>
                              </a:lnTo>
                              <a:lnTo>
                                <a:pt x="6075" y="55111"/>
                              </a:lnTo>
                              <a:lnTo>
                                <a:pt x="0" y="88480"/>
                              </a:lnTo>
                              <a:lnTo>
                                <a:pt x="1162" y="103574"/>
                              </a:lnTo>
                              <a:lnTo>
                                <a:pt x="18605" y="143586"/>
                              </a:lnTo>
                              <a:lnTo>
                                <a:pt x="51348" y="170505"/>
                              </a:lnTo>
                              <a:lnTo>
                                <a:pt x="64414" y="175399"/>
                              </a:lnTo>
                              <a:lnTo>
                                <a:pt x="60832" y="191601"/>
                              </a:lnTo>
                              <a:lnTo>
                                <a:pt x="41516" y="239039"/>
                              </a:lnTo>
                              <a:lnTo>
                                <a:pt x="20579" y="275133"/>
                              </a:lnTo>
                              <a:lnTo>
                                <a:pt x="15748" y="282498"/>
                              </a:lnTo>
                              <a:lnTo>
                                <a:pt x="72999" y="282498"/>
                              </a:lnTo>
                              <a:lnTo>
                                <a:pt x="102121" y="244677"/>
                              </a:lnTo>
                              <a:lnTo>
                                <a:pt x="131857" y="197718"/>
                              </a:lnTo>
                              <a:lnTo>
                                <a:pt x="155755" y="146344"/>
                              </a:lnTo>
                              <a:lnTo>
                                <a:pt x="164617" y="94691"/>
                              </a:lnTo>
                              <a:lnTo>
                                <a:pt x="163048" y="72813"/>
                              </a:lnTo>
                              <a:lnTo>
                                <a:pt x="139560" y="24066"/>
                              </a:lnTo>
                              <a:lnTo>
                                <a:pt x="97553" y="1504"/>
                              </a:lnTo>
                              <a:lnTo>
                                <a:pt x="81584" y="0"/>
                              </a:lnTo>
                              <a:close/>
                            </a:path>
                            <a:path w="393700" h="282575">
                              <a:moveTo>
                                <a:pt x="310616" y="0"/>
                              </a:moveTo>
                              <a:lnTo>
                                <a:pt x="266064" y="14846"/>
                              </a:lnTo>
                              <a:lnTo>
                                <a:pt x="235107" y="55111"/>
                              </a:lnTo>
                              <a:lnTo>
                                <a:pt x="229031" y="88480"/>
                              </a:lnTo>
                              <a:lnTo>
                                <a:pt x="230194" y="103574"/>
                              </a:lnTo>
                              <a:lnTo>
                                <a:pt x="247637" y="143586"/>
                              </a:lnTo>
                              <a:lnTo>
                                <a:pt x="280380" y="170505"/>
                              </a:lnTo>
                              <a:lnTo>
                                <a:pt x="293446" y="175399"/>
                              </a:lnTo>
                              <a:lnTo>
                                <a:pt x="289864" y="191601"/>
                              </a:lnTo>
                              <a:lnTo>
                                <a:pt x="270548" y="239039"/>
                              </a:lnTo>
                              <a:lnTo>
                                <a:pt x="249611" y="275133"/>
                              </a:lnTo>
                              <a:lnTo>
                                <a:pt x="244779" y="282498"/>
                              </a:lnTo>
                              <a:lnTo>
                                <a:pt x="302031" y="282498"/>
                              </a:lnTo>
                              <a:lnTo>
                                <a:pt x="331152" y="244677"/>
                              </a:lnTo>
                              <a:lnTo>
                                <a:pt x="360889" y="197718"/>
                              </a:lnTo>
                              <a:lnTo>
                                <a:pt x="384787" y="146344"/>
                              </a:lnTo>
                              <a:lnTo>
                                <a:pt x="393649" y="94691"/>
                              </a:lnTo>
                              <a:lnTo>
                                <a:pt x="392080" y="72813"/>
                              </a:lnTo>
                              <a:lnTo>
                                <a:pt x="368592" y="24066"/>
                              </a:lnTo>
                              <a:lnTo>
                                <a:pt x="326585" y="1504"/>
                              </a:lnTo>
                              <a:lnTo>
                                <a:pt x="310616"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0D0D30B4" id="Graphic 96" o:spid="_x0000_s1026" style="position:absolute;margin-left:517.25pt;margin-top:14.9pt;width:31pt;height:22.25pt;z-index:-15718912;visibility:visible;mso-wrap-style:square;mso-wrap-distance-left:0;mso-wrap-distance-top:0;mso-wrap-distance-right:0;mso-wrap-distance-bottom:0;mso-position-horizontal:absolute;mso-position-horizontal-relative:page;mso-position-vertical:absolute;mso-position-vertical-relative:text;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" path="m81584,l37032,14846,6075,55111,,88480r1162,15094l18605,143586r32743,26919l64414,175399r-3582,16202l41516,239039,20579,275133r-4831,7365l72999,282498r29122,-37821l131857,197718r23898,-51374l164617,94691,163048,72813,139560,24066,97553,1504,81584,xem310616,l266064,14846,235107,55111r-6076,33369l230194,103574r17443,40012l280380,170505r13066,4894l289864,191601r-19316,47438l249611,275133r-4832,7365l302031,282498r29121,-37821l360889,197718r23898,-51374l393649,94691,392080,72813,368592,24066,326585,1504,310616,xe" fillcolor="#005496" stroked="f">
                <v:path arrowok="t"/>
                <w10:wrap type="topAndBottom" anchorx="page"/>
              </v:shape>
            </w:pict>
          </mc:Fallback>
        </mc:AlternateContent>
      </w:r>
    </w:p>
    <w:p w14:paraId="56AE6D3B" w14:textId="77777777" w:rsidR="00F34A36" w:rsidRDefault="00F34A36">
      <w:pPr>
        <w:pStyle w:val="BodyText"/>
        <w:ind w:left="0"/>
        <w:rPr>
          <w:rFonts w:ascii="VAG Rounded"/>
          <w:b/>
          <w:sz w:val="20"/>
        </w:rPr>
      </w:pPr>
    </w:p>
    <w:p w14:paraId="56AE6D3C" w14:textId="77777777" w:rsidR="00F34A36" w:rsidRDefault="00F34A36">
      <w:pPr>
        <w:pStyle w:val="BodyText"/>
        <w:ind w:left="0"/>
        <w:rPr>
          <w:rFonts w:ascii="VAG Rounded"/>
          <w:b/>
          <w:sz w:val="20"/>
        </w:rPr>
      </w:pPr>
    </w:p>
    <w:p w14:paraId="56AE6D3D" w14:textId="77777777" w:rsidR="00F34A36" w:rsidRDefault="00F34A36">
      <w:pPr>
        <w:pStyle w:val="BodyText"/>
        <w:ind w:left="0"/>
        <w:rPr>
          <w:rFonts w:ascii="VAG Rounded"/>
          <w:b/>
          <w:sz w:val="20"/>
        </w:rPr>
      </w:pPr>
    </w:p>
    <w:p w14:paraId="56AE6D3E" w14:textId="77777777" w:rsidR="00F34A36" w:rsidRDefault="00F34A36">
      <w:pPr>
        <w:pStyle w:val="BodyText"/>
        <w:ind w:left="0"/>
        <w:rPr>
          <w:rFonts w:ascii="VAG Rounded"/>
          <w:b/>
          <w:sz w:val="20"/>
        </w:rPr>
      </w:pPr>
    </w:p>
    <w:p w14:paraId="56AE6D3F" w14:textId="77777777" w:rsidR="00F34A36" w:rsidRDefault="00F34A36">
      <w:pPr>
        <w:pStyle w:val="BodyText"/>
        <w:ind w:left="0"/>
        <w:rPr>
          <w:rFonts w:ascii="VAG Rounded"/>
          <w:b/>
          <w:sz w:val="20"/>
        </w:rPr>
      </w:pPr>
    </w:p>
    <w:p w14:paraId="56AE6D40" w14:textId="77777777" w:rsidR="00F34A36" w:rsidRDefault="00F34A36">
      <w:pPr>
        <w:pStyle w:val="BodyText"/>
        <w:ind w:left="0"/>
        <w:rPr>
          <w:rFonts w:ascii="VAG Rounded"/>
          <w:b/>
          <w:sz w:val="20"/>
        </w:rPr>
      </w:pPr>
    </w:p>
    <w:p w14:paraId="56AE6D41" w14:textId="77777777" w:rsidR="00F34A36" w:rsidRDefault="00F34A36">
      <w:pPr>
        <w:pStyle w:val="BodyText"/>
        <w:ind w:left="0"/>
        <w:rPr>
          <w:rFonts w:ascii="VAG Rounded"/>
          <w:b/>
          <w:sz w:val="20"/>
        </w:rPr>
      </w:pPr>
    </w:p>
    <w:p w14:paraId="56AE6D42" w14:textId="77777777" w:rsidR="00F34A36" w:rsidRDefault="00842BCA">
      <w:pPr>
        <w:pStyle w:val="BodyText"/>
        <w:spacing w:before="222"/>
        <w:ind w:left="0"/>
        <w:rPr>
          <w:rFonts w:ascii="VAG Rounded"/>
          <w:b/>
          <w:sz w:val="20"/>
        </w:rPr>
      </w:pPr>
      <w:r>
        <w:rPr>
          <w:rFonts w:ascii="VAG Rounded"/>
          <w:b/>
          <w:noProof/>
          <w:sz w:val="20"/>
        </w:rPr>
        <mc:AlternateContent>
          <mc:Choice Requires="wps">
            <w:drawing>
              <wp:anchor distT="0" distB="0" distL="0" distR="0" simplePos="0" relativeHeight="487598080" behindDoc="1" locked="0" layoutInCell="1" allowOverlap="1" wp14:anchorId="56AE7526" wp14:editId="56AE7527">
                <wp:simplePos x="0" y="0"/>
                <wp:positionH relativeFrom="page">
                  <wp:posOffset>6569152</wp:posOffset>
                </wp:positionH>
                <wp:positionV relativeFrom="paragraph">
                  <wp:posOffset>303160</wp:posOffset>
                </wp:positionV>
                <wp:extent cx="393700" cy="282575"/>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81584" y="0"/>
                              </a:moveTo>
                              <a:lnTo>
                                <a:pt x="37032" y="14846"/>
                              </a:lnTo>
                              <a:lnTo>
                                <a:pt x="6075" y="55111"/>
                              </a:lnTo>
                              <a:lnTo>
                                <a:pt x="0" y="88480"/>
                              </a:lnTo>
                              <a:lnTo>
                                <a:pt x="1162" y="103574"/>
                              </a:lnTo>
                              <a:lnTo>
                                <a:pt x="18605" y="143586"/>
                              </a:lnTo>
                              <a:lnTo>
                                <a:pt x="51348" y="170505"/>
                              </a:lnTo>
                              <a:lnTo>
                                <a:pt x="64414" y="175399"/>
                              </a:lnTo>
                              <a:lnTo>
                                <a:pt x="60832" y="191601"/>
                              </a:lnTo>
                              <a:lnTo>
                                <a:pt x="41516" y="239039"/>
                              </a:lnTo>
                              <a:lnTo>
                                <a:pt x="20579" y="275133"/>
                              </a:lnTo>
                              <a:lnTo>
                                <a:pt x="15748" y="282498"/>
                              </a:lnTo>
                              <a:lnTo>
                                <a:pt x="72999" y="282498"/>
                              </a:lnTo>
                              <a:lnTo>
                                <a:pt x="102121" y="244677"/>
                              </a:lnTo>
                              <a:lnTo>
                                <a:pt x="131857" y="197718"/>
                              </a:lnTo>
                              <a:lnTo>
                                <a:pt x="155755" y="146344"/>
                              </a:lnTo>
                              <a:lnTo>
                                <a:pt x="164617" y="94691"/>
                              </a:lnTo>
                              <a:lnTo>
                                <a:pt x="163048" y="72813"/>
                              </a:lnTo>
                              <a:lnTo>
                                <a:pt x="139560" y="24066"/>
                              </a:lnTo>
                              <a:lnTo>
                                <a:pt x="97553" y="1504"/>
                              </a:lnTo>
                              <a:lnTo>
                                <a:pt x="81584" y="0"/>
                              </a:lnTo>
                              <a:close/>
                            </a:path>
                            <a:path w="393700" h="282575">
                              <a:moveTo>
                                <a:pt x="310616" y="0"/>
                              </a:moveTo>
                              <a:lnTo>
                                <a:pt x="266064" y="14846"/>
                              </a:lnTo>
                              <a:lnTo>
                                <a:pt x="235107" y="55111"/>
                              </a:lnTo>
                              <a:lnTo>
                                <a:pt x="229031" y="88480"/>
                              </a:lnTo>
                              <a:lnTo>
                                <a:pt x="230194" y="103574"/>
                              </a:lnTo>
                              <a:lnTo>
                                <a:pt x="247637" y="143586"/>
                              </a:lnTo>
                              <a:lnTo>
                                <a:pt x="280380" y="170505"/>
                              </a:lnTo>
                              <a:lnTo>
                                <a:pt x="293446" y="175399"/>
                              </a:lnTo>
                              <a:lnTo>
                                <a:pt x="289864" y="191601"/>
                              </a:lnTo>
                              <a:lnTo>
                                <a:pt x="270548" y="239039"/>
                              </a:lnTo>
                              <a:lnTo>
                                <a:pt x="249611" y="275133"/>
                              </a:lnTo>
                              <a:lnTo>
                                <a:pt x="244779" y="282498"/>
                              </a:lnTo>
                              <a:lnTo>
                                <a:pt x="302031" y="282498"/>
                              </a:lnTo>
                              <a:lnTo>
                                <a:pt x="331152" y="244677"/>
                              </a:lnTo>
                              <a:lnTo>
                                <a:pt x="360889" y="197718"/>
                              </a:lnTo>
                              <a:lnTo>
                                <a:pt x="384787" y="146344"/>
                              </a:lnTo>
                              <a:lnTo>
                                <a:pt x="393649" y="94691"/>
                              </a:lnTo>
                              <a:lnTo>
                                <a:pt x="392080" y="72813"/>
                              </a:lnTo>
                              <a:lnTo>
                                <a:pt x="368592" y="24066"/>
                              </a:lnTo>
                              <a:lnTo>
                                <a:pt x="326585" y="1504"/>
                              </a:lnTo>
                              <a:lnTo>
                                <a:pt x="310616"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4D2461B5" id="Graphic 97" o:spid="_x0000_s1026" style="position:absolute;margin-left:517.25pt;margin-top:23.85pt;width:31pt;height:22.25pt;z-index:-15718400;visibility:visible;mso-wrap-style:square;mso-wrap-distance-left:0;mso-wrap-distance-top:0;mso-wrap-distance-right:0;mso-wrap-distance-bottom:0;mso-position-horizontal:absolute;mso-position-horizontal-relative:page;mso-position-vertical:absolute;mso-position-vertical-relative:text;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" path="m81584,l37032,14846,6075,55111,,88480r1162,15094l18605,143586r32743,26919l64414,175399r-3582,16202l41516,239039,20579,275133r-4831,7365l72999,282498r29122,-37821l131857,197718r23898,-51374l164617,94691,163048,72813,139560,24066,97553,1504,81584,xem310616,l266064,14846,235107,55111r-6076,33369l230194,103574r17443,40012l280380,170505r13066,4894l289864,191601r-19316,47438l249611,275133r-4832,7365l302031,282498r29121,-37821l360889,197718r23898,-51374l393649,94691,392080,72813,368592,24066,326585,1504,310616,xe" fillcolor="#005496" stroked="f">
                <v:path arrowok="t"/>
                <w10:wrap type="topAndBottom" anchorx="page"/>
              </v:shape>
            </w:pict>
          </mc:Fallback>
        </mc:AlternateContent>
      </w:r>
    </w:p>
    <w:p w14:paraId="56AE6D43" w14:textId="77777777" w:rsidR="00F34A36" w:rsidRDefault="00F34A36">
      <w:pPr>
        <w:pStyle w:val="BodyText"/>
        <w:ind w:left="0"/>
        <w:rPr>
          <w:rFonts w:ascii="VAG Rounded"/>
          <w:b/>
          <w:sz w:val="20"/>
        </w:rPr>
      </w:pPr>
    </w:p>
    <w:p w14:paraId="56AE6D44" w14:textId="77777777" w:rsidR="00F34A36" w:rsidRDefault="00F34A36">
      <w:pPr>
        <w:pStyle w:val="BodyText"/>
        <w:ind w:left="0"/>
        <w:rPr>
          <w:rFonts w:ascii="VAG Rounded"/>
          <w:b/>
          <w:sz w:val="20"/>
        </w:rPr>
      </w:pPr>
    </w:p>
    <w:p w14:paraId="56AE6D45" w14:textId="77777777" w:rsidR="00F34A36" w:rsidRDefault="00F34A36">
      <w:pPr>
        <w:pStyle w:val="BodyText"/>
        <w:ind w:left="0"/>
        <w:rPr>
          <w:rFonts w:ascii="VAG Rounded"/>
          <w:b/>
          <w:sz w:val="20"/>
        </w:rPr>
      </w:pPr>
    </w:p>
    <w:p w14:paraId="56AE6D46" w14:textId="77777777" w:rsidR="00F34A36" w:rsidRDefault="00F34A36">
      <w:pPr>
        <w:pStyle w:val="BodyText"/>
        <w:ind w:left="0"/>
        <w:rPr>
          <w:rFonts w:ascii="VAG Rounded"/>
          <w:b/>
          <w:sz w:val="20"/>
        </w:rPr>
      </w:pPr>
    </w:p>
    <w:p w14:paraId="56AE6D47" w14:textId="77777777" w:rsidR="00F34A36" w:rsidRDefault="00F34A36">
      <w:pPr>
        <w:pStyle w:val="BodyText"/>
        <w:ind w:left="0"/>
        <w:rPr>
          <w:rFonts w:ascii="VAG Rounded"/>
          <w:b/>
          <w:sz w:val="20"/>
        </w:rPr>
      </w:pPr>
    </w:p>
    <w:p w14:paraId="56AE6D48" w14:textId="77777777" w:rsidR="00F34A36" w:rsidRDefault="00F34A36">
      <w:pPr>
        <w:pStyle w:val="BodyText"/>
        <w:ind w:left="0"/>
        <w:rPr>
          <w:rFonts w:ascii="VAG Rounded"/>
          <w:b/>
          <w:sz w:val="20"/>
        </w:rPr>
      </w:pPr>
    </w:p>
    <w:p w14:paraId="56AE6D49" w14:textId="77777777" w:rsidR="00F34A36" w:rsidRDefault="00F34A36">
      <w:pPr>
        <w:pStyle w:val="BodyText"/>
        <w:ind w:left="0"/>
        <w:rPr>
          <w:rFonts w:ascii="VAG Rounded"/>
          <w:b/>
          <w:sz w:val="20"/>
        </w:rPr>
      </w:pPr>
    </w:p>
    <w:p w14:paraId="56AE6D4A" w14:textId="77777777" w:rsidR="00F34A36" w:rsidRDefault="00F34A36">
      <w:pPr>
        <w:pStyle w:val="BodyText"/>
        <w:ind w:left="0"/>
        <w:rPr>
          <w:rFonts w:ascii="VAG Rounded"/>
          <w:b/>
          <w:sz w:val="20"/>
        </w:rPr>
      </w:pPr>
    </w:p>
    <w:p w14:paraId="56AE6D4B" w14:textId="77777777" w:rsidR="00F34A36" w:rsidRDefault="00F34A36">
      <w:pPr>
        <w:pStyle w:val="BodyText"/>
        <w:ind w:left="0"/>
        <w:rPr>
          <w:rFonts w:ascii="VAG Rounded"/>
          <w:b/>
          <w:sz w:val="20"/>
        </w:rPr>
      </w:pPr>
    </w:p>
    <w:p w14:paraId="56AE6D4C" w14:textId="77777777" w:rsidR="00F34A36" w:rsidRDefault="00F34A36">
      <w:pPr>
        <w:pStyle w:val="BodyText"/>
        <w:ind w:left="0"/>
        <w:rPr>
          <w:rFonts w:ascii="VAG Rounded"/>
          <w:b/>
          <w:sz w:val="20"/>
        </w:rPr>
      </w:pPr>
    </w:p>
    <w:p w14:paraId="56AE6D4D" w14:textId="77777777" w:rsidR="00F34A36" w:rsidRDefault="00F34A36">
      <w:pPr>
        <w:pStyle w:val="BodyText"/>
        <w:ind w:left="0"/>
        <w:rPr>
          <w:rFonts w:ascii="VAG Rounded"/>
          <w:b/>
          <w:sz w:val="20"/>
        </w:rPr>
      </w:pPr>
    </w:p>
    <w:p w14:paraId="56AE6D4E" w14:textId="77777777" w:rsidR="00F34A36" w:rsidRDefault="00F34A36">
      <w:pPr>
        <w:pStyle w:val="BodyText"/>
        <w:ind w:left="0"/>
        <w:rPr>
          <w:rFonts w:ascii="VAG Rounded"/>
          <w:b/>
          <w:sz w:val="20"/>
        </w:rPr>
      </w:pPr>
    </w:p>
    <w:p w14:paraId="56AE6D4F" w14:textId="77777777" w:rsidR="00F34A36" w:rsidRDefault="00F34A36">
      <w:pPr>
        <w:pStyle w:val="BodyText"/>
        <w:ind w:left="0"/>
        <w:rPr>
          <w:rFonts w:ascii="VAG Rounded"/>
          <w:b/>
          <w:sz w:val="20"/>
        </w:rPr>
      </w:pPr>
    </w:p>
    <w:p w14:paraId="56AE6D50" w14:textId="77777777" w:rsidR="00F34A36" w:rsidRDefault="00F34A36">
      <w:pPr>
        <w:pStyle w:val="BodyText"/>
        <w:ind w:left="0"/>
        <w:rPr>
          <w:rFonts w:ascii="VAG Rounded"/>
          <w:b/>
          <w:sz w:val="20"/>
        </w:rPr>
      </w:pPr>
    </w:p>
    <w:p w14:paraId="56AE6D51" w14:textId="77777777" w:rsidR="00F34A36" w:rsidRDefault="00842BCA">
      <w:pPr>
        <w:pStyle w:val="BodyText"/>
        <w:spacing w:before="24"/>
        <w:ind w:left="0"/>
        <w:rPr>
          <w:rFonts w:ascii="VAG Rounded"/>
          <w:b/>
          <w:sz w:val="20"/>
        </w:rPr>
      </w:pPr>
      <w:r>
        <w:rPr>
          <w:rFonts w:ascii="VAG Rounded"/>
          <w:b/>
          <w:noProof/>
          <w:sz w:val="20"/>
        </w:rPr>
        <mc:AlternateContent>
          <mc:Choice Requires="wps">
            <w:drawing>
              <wp:anchor distT="0" distB="0" distL="0" distR="0" simplePos="0" relativeHeight="487598592" behindDoc="1" locked="0" layoutInCell="1" allowOverlap="1" wp14:anchorId="56AE7528" wp14:editId="56AE7529">
                <wp:simplePos x="0" y="0"/>
                <wp:positionH relativeFrom="page">
                  <wp:posOffset>528398</wp:posOffset>
                </wp:positionH>
                <wp:positionV relativeFrom="paragraph">
                  <wp:posOffset>177997</wp:posOffset>
                </wp:positionV>
                <wp:extent cx="393700" cy="282575"/>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312064" y="0"/>
                              </a:moveTo>
                              <a:lnTo>
                                <a:pt x="267106" y="13539"/>
                              </a:lnTo>
                              <a:lnTo>
                                <a:pt x="235302" y="53754"/>
                              </a:lnTo>
                              <a:lnTo>
                                <a:pt x="229031" y="94691"/>
                              </a:lnTo>
                              <a:lnTo>
                                <a:pt x="230017" y="111815"/>
                              </a:lnTo>
                              <a:lnTo>
                                <a:pt x="232971" y="129031"/>
                              </a:lnTo>
                              <a:lnTo>
                                <a:pt x="237893" y="146344"/>
                              </a:lnTo>
                              <a:lnTo>
                                <a:pt x="244708" y="163574"/>
                              </a:lnTo>
                              <a:lnTo>
                                <a:pt x="244779" y="163753"/>
                              </a:lnTo>
                              <a:lnTo>
                                <a:pt x="271225" y="213968"/>
                              </a:lnTo>
                              <a:lnTo>
                                <a:pt x="301507" y="258452"/>
                              </a:lnTo>
                              <a:lnTo>
                                <a:pt x="320649" y="282498"/>
                              </a:lnTo>
                              <a:lnTo>
                                <a:pt x="377901" y="282498"/>
                              </a:lnTo>
                              <a:lnTo>
                                <a:pt x="373069" y="275133"/>
                              </a:lnTo>
                              <a:lnTo>
                                <a:pt x="367164" y="265436"/>
                              </a:lnTo>
                              <a:lnTo>
                                <a:pt x="344265" y="223423"/>
                              </a:lnTo>
                              <a:lnTo>
                                <a:pt x="329234" y="175399"/>
                              </a:lnTo>
                              <a:lnTo>
                                <a:pt x="342300" y="170505"/>
                              </a:lnTo>
                              <a:lnTo>
                                <a:pt x="354291" y="163574"/>
                              </a:lnTo>
                              <a:lnTo>
                                <a:pt x="383185" y="131121"/>
                              </a:lnTo>
                              <a:lnTo>
                                <a:pt x="393649" y="88480"/>
                              </a:lnTo>
                              <a:lnTo>
                                <a:pt x="392131" y="71214"/>
                              </a:lnTo>
                              <a:lnTo>
                                <a:pt x="369315" y="26390"/>
                              </a:lnTo>
                              <a:lnTo>
                                <a:pt x="327992" y="1650"/>
                              </a:lnTo>
                              <a:lnTo>
                                <a:pt x="312064" y="0"/>
                              </a:lnTo>
                              <a:close/>
                            </a:path>
                            <a:path w="393700" h="282575">
                              <a:moveTo>
                                <a:pt x="83019" y="0"/>
                              </a:moveTo>
                              <a:lnTo>
                                <a:pt x="38074" y="13539"/>
                              </a:lnTo>
                              <a:lnTo>
                                <a:pt x="6270" y="53754"/>
                              </a:lnTo>
                              <a:lnTo>
                                <a:pt x="0" y="94691"/>
                              </a:lnTo>
                              <a:lnTo>
                                <a:pt x="985" y="111815"/>
                              </a:lnTo>
                              <a:lnTo>
                                <a:pt x="15677" y="163574"/>
                              </a:lnTo>
                              <a:lnTo>
                                <a:pt x="32759" y="197718"/>
                              </a:lnTo>
                              <a:lnTo>
                                <a:pt x="62496" y="244677"/>
                              </a:lnTo>
                              <a:lnTo>
                                <a:pt x="91617" y="282498"/>
                              </a:lnTo>
                              <a:lnTo>
                                <a:pt x="148869" y="282498"/>
                              </a:lnTo>
                              <a:lnTo>
                                <a:pt x="144037" y="275133"/>
                              </a:lnTo>
                              <a:lnTo>
                                <a:pt x="138133" y="265436"/>
                              </a:lnTo>
                              <a:lnTo>
                                <a:pt x="115233" y="223423"/>
                              </a:lnTo>
                              <a:lnTo>
                                <a:pt x="100202" y="175399"/>
                              </a:lnTo>
                              <a:lnTo>
                                <a:pt x="113268" y="170505"/>
                              </a:lnTo>
                              <a:lnTo>
                                <a:pt x="125260" y="163574"/>
                              </a:lnTo>
                              <a:lnTo>
                                <a:pt x="154153" y="131121"/>
                              </a:lnTo>
                              <a:lnTo>
                                <a:pt x="164617" y="88480"/>
                              </a:lnTo>
                              <a:lnTo>
                                <a:pt x="163099" y="71214"/>
                              </a:lnTo>
                              <a:lnTo>
                                <a:pt x="140284" y="26390"/>
                              </a:lnTo>
                              <a:lnTo>
                                <a:pt x="98955" y="1650"/>
                              </a:lnTo>
                              <a:lnTo>
                                <a:pt x="83019"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655E229F" id="Graphic 98" o:spid="_x0000_s1026" style="position:absolute;margin-left:41.6pt;margin-top:14pt;width:31pt;height:22.25pt;z-index:-15717888;visibility:visible;mso-wrap-style:square;mso-wrap-distance-left:0;mso-wrap-distance-top:0;mso-wrap-distance-right:0;mso-wrap-distance-bottom:0;mso-position-horizontal:absolute;mso-position-horizontal-relative:page;mso-position-vertical:absolute;mso-position-vertical-relative:text;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" path="m312064,l267106,13539,235302,53754r-6271,40937l230017,111815r2954,17216l237893,146344r6815,17230l244779,163753r26446,50215l301507,258452r19142,24046l377901,282498r-4832,-7365l367164,265436,344265,223423,329234,175399r13066,-4894l354291,163574r28894,-32453l393649,88480,392131,71214,369315,26390,327992,1650,312064,xem83019,l38074,13539,6270,53754,,94691r985,17124l15677,163574r17082,34144l62496,244677r29121,37821l148869,282498r-4832,-7365l138133,265436,115233,223423,100202,175399r13066,-4894l125260,163574r28893,-32453l164617,88480,163099,71214,140284,26390,98955,1650,83019,xe" fillcolor="#005496" stroked="f">
                <v:path arrowok="t"/>
                <w10:wrap type="topAndBottom" anchorx="page"/>
              </v:shape>
            </w:pict>
          </mc:Fallback>
        </mc:AlternateContent>
      </w:r>
    </w:p>
    <w:p w14:paraId="56AE6D52" w14:textId="77777777" w:rsidR="00F34A36" w:rsidRDefault="00842BCA">
      <w:pPr>
        <w:spacing w:before="202" w:line="278" w:lineRule="auto"/>
        <w:ind w:left="720" w:right="2477"/>
        <w:rPr>
          <w:b/>
          <w:sz w:val="30"/>
        </w:rPr>
      </w:pPr>
      <w:r>
        <w:rPr>
          <w:b/>
          <w:color w:val="005496"/>
          <w:sz w:val="30"/>
        </w:rPr>
        <w:t>I would like to acknowledge the excellent support I</w:t>
      </w:r>
      <w:r>
        <w:rPr>
          <w:b/>
          <w:color w:val="005496"/>
          <w:spacing w:val="-5"/>
          <w:sz w:val="30"/>
        </w:rPr>
        <w:t xml:space="preserve"> </w:t>
      </w:r>
      <w:r>
        <w:rPr>
          <w:b/>
          <w:color w:val="005496"/>
          <w:sz w:val="30"/>
        </w:rPr>
        <w:t>received</w:t>
      </w:r>
      <w:r>
        <w:rPr>
          <w:b/>
          <w:color w:val="005496"/>
          <w:spacing w:val="-5"/>
          <w:sz w:val="30"/>
        </w:rPr>
        <w:t xml:space="preserve"> </w:t>
      </w:r>
      <w:r>
        <w:rPr>
          <w:b/>
          <w:color w:val="005496"/>
          <w:sz w:val="30"/>
        </w:rPr>
        <w:t>from</w:t>
      </w:r>
      <w:r>
        <w:rPr>
          <w:b/>
          <w:color w:val="005496"/>
          <w:spacing w:val="-5"/>
          <w:sz w:val="30"/>
        </w:rPr>
        <w:t xml:space="preserve"> </w:t>
      </w:r>
      <w:r>
        <w:rPr>
          <w:b/>
          <w:color w:val="005496"/>
          <w:sz w:val="30"/>
        </w:rPr>
        <w:t>my</w:t>
      </w:r>
      <w:r>
        <w:rPr>
          <w:b/>
          <w:color w:val="005496"/>
          <w:spacing w:val="-5"/>
          <w:sz w:val="30"/>
        </w:rPr>
        <w:t xml:space="preserve"> </w:t>
      </w:r>
      <w:r>
        <w:rPr>
          <w:b/>
          <w:color w:val="005496"/>
          <w:sz w:val="30"/>
        </w:rPr>
        <w:t>advocate.</w:t>
      </w:r>
      <w:r>
        <w:rPr>
          <w:b/>
          <w:color w:val="005496"/>
          <w:spacing w:val="-5"/>
          <w:sz w:val="30"/>
        </w:rPr>
        <w:t xml:space="preserve"> </w:t>
      </w:r>
      <w:r>
        <w:rPr>
          <w:b/>
          <w:color w:val="005496"/>
          <w:sz w:val="30"/>
        </w:rPr>
        <w:t>They</w:t>
      </w:r>
      <w:r>
        <w:rPr>
          <w:b/>
          <w:color w:val="005496"/>
          <w:spacing w:val="-5"/>
          <w:sz w:val="30"/>
        </w:rPr>
        <w:t xml:space="preserve"> </w:t>
      </w:r>
      <w:r>
        <w:rPr>
          <w:b/>
          <w:color w:val="005496"/>
          <w:sz w:val="30"/>
        </w:rPr>
        <w:t>were</w:t>
      </w:r>
      <w:r>
        <w:rPr>
          <w:b/>
          <w:color w:val="005496"/>
          <w:spacing w:val="-5"/>
          <w:sz w:val="30"/>
        </w:rPr>
        <w:t xml:space="preserve"> </w:t>
      </w:r>
      <w:r>
        <w:rPr>
          <w:b/>
          <w:color w:val="005496"/>
          <w:sz w:val="30"/>
        </w:rPr>
        <w:t>extremely</w:t>
      </w:r>
    </w:p>
    <w:p w14:paraId="56AE6D53" w14:textId="77777777" w:rsidR="00F34A36" w:rsidRDefault="00842BCA">
      <w:pPr>
        <w:spacing w:line="344" w:lineRule="exact"/>
        <w:ind w:left="720"/>
        <w:rPr>
          <w:b/>
          <w:sz w:val="30"/>
        </w:rPr>
      </w:pPr>
      <w:r>
        <w:rPr>
          <w:b/>
          <w:noProof/>
          <w:sz w:val="30"/>
        </w:rPr>
        <mc:AlternateContent>
          <mc:Choice Requires="wps">
            <w:drawing>
              <wp:anchor distT="0" distB="0" distL="0" distR="0" simplePos="0" relativeHeight="485448192" behindDoc="1" locked="0" layoutInCell="1" allowOverlap="1" wp14:anchorId="56AE752A" wp14:editId="56AE752B">
                <wp:simplePos x="0" y="0"/>
                <wp:positionH relativeFrom="page">
                  <wp:posOffset>1248405</wp:posOffset>
                </wp:positionH>
                <wp:positionV relativeFrom="paragraph">
                  <wp:posOffset>-880879</wp:posOffset>
                </wp:positionV>
                <wp:extent cx="4883785" cy="928369"/>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3785" cy="928369"/>
                        </a:xfrm>
                        <a:custGeom>
                          <a:avLst/>
                          <a:gdLst/>
                          <a:ahLst/>
                          <a:cxnLst/>
                          <a:rect l="l" t="t" r="r" b="b"/>
                          <a:pathLst>
                            <a:path w="4883785" h="928369">
                              <a:moveTo>
                                <a:pt x="4883594" y="927773"/>
                              </a:moveTo>
                              <a:lnTo>
                                <a:pt x="4883594" y="444677"/>
                              </a:lnTo>
                              <a:lnTo>
                                <a:pt x="4880980" y="396293"/>
                              </a:lnTo>
                              <a:lnTo>
                                <a:pt x="4873319" y="349401"/>
                              </a:lnTo>
                              <a:lnTo>
                                <a:pt x="4860885" y="304274"/>
                              </a:lnTo>
                              <a:lnTo>
                                <a:pt x="4843952" y="261187"/>
                              </a:lnTo>
                              <a:lnTo>
                                <a:pt x="4822792" y="220413"/>
                              </a:lnTo>
                              <a:lnTo>
                                <a:pt x="4797679" y="182225"/>
                              </a:lnTo>
                              <a:lnTo>
                                <a:pt x="4768887" y="146896"/>
                              </a:lnTo>
                              <a:lnTo>
                                <a:pt x="4736689" y="114699"/>
                              </a:lnTo>
                              <a:lnTo>
                                <a:pt x="4701358" y="85909"/>
                              </a:lnTo>
                              <a:lnTo>
                                <a:pt x="4663167" y="60798"/>
                              </a:lnTo>
                              <a:lnTo>
                                <a:pt x="4622391" y="39639"/>
                              </a:lnTo>
                              <a:lnTo>
                                <a:pt x="4579301" y="22707"/>
                              </a:lnTo>
                              <a:lnTo>
                                <a:pt x="4534173" y="10274"/>
                              </a:lnTo>
                              <a:lnTo>
                                <a:pt x="4487278" y="2614"/>
                              </a:lnTo>
                              <a:lnTo>
                                <a:pt x="4438891" y="0"/>
                              </a:lnTo>
                              <a:lnTo>
                                <a:pt x="0" y="0"/>
                              </a:lnTo>
                            </a:path>
                          </a:pathLst>
                        </a:custGeom>
                        <a:ln w="25400">
                          <a:solidFill>
                            <a:srgbClr val="005496"/>
                          </a:solidFill>
                          <a:prstDash val="solid"/>
                        </a:ln>
                      </wps:spPr>
                      <wps:bodyPr wrap="square" lIns="0" tIns="0" rIns="0" bIns="0" rtlCol="0">
                        <a:prstTxWarp prst="textNoShape">
                          <a:avLst/>
                        </a:prstTxWarp>
                        <a:noAutofit/>
                      </wps:bodyPr>
                    </wps:wsp>
                  </a:graphicData>
                </a:graphic>
              </wp:anchor>
            </w:drawing>
          </mc:Choice>
          <mc:Fallback>
            <w:pict>
              <v:shape w14:anchorId="5786885E" id="Graphic 99" o:spid="_x0000_s1026" style="position:absolute;margin-left:98.3pt;margin-top:-69.35pt;width:384.55pt;height:73.1pt;z-index:-17868288;visibility:visible;mso-wrap-style:square;mso-wrap-distance-left:0;mso-wrap-distance-top:0;mso-wrap-distance-right:0;mso-wrap-distance-bottom:0;mso-position-horizontal:absolute;mso-position-horizontal-relative:page;mso-position-vertical:absolute;mso-position-vertical-relative:text;v-text-anchor:top" coordsize="4883785,928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" path="m4883594,927773r,-483096l4880980,396293r-7661,-46892l4860885,304274r-16933,-43087l4822792,220413r-25113,-38188l4768887,146896r-32198,-32197l4701358,85909,4663167,60798,4622391,39639,4579301,22707,4534173,10274,4487278,2614,4438891,,,e" filled="f" strokecolor="#005496" strokeweight="2pt">
                <v:path arrowok="t"/>
                <w10:wrap anchorx="page"/>
              </v:shape>
            </w:pict>
          </mc:Fallback>
        </mc:AlternateContent>
      </w:r>
      <w:r>
        <w:rPr>
          <w:b/>
          <w:color w:val="005496"/>
          <w:sz w:val="30"/>
        </w:rPr>
        <w:t>helpful</w:t>
      </w:r>
      <w:r>
        <w:rPr>
          <w:b/>
          <w:color w:val="005496"/>
          <w:spacing w:val="-1"/>
          <w:sz w:val="30"/>
        </w:rPr>
        <w:t xml:space="preserve"> </w:t>
      </w:r>
      <w:r>
        <w:rPr>
          <w:b/>
          <w:color w:val="005496"/>
          <w:sz w:val="30"/>
        </w:rPr>
        <w:t>in assisting me</w:t>
      </w:r>
      <w:r>
        <w:rPr>
          <w:b/>
          <w:color w:val="005496"/>
          <w:spacing w:val="-1"/>
          <w:sz w:val="30"/>
        </w:rPr>
        <w:t xml:space="preserve"> </w:t>
      </w:r>
      <w:r>
        <w:rPr>
          <w:b/>
          <w:color w:val="005496"/>
          <w:sz w:val="30"/>
        </w:rPr>
        <w:t xml:space="preserve">with my housing </w:t>
      </w:r>
      <w:r>
        <w:rPr>
          <w:b/>
          <w:color w:val="005496"/>
          <w:spacing w:val="-2"/>
          <w:sz w:val="30"/>
        </w:rPr>
        <w:t>maintenance</w:t>
      </w:r>
    </w:p>
    <w:p w14:paraId="56AE6D54" w14:textId="77777777" w:rsidR="00F34A36" w:rsidRDefault="00842BCA">
      <w:pPr>
        <w:spacing w:before="55"/>
        <w:ind w:left="720"/>
        <w:rPr>
          <w:b/>
          <w:sz w:val="30"/>
        </w:rPr>
      </w:pPr>
      <w:r>
        <w:rPr>
          <w:b/>
          <w:color w:val="005496"/>
          <w:sz w:val="30"/>
        </w:rPr>
        <w:t>issues…They</w:t>
      </w:r>
      <w:r>
        <w:rPr>
          <w:b/>
          <w:color w:val="005496"/>
          <w:spacing w:val="-21"/>
          <w:sz w:val="30"/>
        </w:rPr>
        <w:t xml:space="preserve"> </w:t>
      </w:r>
      <w:r>
        <w:rPr>
          <w:b/>
          <w:color w:val="005496"/>
          <w:sz w:val="30"/>
        </w:rPr>
        <w:t>communicated</w:t>
      </w:r>
      <w:r>
        <w:rPr>
          <w:b/>
          <w:color w:val="005496"/>
          <w:spacing w:val="-19"/>
          <w:sz w:val="30"/>
        </w:rPr>
        <w:t xml:space="preserve"> </w:t>
      </w:r>
      <w:r>
        <w:rPr>
          <w:b/>
          <w:color w:val="005496"/>
          <w:sz w:val="30"/>
        </w:rPr>
        <w:t>effectively,</w:t>
      </w:r>
      <w:r>
        <w:rPr>
          <w:b/>
          <w:color w:val="005496"/>
          <w:spacing w:val="-18"/>
          <w:sz w:val="30"/>
        </w:rPr>
        <w:t xml:space="preserve"> </w:t>
      </w:r>
      <w:r>
        <w:rPr>
          <w:b/>
          <w:color w:val="005496"/>
          <w:spacing w:val="-2"/>
          <w:sz w:val="30"/>
        </w:rPr>
        <w:t>followed</w:t>
      </w:r>
    </w:p>
    <w:p w14:paraId="56AE6D55" w14:textId="77777777" w:rsidR="00F34A36" w:rsidRDefault="00842BCA">
      <w:pPr>
        <w:spacing w:before="55"/>
        <w:ind w:left="720"/>
        <w:rPr>
          <w:b/>
          <w:sz w:val="30"/>
        </w:rPr>
      </w:pPr>
      <w:r>
        <w:rPr>
          <w:b/>
          <w:color w:val="005496"/>
          <w:sz w:val="30"/>
        </w:rPr>
        <w:t>up</w:t>
      </w:r>
      <w:r>
        <w:rPr>
          <w:b/>
          <w:color w:val="005496"/>
          <w:spacing w:val="-6"/>
          <w:sz w:val="30"/>
        </w:rPr>
        <w:t xml:space="preserve"> </w:t>
      </w:r>
      <w:r>
        <w:rPr>
          <w:b/>
          <w:color w:val="005496"/>
          <w:sz w:val="30"/>
        </w:rPr>
        <w:t>on</w:t>
      </w:r>
      <w:r>
        <w:rPr>
          <w:b/>
          <w:color w:val="005496"/>
          <w:spacing w:val="-4"/>
          <w:sz w:val="30"/>
        </w:rPr>
        <w:t xml:space="preserve"> </w:t>
      </w:r>
      <w:r>
        <w:rPr>
          <w:b/>
          <w:color w:val="005496"/>
          <w:sz w:val="30"/>
        </w:rPr>
        <w:t>the</w:t>
      </w:r>
      <w:r>
        <w:rPr>
          <w:b/>
          <w:color w:val="005496"/>
          <w:spacing w:val="-4"/>
          <w:sz w:val="30"/>
        </w:rPr>
        <w:t xml:space="preserve"> </w:t>
      </w:r>
      <w:r>
        <w:rPr>
          <w:b/>
          <w:color w:val="005496"/>
          <w:sz w:val="30"/>
        </w:rPr>
        <w:t>matter,</w:t>
      </w:r>
      <w:r>
        <w:rPr>
          <w:b/>
          <w:color w:val="005496"/>
          <w:spacing w:val="-4"/>
          <w:sz w:val="30"/>
        </w:rPr>
        <w:t xml:space="preserve"> </w:t>
      </w:r>
      <w:r>
        <w:rPr>
          <w:b/>
          <w:color w:val="005496"/>
          <w:sz w:val="30"/>
        </w:rPr>
        <w:t>and</w:t>
      </w:r>
      <w:r>
        <w:rPr>
          <w:b/>
          <w:color w:val="005496"/>
          <w:spacing w:val="-4"/>
          <w:sz w:val="30"/>
        </w:rPr>
        <w:t xml:space="preserve"> </w:t>
      </w:r>
      <w:r>
        <w:rPr>
          <w:b/>
          <w:color w:val="005496"/>
          <w:sz w:val="30"/>
        </w:rPr>
        <w:t>made</w:t>
      </w:r>
      <w:r>
        <w:rPr>
          <w:b/>
          <w:color w:val="005496"/>
          <w:spacing w:val="-4"/>
          <w:sz w:val="30"/>
        </w:rPr>
        <w:t xml:space="preserve"> </w:t>
      </w:r>
      <w:r>
        <w:rPr>
          <w:b/>
          <w:color w:val="005496"/>
          <w:sz w:val="30"/>
        </w:rPr>
        <w:t>sure</w:t>
      </w:r>
      <w:r>
        <w:rPr>
          <w:b/>
          <w:color w:val="005496"/>
          <w:spacing w:val="-4"/>
          <w:sz w:val="30"/>
        </w:rPr>
        <w:t xml:space="preserve"> </w:t>
      </w:r>
      <w:r>
        <w:rPr>
          <w:b/>
          <w:color w:val="005496"/>
          <w:sz w:val="30"/>
        </w:rPr>
        <w:t>my</w:t>
      </w:r>
      <w:r>
        <w:rPr>
          <w:b/>
          <w:color w:val="005496"/>
          <w:spacing w:val="-3"/>
          <w:sz w:val="30"/>
        </w:rPr>
        <w:t xml:space="preserve"> </w:t>
      </w:r>
      <w:r>
        <w:rPr>
          <w:b/>
          <w:color w:val="005496"/>
          <w:spacing w:val="-2"/>
          <w:sz w:val="30"/>
        </w:rPr>
        <w:t>concerns</w:t>
      </w:r>
    </w:p>
    <w:p w14:paraId="56AE6D56" w14:textId="77777777" w:rsidR="00F34A36" w:rsidRDefault="00842BCA">
      <w:pPr>
        <w:pStyle w:val="BodyText"/>
        <w:spacing w:before="6"/>
        <w:ind w:left="0"/>
        <w:rPr>
          <w:b/>
          <w:sz w:val="3"/>
        </w:rPr>
      </w:pPr>
      <w:r>
        <w:rPr>
          <w:b/>
          <w:noProof/>
          <w:sz w:val="3"/>
        </w:rPr>
        <mc:AlternateContent>
          <mc:Choice Requires="wpg">
            <w:drawing>
              <wp:anchor distT="0" distB="0" distL="0" distR="0" simplePos="0" relativeHeight="487599104" behindDoc="1" locked="0" layoutInCell="1" allowOverlap="1" wp14:anchorId="56AE752C" wp14:editId="56AE752D">
                <wp:simplePos x="0" y="0"/>
                <wp:positionH relativeFrom="page">
                  <wp:posOffset>557698</wp:posOffset>
                </wp:positionH>
                <wp:positionV relativeFrom="paragraph">
                  <wp:posOffset>40955</wp:posOffset>
                </wp:positionV>
                <wp:extent cx="4236085" cy="786765"/>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36085" cy="786765"/>
                          <a:chOff x="0" y="0"/>
                          <a:chExt cx="4236085" cy="786765"/>
                        </a:xfrm>
                      </wpg:grpSpPr>
                      <wps:wsp>
                        <wps:cNvPr id="101" name="Graphic 101"/>
                        <wps:cNvSpPr/>
                        <wps:spPr>
                          <a:xfrm>
                            <a:off x="12700" y="23511"/>
                            <a:ext cx="4210685" cy="750570"/>
                          </a:xfrm>
                          <a:custGeom>
                            <a:avLst/>
                            <a:gdLst/>
                            <a:ahLst/>
                            <a:cxnLst/>
                            <a:rect l="l" t="t" r="r" b="b"/>
                            <a:pathLst>
                              <a:path w="4210685" h="750570">
                                <a:moveTo>
                                  <a:pt x="0" y="0"/>
                                </a:moveTo>
                                <a:lnTo>
                                  <a:pt x="0" y="305269"/>
                                </a:lnTo>
                                <a:lnTo>
                                  <a:pt x="2614" y="353659"/>
                                </a:lnTo>
                                <a:lnTo>
                                  <a:pt x="10275" y="400555"/>
                                </a:lnTo>
                                <a:lnTo>
                                  <a:pt x="22708" y="445685"/>
                                </a:lnTo>
                                <a:lnTo>
                                  <a:pt x="39642" y="488775"/>
                                </a:lnTo>
                                <a:lnTo>
                                  <a:pt x="60801" y="529551"/>
                                </a:lnTo>
                                <a:lnTo>
                                  <a:pt x="85914" y="567742"/>
                                </a:lnTo>
                                <a:lnTo>
                                  <a:pt x="114706" y="603073"/>
                                </a:lnTo>
                                <a:lnTo>
                                  <a:pt x="146905" y="635270"/>
                                </a:lnTo>
                                <a:lnTo>
                                  <a:pt x="182236" y="664062"/>
                                </a:lnTo>
                                <a:lnTo>
                                  <a:pt x="220426" y="689173"/>
                                </a:lnTo>
                                <a:lnTo>
                                  <a:pt x="261203" y="710332"/>
                                </a:lnTo>
                                <a:lnTo>
                                  <a:pt x="304292" y="727265"/>
                                </a:lnTo>
                                <a:lnTo>
                                  <a:pt x="349421" y="739698"/>
                                </a:lnTo>
                                <a:lnTo>
                                  <a:pt x="396316" y="747358"/>
                                </a:lnTo>
                                <a:lnTo>
                                  <a:pt x="444703" y="749973"/>
                                </a:lnTo>
                                <a:lnTo>
                                  <a:pt x="4210507" y="749973"/>
                                </a:lnTo>
                              </a:path>
                            </a:pathLst>
                          </a:custGeom>
                          <a:ln w="25400">
                            <a:solidFill>
                              <a:srgbClr val="005496"/>
                            </a:solidFill>
                            <a:prstDash val="solid"/>
                          </a:ln>
                        </wps:spPr>
                        <wps:bodyPr wrap="square" lIns="0" tIns="0" rIns="0" bIns="0" rtlCol="0">
                          <a:prstTxWarp prst="textNoShape">
                            <a:avLst/>
                          </a:prstTxWarp>
                          <a:noAutofit/>
                        </wps:bodyPr>
                      </wps:wsp>
                      <wps:wsp>
                        <wps:cNvPr id="102" name="Textbox 102"/>
                        <wps:cNvSpPr txBox="1"/>
                        <wps:spPr>
                          <a:xfrm>
                            <a:off x="0" y="0"/>
                            <a:ext cx="4236085" cy="786765"/>
                          </a:xfrm>
                          <a:prstGeom prst="rect">
                            <a:avLst/>
                          </a:prstGeom>
                        </wps:spPr>
                        <wps:txbx>
                          <w:txbxContent>
                            <w:p w14:paraId="56AE763F" w14:textId="77777777" w:rsidR="00F34A36" w:rsidRDefault="00842BCA">
                              <w:pPr>
                                <w:spacing w:line="335" w:lineRule="exact"/>
                                <w:ind w:left="550"/>
                                <w:rPr>
                                  <w:b/>
                                  <w:sz w:val="30"/>
                                </w:rPr>
                              </w:pPr>
                              <w:r>
                                <w:rPr>
                                  <w:b/>
                                  <w:color w:val="005496"/>
                                  <w:sz w:val="30"/>
                                </w:rPr>
                                <w:t>were</w:t>
                              </w:r>
                              <w:r>
                                <w:rPr>
                                  <w:b/>
                                  <w:color w:val="005496"/>
                                  <w:spacing w:val="-4"/>
                                  <w:sz w:val="30"/>
                                </w:rPr>
                                <w:t xml:space="preserve"> </w:t>
                              </w:r>
                              <w:r>
                                <w:rPr>
                                  <w:b/>
                                  <w:color w:val="005496"/>
                                  <w:sz w:val="30"/>
                                </w:rPr>
                                <w:t>taken</w:t>
                              </w:r>
                              <w:r>
                                <w:rPr>
                                  <w:b/>
                                  <w:color w:val="005496"/>
                                  <w:spacing w:val="-1"/>
                                  <w:sz w:val="30"/>
                                </w:rPr>
                                <w:t xml:space="preserve"> </w:t>
                              </w:r>
                              <w:r>
                                <w:rPr>
                                  <w:b/>
                                  <w:color w:val="005496"/>
                                  <w:spacing w:val="-2"/>
                                  <w:sz w:val="30"/>
                                </w:rPr>
                                <w:t>seriously.</w:t>
                              </w:r>
                            </w:p>
                            <w:p w14:paraId="56AE7640" w14:textId="77777777" w:rsidR="00F34A36" w:rsidRDefault="00842BCA">
                              <w:pPr>
                                <w:spacing w:before="145"/>
                                <w:ind w:left="513"/>
                                <w:rPr>
                                  <w:b/>
                                  <w:sz w:val="24"/>
                                </w:rPr>
                              </w:pPr>
                              <w:r>
                                <w:rPr>
                                  <w:b/>
                                  <w:color w:val="005496"/>
                                  <w:sz w:val="24"/>
                                </w:rPr>
                                <w:t>PWDA</w:t>
                              </w:r>
                              <w:r>
                                <w:rPr>
                                  <w:b/>
                                  <w:color w:val="005496"/>
                                  <w:spacing w:val="-13"/>
                                  <w:sz w:val="24"/>
                                </w:rPr>
                                <w:t xml:space="preserve"> </w:t>
                              </w:r>
                              <w:r>
                                <w:rPr>
                                  <w:b/>
                                  <w:color w:val="005496"/>
                                  <w:sz w:val="24"/>
                                </w:rPr>
                                <w:t>Individual</w:t>
                              </w:r>
                              <w:r>
                                <w:rPr>
                                  <w:b/>
                                  <w:color w:val="005496"/>
                                  <w:spacing w:val="-13"/>
                                  <w:sz w:val="24"/>
                                </w:rPr>
                                <w:t xml:space="preserve"> </w:t>
                              </w:r>
                              <w:r>
                                <w:rPr>
                                  <w:b/>
                                  <w:color w:val="005496"/>
                                  <w:sz w:val="24"/>
                                </w:rPr>
                                <w:t>Advocacy</w:t>
                              </w:r>
                              <w:r>
                                <w:rPr>
                                  <w:b/>
                                  <w:color w:val="005496"/>
                                  <w:spacing w:val="-3"/>
                                  <w:sz w:val="24"/>
                                </w:rPr>
                                <w:t xml:space="preserve"> </w:t>
                              </w:r>
                              <w:r>
                                <w:rPr>
                                  <w:b/>
                                  <w:color w:val="005496"/>
                                  <w:spacing w:val="-2"/>
                                  <w:sz w:val="24"/>
                                </w:rPr>
                                <w:t>client</w:t>
                              </w:r>
                            </w:p>
                          </w:txbxContent>
                        </wps:txbx>
                        <wps:bodyPr wrap="square" lIns="0" tIns="0" rIns="0" bIns="0" rtlCol="0">
                          <a:noAutofit/>
                        </wps:bodyPr>
                      </wps:wsp>
                    </wpg:wgp>
                  </a:graphicData>
                </a:graphic>
              </wp:anchor>
            </w:drawing>
          </mc:Choice>
          <mc:Fallback>
            <w:pict>
              <v:group w14:anchorId="56AE752C" id="Group 100" o:spid="_x0000_s1063" style="position:absolute;margin-left:43.9pt;margin-top:3.2pt;width:333.55pt;height:61.95pt;z-index:-15717376;mso-wrap-distance-left:0;mso-wrap-distance-right:0;mso-position-horizontal-relative:page" coordsize="42360,7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">
                <v:shape id="Graphic 101" o:spid="_x0000_s1064" style="position:absolute;left:127;top:235;width:42106;height:7505;visibility:visible;mso-wrap-style:square;v-text-anchor:top" coordsize="421068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" path="m,l,305269r2614,48390l10275,400555r12433,45130l39642,488775r21159,40776l85914,567742r28792,35331l146905,635270r35331,28792l220426,689173r40777,21159l304292,727265r45129,12433l396316,747358r48387,2615l4210507,749973e" filled="f" strokecolor="#005496" strokeweight="2pt">
                  <v:path arrowok="t"/>
                </v:shape>
                <v:shape id="Textbox 102" o:spid="_x0000_s1065" type="#_x0000_t202" style="position:absolute;width:42360;height:7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56AE763F" w14:textId="77777777" w:rsidR="00F34A36" w:rsidRDefault="00842BCA">
                        <w:pPr>
                          <w:spacing w:line="335" w:lineRule="exact"/>
                          <w:ind w:left="550"/>
                          <w:rPr>
                            <w:b/>
                            <w:sz w:val="30"/>
                          </w:rPr>
                        </w:pPr>
                        <w:r>
                          <w:rPr>
                            <w:b/>
                            <w:color w:val="005496"/>
                            <w:sz w:val="30"/>
                          </w:rPr>
                          <w:t>were</w:t>
                        </w:r>
                        <w:r>
                          <w:rPr>
                            <w:b/>
                            <w:color w:val="005496"/>
                            <w:spacing w:val="-4"/>
                            <w:sz w:val="30"/>
                          </w:rPr>
                          <w:t xml:space="preserve"> </w:t>
                        </w:r>
                        <w:r>
                          <w:rPr>
                            <w:b/>
                            <w:color w:val="005496"/>
                            <w:sz w:val="30"/>
                          </w:rPr>
                          <w:t>taken</w:t>
                        </w:r>
                        <w:r>
                          <w:rPr>
                            <w:b/>
                            <w:color w:val="005496"/>
                            <w:spacing w:val="-1"/>
                            <w:sz w:val="30"/>
                          </w:rPr>
                          <w:t xml:space="preserve"> </w:t>
                        </w:r>
                        <w:r>
                          <w:rPr>
                            <w:b/>
                            <w:color w:val="005496"/>
                            <w:spacing w:val="-2"/>
                            <w:sz w:val="30"/>
                          </w:rPr>
                          <w:t>seriously.</w:t>
                        </w:r>
                      </w:p>
                      <w:p w14:paraId="56AE7640" w14:textId="77777777" w:rsidR="00F34A36" w:rsidRDefault="00842BCA">
                        <w:pPr>
                          <w:spacing w:before="145"/>
                          <w:ind w:left="513"/>
                          <w:rPr>
                            <w:b/>
                            <w:sz w:val="24"/>
                          </w:rPr>
                        </w:pPr>
                        <w:r>
                          <w:rPr>
                            <w:b/>
                            <w:color w:val="005496"/>
                            <w:sz w:val="24"/>
                          </w:rPr>
                          <w:t>PWDA</w:t>
                        </w:r>
                        <w:r>
                          <w:rPr>
                            <w:b/>
                            <w:color w:val="005496"/>
                            <w:spacing w:val="-13"/>
                            <w:sz w:val="24"/>
                          </w:rPr>
                          <w:t xml:space="preserve"> </w:t>
                        </w:r>
                        <w:r>
                          <w:rPr>
                            <w:b/>
                            <w:color w:val="005496"/>
                            <w:sz w:val="24"/>
                          </w:rPr>
                          <w:t>Individual</w:t>
                        </w:r>
                        <w:r>
                          <w:rPr>
                            <w:b/>
                            <w:color w:val="005496"/>
                            <w:spacing w:val="-13"/>
                            <w:sz w:val="24"/>
                          </w:rPr>
                          <w:t xml:space="preserve"> </w:t>
                        </w:r>
                        <w:r>
                          <w:rPr>
                            <w:b/>
                            <w:color w:val="005496"/>
                            <w:sz w:val="24"/>
                          </w:rPr>
                          <w:t>Advocacy</w:t>
                        </w:r>
                        <w:r>
                          <w:rPr>
                            <w:b/>
                            <w:color w:val="005496"/>
                            <w:spacing w:val="-3"/>
                            <w:sz w:val="24"/>
                          </w:rPr>
                          <w:t xml:space="preserve"> </w:t>
                        </w:r>
                        <w:r>
                          <w:rPr>
                            <w:b/>
                            <w:color w:val="005496"/>
                            <w:spacing w:val="-2"/>
                            <w:sz w:val="24"/>
                          </w:rPr>
                          <w:t>client</w:t>
                        </w:r>
                      </w:p>
                    </w:txbxContent>
                  </v:textbox>
                </v:shape>
                <w10:wrap type="topAndBottom" anchorx="page"/>
              </v:group>
            </w:pict>
          </mc:Fallback>
        </mc:AlternateContent>
      </w:r>
    </w:p>
    <w:p w14:paraId="56AE6D57" w14:textId="77777777" w:rsidR="00F34A36" w:rsidRDefault="00F34A36">
      <w:pPr>
        <w:pStyle w:val="BodyText"/>
        <w:rPr>
          <w:b/>
          <w:sz w:val="3"/>
        </w:rPr>
        <w:sectPr w:rsidR="00F34A36">
          <w:footerReference w:type="default" r:id="rId52"/>
          <w:pgSz w:w="11910" w:h="16840"/>
          <w:pgMar w:top="0" w:right="850" w:bottom="0" w:left="708" w:header="0" w:footer="0" w:gutter="0"/>
          <w:cols w:space="720"/>
        </w:sectPr>
      </w:pPr>
    </w:p>
    <w:p w14:paraId="56AE6D58" w14:textId="77777777" w:rsidR="00F34A36" w:rsidRDefault="00842BCA">
      <w:pPr>
        <w:tabs>
          <w:tab w:val="left" w:pos="5386"/>
        </w:tabs>
        <w:ind w:left="312"/>
        <w:rPr>
          <w:sz w:val="20"/>
        </w:rPr>
      </w:pPr>
      <w:r>
        <w:rPr>
          <w:noProof/>
          <w:sz w:val="20"/>
        </w:rPr>
        <w:lastRenderedPageBreak/>
        <w:drawing>
          <wp:inline distT="0" distB="0" distL="0" distR="0" wp14:anchorId="56AE752E" wp14:editId="453DF4B7">
            <wp:extent cx="3042791" cy="4357116"/>
            <wp:effectExtent l="0" t="0" r="5715" b="5715"/>
            <wp:docPr id="104" name="Image 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a:extLst>
                        <a:ext uri="{C183D7F6-B498-43B3-948B-1728B52AA6E4}">
                          <adec:decorative xmlns:adec="http://schemas.microsoft.com/office/drawing/2017/decorative" val="1"/>
                        </a:ext>
                      </a:extLst>
                    </pic:cNvPr>
                    <pic:cNvPicPr/>
                  </pic:nvPicPr>
                  <pic:blipFill>
                    <a:blip r:embed="rId53" cstate="print"/>
                    <a:stretch>
                      <a:fillRect/>
                    </a:stretch>
                  </pic:blipFill>
                  <pic:spPr>
                    <a:xfrm>
                      <a:off x="0" y="0"/>
                      <a:ext cx="3042791" cy="4357116"/>
                    </a:xfrm>
                    <a:prstGeom prst="rect">
                      <a:avLst/>
                    </a:prstGeom>
                  </pic:spPr>
                </pic:pic>
              </a:graphicData>
            </a:graphic>
          </wp:inline>
        </w:drawing>
      </w:r>
      <w:r>
        <w:rPr>
          <w:sz w:val="20"/>
        </w:rPr>
        <w:tab/>
      </w:r>
      <w:r>
        <w:rPr>
          <w:noProof/>
          <w:sz w:val="20"/>
        </w:rPr>
        <w:drawing>
          <wp:inline distT="0" distB="0" distL="0" distR="0" wp14:anchorId="56AE7530" wp14:editId="289EA763">
            <wp:extent cx="3042782" cy="4357116"/>
            <wp:effectExtent l="0" t="0" r="5715" b="5715"/>
            <wp:docPr id="105" name="Image 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a:extLst>
                        <a:ext uri="{C183D7F6-B498-43B3-948B-1728B52AA6E4}">
                          <adec:decorative xmlns:adec="http://schemas.microsoft.com/office/drawing/2017/decorative" val="1"/>
                        </a:ext>
                      </a:extLst>
                    </pic:cNvPr>
                    <pic:cNvPicPr/>
                  </pic:nvPicPr>
                  <pic:blipFill>
                    <a:blip r:embed="rId54" cstate="print"/>
                    <a:stretch>
                      <a:fillRect/>
                    </a:stretch>
                  </pic:blipFill>
                  <pic:spPr>
                    <a:xfrm>
                      <a:off x="0" y="0"/>
                      <a:ext cx="3042782" cy="4357116"/>
                    </a:xfrm>
                    <a:prstGeom prst="rect">
                      <a:avLst/>
                    </a:prstGeom>
                  </pic:spPr>
                </pic:pic>
              </a:graphicData>
            </a:graphic>
          </wp:inline>
        </w:drawing>
      </w:r>
    </w:p>
    <w:p w14:paraId="56AE6D59" w14:textId="77777777" w:rsidR="00F34A36" w:rsidRDefault="00842BCA">
      <w:pPr>
        <w:pStyle w:val="BodyText"/>
        <w:spacing w:before="30"/>
        <w:ind w:left="0"/>
        <w:rPr>
          <w:b/>
          <w:sz w:val="20"/>
        </w:rPr>
      </w:pPr>
      <w:r>
        <w:rPr>
          <w:b/>
          <w:noProof/>
          <w:sz w:val="20"/>
        </w:rPr>
        <w:drawing>
          <wp:anchor distT="0" distB="0" distL="0" distR="0" simplePos="0" relativeHeight="487604224" behindDoc="1" locked="0" layoutInCell="1" allowOverlap="1" wp14:anchorId="56AE7532" wp14:editId="0319A7A3">
            <wp:simplePos x="0" y="0"/>
            <wp:positionH relativeFrom="page">
              <wp:posOffset>648004</wp:posOffset>
            </wp:positionH>
            <wp:positionV relativeFrom="paragraph">
              <wp:posOffset>180530</wp:posOffset>
            </wp:positionV>
            <wp:extent cx="2982508" cy="4270819"/>
            <wp:effectExtent l="0" t="0" r="8890" b="0"/>
            <wp:wrapTopAndBottom/>
            <wp:docPr id="106" name="Image 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a:extLst>
                        <a:ext uri="{C183D7F6-B498-43B3-948B-1728B52AA6E4}">
                          <adec:decorative xmlns:adec="http://schemas.microsoft.com/office/drawing/2017/decorative" val="1"/>
                        </a:ext>
                      </a:extLst>
                    </pic:cNvPr>
                    <pic:cNvPicPr/>
                  </pic:nvPicPr>
                  <pic:blipFill>
                    <a:blip r:embed="rId55" cstate="print"/>
                    <a:stretch>
                      <a:fillRect/>
                    </a:stretch>
                  </pic:blipFill>
                  <pic:spPr>
                    <a:xfrm>
                      <a:off x="0" y="0"/>
                      <a:ext cx="2982508" cy="4270819"/>
                    </a:xfrm>
                    <a:prstGeom prst="rect">
                      <a:avLst/>
                    </a:prstGeom>
                  </pic:spPr>
                </pic:pic>
              </a:graphicData>
            </a:graphic>
          </wp:anchor>
        </w:drawing>
      </w:r>
      <w:r>
        <w:rPr>
          <w:b/>
          <w:noProof/>
          <w:sz w:val="20"/>
        </w:rPr>
        <w:drawing>
          <wp:anchor distT="0" distB="0" distL="0" distR="0" simplePos="0" relativeHeight="487604736" behindDoc="1" locked="0" layoutInCell="1" allowOverlap="1" wp14:anchorId="56AE7534" wp14:editId="44E3BEDE">
            <wp:simplePos x="0" y="0"/>
            <wp:positionH relativeFrom="page">
              <wp:posOffset>3870007</wp:posOffset>
            </wp:positionH>
            <wp:positionV relativeFrom="paragraph">
              <wp:posOffset>180530</wp:posOffset>
            </wp:positionV>
            <wp:extent cx="2982508" cy="4270819"/>
            <wp:effectExtent l="0" t="0" r="8890" b="0"/>
            <wp:wrapTopAndBottom/>
            <wp:docPr id="107" name="Image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a:extLst>
                        <a:ext uri="{C183D7F6-B498-43B3-948B-1728B52AA6E4}">
                          <adec:decorative xmlns:adec="http://schemas.microsoft.com/office/drawing/2017/decorative" val="1"/>
                        </a:ext>
                      </a:extLst>
                    </pic:cNvPr>
                    <pic:cNvPicPr/>
                  </pic:nvPicPr>
                  <pic:blipFill>
                    <a:blip r:embed="rId56" cstate="print"/>
                    <a:stretch>
                      <a:fillRect/>
                    </a:stretch>
                  </pic:blipFill>
                  <pic:spPr>
                    <a:xfrm>
                      <a:off x="0" y="0"/>
                      <a:ext cx="2982508" cy="4270819"/>
                    </a:xfrm>
                    <a:prstGeom prst="rect">
                      <a:avLst/>
                    </a:prstGeom>
                  </pic:spPr>
                </pic:pic>
              </a:graphicData>
            </a:graphic>
          </wp:anchor>
        </w:drawing>
      </w:r>
    </w:p>
    <w:p w14:paraId="56AE6D5A" w14:textId="77777777" w:rsidR="00F34A36" w:rsidRDefault="00F34A36">
      <w:pPr>
        <w:pStyle w:val="BodyText"/>
        <w:rPr>
          <w:b/>
          <w:sz w:val="20"/>
        </w:rPr>
        <w:sectPr w:rsidR="00F34A36">
          <w:footerReference w:type="even" r:id="rId57"/>
          <w:pgSz w:w="11910" w:h="16840"/>
          <w:pgMar w:top="1680" w:right="850" w:bottom="720" w:left="708" w:header="0" w:footer="521" w:gutter="0"/>
          <w:pgNumType w:start="14"/>
          <w:cols w:space="720"/>
        </w:sectPr>
      </w:pPr>
    </w:p>
    <w:p w14:paraId="56AE6D5B" w14:textId="77777777" w:rsidR="00F34A36" w:rsidRDefault="00842BCA">
      <w:pPr>
        <w:pStyle w:val="Heading3"/>
      </w:pPr>
      <w:bookmarkStart w:id="27" w:name="Membership_and_community_engagement"/>
      <w:bookmarkStart w:id="28" w:name="_bookmark4"/>
      <w:bookmarkEnd w:id="27"/>
      <w:bookmarkEnd w:id="28"/>
      <w:r>
        <w:rPr>
          <w:color w:val="00884F"/>
        </w:rPr>
        <w:lastRenderedPageBreak/>
        <w:t>Membership</w:t>
      </w:r>
      <w:r>
        <w:rPr>
          <w:color w:val="00884F"/>
          <w:spacing w:val="-12"/>
        </w:rPr>
        <w:t xml:space="preserve"> </w:t>
      </w:r>
      <w:r>
        <w:rPr>
          <w:color w:val="00884F"/>
          <w:spacing w:val="-5"/>
        </w:rPr>
        <w:t>and</w:t>
      </w:r>
    </w:p>
    <w:p w14:paraId="56AE6D5C" w14:textId="77777777" w:rsidR="00F34A36" w:rsidRDefault="00842BCA">
      <w:pPr>
        <w:spacing w:before="59"/>
        <w:ind w:left="312"/>
        <w:rPr>
          <w:rFonts w:ascii="VAG Rounded"/>
          <w:b/>
          <w:sz w:val="64"/>
        </w:rPr>
      </w:pPr>
      <w:r>
        <w:rPr>
          <w:rFonts w:ascii="VAG Rounded"/>
          <w:b/>
          <w:color w:val="00884F"/>
          <w:sz w:val="64"/>
        </w:rPr>
        <w:t xml:space="preserve">community </w:t>
      </w:r>
      <w:r>
        <w:rPr>
          <w:rFonts w:ascii="VAG Rounded"/>
          <w:b/>
          <w:color w:val="00884F"/>
          <w:spacing w:val="-2"/>
          <w:sz w:val="64"/>
        </w:rPr>
        <w:t>engagement</w:t>
      </w:r>
    </w:p>
    <w:p w14:paraId="56AE6D5D" w14:textId="77777777" w:rsidR="00F34A36" w:rsidRDefault="00842BCA">
      <w:pPr>
        <w:spacing w:before="603" w:line="278" w:lineRule="auto"/>
        <w:ind w:left="312" w:right="623"/>
        <w:rPr>
          <w:b/>
          <w:sz w:val="30"/>
        </w:rPr>
      </w:pPr>
      <w:r>
        <w:rPr>
          <w:b/>
          <w:sz w:val="30"/>
        </w:rPr>
        <w:t>During 2025–26, PWDA membership grew by 19%. We also created</w:t>
      </w:r>
      <w:r>
        <w:rPr>
          <w:b/>
          <w:spacing w:val="-4"/>
          <w:sz w:val="30"/>
        </w:rPr>
        <w:t xml:space="preserve"> </w:t>
      </w:r>
      <w:r>
        <w:rPr>
          <w:b/>
          <w:sz w:val="30"/>
        </w:rPr>
        <w:t>more</w:t>
      </w:r>
      <w:r>
        <w:rPr>
          <w:b/>
          <w:spacing w:val="-4"/>
          <w:sz w:val="30"/>
        </w:rPr>
        <w:t xml:space="preserve"> </w:t>
      </w:r>
      <w:r>
        <w:rPr>
          <w:b/>
          <w:sz w:val="30"/>
        </w:rPr>
        <w:t>opportunities</w:t>
      </w:r>
      <w:r>
        <w:rPr>
          <w:b/>
          <w:spacing w:val="-4"/>
          <w:sz w:val="30"/>
        </w:rPr>
        <w:t xml:space="preserve"> </w:t>
      </w:r>
      <w:r>
        <w:rPr>
          <w:b/>
          <w:sz w:val="30"/>
        </w:rPr>
        <w:t>for</w:t>
      </w:r>
      <w:r>
        <w:rPr>
          <w:b/>
          <w:spacing w:val="-4"/>
          <w:sz w:val="30"/>
        </w:rPr>
        <w:t xml:space="preserve"> </w:t>
      </w:r>
      <w:r>
        <w:rPr>
          <w:b/>
          <w:sz w:val="30"/>
        </w:rPr>
        <w:t>members</w:t>
      </w:r>
      <w:r>
        <w:rPr>
          <w:b/>
          <w:spacing w:val="-4"/>
          <w:sz w:val="30"/>
        </w:rPr>
        <w:t xml:space="preserve"> </w:t>
      </w:r>
      <w:r>
        <w:rPr>
          <w:b/>
          <w:sz w:val="30"/>
        </w:rPr>
        <w:t>to</w:t>
      </w:r>
      <w:r>
        <w:rPr>
          <w:b/>
          <w:spacing w:val="-4"/>
          <w:sz w:val="30"/>
        </w:rPr>
        <w:t xml:space="preserve"> </w:t>
      </w:r>
      <w:r>
        <w:rPr>
          <w:b/>
          <w:sz w:val="30"/>
        </w:rPr>
        <w:t>have</w:t>
      </w:r>
      <w:r>
        <w:rPr>
          <w:b/>
          <w:spacing w:val="-4"/>
          <w:sz w:val="30"/>
        </w:rPr>
        <w:t xml:space="preserve"> </w:t>
      </w:r>
      <w:r>
        <w:rPr>
          <w:b/>
          <w:sz w:val="30"/>
        </w:rPr>
        <w:t>a</w:t>
      </w:r>
      <w:r>
        <w:rPr>
          <w:b/>
          <w:spacing w:val="-4"/>
          <w:sz w:val="30"/>
        </w:rPr>
        <w:t xml:space="preserve"> </w:t>
      </w:r>
      <w:r>
        <w:rPr>
          <w:b/>
          <w:sz w:val="30"/>
        </w:rPr>
        <w:t>say</w:t>
      </w:r>
      <w:r>
        <w:rPr>
          <w:b/>
          <w:spacing w:val="-4"/>
          <w:sz w:val="30"/>
        </w:rPr>
        <w:t xml:space="preserve"> </w:t>
      </w:r>
      <w:r>
        <w:rPr>
          <w:b/>
          <w:sz w:val="30"/>
        </w:rPr>
        <w:t>through consultations, events, webinars and campaigns. This helped</w:t>
      </w:r>
    </w:p>
    <w:p w14:paraId="56AE6D5E" w14:textId="77777777" w:rsidR="00F34A36" w:rsidRDefault="00842BCA">
      <w:pPr>
        <w:spacing w:line="278" w:lineRule="auto"/>
        <w:ind w:left="312"/>
        <w:rPr>
          <w:b/>
          <w:sz w:val="30"/>
        </w:rPr>
      </w:pPr>
      <w:r>
        <w:rPr>
          <w:b/>
          <w:sz w:val="30"/>
        </w:rPr>
        <w:t>ensure</w:t>
      </w:r>
      <w:r>
        <w:rPr>
          <w:b/>
          <w:spacing w:val="-4"/>
          <w:sz w:val="30"/>
        </w:rPr>
        <w:t xml:space="preserve"> </w:t>
      </w:r>
      <w:r>
        <w:rPr>
          <w:b/>
          <w:sz w:val="30"/>
        </w:rPr>
        <w:t>our</w:t>
      </w:r>
      <w:r>
        <w:rPr>
          <w:b/>
          <w:spacing w:val="-4"/>
          <w:sz w:val="30"/>
        </w:rPr>
        <w:t xml:space="preserve"> </w:t>
      </w:r>
      <w:r>
        <w:rPr>
          <w:b/>
          <w:sz w:val="30"/>
        </w:rPr>
        <w:t>advocacy</w:t>
      </w:r>
      <w:r>
        <w:rPr>
          <w:b/>
          <w:spacing w:val="-4"/>
          <w:sz w:val="30"/>
        </w:rPr>
        <w:t xml:space="preserve"> </w:t>
      </w:r>
      <w:r>
        <w:rPr>
          <w:b/>
          <w:sz w:val="30"/>
        </w:rPr>
        <w:t>was</w:t>
      </w:r>
      <w:r>
        <w:rPr>
          <w:b/>
          <w:spacing w:val="-4"/>
          <w:sz w:val="30"/>
        </w:rPr>
        <w:t xml:space="preserve"> </w:t>
      </w:r>
      <w:r>
        <w:rPr>
          <w:b/>
          <w:sz w:val="30"/>
        </w:rPr>
        <w:t>shaped</w:t>
      </w:r>
      <w:r>
        <w:rPr>
          <w:b/>
          <w:spacing w:val="-4"/>
          <w:sz w:val="30"/>
        </w:rPr>
        <w:t xml:space="preserve"> </w:t>
      </w:r>
      <w:r>
        <w:rPr>
          <w:b/>
          <w:sz w:val="30"/>
        </w:rPr>
        <w:t>by</w:t>
      </w:r>
      <w:r>
        <w:rPr>
          <w:b/>
          <w:spacing w:val="-4"/>
          <w:sz w:val="30"/>
        </w:rPr>
        <w:t xml:space="preserve"> </w:t>
      </w:r>
      <w:r>
        <w:rPr>
          <w:b/>
          <w:sz w:val="30"/>
        </w:rPr>
        <w:t>the</w:t>
      </w:r>
      <w:r>
        <w:rPr>
          <w:b/>
          <w:spacing w:val="-4"/>
          <w:sz w:val="30"/>
        </w:rPr>
        <w:t xml:space="preserve"> </w:t>
      </w:r>
      <w:r>
        <w:rPr>
          <w:b/>
          <w:sz w:val="30"/>
        </w:rPr>
        <w:t>experiences,</w:t>
      </w:r>
      <w:r>
        <w:rPr>
          <w:b/>
          <w:spacing w:val="-4"/>
          <w:sz w:val="30"/>
        </w:rPr>
        <w:t xml:space="preserve"> </w:t>
      </w:r>
      <w:r>
        <w:rPr>
          <w:b/>
          <w:sz w:val="30"/>
        </w:rPr>
        <w:t>expertise</w:t>
      </w:r>
      <w:r>
        <w:rPr>
          <w:b/>
          <w:spacing w:val="-4"/>
          <w:sz w:val="30"/>
        </w:rPr>
        <w:t xml:space="preserve"> </w:t>
      </w:r>
      <w:r>
        <w:rPr>
          <w:b/>
          <w:sz w:val="30"/>
        </w:rPr>
        <w:t>and priorities of people with all kinds of disability across Australia.</w:t>
      </w:r>
    </w:p>
    <w:p w14:paraId="56AE6D5F" w14:textId="77777777" w:rsidR="00F34A36" w:rsidRDefault="00F34A36">
      <w:pPr>
        <w:pStyle w:val="BodyText"/>
        <w:spacing w:before="175"/>
        <w:ind w:left="0"/>
        <w:rPr>
          <w:b/>
          <w:sz w:val="30"/>
        </w:rPr>
      </w:pPr>
    </w:p>
    <w:p w14:paraId="56AE6D60" w14:textId="77777777" w:rsidR="00F34A36" w:rsidRDefault="00842BCA">
      <w:pPr>
        <w:pStyle w:val="Heading4"/>
        <w:spacing w:before="0"/>
      </w:pPr>
      <w:bookmarkStart w:id="29" w:name="Elevating_disability_voices_"/>
      <w:bookmarkEnd w:id="29"/>
      <w:r>
        <w:rPr>
          <w:color w:val="005496"/>
        </w:rPr>
        <w:t>Elevating</w:t>
      </w:r>
      <w:r>
        <w:rPr>
          <w:color w:val="005496"/>
          <w:spacing w:val="-5"/>
        </w:rPr>
        <w:t xml:space="preserve"> </w:t>
      </w:r>
      <w:r>
        <w:rPr>
          <w:color w:val="005496"/>
        </w:rPr>
        <w:t>disability</w:t>
      </w:r>
      <w:r>
        <w:rPr>
          <w:color w:val="005496"/>
          <w:spacing w:val="-4"/>
        </w:rPr>
        <w:t xml:space="preserve"> </w:t>
      </w:r>
      <w:r>
        <w:rPr>
          <w:color w:val="005496"/>
          <w:spacing w:val="-2"/>
        </w:rPr>
        <w:t>voices</w:t>
      </w:r>
    </w:p>
    <w:p w14:paraId="56AE6D61" w14:textId="77777777" w:rsidR="00F34A36" w:rsidRDefault="00F34A36">
      <w:pPr>
        <w:pStyle w:val="BodyText"/>
        <w:spacing w:before="47"/>
        <w:ind w:left="0"/>
        <w:rPr>
          <w:rFonts w:ascii="VAG Rounded"/>
          <w:b/>
          <w:sz w:val="20"/>
        </w:rPr>
      </w:pPr>
    </w:p>
    <w:p w14:paraId="56AE6D62" w14:textId="77777777" w:rsidR="00F34A36" w:rsidRDefault="00F34A36">
      <w:pPr>
        <w:pStyle w:val="BodyText"/>
        <w:rPr>
          <w:rFonts w:ascii="VAG Rounded"/>
          <w:b/>
          <w:sz w:val="20"/>
        </w:rPr>
        <w:sectPr w:rsidR="00F34A36">
          <w:footerReference w:type="default" r:id="rId58"/>
          <w:pgSz w:w="11910" w:h="16840"/>
          <w:pgMar w:top="1600" w:right="850" w:bottom="280" w:left="708" w:header="0" w:footer="0" w:gutter="0"/>
          <w:cols w:space="720"/>
        </w:sectPr>
      </w:pPr>
    </w:p>
    <w:p w14:paraId="56AE6D63" w14:textId="77777777" w:rsidR="00F34A36" w:rsidRDefault="00842BCA">
      <w:pPr>
        <w:pStyle w:val="BodyText"/>
        <w:spacing w:before="93" w:line="312" w:lineRule="auto"/>
        <w:ind w:right="48"/>
      </w:pPr>
      <w:r>
        <w:t>Members played a central role in shaping PWDA’s work throughout the year. Their lived experience and expertise informed government submissions and advocacy priorities,</w:t>
      </w:r>
      <w:r>
        <w:rPr>
          <w:spacing w:val="-8"/>
        </w:rPr>
        <w:t xml:space="preserve"> </w:t>
      </w:r>
      <w:r>
        <w:t>while</w:t>
      </w:r>
      <w:r>
        <w:rPr>
          <w:spacing w:val="-8"/>
        </w:rPr>
        <w:t xml:space="preserve"> </w:t>
      </w:r>
      <w:r>
        <w:t>member</w:t>
      </w:r>
      <w:r>
        <w:rPr>
          <w:spacing w:val="-8"/>
        </w:rPr>
        <w:t xml:space="preserve"> </w:t>
      </w:r>
      <w:r>
        <w:t>stories</w:t>
      </w:r>
      <w:r>
        <w:rPr>
          <w:spacing w:val="-8"/>
        </w:rPr>
        <w:t xml:space="preserve"> </w:t>
      </w:r>
      <w:r>
        <w:t>helped</w:t>
      </w:r>
      <w:r>
        <w:rPr>
          <w:spacing w:val="-8"/>
        </w:rPr>
        <w:t xml:space="preserve"> </w:t>
      </w:r>
      <w:r>
        <w:t xml:space="preserve">bring disability voices and experiences directly into our campaigns, media and public </w:t>
      </w:r>
      <w:r>
        <w:rPr>
          <w:spacing w:val="-2"/>
        </w:rPr>
        <w:t>conversations.</w:t>
      </w:r>
    </w:p>
    <w:p w14:paraId="56AE6D64" w14:textId="77777777" w:rsidR="00F34A36" w:rsidRDefault="00842BCA">
      <w:pPr>
        <w:pStyle w:val="BodyText"/>
        <w:spacing w:before="236" w:line="312" w:lineRule="auto"/>
        <w:ind w:right="38"/>
      </w:pPr>
      <w:r>
        <w:t>We also brought members together through events and community forums, creating opportunities</w:t>
      </w:r>
      <w:r>
        <w:rPr>
          <w:spacing w:val="-7"/>
        </w:rPr>
        <w:t xml:space="preserve"> </w:t>
      </w:r>
      <w:r>
        <w:t>to</w:t>
      </w:r>
      <w:r>
        <w:rPr>
          <w:spacing w:val="-7"/>
        </w:rPr>
        <w:t xml:space="preserve"> </w:t>
      </w:r>
      <w:r>
        <w:t>connect</w:t>
      </w:r>
      <w:r>
        <w:rPr>
          <w:spacing w:val="-7"/>
        </w:rPr>
        <w:t xml:space="preserve"> </w:t>
      </w:r>
      <w:r>
        <w:t>with</w:t>
      </w:r>
      <w:r>
        <w:rPr>
          <w:spacing w:val="-7"/>
        </w:rPr>
        <w:t xml:space="preserve"> </w:t>
      </w:r>
      <w:r>
        <w:t>each</w:t>
      </w:r>
      <w:r>
        <w:rPr>
          <w:spacing w:val="-7"/>
        </w:rPr>
        <w:t xml:space="preserve"> </w:t>
      </w:r>
      <w:r>
        <w:t>other</w:t>
      </w:r>
      <w:r>
        <w:rPr>
          <w:spacing w:val="-7"/>
        </w:rPr>
        <w:t xml:space="preserve"> </w:t>
      </w:r>
      <w:r>
        <w:t xml:space="preserve">and hear from new voices, including members who joined us as speakers, presenters and </w:t>
      </w:r>
      <w:r>
        <w:rPr>
          <w:spacing w:val="-2"/>
        </w:rPr>
        <w:t>performers.</w:t>
      </w:r>
    </w:p>
    <w:p w14:paraId="56AE6D65" w14:textId="77777777" w:rsidR="00F34A36" w:rsidRDefault="00842BCA">
      <w:pPr>
        <w:pStyle w:val="BodyText"/>
        <w:spacing w:before="234" w:line="312" w:lineRule="auto"/>
        <w:ind w:right="182"/>
        <w:jc w:val="both"/>
      </w:pPr>
      <w:r>
        <w:t>PWDA</w:t>
      </w:r>
      <w:r>
        <w:rPr>
          <w:spacing w:val="-17"/>
        </w:rPr>
        <w:t xml:space="preserve"> </w:t>
      </w:r>
      <w:r>
        <w:t>member,</w:t>
      </w:r>
      <w:r>
        <w:rPr>
          <w:spacing w:val="-17"/>
        </w:rPr>
        <w:t xml:space="preserve"> </w:t>
      </w:r>
      <w:r>
        <w:t>Margie</w:t>
      </w:r>
      <w:r>
        <w:rPr>
          <w:spacing w:val="-16"/>
        </w:rPr>
        <w:t xml:space="preserve"> </w:t>
      </w:r>
      <w:r>
        <w:t>McCumstie</w:t>
      </w:r>
      <w:r>
        <w:rPr>
          <w:spacing w:val="-15"/>
        </w:rPr>
        <w:t xml:space="preserve"> </w:t>
      </w:r>
      <w:r>
        <w:t>hosted PWDA’s</w:t>
      </w:r>
      <w:r>
        <w:rPr>
          <w:spacing w:val="-5"/>
        </w:rPr>
        <w:t xml:space="preserve"> </w:t>
      </w:r>
      <w:r>
        <w:t>InFocus:</w:t>
      </w:r>
      <w:r>
        <w:rPr>
          <w:spacing w:val="-5"/>
        </w:rPr>
        <w:t xml:space="preserve"> </w:t>
      </w:r>
      <w:r>
        <w:t>Queer</w:t>
      </w:r>
      <w:r>
        <w:rPr>
          <w:spacing w:val="-5"/>
        </w:rPr>
        <w:t xml:space="preserve"> </w:t>
      </w:r>
      <w:r>
        <w:t>&amp;</w:t>
      </w:r>
      <w:r>
        <w:rPr>
          <w:spacing w:val="-5"/>
        </w:rPr>
        <w:t xml:space="preserve"> </w:t>
      </w:r>
      <w:r>
        <w:t>Disabled</w:t>
      </w:r>
      <w:r>
        <w:rPr>
          <w:spacing w:val="-5"/>
        </w:rPr>
        <w:t xml:space="preserve"> </w:t>
      </w:r>
      <w:r>
        <w:t>online event, held on 18 February 2026.</w:t>
      </w:r>
    </w:p>
    <w:p w14:paraId="56AE6D66" w14:textId="77777777" w:rsidR="00F34A36" w:rsidRDefault="00842BCA">
      <w:pPr>
        <w:pStyle w:val="BodyText"/>
        <w:spacing w:before="11" w:after="24"/>
        <w:ind w:left="0"/>
        <w:rPr>
          <w:sz w:val="9"/>
        </w:rPr>
      </w:pPr>
      <w:r>
        <w:br w:type="column"/>
      </w:r>
    </w:p>
    <w:p w14:paraId="56AE6D67" w14:textId="77777777" w:rsidR="00F34A36" w:rsidRDefault="00842BCA">
      <w:pPr>
        <w:ind w:left="312"/>
        <w:rPr>
          <w:sz w:val="20"/>
        </w:rPr>
      </w:pPr>
      <w:r>
        <w:rPr>
          <w:noProof/>
          <w:sz w:val="20"/>
        </w:rPr>
        <w:drawing>
          <wp:inline distT="0" distB="0" distL="0" distR="0" wp14:anchorId="56AE7536" wp14:editId="56AE7537">
            <wp:extent cx="3001453" cy="1197864"/>
            <wp:effectExtent l="0" t="0" r="0" b="0"/>
            <wp:docPr id="108" name="Image 108" descr="Screenshot of an online video meeting with five participants, including a PWDA representative and an Auslan interpre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descr="Screenshot of an online video meeting with five participants, including a PWDA representative and an Auslan interpreter."/>
                    <pic:cNvPicPr/>
                  </pic:nvPicPr>
                  <pic:blipFill>
                    <a:blip r:embed="rId59" cstate="print"/>
                    <a:stretch>
                      <a:fillRect/>
                    </a:stretch>
                  </pic:blipFill>
                  <pic:spPr>
                    <a:xfrm>
                      <a:off x="0" y="0"/>
                      <a:ext cx="3001453" cy="1197864"/>
                    </a:xfrm>
                    <a:prstGeom prst="rect">
                      <a:avLst/>
                    </a:prstGeom>
                  </pic:spPr>
                </pic:pic>
              </a:graphicData>
            </a:graphic>
          </wp:inline>
        </w:drawing>
      </w:r>
    </w:p>
    <w:p w14:paraId="56AE6D68" w14:textId="77777777" w:rsidR="00F34A36" w:rsidRDefault="00F34A36">
      <w:pPr>
        <w:pStyle w:val="BodyText"/>
        <w:ind w:left="0"/>
        <w:rPr>
          <w:sz w:val="20"/>
        </w:rPr>
      </w:pPr>
    </w:p>
    <w:p w14:paraId="56AE6D69" w14:textId="77777777" w:rsidR="00F34A36" w:rsidRDefault="00842BCA">
      <w:pPr>
        <w:pStyle w:val="BodyText"/>
        <w:spacing w:before="41"/>
        <w:ind w:left="0"/>
        <w:rPr>
          <w:sz w:val="20"/>
        </w:rPr>
      </w:pPr>
      <w:r>
        <w:rPr>
          <w:noProof/>
          <w:sz w:val="20"/>
        </w:rPr>
        <mc:AlternateContent>
          <mc:Choice Requires="wps">
            <w:drawing>
              <wp:anchor distT="0" distB="0" distL="0" distR="0" simplePos="0" relativeHeight="487605248" behindDoc="1" locked="0" layoutInCell="1" allowOverlap="1" wp14:anchorId="56AE7538" wp14:editId="56AE7539">
                <wp:simplePos x="0" y="0"/>
                <wp:positionH relativeFrom="page">
                  <wp:posOffset>3873197</wp:posOffset>
                </wp:positionH>
                <wp:positionV relativeFrom="paragraph">
                  <wp:posOffset>187808</wp:posOffset>
                </wp:positionV>
                <wp:extent cx="393700" cy="282575"/>
                <wp:effectExtent l="0" t="0" r="0" b="0"/>
                <wp:wrapTopAndBottom/>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312051" y="0"/>
                              </a:moveTo>
                              <a:lnTo>
                                <a:pt x="267106" y="13539"/>
                              </a:lnTo>
                              <a:lnTo>
                                <a:pt x="235302" y="53754"/>
                              </a:lnTo>
                              <a:lnTo>
                                <a:pt x="229031" y="94691"/>
                              </a:lnTo>
                              <a:lnTo>
                                <a:pt x="230017" y="111815"/>
                              </a:lnTo>
                              <a:lnTo>
                                <a:pt x="244708" y="163574"/>
                              </a:lnTo>
                              <a:lnTo>
                                <a:pt x="261791" y="197718"/>
                              </a:lnTo>
                              <a:lnTo>
                                <a:pt x="291528" y="244678"/>
                              </a:lnTo>
                              <a:lnTo>
                                <a:pt x="320649" y="282498"/>
                              </a:lnTo>
                              <a:lnTo>
                                <a:pt x="377901" y="282498"/>
                              </a:lnTo>
                              <a:lnTo>
                                <a:pt x="373069" y="275133"/>
                              </a:lnTo>
                              <a:lnTo>
                                <a:pt x="367164" y="265436"/>
                              </a:lnTo>
                              <a:lnTo>
                                <a:pt x="344265" y="223423"/>
                              </a:lnTo>
                              <a:lnTo>
                                <a:pt x="329234" y="175399"/>
                              </a:lnTo>
                              <a:lnTo>
                                <a:pt x="342300" y="170505"/>
                              </a:lnTo>
                              <a:lnTo>
                                <a:pt x="354291" y="163574"/>
                              </a:lnTo>
                              <a:lnTo>
                                <a:pt x="383185" y="131121"/>
                              </a:lnTo>
                              <a:lnTo>
                                <a:pt x="393649" y="88480"/>
                              </a:lnTo>
                              <a:lnTo>
                                <a:pt x="392131" y="71214"/>
                              </a:lnTo>
                              <a:lnTo>
                                <a:pt x="369315" y="26390"/>
                              </a:lnTo>
                              <a:lnTo>
                                <a:pt x="327987" y="1650"/>
                              </a:lnTo>
                              <a:lnTo>
                                <a:pt x="312051" y="0"/>
                              </a:lnTo>
                              <a:close/>
                            </a:path>
                            <a:path w="393700" h="282575">
                              <a:moveTo>
                                <a:pt x="83019" y="0"/>
                              </a:moveTo>
                              <a:lnTo>
                                <a:pt x="38074" y="13539"/>
                              </a:lnTo>
                              <a:lnTo>
                                <a:pt x="6270" y="53754"/>
                              </a:lnTo>
                              <a:lnTo>
                                <a:pt x="0" y="94691"/>
                              </a:lnTo>
                              <a:lnTo>
                                <a:pt x="985" y="111815"/>
                              </a:lnTo>
                              <a:lnTo>
                                <a:pt x="15677" y="163574"/>
                              </a:lnTo>
                              <a:lnTo>
                                <a:pt x="32759" y="197718"/>
                              </a:lnTo>
                              <a:lnTo>
                                <a:pt x="62496" y="244678"/>
                              </a:lnTo>
                              <a:lnTo>
                                <a:pt x="91617" y="282498"/>
                              </a:lnTo>
                              <a:lnTo>
                                <a:pt x="148869" y="282498"/>
                              </a:lnTo>
                              <a:lnTo>
                                <a:pt x="144037" y="275133"/>
                              </a:lnTo>
                              <a:lnTo>
                                <a:pt x="138133" y="265436"/>
                              </a:lnTo>
                              <a:lnTo>
                                <a:pt x="115233" y="223423"/>
                              </a:lnTo>
                              <a:lnTo>
                                <a:pt x="100202" y="175399"/>
                              </a:lnTo>
                              <a:lnTo>
                                <a:pt x="113268" y="170505"/>
                              </a:lnTo>
                              <a:lnTo>
                                <a:pt x="125260" y="163574"/>
                              </a:lnTo>
                              <a:lnTo>
                                <a:pt x="154153" y="131121"/>
                              </a:lnTo>
                              <a:lnTo>
                                <a:pt x="164617" y="88480"/>
                              </a:lnTo>
                              <a:lnTo>
                                <a:pt x="163099" y="71214"/>
                              </a:lnTo>
                              <a:lnTo>
                                <a:pt x="140284" y="26390"/>
                              </a:lnTo>
                              <a:lnTo>
                                <a:pt x="98955" y="1650"/>
                              </a:lnTo>
                              <a:lnTo>
                                <a:pt x="83019"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23D74B50" id="Graphic 109" o:spid="_x0000_s1026" style="position:absolute;margin-left:305pt;margin-top:14.8pt;width:31pt;height:22.25pt;z-index:-15711232;visibility:visible;mso-wrap-style:square;mso-wrap-distance-left:0;mso-wrap-distance-top:0;mso-wrap-distance-right:0;mso-wrap-distance-bottom:0;mso-position-horizontal:absolute;mso-position-horizontal-relative:page;mso-position-vertical:absolute;mso-position-vertical-relative:text;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" path="m312051,l267106,13539,235302,53754r-6271,40937l230017,111815r14691,51759l261791,197718r29737,46960l320649,282498r57252,l373069,275133r-5905,-9697l344265,223423,329234,175399r13066,-4894l354291,163574r28894,-32453l393649,88480,392131,71214,369315,26390,327987,1650,312051,xem83019,l38074,13539,6270,53754,,94691r985,17124l15677,163574r17082,34144l62496,244678r29121,37820l148869,282498r-4832,-7365l138133,265436,115233,223423,100202,175399r13066,-4894l125260,163574r28893,-32453l164617,88480,163099,71214,140284,26390,98955,1650,83019,xe" fillcolor="#005496" stroked="f">
                <v:path arrowok="t"/>
                <w10:wrap type="topAndBottom" anchorx="page"/>
              </v:shape>
            </w:pict>
          </mc:Fallback>
        </mc:AlternateContent>
      </w:r>
    </w:p>
    <w:p w14:paraId="56AE6D6A" w14:textId="77777777" w:rsidR="00F34A36" w:rsidRDefault="00842BCA">
      <w:pPr>
        <w:spacing w:before="232" w:line="278" w:lineRule="auto"/>
        <w:ind w:left="709" w:right="304"/>
        <w:rPr>
          <w:b/>
          <w:sz w:val="30"/>
        </w:rPr>
      </w:pPr>
      <w:r>
        <w:rPr>
          <w:b/>
          <w:color w:val="005496"/>
          <w:sz w:val="30"/>
        </w:rPr>
        <w:t>In</w:t>
      </w:r>
      <w:r>
        <w:rPr>
          <w:b/>
          <w:color w:val="005496"/>
          <w:spacing w:val="-11"/>
          <w:sz w:val="30"/>
        </w:rPr>
        <w:t xml:space="preserve"> </w:t>
      </w:r>
      <w:r>
        <w:rPr>
          <w:b/>
          <w:color w:val="005496"/>
          <w:sz w:val="30"/>
        </w:rPr>
        <w:t>sharing</w:t>
      </w:r>
      <w:r>
        <w:rPr>
          <w:b/>
          <w:color w:val="005496"/>
          <w:spacing w:val="-11"/>
          <w:sz w:val="30"/>
        </w:rPr>
        <w:t xml:space="preserve"> </w:t>
      </w:r>
      <w:r>
        <w:rPr>
          <w:b/>
          <w:color w:val="005496"/>
          <w:sz w:val="30"/>
        </w:rPr>
        <w:t>our</w:t>
      </w:r>
      <w:r>
        <w:rPr>
          <w:b/>
          <w:color w:val="005496"/>
          <w:spacing w:val="-11"/>
          <w:sz w:val="30"/>
        </w:rPr>
        <w:t xml:space="preserve"> </w:t>
      </w:r>
      <w:r>
        <w:rPr>
          <w:b/>
          <w:color w:val="005496"/>
          <w:sz w:val="30"/>
        </w:rPr>
        <w:t>experiences, our lived realities and our needs, we shine a light on our community.</w:t>
      </w:r>
    </w:p>
    <w:p w14:paraId="56AE6D6B" w14:textId="77777777" w:rsidR="00F34A36" w:rsidRDefault="00842BCA">
      <w:pPr>
        <w:pStyle w:val="Heading9"/>
        <w:spacing w:before="89"/>
        <w:ind w:left="672"/>
      </w:pPr>
      <w:r>
        <w:rPr>
          <w:noProof/>
        </w:rPr>
        <mc:AlternateContent>
          <mc:Choice Requires="wps">
            <w:drawing>
              <wp:anchor distT="0" distB="0" distL="0" distR="0" simplePos="0" relativeHeight="485451264" behindDoc="1" locked="0" layoutInCell="1" allowOverlap="1" wp14:anchorId="56AE753A" wp14:editId="56AE753B">
                <wp:simplePos x="0" y="0"/>
                <wp:positionH relativeFrom="page">
                  <wp:posOffset>3911298</wp:posOffset>
                </wp:positionH>
                <wp:positionV relativeFrom="paragraph">
                  <wp:posOffset>-187911</wp:posOffset>
                </wp:positionV>
                <wp:extent cx="2331085" cy="750570"/>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1085" cy="750570"/>
                        </a:xfrm>
                        <a:custGeom>
                          <a:avLst/>
                          <a:gdLst/>
                          <a:ahLst/>
                          <a:cxnLst/>
                          <a:rect l="l" t="t" r="r" b="b"/>
                          <a:pathLst>
                            <a:path w="2331085" h="750570">
                              <a:moveTo>
                                <a:pt x="0" y="0"/>
                              </a:moveTo>
                              <a:lnTo>
                                <a:pt x="0" y="305269"/>
                              </a:lnTo>
                              <a:lnTo>
                                <a:pt x="2614" y="353659"/>
                              </a:lnTo>
                              <a:lnTo>
                                <a:pt x="10275" y="400555"/>
                              </a:lnTo>
                              <a:lnTo>
                                <a:pt x="22708" y="445685"/>
                              </a:lnTo>
                              <a:lnTo>
                                <a:pt x="39642" y="488775"/>
                              </a:lnTo>
                              <a:lnTo>
                                <a:pt x="60801" y="529551"/>
                              </a:lnTo>
                              <a:lnTo>
                                <a:pt x="85914" y="567742"/>
                              </a:lnTo>
                              <a:lnTo>
                                <a:pt x="114706" y="603073"/>
                              </a:lnTo>
                              <a:lnTo>
                                <a:pt x="146905" y="635270"/>
                              </a:lnTo>
                              <a:lnTo>
                                <a:pt x="182236" y="664062"/>
                              </a:lnTo>
                              <a:lnTo>
                                <a:pt x="220426" y="689173"/>
                              </a:lnTo>
                              <a:lnTo>
                                <a:pt x="261203" y="710332"/>
                              </a:lnTo>
                              <a:lnTo>
                                <a:pt x="304292" y="727265"/>
                              </a:lnTo>
                              <a:lnTo>
                                <a:pt x="349421" y="739698"/>
                              </a:lnTo>
                              <a:lnTo>
                                <a:pt x="396316" y="747358"/>
                              </a:lnTo>
                              <a:lnTo>
                                <a:pt x="444703" y="749973"/>
                              </a:lnTo>
                              <a:lnTo>
                                <a:pt x="2330894" y="749973"/>
                              </a:lnTo>
                            </a:path>
                          </a:pathLst>
                        </a:custGeom>
                        <a:ln w="25400">
                          <a:solidFill>
                            <a:srgbClr val="005496"/>
                          </a:solidFill>
                          <a:prstDash val="solid"/>
                        </a:ln>
                      </wps:spPr>
                      <wps:bodyPr wrap="square" lIns="0" tIns="0" rIns="0" bIns="0" rtlCol="0">
                        <a:prstTxWarp prst="textNoShape">
                          <a:avLst/>
                        </a:prstTxWarp>
                        <a:noAutofit/>
                      </wps:bodyPr>
                    </wps:wsp>
                  </a:graphicData>
                </a:graphic>
              </wp:anchor>
            </w:drawing>
          </mc:Choice>
          <mc:Fallback>
            <w:pict>
              <v:shape w14:anchorId="49B278F2" id="Graphic 110" o:spid="_x0000_s1026" style="position:absolute;margin-left:308pt;margin-top:-14.8pt;width:183.55pt;height:59.1pt;z-index:-17865216;visibility:visible;mso-wrap-style:square;mso-wrap-distance-left:0;mso-wrap-distance-top:0;mso-wrap-distance-right:0;mso-wrap-distance-bottom:0;mso-position-horizontal:absolute;mso-position-horizontal-relative:page;mso-position-vertical:absolute;mso-position-vertical-relative:text;v-text-anchor:top" coordsize="2331085,75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" path="m,l,305269r2614,48390l10275,400555r12433,45130l39642,488775r21159,40776l85914,567742r28792,35331l146905,635270r35331,28792l220426,689173r40777,21159l304292,727265r45129,12433l396316,747358r48387,2615l2330894,749973e" filled="f" strokecolor="#005496" strokeweight="2pt">
                <v:path arrowok="t"/>
                <w10:wrap anchorx="page"/>
              </v:shape>
            </w:pict>
          </mc:Fallback>
        </mc:AlternateContent>
      </w:r>
      <w:r>
        <w:rPr>
          <w:noProof/>
        </w:rPr>
        <mc:AlternateContent>
          <mc:Choice Requires="wps">
            <w:drawing>
              <wp:anchor distT="0" distB="0" distL="0" distR="0" simplePos="0" relativeHeight="485451776" behindDoc="1" locked="0" layoutInCell="1" allowOverlap="1" wp14:anchorId="56AE753C" wp14:editId="56AE753D">
                <wp:simplePos x="0" y="0"/>
                <wp:positionH relativeFrom="page">
                  <wp:posOffset>4593205</wp:posOffset>
                </wp:positionH>
                <wp:positionV relativeFrom="paragraph">
                  <wp:posOffset>-1408131</wp:posOffset>
                </wp:positionV>
                <wp:extent cx="2331085" cy="750570"/>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1085" cy="750570"/>
                        </a:xfrm>
                        <a:custGeom>
                          <a:avLst/>
                          <a:gdLst/>
                          <a:ahLst/>
                          <a:cxnLst/>
                          <a:rect l="l" t="t" r="r" b="b"/>
                          <a:pathLst>
                            <a:path w="2331085" h="750570">
                              <a:moveTo>
                                <a:pt x="2330894" y="749973"/>
                              </a:moveTo>
                              <a:lnTo>
                                <a:pt x="2330894" y="444677"/>
                              </a:lnTo>
                              <a:lnTo>
                                <a:pt x="2328280" y="396293"/>
                              </a:lnTo>
                              <a:lnTo>
                                <a:pt x="2320619" y="349401"/>
                              </a:lnTo>
                              <a:lnTo>
                                <a:pt x="2308185" y="304274"/>
                              </a:lnTo>
                              <a:lnTo>
                                <a:pt x="2291252" y="261188"/>
                              </a:lnTo>
                              <a:lnTo>
                                <a:pt x="2270092" y="220413"/>
                              </a:lnTo>
                              <a:lnTo>
                                <a:pt x="2244979" y="182225"/>
                              </a:lnTo>
                              <a:lnTo>
                                <a:pt x="2216187" y="146896"/>
                              </a:lnTo>
                              <a:lnTo>
                                <a:pt x="2183989" y="114699"/>
                              </a:lnTo>
                              <a:lnTo>
                                <a:pt x="2148658" y="85909"/>
                              </a:lnTo>
                              <a:lnTo>
                                <a:pt x="2110467" y="60798"/>
                              </a:lnTo>
                              <a:lnTo>
                                <a:pt x="2069691" y="39639"/>
                              </a:lnTo>
                              <a:lnTo>
                                <a:pt x="2026601" y="22707"/>
                              </a:lnTo>
                              <a:lnTo>
                                <a:pt x="1981473" y="10274"/>
                              </a:lnTo>
                              <a:lnTo>
                                <a:pt x="1934578" y="2614"/>
                              </a:lnTo>
                              <a:lnTo>
                                <a:pt x="1886191" y="0"/>
                              </a:lnTo>
                              <a:lnTo>
                                <a:pt x="0" y="0"/>
                              </a:lnTo>
                            </a:path>
                          </a:pathLst>
                        </a:custGeom>
                        <a:ln w="25400">
                          <a:solidFill>
                            <a:srgbClr val="005496"/>
                          </a:solidFill>
                          <a:prstDash val="solid"/>
                        </a:ln>
                      </wps:spPr>
                      <wps:bodyPr wrap="square" lIns="0" tIns="0" rIns="0" bIns="0" rtlCol="0">
                        <a:prstTxWarp prst="textNoShape">
                          <a:avLst/>
                        </a:prstTxWarp>
                        <a:noAutofit/>
                      </wps:bodyPr>
                    </wps:wsp>
                  </a:graphicData>
                </a:graphic>
              </wp:anchor>
            </w:drawing>
          </mc:Choice>
          <mc:Fallback>
            <w:pict>
              <v:shape w14:anchorId="494A71BF" id="Graphic 111" o:spid="_x0000_s1026" style="position:absolute;margin-left:361.65pt;margin-top:-110.9pt;width:183.55pt;height:59.1pt;z-index:-17864704;visibility:visible;mso-wrap-style:square;mso-wrap-distance-left:0;mso-wrap-distance-top:0;mso-wrap-distance-right:0;mso-wrap-distance-bottom:0;mso-position-horizontal:absolute;mso-position-horizontal-relative:page;mso-position-vertical:absolute;mso-position-vertical-relative:text;v-text-anchor:top" coordsize="2331085,75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" path="m2330894,749973r,-305296l2328280,396293r-7661,-46892l2308185,304274r-16933,-43086l2270092,220413r-25113,-38188l2216187,146896r-32198,-32197l2148658,85909,2110467,60798,2069691,39639,2026601,22707,1981473,10274,1934578,2614,1886191,,,e" filled="f" strokecolor="#005496" strokeweight="2pt">
                <v:path arrowok="t"/>
                <w10:wrap anchorx="page"/>
              </v:shape>
            </w:pict>
          </mc:Fallback>
        </mc:AlternateContent>
      </w:r>
      <w:r>
        <w:rPr>
          <w:color w:val="005496"/>
        </w:rPr>
        <w:t>Margie</w:t>
      </w:r>
      <w:r>
        <w:rPr>
          <w:color w:val="005496"/>
          <w:spacing w:val="-5"/>
        </w:rPr>
        <w:t xml:space="preserve"> </w:t>
      </w:r>
      <w:r>
        <w:rPr>
          <w:color w:val="005496"/>
          <w:spacing w:val="-2"/>
        </w:rPr>
        <w:t>McCumstie</w:t>
      </w:r>
    </w:p>
    <w:p w14:paraId="56AE6D6C" w14:textId="77777777" w:rsidR="00F34A36" w:rsidRDefault="00842BCA">
      <w:pPr>
        <w:pStyle w:val="BodyText"/>
        <w:spacing w:before="7"/>
        <w:ind w:left="0"/>
        <w:rPr>
          <w:b/>
          <w:sz w:val="9"/>
        </w:rPr>
      </w:pPr>
      <w:r>
        <w:rPr>
          <w:b/>
          <w:noProof/>
          <w:sz w:val="9"/>
        </w:rPr>
        <mc:AlternateContent>
          <mc:Choice Requires="wps">
            <w:drawing>
              <wp:anchor distT="0" distB="0" distL="0" distR="0" simplePos="0" relativeHeight="487605760" behindDoc="1" locked="0" layoutInCell="1" allowOverlap="1" wp14:anchorId="56AE753E" wp14:editId="56AE753F">
                <wp:simplePos x="0" y="0"/>
                <wp:positionH relativeFrom="page">
                  <wp:posOffset>6568552</wp:posOffset>
                </wp:positionH>
                <wp:positionV relativeFrom="paragraph">
                  <wp:posOffset>85893</wp:posOffset>
                </wp:positionV>
                <wp:extent cx="393700" cy="282575"/>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81597" y="0"/>
                              </a:moveTo>
                              <a:lnTo>
                                <a:pt x="37033" y="14846"/>
                              </a:lnTo>
                              <a:lnTo>
                                <a:pt x="6075" y="55111"/>
                              </a:lnTo>
                              <a:lnTo>
                                <a:pt x="0" y="88480"/>
                              </a:lnTo>
                              <a:lnTo>
                                <a:pt x="1162" y="103574"/>
                              </a:lnTo>
                              <a:lnTo>
                                <a:pt x="18605" y="143586"/>
                              </a:lnTo>
                              <a:lnTo>
                                <a:pt x="51348" y="170505"/>
                              </a:lnTo>
                              <a:lnTo>
                                <a:pt x="64414" y="175399"/>
                              </a:lnTo>
                              <a:lnTo>
                                <a:pt x="60833" y="191601"/>
                              </a:lnTo>
                              <a:lnTo>
                                <a:pt x="41516" y="239039"/>
                              </a:lnTo>
                              <a:lnTo>
                                <a:pt x="20579" y="275133"/>
                              </a:lnTo>
                              <a:lnTo>
                                <a:pt x="15748" y="282498"/>
                              </a:lnTo>
                              <a:lnTo>
                                <a:pt x="72999" y="282498"/>
                              </a:lnTo>
                              <a:lnTo>
                                <a:pt x="102121" y="244678"/>
                              </a:lnTo>
                              <a:lnTo>
                                <a:pt x="131857" y="197718"/>
                              </a:lnTo>
                              <a:lnTo>
                                <a:pt x="155755" y="146344"/>
                              </a:lnTo>
                              <a:lnTo>
                                <a:pt x="164617" y="94691"/>
                              </a:lnTo>
                              <a:lnTo>
                                <a:pt x="163048" y="72813"/>
                              </a:lnTo>
                              <a:lnTo>
                                <a:pt x="139560" y="24066"/>
                              </a:lnTo>
                              <a:lnTo>
                                <a:pt x="97558" y="1504"/>
                              </a:lnTo>
                              <a:lnTo>
                                <a:pt x="81597" y="0"/>
                              </a:lnTo>
                              <a:close/>
                            </a:path>
                            <a:path w="393700" h="282575">
                              <a:moveTo>
                                <a:pt x="310616" y="0"/>
                              </a:moveTo>
                              <a:lnTo>
                                <a:pt x="266064" y="14846"/>
                              </a:lnTo>
                              <a:lnTo>
                                <a:pt x="235107" y="55111"/>
                              </a:lnTo>
                              <a:lnTo>
                                <a:pt x="229031" y="88480"/>
                              </a:lnTo>
                              <a:lnTo>
                                <a:pt x="230194" y="103574"/>
                              </a:lnTo>
                              <a:lnTo>
                                <a:pt x="247637" y="143586"/>
                              </a:lnTo>
                              <a:lnTo>
                                <a:pt x="280380" y="170505"/>
                              </a:lnTo>
                              <a:lnTo>
                                <a:pt x="293446" y="175399"/>
                              </a:lnTo>
                              <a:lnTo>
                                <a:pt x="289864" y="191601"/>
                              </a:lnTo>
                              <a:lnTo>
                                <a:pt x="270548" y="239039"/>
                              </a:lnTo>
                              <a:lnTo>
                                <a:pt x="249611" y="275133"/>
                              </a:lnTo>
                              <a:lnTo>
                                <a:pt x="244779" y="282498"/>
                              </a:lnTo>
                              <a:lnTo>
                                <a:pt x="302031" y="282498"/>
                              </a:lnTo>
                              <a:lnTo>
                                <a:pt x="331152" y="244678"/>
                              </a:lnTo>
                              <a:lnTo>
                                <a:pt x="360889" y="197718"/>
                              </a:lnTo>
                              <a:lnTo>
                                <a:pt x="384787" y="146344"/>
                              </a:lnTo>
                              <a:lnTo>
                                <a:pt x="393649" y="94691"/>
                              </a:lnTo>
                              <a:lnTo>
                                <a:pt x="392080" y="72813"/>
                              </a:lnTo>
                              <a:lnTo>
                                <a:pt x="368592" y="24066"/>
                              </a:lnTo>
                              <a:lnTo>
                                <a:pt x="326585" y="1504"/>
                              </a:lnTo>
                              <a:lnTo>
                                <a:pt x="310616"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4596C07E" id="Graphic 112" o:spid="_x0000_s1026" style="position:absolute;margin-left:517.2pt;margin-top:6.75pt;width:31pt;height:22.25pt;z-index:-15710720;visibility:visible;mso-wrap-style:square;mso-wrap-distance-left:0;mso-wrap-distance-top:0;mso-wrap-distance-right:0;mso-wrap-distance-bottom:0;mso-position-horizontal:absolute;mso-position-horizontal-relative:page;mso-position-vertical:absolute;mso-position-vertical-relative:text;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" path="m81597,l37033,14846,6075,55111,,88480r1162,15094l18605,143586r32743,26919l64414,175399r-3581,16202l41516,239039,20579,275133r-4831,7365l72999,282498r29122,-37820l131857,197718r23898,-51374l164617,94691,163048,72813,139560,24066,97558,1504,81597,xem310616,l266064,14846,235107,55111r-6076,33369l230194,103574r17443,40012l280380,170505r13066,4894l289864,191601r-19316,47438l249611,275133r-4832,7365l302031,282498r29121,-37820l360889,197718r23898,-51374l393649,94691,392080,72813,368592,24066,326585,1504,310616,xe" fillcolor="#005496" stroked="f">
                <v:path arrowok="t"/>
                <w10:wrap type="topAndBottom" anchorx="page"/>
              </v:shape>
            </w:pict>
          </mc:Fallback>
        </mc:AlternateContent>
      </w:r>
    </w:p>
    <w:p w14:paraId="56AE6D6D" w14:textId="77777777" w:rsidR="00F34A36" w:rsidRDefault="00F34A36">
      <w:pPr>
        <w:pStyle w:val="BodyText"/>
        <w:rPr>
          <w:b/>
          <w:sz w:val="9"/>
        </w:rPr>
        <w:sectPr w:rsidR="00F34A36">
          <w:type w:val="continuous"/>
          <w:pgSz w:w="11910" w:h="16840"/>
          <w:pgMar w:top="740" w:right="850" w:bottom="280" w:left="708" w:header="0" w:footer="0" w:gutter="0"/>
          <w:cols w:num="2" w:space="720" w:equalWidth="0">
            <w:col w:w="5058" w:space="100"/>
            <w:col w:w="5194"/>
          </w:cols>
        </w:sectPr>
      </w:pPr>
    </w:p>
    <w:p w14:paraId="56AE6D6E" w14:textId="77777777" w:rsidR="00F34A36" w:rsidRDefault="00F34A36">
      <w:pPr>
        <w:pStyle w:val="BodyText"/>
        <w:ind w:left="0"/>
        <w:rPr>
          <w:b/>
        </w:rPr>
      </w:pPr>
    </w:p>
    <w:p w14:paraId="56AE6D6F" w14:textId="77777777" w:rsidR="00F34A36" w:rsidRDefault="00F34A36">
      <w:pPr>
        <w:pStyle w:val="BodyText"/>
        <w:ind w:left="0"/>
        <w:rPr>
          <w:b/>
        </w:rPr>
      </w:pPr>
    </w:p>
    <w:p w14:paraId="56AE6D70" w14:textId="77777777" w:rsidR="00F34A36" w:rsidRDefault="00F34A36">
      <w:pPr>
        <w:pStyle w:val="BodyText"/>
        <w:ind w:left="0"/>
        <w:rPr>
          <w:b/>
        </w:rPr>
      </w:pPr>
    </w:p>
    <w:p w14:paraId="56AE6D71" w14:textId="77777777" w:rsidR="00F34A36" w:rsidRDefault="00F34A36">
      <w:pPr>
        <w:pStyle w:val="BodyText"/>
        <w:ind w:left="0"/>
        <w:rPr>
          <w:b/>
        </w:rPr>
      </w:pPr>
    </w:p>
    <w:p w14:paraId="56AE6D72" w14:textId="77777777" w:rsidR="00F34A36" w:rsidRDefault="00F34A36">
      <w:pPr>
        <w:pStyle w:val="BodyText"/>
        <w:ind w:left="0"/>
        <w:rPr>
          <w:b/>
        </w:rPr>
      </w:pPr>
    </w:p>
    <w:p w14:paraId="56AE6D73" w14:textId="77777777" w:rsidR="00F34A36" w:rsidRDefault="00F34A36">
      <w:pPr>
        <w:pStyle w:val="BodyText"/>
        <w:ind w:left="0"/>
        <w:rPr>
          <w:b/>
        </w:rPr>
      </w:pPr>
    </w:p>
    <w:p w14:paraId="56AE6D74" w14:textId="77777777" w:rsidR="00F34A36" w:rsidRDefault="00F34A36">
      <w:pPr>
        <w:pStyle w:val="BodyText"/>
        <w:ind w:left="0"/>
        <w:rPr>
          <w:b/>
        </w:rPr>
      </w:pPr>
    </w:p>
    <w:p w14:paraId="56AE6D75" w14:textId="77777777" w:rsidR="00F34A36" w:rsidRDefault="00F34A36">
      <w:pPr>
        <w:pStyle w:val="BodyText"/>
        <w:spacing w:before="139"/>
        <w:ind w:left="0"/>
        <w:rPr>
          <w:b/>
        </w:rPr>
      </w:pPr>
    </w:p>
    <w:p w14:paraId="56AE6D76" w14:textId="77777777" w:rsidR="00F34A36" w:rsidRDefault="00842BCA">
      <w:pPr>
        <w:pStyle w:val="Heading9"/>
        <w:ind w:left="0" w:right="168"/>
        <w:jc w:val="right"/>
      </w:pPr>
      <w:r>
        <w:rPr>
          <w:color w:val="005496"/>
          <w:spacing w:val="-5"/>
        </w:rPr>
        <w:lastRenderedPageBreak/>
        <w:t>15</w:t>
      </w:r>
    </w:p>
    <w:p w14:paraId="56AE6D77" w14:textId="77777777" w:rsidR="00F34A36" w:rsidRDefault="00F34A36">
      <w:pPr>
        <w:pStyle w:val="Heading9"/>
        <w:jc w:val="right"/>
        <w:sectPr w:rsidR="00F34A36">
          <w:type w:val="continuous"/>
          <w:pgSz w:w="11910" w:h="16840"/>
          <w:pgMar w:top="740" w:right="850" w:bottom="280" w:left="708" w:header="0" w:footer="0" w:gutter="0"/>
          <w:cols w:space="720"/>
        </w:sectPr>
      </w:pPr>
    </w:p>
    <w:p w14:paraId="56AE6D78" w14:textId="77777777" w:rsidR="00F34A36" w:rsidRDefault="00842BCA">
      <w:pPr>
        <w:ind w:left="312"/>
        <w:rPr>
          <w:sz w:val="20"/>
        </w:rPr>
      </w:pPr>
      <w:r>
        <w:rPr>
          <w:noProof/>
          <w:sz w:val="20"/>
        </w:rPr>
        <w:lastRenderedPageBreak/>
        <w:drawing>
          <wp:inline distT="0" distB="0" distL="0" distR="0" wp14:anchorId="56AE7540" wp14:editId="56AE7541">
            <wp:extent cx="6276724" cy="3607308"/>
            <wp:effectExtent l="0" t="0" r="0" b="0"/>
            <wp:docPr id="114" name="Image 114" descr="Screenshot of eight participants, many dressed in pink, at PWDA's A Voice of Our Own national online conference, including an Auslan interpreter in the cent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descr="Screenshot of eight participants, many dressed in pink, at PWDA's A Voice of Our Own national online conference, including an Auslan interpreter in the centre."/>
                    <pic:cNvPicPr/>
                  </pic:nvPicPr>
                  <pic:blipFill>
                    <a:blip r:embed="rId60" cstate="print"/>
                    <a:stretch>
                      <a:fillRect/>
                    </a:stretch>
                  </pic:blipFill>
                  <pic:spPr>
                    <a:xfrm>
                      <a:off x="0" y="0"/>
                      <a:ext cx="6276724" cy="3607308"/>
                    </a:xfrm>
                    <a:prstGeom prst="rect">
                      <a:avLst/>
                    </a:prstGeom>
                  </pic:spPr>
                </pic:pic>
              </a:graphicData>
            </a:graphic>
          </wp:inline>
        </w:drawing>
      </w:r>
    </w:p>
    <w:p w14:paraId="56AE6D79" w14:textId="77777777" w:rsidR="00F34A36" w:rsidRDefault="00842BCA">
      <w:pPr>
        <w:pStyle w:val="BodyText"/>
        <w:spacing w:before="111"/>
        <w:ind w:left="4387"/>
      </w:pPr>
      <w:r>
        <w:rPr>
          <w:color w:val="005496"/>
        </w:rPr>
        <w:t>PWDA</w:t>
      </w:r>
      <w:r>
        <w:rPr>
          <w:color w:val="005496"/>
          <w:spacing w:val="-27"/>
        </w:rPr>
        <w:t xml:space="preserve"> </w:t>
      </w:r>
      <w:r>
        <w:rPr>
          <w:color w:val="005496"/>
        </w:rPr>
        <w:t>A</w:t>
      </w:r>
      <w:r>
        <w:rPr>
          <w:color w:val="005496"/>
          <w:spacing w:val="-17"/>
        </w:rPr>
        <w:t xml:space="preserve"> </w:t>
      </w:r>
      <w:r>
        <w:rPr>
          <w:color w:val="005496"/>
        </w:rPr>
        <w:t>Voice</w:t>
      </w:r>
      <w:r>
        <w:rPr>
          <w:color w:val="005496"/>
          <w:spacing w:val="-8"/>
        </w:rPr>
        <w:t xml:space="preserve"> </w:t>
      </w:r>
      <w:r>
        <w:rPr>
          <w:color w:val="005496"/>
        </w:rPr>
        <w:t>of</w:t>
      </w:r>
      <w:r>
        <w:rPr>
          <w:color w:val="005496"/>
          <w:spacing w:val="-4"/>
        </w:rPr>
        <w:t xml:space="preserve"> </w:t>
      </w:r>
      <w:r>
        <w:rPr>
          <w:color w:val="005496"/>
        </w:rPr>
        <w:t>Our</w:t>
      </w:r>
      <w:r>
        <w:rPr>
          <w:color w:val="005496"/>
          <w:spacing w:val="-4"/>
        </w:rPr>
        <w:t xml:space="preserve"> </w:t>
      </w:r>
      <w:r>
        <w:rPr>
          <w:color w:val="005496"/>
        </w:rPr>
        <w:t>Own</w:t>
      </w:r>
      <w:r>
        <w:rPr>
          <w:color w:val="005496"/>
          <w:spacing w:val="-4"/>
        </w:rPr>
        <w:t xml:space="preserve"> </w:t>
      </w:r>
      <w:r>
        <w:rPr>
          <w:color w:val="005496"/>
        </w:rPr>
        <w:t>national</w:t>
      </w:r>
      <w:r>
        <w:rPr>
          <w:color w:val="005496"/>
          <w:spacing w:val="-4"/>
        </w:rPr>
        <w:t xml:space="preserve"> </w:t>
      </w:r>
      <w:r>
        <w:rPr>
          <w:color w:val="005496"/>
        </w:rPr>
        <w:t>online</w:t>
      </w:r>
      <w:r>
        <w:rPr>
          <w:color w:val="005496"/>
          <w:spacing w:val="-4"/>
        </w:rPr>
        <w:t xml:space="preserve"> </w:t>
      </w:r>
      <w:r>
        <w:rPr>
          <w:color w:val="005496"/>
          <w:spacing w:val="-2"/>
        </w:rPr>
        <w:t>conference.</w:t>
      </w:r>
    </w:p>
    <w:p w14:paraId="56AE6D7A" w14:textId="77777777" w:rsidR="00F34A36" w:rsidRDefault="00842BCA">
      <w:pPr>
        <w:pStyle w:val="Heading4"/>
        <w:spacing w:before="548"/>
      </w:pPr>
      <w:bookmarkStart w:id="30" w:name="Key_activities_"/>
      <w:bookmarkEnd w:id="30"/>
      <w:r>
        <w:rPr>
          <w:color w:val="005496"/>
        </w:rPr>
        <w:t xml:space="preserve">Key </w:t>
      </w:r>
      <w:r>
        <w:rPr>
          <w:color w:val="005496"/>
          <w:spacing w:val="-2"/>
        </w:rPr>
        <w:t>activities</w:t>
      </w:r>
    </w:p>
    <w:p w14:paraId="56AE6D7B" w14:textId="77777777" w:rsidR="00F34A36" w:rsidRDefault="00F34A36">
      <w:pPr>
        <w:pStyle w:val="BodyText"/>
        <w:spacing w:before="47"/>
        <w:ind w:left="0"/>
        <w:rPr>
          <w:rFonts w:ascii="VAG Rounded"/>
          <w:b/>
          <w:sz w:val="20"/>
        </w:rPr>
      </w:pPr>
    </w:p>
    <w:p w14:paraId="56AE6D7C" w14:textId="77777777" w:rsidR="00F34A36" w:rsidRDefault="00F34A36">
      <w:pPr>
        <w:pStyle w:val="BodyText"/>
        <w:rPr>
          <w:rFonts w:ascii="VAG Rounded"/>
          <w:b/>
          <w:sz w:val="20"/>
        </w:rPr>
        <w:sectPr w:rsidR="00F34A36">
          <w:footerReference w:type="even" r:id="rId61"/>
          <w:pgSz w:w="11910" w:h="16840"/>
          <w:pgMar w:top="1680" w:right="850" w:bottom="720" w:left="708" w:header="0" w:footer="521" w:gutter="0"/>
          <w:pgNumType w:start="16"/>
          <w:cols w:space="720"/>
        </w:sectPr>
      </w:pPr>
    </w:p>
    <w:p w14:paraId="56AE6D7D" w14:textId="77777777" w:rsidR="00F34A36" w:rsidRDefault="00842BCA">
      <w:pPr>
        <w:pStyle w:val="ListParagraph"/>
        <w:numPr>
          <w:ilvl w:val="0"/>
          <w:numId w:val="9"/>
        </w:numPr>
        <w:tabs>
          <w:tab w:val="left" w:pos="572"/>
        </w:tabs>
        <w:spacing w:before="92" w:line="312" w:lineRule="auto"/>
        <w:ind w:right="245"/>
        <w:rPr>
          <w:sz w:val="24"/>
        </w:rPr>
      </w:pPr>
      <w:r>
        <w:rPr>
          <w:sz w:val="24"/>
        </w:rPr>
        <w:t>A Voice of Our Own, PWDA’s national online conference for International Day of People with Disability</w:t>
      </w:r>
    </w:p>
    <w:p w14:paraId="56AE6D7E" w14:textId="77777777" w:rsidR="00F34A36" w:rsidRDefault="00842BCA">
      <w:pPr>
        <w:pStyle w:val="ListParagraph"/>
        <w:numPr>
          <w:ilvl w:val="0"/>
          <w:numId w:val="9"/>
        </w:numPr>
        <w:tabs>
          <w:tab w:val="left" w:pos="572"/>
        </w:tabs>
        <w:spacing w:before="174" w:line="312" w:lineRule="auto"/>
        <w:ind w:right="1016"/>
        <w:rPr>
          <w:sz w:val="24"/>
        </w:rPr>
      </w:pPr>
      <w:r>
        <w:rPr>
          <w:sz w:val="24"/>
        </w:rPr>
        <w:t>National community forums and consultations on NDIS reforms</w:t>
      </w:r>
    </w:p>
    <w:p w14:paraId="56AE6D7F" w14:textId="77777777" w:rsidR="00F34A36" w:rsidRDefault="00842BCA">
      <w:pPr>
        <w:pStyle w:val="ListParagraph"/>
        <w:numPr>
          <w:ilvl w:val="0"/>
          <w:numId w:val="9"/>
        </w:numPr>
        <w:tabs>
          <w:tab w:val="left" w:pos="572"/>
        </w:tabs>
        <w:spacing w:before="173" w:line="312" w:lineRule="auto"/>
        <w:ind w:right="38"/>
        <w:rPr>
          <w:sz w:val="24"/>
        </w:rPr>
      </w:pPr>
      <w:r>
        <w:rPr>
          <w:sz w:val="24"/>
        </w:rPr>
        <w:t>Two Years on from the Disability Royal Commission community forum, reflecting on progress towards implementing the Royal Commission’s recommendations</w:t>
      </w:r>
    </w:p>
    <w:p w14:paraId="56AE6D80" w14:textId="77777777" w:rsidR="00F34A36" w:rsidRDefault="00842BCA">
      <w:pPr>
        <w:pStyle w:val="ListParagraph"/>
        <w:numPr>
          <w:ilvl w:val="0"/>
          <w:numId w:val="9"/>
        </w:numPr>
        <w:tabs>
          <w:tab w:val="left" w:pos="571"/>
        </w:tabs>
        <w:spacing w:before="175"/>
        <w:ind w:left="571" w:hanging="259"/>
        <w:rPr>
          <w:sz w:val="24"/>
        </w:rPr>
      </w:pPr>
      <w:r>
        <w:rPr>
          <w:sz w:val="24"/>
        </w:rPr>
        <w:t>National</w:t>
      </w:r>
      <w:r>
        <w:rPr>
          <w:spacing w:val="16"/>
          <w:sz w:val="24"/>
        </w:rPr>
        <w:t xml:space="preserve"> </w:t>
      </w:r>
      <w:r>
        <w:rPr>
          <w:sz w:val="24"/>
        </w:rPr>
        <w:t>Redress</w:t>
      </w:r>
      <w:r>
        <w:rPr>
          <w:spacing w:val="16"/>
          <w:sz w:val="24"/>
        </w:rPr>
        <w:t xml:space="preserve"> </w:t>
      </w:r>
      <w:r>
        <w:rPr>
          <w:sz w:val="24"/>
        </w:rPr>
        <w:t>Scheme</w:t>
      </w:r>
      <w:r>
        <w:rPr>
          <w:spacing w:val="16"/>
          <w:sz w:val="24"/>
        </w:rPr>
        <w:t xml:space="preserve"> </w:t>
      </w:r>
      <w:r>
        <w:rPr>
          <w:spacing w:val="-2"/>
          <w:sz w:val="24"/>
        </w:rPr>
        <w:t>webinar</w:t>
      </w:r>
    </w:p>
    <w:p w14:paraId="56AE6D81" w14:textId="77777777" w:rsidR="00F34A36" w:rsidRDefault="00842BCA">
      <w:pPr>
        <w:pStyle w:val="ListParagraph"/>
        <w:numPr>
          <w:ilvl w:val="0"/>
          <w:numId w:val="9"/>
        </w:numPr>
        <w:tabs>
          <w:tab w:val="left" w:pos="572"/>
        </w:tabs>
        <w:spacing w:line="312" w:lineRule="auto"/>
        <w:ind w:right="127"/>
        <w:rPr>
          <w:sz w:val="24"/>
        </w:rPr>
      </w:pPr>
      <w:r>
        <w:rPr>
          <w:sz w:val="24"/>
        </w:rPr>
        <w:t>InFocus: Queer &amp; Disabled online event and storytelling campaign</w:t>
      </w:r>
    </w:p>
    <w:p w14:paraId="56AE6D82" w14:textId="77777777" w:rsidR="00F34A36" w:rsidRDefault="00842BCA">
      <w:pPr>
        <w:pStyle w:val="ListParagraph"/>
        <w:numPr>
          <w:ilvl w:val="0"/>
          <w:numId w:val="9"/>
        </w:numPr>
        <w:tabs>
          <w:tab w:val="left" w:pos="572"/>
        </w:tabs>
        <w:spacing w:before="92" w:line="312" w:lineRule="auto"/>
        <w:ind w:right="198"/>
        <w:rPr>
          <w:sz w:val="24"/>
        </w:rPr>
      </w:pPr>
      <w:r>
        <w:br w:type="column"/>
      </w:r>
      <w:r>
        <w:rPr>
          <w:sz w:val="24"/>
        </w:rPr>
        <w:t>Participation in Sydney Gay and Lesbian Mardi Gras and Midsumma, celebrating the experiences of LGBTQIA+ people with disability</w:t>
      </w:r>
    </w:p>
    <w:p w14:paraId="56AE6D83" w14:textId="77777777" w:rsidR="00F34A36" w:rsidRDefault="00842BCA">
      <w:pPr>
        <w:pStyle w:val="ListParagraph"/>
        <w:numPr>
          <w:ilvl w:val="0"/>
          <w:numId w:val="9"/>
        </w:numPr>
        <w:tabs>
          <w:tab w:val="left" w:pos="572"/>
        </w:tabs>
        <w:spacing w:before="175" w:line="312" w:lineRule="auto"/>
        <w:ind w:right="822"/>
        <w:rPr>
          <w:sz w:val="24"/>
        </w:rPr>
      </w:pPr>
      <w:r>
        <w:rPr>
          <w:sz w:val="24"/>
        </w:rPr>
        <w:t>PWDA</w:t>
      </w:r>
      <w:r>
        <w:rPr>
          <w:spacing w:val="-5"/>
          <w:sz w:val="24"/>
        </w:rPr>
        <w:t xml:space="preserve"> </w:t>
      </w:r>
      <w:r>
        <w:rPr>
          <w:sz w:val="24"/>
        </w:rPr>
        <w:t>Member Mingles and Board information sessions</w:t>
      </w:r>
    </w:p>
    <w:p w14:paraId="56AE6D84" w14:textId="77777777" w:rsidR="00F34A36" w:rsidRDefault="00842BCA">
      <w:pPr>
        <w:pStyle w:val="ListParagraph"/>
        <w:numPr>
          <w:ilvl w:val="0"/>
          <w:numId w:val="9"/>
        </w:numPr>
        <w:tabs>
          <w:tab w:val="left" w:pos="572"/>
        </w:tabs>
        <w:spacing w:before="173" w:line="312" w:lineRule="auto"/>
        <w:ind w:right="413"/>
        <w:rPr>
          <w:sz w:val="24"/>
        </w:rPr>
      </w:pPr>
      <w:r>
        <w:rPr>
          <w:sz w:val="24"/>
        </w:rPr>
        <w:t>PWDA</w:t>
      </w:r>
      <w:r>
        <w:rPr>
          <w:spacing w:val="-17"/>
          <w:sz w:val="24"/>
        </w:rPr>
        <w:t xml:space="preserve"> </w:t>
      </w:r>
      <w:r>
        <w:rPr>
          <w:sz w:val="24"/>
        </w:rPr>
        <w:t>Annual General Meeting (AGM) was held for members on Thursday</w:t>
      </w:r>
    </w:p>
    <w:p w14:paraId="56AE6D85" w14:textId="77777777" w:rsidR="00F34A36" w:rsidRDefault="00842BCA">
      <w:pPr>
        <w:pStyle w:val="BodyText"/>
        <w:spacing w:before="2"/>
        <w:ind w:left="572"/>
      </w:pPr>
      <w:r>
        <w:t>13</w:t>
      </w:r>
      <w:r>
        <w:rPr>
          <w:spacing w:val="12"/>
        </w:rPr>
        <w:t xml:space="preserve"> </w:t>
      </w:r>
      <w:r>
        <w:t>November</w:t>
      </w:r>
      <w:r>
        <w:rPr>
          <w:spacing w:val="12"/>
        </w:rPr>
        <w:t xml:space="preserve"> </w:t>
      </w:r>
      <w:r>
        <w:rPr>
          <w:spacing w:val="-2"/>
        </w:rPr>
        <w:t>2025.</w:t>
      </w:r>
    </w:p>
    <w:p w14:paraId="56AE6D86" w14:textId="77777777" w:rsidR="00F34A36" w:rsidRDefault="00F34A36">
      <w:pPr>
        <w:pStyle w:val="BodyText"/>
        <w:sectPr w:rsidR="00F34A36">
          <w:type w:val="continuous"/>
          <w:pgSz w:w="11910" w:h="16840"/>
          <w:pgMar w:top="740" w:right="850" w:bottom="280" w:left="708" w:header="0" w:footer="521" w:gutter="0"/>
          <w:cols w:num="2" w:space="720" w:equalWidth="0">
            <w:col w:w="5036" w:space="123"/>
            <w:col w:w="5193"/>
          </w:cols>
        </w:sectPr>
      </w:pPr>
    </w:p>
    <w:p w14:paraId="56AE6D87" w14:textId="77777777" w:rsidR="00F34A36" w:rsidRDefault="00842BCA">
      <w:pPr>
        <w:pStyle w:val="Heading4"/>
      </w:pPr>
      <w:bookmarkStart w:id="31" w:name="Strengthening_PWDA’s_national_voice"/>
      <w:bookmarkEnd w:id="31"/>
      <w:r>
        <w:rPr>
          <w:color w:val="005496"/>
        </w:rPr>
        <w:lastRenderedPageBreak/>
        <w:t>Strengthening</w:t>
      </w:r>
      <w:r>
        <w:rPr>
          <w:color w:val="005496"/>
          <w:spacing w:val="-8"/>
        </w:rPr>
        <w:t xml:space="preserve"> </w:t>
      </w:r>
      <w:r>
        <w:rPr>
          <w:color w:val="005496"/>
        </w:rPr>
        <w:t>PWDA’s</w:t>
      </w:r>
      <w:r>
        <w:rPr>
          <w:color w:val="005496"/>
          <w:spacing w:val="-6"/>
        </w:rPr>
        <w:t xml:space="preserve"> </w:t>
      </w:r>
      <w:r>
        <w:rPr>
          <w:color w:val="005496"/>
        </w:rPr>
        <w:t>national</w:t>
      </w:r>
      <w:r>
        <w:rPr>
          <w:color w:val="005496"/>
          <w:spacing w:val="-7"/>
        </w:rPr>
        <w:t xml:space="preserve"> </w:t>
      </w:r>
      <w:r>
        <w:rPr>
          <w:color w:val="005496"/>
          <w:spacing w:val="-2"/>
        </w:rPr>
        <w:t>voice</w:t>
      </w:r>
    </w:p>
    <w:p w14:paraId="56AE6D88" w14:textId="77777777" w:rsidR="00F34A36" w:rsidRDefault="00F34A36">
      <w:pPr>
        <w:pStyle w:val="BodyText"/>
        <w:spacing w:before="46"/>
        <w:ind w:left="0"/>
        <w:rPr>
          <w:rFonts w:ascii="VAG Rounded"/>
          <w:b/>
          <w:sz w:val="20"/>
        </w:rPr>
      </w:pPr>
    </w:p>
    <w:p w14:paraId="56AE6D89" w14:textId="77777777" w:rsidR="00F34A36" w:rsidRDefault="00F34A36">
      <w:pPr>
        <w:pStyle w:val="BodyText"/>
        <w:rPr>
          <w:rFonts w:ascii="VAG Rounded"/>
          <w:b/>
          <w:sz w:val="20"/>
        </w:rPr>
        <w:sectPr w:rsidR="00F34A36">
          <w:footerReference w:type="default" r:id="rId62"/>
          <w:pgSz w:w="11910" w:h="16840"/>
          <w:pgMar w:top="1600" w:right="850" w:bottom="0" w:left="708" w:header="0" w:footer="0" w:gutter="0"/>
          <w:cols w:space="720"/>
        </w:sectPr>
      </w:pPr>
    </w:p>
    <w:p w14:paraId="56AE6D8A" w14:textId="77777777" w:rsidR="00F34A36" w:rsidRDefault="00842BCA">
      <w:pPr>
        <w:pStyle w:val="BodyText"/>
        <w:spacing w:before="93" w:line="312" w:lineRule="auto"/>
        <w:ind w:right="38"/>
      </w:pPr>
      <w:r>
        <w:t>PWDA continued to bring the perspectives of people with disability into public debate and national media. Throughout the year, major</w:t>
      </w:r>
      <w:r>
        <w:rPr>
          <w:spacing w:val="-14"/>
        </w:rPr>
        <w:t xml:space="preserve"> </w:t>
      </w:r>
      <w:r>
        <w:t>news</w:t>
      </w:r>
      <w:r>
        <w:rPr>
          <w:spacing w:val="-14"/>
        </w:rPr>
        <w:t xml:space="preserve"> </w:t>
      </w:r>
      <w:r>
        <w:t>outlets</w:t>
      </w:r>
      <w:r>
        <w:rPr>
          <w:spacing w:val="-14"/>
        </w:rPr>
        <w:t xml:space="preserve"> </w:t>
      </w:r>
      <w:r>
        <w:t>regularly</w:t>
      </w:r>
      <w:r>
        <w:rPr>
          <w:spacing w:val="-14"/>
        </w:rPr>
        <w:t xml:space="preserve"> </w:t>
      </w:r>
      <w:r>
        <w:t>sought</w:t>
      </w:r>
      <w:r>
        <w:rPr>
          <w:spacing w:val="-14"/>
        </w:rPr>
        <w:t xml:space="preserve"> </w:t>
      </w:r>
      <w:r>
        <w:t>PWDA’s expert commentary on disability rights</w:t>
      </w:r>
    </w:p>
    <w:p w14:paraId="56AE6D8B" w14:textId="77777777" w:rsidR="00F34A36" w:rsidRDefault="00842BCA">
      <w:pPr>
        <w:pStyle w:val="BodyText"/>
        <w:spacing w:before="6" w:line="312" w:lineRule="auto"/>
        <w:ind w:right="44"/>
      </w:pPr>
      <w:r>
        <w:t>and public policy, with coverage across ABC, SBS, Seven, Nine, Network 10, The Guardian,</w:t>
      </w:r>
      <w:r>
        <w:rPr>
          <w:spacing w:val="-12"/>
        </w:rPr>
        <w:t xml:space="preserve"> </w:t>
      </w:r>
      <w:r>
        <w:t>The</w:t>
      </w:r>
      <w:r>
        <w:rPr>
          <w:spacing w:val="-8"/>
        </w:rPr>
        <w:t xml:space="preserve"> </w:t>
      </w:r>
      <w:r>
        <w:t>Sydney</w:t>
      </w:r>
      <w:r>
        <w:rPr>
          <w:spacing w:val="-8"/>
        </w:rPr>
        <w:t xml:space="preserve"> </w:t>
      </w:r>
      <w:r>
        <w:t>Morning</w:t>
      </w:r>
      <w:r>
        <w:rPr>
          <w:spacing w:val="-8"/>
        </w:rPr>
        <w:t xml:space="preserve"> </w:t>
      </w:r>
      <w:r>
        <w:t>Herald,</w:t>
      </w:r>
      <w:r>
        <w:rPr>
          <w:spacing w:val="-11"/>
        </w:rPr>
        <w:t xml:space="preserve"> </w:t>
      </w:r>
      <w:r>
        <w:t>The Age, The West Australian, AAP and other national and international media.</w:t>
      </w:r>
    </w:p>
    <w:p w14:paraId="56AE6D8C" w14:textId="77777777" w:rsidR="00F34A36" w:rsidRDefault="00842BCA">
      <w:pPr>
        <w:pStyle w:val="BodyText"/>
        <w:spacing w:before="233"/>
      </w:pPr>
      <w:r>
        <w:t>Our</w:t>
      </w:r>
      <w:r>
        <w:rPr>
          <w:spacing w:val="-5"/>
        </w:rPr>
        <w:t xml:space="preserve"> </w:t>
      </w:r>
      <w:r>
        <w:t>media</w:t>
      </w:r>
      <w:r>
        <w:rPr>
          <w:spacing w:val="-2"/>
        </w:rPr>
        <w:t xml:space="preserve"> </w:t>
      </w:r>
      <w:r>
        <w:t>advocacy</w:t>
      </w:r>
      <w:r>
        <w:rPr>
          <w:spacing w:val="-2"/>
        </w:rPr>
        <w:t xml:space="preserve"> </w:t>
      </w:r>
      <w:r>
        <w:t>focused</w:t>
      </w:r>
      <w:r>
        <w:rPr>
          <w:spacing w:val="-2"/>
        </w:rPr>
        <w:t xml:space="preserve"> </w:t>
      </w:r>
      <w:r>
        <w:t>on</w:t>
      </w:r>
      <w:r>
        <w:rPr>
          <w:spacing w:val="-2"/>
        </w:rPr>
        <w:t xml:space="preserve"> issues</w:t>
      </w:r>
    </w:p>
    <w:p w14:paraId="56AE6D8D" w14:textId="77777777" w:rsidR="00F34A36" w:rsidRDefault="00842BCA">
      <w:pPr>
        <w:pStyle w:val="BodyText"/>
        <w:spacing w:before="84"/>
      </w:pPr>
      <w:r>
        <w:t>affecting</w:t>
      </w:r>
      <w:r>
        <w:rPr>
          <w:spacing w:val="-11"/>
        </w:rPr>
        <w:t xml:space="preserve"> </w:t>
      </w:r>
      <w:r>
        <w:t>people</w:t>
      </w:r>
      <w:r>
        <w:rPr>
          <w:spacing w:val="-11"/>
        </w:rPr>
        <w:t xml:space="preserve"> </w:t>
      </w:r>
      <w:r>
        <w:t>with</w:t>
      </w:r>
      <w:r>
        <w:rPr>
          <w:spacing w:val="-11"/>
        </w:rPr>
        <w:t xml:space="preserve"> </w:t>
      </w:r>
      <w:r>
        <w:t>disability,</w:t>
      </w:r>
      <w:r>
        <w:rPr>
          <w:spacing w:val="-11"/>
        </w:rPr>
        <w:t xml:space="preserve"> </w:t>
      </w:r>
      <w:r>
        <w:rPr>
          <w:spacing w:val="-2"/>
        </w:rPr>
        <w:t>including:</w:t>
      </w:r>
    </w:p>
    <w:p w14:paraId="56AE6D8E" w14:textId="77777777" w:rsidR="00F34A36" w:rsidRDefault="00842BCA">
      <w:pPr>
        <w:pStyle w:val="ListParagraph"/>
        <w:numPr>
          <w:ilvl w:val="0"/>
          <w:numId w:val="9"/>
        </w:numPr>
        <w:tabs>
          <w:tab w:val="left" w:pos="572"/>
        </w:tabs>
        <w:spacing w:before="93" w:line="312" w:lineRule="auto"/>
        <w:ind w:right="363"/>
        <w:rPr>
          <w:sz w:val="24"/>
        </w:rPr>
      </w:pPr>
      <w:r>
        <w:br w:type="column"/>
      </w:r>
      <w:r>
        <w:rPr>
          <w:sz w:val="24"/>
        </w:rPr>
        <w:t xml:space="preserve">proposed NDIS reforms and participant </w:t>
      </w:r>
      <w:r>
        <w:rPr>
          <w:spacing w:val="-2"/>
          <w:sz w:val="24"/>
        </w:rPr>
        <w:t>safeguards</w:t>
      </w:r>
    </w:p>
    <w:p w14:paraId="56AE6D8F" w14:textId="77777777" w:rsidR="00F34A36" w:rsidRDefault="00842BCA">
      <w:pPr>
        <w:pStyle w:val="ListParagraph"/>
        <w:numPr>
          <w:ilvl w:val="0"/>
          <w:numId w:val="9"/>
        </w:numPr>
        <w:tabs>
          <w:tab w:val="left" w:pos="572"/>
        </w:tabs>
        <w:spacing w:before="172" w:line="312" w:lineRule="auto"/>
        <w:ind w:right="462"/>
        <w:rPr>
          <w:sz w:val="24"/>
        </w:rPr>
      </w:pPr>
      <w:r>
        <w:rPr>
          <w:sz w:val="24"/>
        </w:rPr>
        <w:t xml:space="preserve">accessible transport, public toilets and </w:t>
      </w:r>
      <w:r>
        <w:rPr>
          <w:spacing w:val="-2"/>
          <w:sz w:val="24"/>
        </w:rPr>
        <w:t>aviation</w:t>
      </w:r>
    </w:p>
    <w:p w14:paraId="56AE6D90" w14:textId="77777777" w:rsidR="00F34A36" w:rsidRDefault="00842BCA">
      <w:pPr>
        <w:pStyle w:val="ListParagraph"/>
        <w:numPr>
          <w:ilvl w:val="0"/>
          <w:numId w:val="9"/>
        </w:numPr>
        <w:tabs>
          <w:tab w:val="left" w:pos="571"/>
        </w:tabs>
        <w:spacing w:before="173"/>
        <w:ind w:left="571" w:hanging="259"/>
        <w:rPr>
          <w:sz w:val="24"/>
        </w:rPr>
      </w:pPr>
      <w:r>
        <w:rPr>
          <w:sz w:val="24"/>
        </w:rPr>
        <w:t>inclusive</w:t>
      </w:r>
      <w:r>
        <w:rPr>
          <w:spacing w:val="20"/>
          <w:sz w:val="24"/>
        </w:rPr>
        <w:t xml:space="preserve"> </w:t>
      </w:r>
      <w:r>
        <w:rPr>
          <w:spacing w:val="-2"/>
          <w:sz w:val="24"/>
        </w:rPr>
        <w:t>education</w:t>
      </w:r>
    </w:p>
    <w:p w14:paraId="56AE6D91" w14:textId="77777777" w:rsidR="00F34A36" w:rsidRDefault="00842BCA">
      <w:pPr>
        <w:pStyle w:val="ListParagraph"/>
        <w:numPr>
          <w:ilvl w:val="0"/>
          <w:numId w:val="9"/>
        </w:numPr>
        <w:tabs>
          <w:tab w:val="left" w:pos="571"/>
        </w:tabs>
        <w:ind w:left="571" w:hanging="259"/>
        <w:rPr>
          <w:sz w:val="24"/>
        </w:rPr>
      </w:pPr>
      <w:r>
        <w:rPr>
          <w:sz w:val="24"/>
        </w:rPr>
        <w:t>disability</w:t>
      </w:r>
      <w:r>
        <w:rPr>
          <w:spacing w:val="22"/>
          <w:sz w:val="24"/>
        </w:rPr>
        <w:t xml:space="preserve"> </w:t>
      </w:r>
      <w:r>
        <w:rPr>
          <w:spacing w:val="-2"/>
          <w:sz w:val="24"/>
        </w:rPr>
        <w:t>employment</w:t>
      </w:r>
    </w:p>
    <w:p w14:paraId="56AE6D92" w14:textId="77777777" w:rsidR="00F34A36" w:rsidRDefault="00842BCA">
      <w:pPr>
        <w:pStyle w:val="ListParagraph"/>
        <w:numPr>
          <w:ilvl w:val="0"/>
          <w:numId w:val="9"/>
        </w:numPr>
        <w:tabs>
          <w:tab w:val="left" w:pos="571"/>
        </w:tabs>
        <w:ind w:left="571" w:hanging="259"/>
        <w:rPr>
          <w:sz w:val="24"/>
        </w:rPr>
      </w:pPr>
      <w:r>
        <w:rPr>
          <w:sz w:val="24"/>
        </w:rPr>
        <w:t>safeguarding</w:t>
      </w:r>
      <w:r>
        <w:rPr>
          <w:spacing w:val="19"/>
          <w:sz w:val="24"/>
        </w:rPr>
        <w:t xml:space="preserve"> </w:t>
      </w:r>
      <w:r>
        <w:rPr>
          <w:sz w:val="24"/>
        </w:rPr>
        <w:t>and</w:t>
      </w:r>
      <w:r>
        <w:rPr>
          <w:spacing w:val="19"/>
          <w:sz w:val="24"/>
        </w:rPr>
        <w:t xml:space="preserve"> </w:t>
      </w:r>
      <w:r>
        <w:rPr>
          <w:sz w:val="24"/>
        </w:rPr>
        <w:t>restrictive</w:t>
      </w:r>
      <w:r>
        <w:rPr>
          <w:spacing w:val="20"/>
          <w:sz w:val="24"/>
        </w:rPr>
        <w:t xml:space="preserve"> </w:t>
      </w:r>
      <w:r>
        <w:rPr>
          <w:spacing w:val="-2"/>
          <w:sz w:val="24"/>
        </w:rPr>
        <w:t>practices</w:t>
      </w:r>
    </w:p>
    <w:p w14:paraId="56AE6D93" w14:textId="77777777" w:rsidR="00F34A36" w:rsidRDefault="00842BCA">
      <w:pPr>
        <w:pStyle w:val="ListParagraph"/>
        <w:numPr>
          <w:ilvl w:val="0"/>
          <w:numId w:val="9"/>
        </w:numPr>
        <w:tabs>
          <w:tab w:val="left" w:pos="571"/>
        </w:tabs>
        <w:spacing w:before="255"/>
        <w:ind w:left="571" w:hanging="259"/>
        <w:rPr>
          <w:sz w:val="24"/>
        </w:rPr>
      </w:pPr>
      <w:r>
        <w:rPr>
          <w:sz w:val="24"/>
        </w:rPr>
        <w:t>supported</w:t>
      </w:r>
      <w:r>
        <w:rPr>
          <w:spacing w:val="38"/>
          <w:sz w:val="24"/>
        </w:rPr>
        <w:t xml:space="preserve"> </w:t>
      </w:r>
      <w:r>
        <w:rPr>
          <w:sz w:val="24"/>
        </w:rPr>
        <w:t>decision-</w:t>
      </w:r>
      <w:r>
        <w:rPr>
          <w:spacing w:val="-2"/>
          <w:sz w:val="24"/>
        </w:rPr>
        <w:t>making</w:t>
      </w:r>
    </w:p>
    <w:p w14:paraId="56AE6D94" w14:textId="77777777" w:rsidR="00F34A36" w:rsidRDefault="00842BCA">
      <w:pPr>
        <w:pStyle w:val="ListParagraph"/>
        <w:numPr>
          <w:ilvl w:val="0"/>
          <w:numId w:val="9"/>
        </w:numPr>
        <w:tabs>
          <w:tab w:val="left" w:pos="571"/>
        </w:tabs>
        <w:ind w:left="571" w:hanging="259"/>
        <w:rPr>
          <w:sz w:val="24"/>
        </w:rPr>
      </w:pPr>
      <w:r>
        <w:rPr>
          <w:sz w:val="24"/>
        </w:rPr>
        <w:t>emergency</w:t>
      </w:r>
      <w:r>
        <w:rPr>
          <w:spacing w:val="20"/>
          <w:sz w:val="24"/>
        </w:rPr>
        <w:t xml:space="preserve"> </w:t>
      </w:r>
      <w:r>
        <w:rPr>
          <w:spacing w:val="-2"/>
          <w:sz w:val="24"/>
        </w:rPr>
        <w:t>management</w:t>
      </w:r>
    </w:p>
    <w:p w14:paraId="56AE6D95" w14:textId="77777777" w:rsidR="00F34A36" w:rsidRDefault="00842BCA">
      <w:pPr>
        <w:pStyle w:val="ListParagraph"/>
        <w:numPr>
          <w:ilvl w:val="0"/>
          <w:numId w:val="9"/>
        </w:numPr>
        <w:tabs>
          <w:tab w:val="left" w:pos="572"/>
        </w:tabs>
        <w:spacing w:line="312" w:lineRule="auto"/>
        <w:ind w:right="794"/>
        <w:rPr>
          <w:sz w:val="24"/>
        </w:rPr>
      </w:pPr>
      <w:r>
        <w:rPr>
          <w:sz w:val="24"/>
        </w:rPr>
        <w:t>broader disability rights and human rights issues.</w:t>
      </w:r>
    </w:p>
    <w:p w14:paraId="56AE6D96" w14:textId="77777777" w:rsidR="00F34A36" w:rsidRDefault="00F34A36">
      <w:pPr>
        <w:pStyle w:val="ListParagraph"/>
        <w:spacing w:line="312" w:lineRule="auto"/>
        <w:rPr>
          <w:sz w:val="24"/>
        </w:rPr>
        <w:sectPr w:rsidR="00F34A36">
          <w:type w:val="continuous"/>
          <w:pgSz w:w="11910" w:h="16840"/>
          <w:pgMar w:top="740" w:right="850" w:bottom="280" w:left="708" w:header="0" w:footer="0" w:gutter="0"/>
          <w:cols w:num="2" w:space="720" w:equalWidth="0">
            <w:col w:w="5059" w:space="100"/>
            <w:col w:w="5193"/>
          </w:cols>
        </w:sectPr>
      </w:pPr>
    </w:p>
    <w:p w14:paraId="56AE6D97" w14:textId="77777777" w:rsidR="00F34A36" w:rsidRDefault="00F34A36">
      <w:pPr>
        <w:pStyle w:val="BodyText"/>
        <w:ind w:left="0"/>
        <w:rPr>
          <w:sz w:val="20"/>
        </w:rPr>
      </w:pPr>
    </w:p>
    <w:p w14:paraId="56AE6D98" w14:textId="77777777" w:rsidR="00F34A36" w:rsidRDefault="00F34A36">
      <w:pPr>
        <w:pStyle w:val="BodyText"/>
        <w:ind w:left="0"/>
        <w:rPr>
          <w:sz w:val="20"/>
        </w:rPr>
      </w:pPr>
    </w:p>
    <w:p w14:paraId="56AE6D99" w14:textId="77777777" w:rsidR="00F34A36" w:rsidRDefault="00F34A36">
      <w:pPr>
        <w:pStyle w:val="BodyText"/>
        <w:spacing w:before="35"/>
        <w:ind w:left="0"/>
        <w:rPr>
          <w:sz w:val="20"/>
        </w:rPr>
      </w:pPr>
    </w:p>
    <w:p w14:paraId="56AE6D9A" w14:textId="77777777" w:rsidR="00F34A36" w:rsidRDefault="00842BCA">
      <w:pPr>
        <w:tabs>
          <w:tab w:val="left" w:pos="3695"/>
          <w:tab w:val="left" w:pos="7077"/>
        </w:tabs>
        <w:ind w:left="312"/>
        <w:rPr>
          <w:position w:val="1"/>
          <w:sz w:val="20"/>
        </w:rPr>
      </w:pPr>
      <w:r>
        <w:rPr>
          <w:noProof/>
          <w:position w:val="1"/>
          <w:sz w:val="20"/>
        </w:rPr>
        <w:drawing>
          <wp:inline distT="0" distB="0" distL="0" distR="0" wp14:anchorId="56AE7542" wp14:editId="56AE7543">
            <wp:extent cx="1970438" cy="2455164"/>
            <wp:effectExtent l="0" t="0" r="0" b="0"/>
            <wp:docPr id="115" name="Image 115" descr="Podcast cover for NDIS Insights with Dr George, showing Megan Spindler-Smith, Skye Kakoschke-Moore and Dr Stevie Lang Howson under the title &quot;What you need to know about the NDIS Bill: Advocates unpack the sweeping changes.&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descr="Podcast cover for NDIS Insights with Dr George, showing Megan Spindler-Smith, Skye Kakoschke-Moore and Dr Stevie Lang Howson under the title &quot;What you need to know about the NDIS Bill: Advocates unpack the sweeping changes.&quot;"/>
                    <pic:cNvPicPr/>
                  </pic:nvPicPr>
                  <pic:blipFill>
                    <a:blip r:embed="rId63" cstate="print"/>
                    <a:stretch>
                      <a:fillRect/>
                    </a:stretch>
                  </pic:blipFill>
                  <pic:spPr>
                    <a:xfrm>
                      <a:off x="0" y="0"/>
                      <a:ext cx="1970438" cy="2455164"/>
                    </a:xfrm>
                    <a:prstGeom prst="rect">
                      <a:avLst/>
                    </a:prstGeom>
                  </pic:spPr>
                </pic:pic>
              </a:graphicData>
            </a:graphic>
          </wp:inline>
        </w:drawing>
      </w:r>
      <w:r>
        <w:rPr>
          <w:position w:val="1"/>
          <w:sz w:val="20"/>
        </w:rPr>
        <w:tab/>
      </w:r>
      <w:r>
        <w:rPr>
          <w:noProof/>
          <w:sz w:val="20"/>
        </w:rPr>
        <w:drawing>
          <wp:inline distT="0" distB="0" distL="0" distR="0" wp14:anchorId="56AE7544" wp14:editId="56AE7545">
            <wp:extent cx="1974120" cy="2459736"/>
            <wp:effectExtent l="0" t="0" r="0" b="0"/>
            <wp:docPr id="116" name="Image 116" descr="PWDA Vice President Jarrod Sandell-Hay, who has a beard, glasses and a black hat, speaks in a TV inter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PWDA Vice President Jarrod Sandell-Hay, who has a beard, glasses and a black hat, speaks in a TV interview."/>
                    <pic:cNvPicPr/>
                  </pic:nvPicPr>
                  <pic:blipFill>
                    <a:blip r:embed="rId64" cstate="print"/>
                    <a:stretch>
                      <a:fillRect/>
                    </a:stretch>
                  </pic:blipFill>
                  <pic:spPr>
                    <a:xfrm>
                      <a:off x="0" y="0"/>
                      <a:ext cx="1974120" cy="2459736"/>
                    </a:xfrm>
                    <a:prstGeom prst="rect">
                      <a:avLst/>
                    </a:prstGeom>
                  </pic:spPr>
                </pic:pic>
              </a:graphicData>
            </a:graphic>
          </wp:inline>
        </w:drawing>
      </w:r>
      <w:r>
        <w:rPr>
          <w:sz w:val="20"/>
        </w:rPr>
        <w:tab/>
      </w:r>
      <w:r>
        <w:rPr>
          <w:noProof/>
          <w:position w:val="1"/>
          <w:sz w:val="20"/>
        </w:rPr>
        <w:drawing>
          <wp:inline distT="0" distB="0" distL="0" distR="0" wp14:anchorId="56AE7546" wp14:editId="56AE7547">
            <wp:extent cx="1970450" cy="2455164"/>
            <wp:effectExtent l="0" t="0" r="0" b="0"/>
            <wp:docPr id="117" name="Image 117" descr="Jeramy Hope, then PWDA President, speaks to a TV camera crew at Midsumma, with rainbow flags behind hi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descr="Jeramy Hope, then PWDA President, speaks to a TV camera crew at Midsumma, with rainbow flags behind him."/>
                    <pic:cNvPicPr/>
                  </pic:nvPicPr>
                  <pic:blipFill>
                    <a:blip r:embed="rId65" cstate="print"/>
                    <a:stretch>
                      <a:fillRect/>
                    </a:stretch>
                  </pic:blipFill>
                  <pic:spPr>
                    <a:xfrm>
                      <a:off x="0" y="0"/>
                      <a:ext cx="1970450" cy="2455164"/>
                    </a:xfrm>
                    <a:prstGeom prst="rect">
                      <a:avLst/>
                    </a:prstGeom>
                  </pic:spPr>
                </pic:pic>
              </a:graphicData>
            </a:graphic>
          </wp:inline>
        </w:drawing>
      </w:r>
    </w:p>
    <w:p w14:paraId="56AE6D9B" w14:textId="77777777" w:rsidR="00F34A36" w:rsidRDefault="00F34A36">
      <w:pPr>
        <w:pStyle w:val="BodyText"/>
        <w:spacing w:before="1"/>
        <w:ind w:left="0"/>
        <w:rPr>
          <w:sz w:val="6"/>
        </w:rPr>
      </w:pPr>
    </w:p>
    <w:p w14:paraId="56AE6D9C" w14:textId="77777777" w:rsidR="00F34A36" w:rsidRDefault="00F34A36">
      <w:pPr>
        <w:pStyle w:val="BodyText"/>
        <w:rPr>
          <w:sz w:val="6"/>
        </w:rPr>
        <w:sectPr w:rsidR="00F34A36">
          <w:type w:val="continuous"/>
          <w:pgSz w:w="11910" w:h="16840"/>
          <w:pgMar w:top="740" w:right="850" w:bottom="280" w:left="708" w:header="0" w:footer="0" w:gutter="0"/>
          <w:cols w:space="720"/>
        </w:sectPr>
      </w:pPr>
    </w:p>
    <w:p w14:paraId="56AE6D9D" w14:textId="77777777" w:rsidR="00F34A36" w:rsidRDefault="00842BCA">
      <w:pPr>
        <w:pStyle w:val="BodyText"/>
        <w:spacing w:before="37" w:line="278" w:lineRule="auto"/>
        <w:ind w:left="169" w:right="38" w:firstLine="947"/>
        <w:jc w:val="right"/>
      </w:pPr>
      <w:r>
        <w:rPr>
          <w:noProof/>
        </w:rPr>
        <mc:AlternateContent>
          <mc:Choice Requires="wpg">
            <w:drawing>
              <wp:anchor distT="0" distB="0" distL="0" distR="0" simplePos="0" relativeHeight="15748096" behindDoc="0" locked="0" layoutInCell="1" allowOverlap="1" wp14:anchorId="56AE7548" wp14:editId="56AE7549">
                <wp:simplePos x="0" y="0"/>
                <wp:positionH relativeFrom="page">
                  <wp:posOffset>5052121</wp:posOffset>
                </wp:positionH>
                <wp:positionV relativeFrom="page">
                  <wp:posOffset>8682387</wp:posOffset>
                </wp:positionV>
                <wp:extent cx="2508250" cy="2009775"/>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8250" cy="2009775"/>
                          <a:chOff x="0" y="0"/>
                          <a:chExt cx="2508250" cy="2009775"/>
                        </a:xfrm>
                      </wpg:grpSpPr>
                      <wps:wsp>
                        <wps:cNvPr id="119" name="Graphic 119"/>
                        <wps:cNvSpPr/>
                        <wps:spPr>
                          <a:xfrm>
                            <a:off x="1665926" y="0"/>
                            <a:ext cx="842010" cy="1146810"/>
                          </a:xfrm>
                          <a:custGeom>
                            <a:avLst/>
                            <a:gdLst/>
                            <a:ahLst/>
                            <a:cxnLst/>
                            <a:rect l="l" t="t" r="r" b="b"/>
                            <a:pathLst>
                              <a:path w="842010" h="1146810">
                                <a:moveTo>
                                  <a:pt x="190368" y="0"/>
                                </a:moveTo>
                                <a:lnTo>
                                  <a:pt x="147696" y="7338"/>
                                </a:lnTo>
                                <a:lnTo>
                                  <a:pt x="108007" y="23344"/>
                                </a:lnTo>
                                <a:lnTo>
                                  <a:pt x="72606" y="47141"/>
                                </a:lnTo>
                                <a:lnTo>
                                  <a:pt x="42799" y="77851"/>
                                </a:lnTo>
                                <a:lnTo>
                                  <a:pt x="19892" y="114597"/>
                                </a:lnTo>
                                <a:lnTo>
                                  <a:pt x="5190" y="156501"/>
                                </a:lnTo>
                                <a:lnTo>
                                  <a:pt x="0" y="202684"/>
                                </a:lnTo>
                                <a:lnTo>
                                  <a:pt x="0" y="714151"/>
                                </a:lnTo>
                                <a:lnTo>
                                  <a:pt x="841945" y="1146433"/>
                                </a:lnTo>
                                <a:lnTo>
                                  <a:pt x="841945" y="303648"/>
                                </a:lnTo>
                                <a:lnTo>
                                  <a:pt x="279438" y="14839"/>
                                </a:lnTo>
                                <a:lnTo>
                                  <a:pt x="234717" y="2207"/>
                                </a:lnTo>
                                <a:lnTo>
                                  <a:pt x="190368" y="0"/>
                                </a:lnTo>
                                <a:close/>
                              </a:path>
                            </a:pathLst>
                          </a:custGeom>
                          <a:solidFill>
                            <a:srgbClr val="68C28D"/>
                          </a:solidFill>
                        </wps:spPr>
                        <wps:bodyPr wrap="square" lIns="0" tIns="0" rIns="0" bIns="0" rtlCol="0">
                          <a:prstTxWarp prst="textNoShape">
                            <a:avLst/>
                          </a:prstTxWarp>
                          <a:noAutofit/>
                        </wps:bodyPr>
                      </wps:wsp>
                      <wps:wsp>
                        <wps:cNvPr id="120" name="Graphic 120"/>
                        <wps:cNvSpPr/>
                        <wps:spPr>
                          <a:xfrm>
                            <a:off x="0" y="898229"/>
                            <a:ext cx="760095" cy="1111885"/>
                          </a:xfrm>
                          <a:custGeom>
                            <a:avLst/>
                            <a:gdLst/>
                            <a:ahLst/>
                            <a:cxnLst/>
                            <a:rect l="l" t="t" r="r" b="b"/>
                            <a:pathLst>
                              <a:path w="760095" h="1111885">
                                <a:moveTo>
                                  <a:pt x="190368" y="0"/>
                                </a:moveTo>
                                <a:lnTo>
                                  <a:pt x="147696" y="7338"/>
                                </a:lnTo>
                                <a:lnTo>
                                  <a:pt x="108007" y="23344"/>
                                </a:lnTo>
                                <a:lnTo>
                                  <a:pt x="72606" y="47141"/>
                                </a:lnTo>
                                <a:lnTo>
                                  <a:pt x="42799" y="77851"/>
                                </a:lnTo>
                                <a:lnTo>
                                  <a:pt x="19892" y="114597"/>
                                </a:lnTo>
                                <a:lnTo>
                                  <a:pt x="5190" y="156500"/>
                                </a:lnTo>
                                <a:lnTo>
                                  <a:pt x="0" y="202684"/>
                                </a:lnTo>
                                <a:lnTo>
                                  <a:pt x="0" y="1111386"/>
                                </a:lnTo>
                                <a:lnTo>
                                  <a:pt x="759701" y="1111386"/>
                                </a:lnTo>
                                <a:lnTo>
                                  <a:pt x="759701" y="261422"/>
                                </a:lnTo>
                                <a:lnTo>
                                  <a:pt x="279438" y="14839"/>
                                </a:lnTo>
                                <a:lnTo>
                                  <a:pt x="234717" y="2207"/>
                                </a:lnTo>
                                <a:lnTo>
                                  <a:pt x="190368" y="0"/>
                                </a:lnTo>
                                <a:close/>
                              </a:path>
                            </a:pathLst>
                          </a:custGeom>
                          <a:solidFill>
                            <a:srgbClr val="1FBCEE"/>
                          </a:solidFill>
                        </wps:spPr>
                        <wps:bodyPr wrap="square" lIns="0" tIns="0" rIns="0" bIns="0" rtlCol="0">
                          <a:prstTxWarp prst="textNoShape">
                            <a:avLst/>
                          </a:prstTxWarp>
                          <a:noAutofit/>
                        </wps:bodyPr>
                      </wps:wsp>
                      <wps:wsp>
                        <wps:cNvPr id="121" name="Graphic 121"/>
                        <wps:cNvSpPr/>
                        <wps:spPr>
                          <a:xfrm>
                            <a:off x="759703" y="377496"/>
                            <a:ext cx="1748789" cy="1632585"/>
                          </a:xfrm>
                          <a:custGeom>
                            <a:avLst/>
                            <a:gdLst/>
                            <a:ahLst/>
                            <a:cxnLst/>
                            <a:rect l="l" t="t" r="r" b="b"/>
                            <a:pathLst>
                              <a:path w="1748789" h="1632585">
                                <a:moveTo>
                                  <a:pt x="190368" y="0"/>
                                </a:moveTo>
                                <a:lnTo>
                                  <a:pt x="147696" y="7338"/>
                                </a:lnTo>
                                <a:lnTo>
                                  <a:pt x="108007" y="23344"/>
                                </a:lnTo>
                                <a:lnTo>
                                  <a:pt x="72606" y="47141"/>
                                </a:lnTo>
                                <a:lnTo>
                                  <a:pt x="42799" y="77851"/>
                                </a:lnTo>
                                <a:lnTo>
                                  <a:pt x="19892" y="114597"/>
                                </a:lnTo>
                                <a:lnTo>
                                  <a:pt x="5190" y="156501"/>
                                </a:lnTo>
                                <a:lnTo>
                                  <a:pt x="0" y="202684"/>
                                </a:lnTo>
                                <a:lnTo>
                                  <a:pt x="0" y="1632119"/>
                                </a:lnTo>
                                <a:lnTo>
                                  <a:pt x="1748167" y="1632119"/>
                                </a:lnTo>
                                <a:lnTo>
                                  <a:pt x="1748167" y="768939"/>
                                </a:lnTo>
                                <a:lnTo>
                                  <a:pt x="279438" y="14839"/>
                                </a:lnTo>
                                <a:lnTo>
                                  <a:pt x="234717" y="2207"/>
                                </a:lnTo>
                                <a:lnTo>
                                  <a:pt x="190368" y="0"/>
                                </a:lnTo>
                                <a:close/>
                              </a:path>
                            </a:pathLst>
                          </a:custGeom>
                          <a:solidFill>
                            <a:srgbClr val="025596"/>
                          </a:solidFill>
                        </wps:spPr>
                        <wps:bodyPr wrap="square" lIns="0" tIns="0" rIns="0" bIns="0" rtlCol="0">
                          <a:prstTxWarp prst="textNoShape">
                            <a:avLst/>
                          </a:prstTxWarp>
                          <a:noAutofit/>
                        </wps:bodyPr>
                      </wps:wsp>
                    </wpg:wgp>
                  </a:graphicData>
                </a:graphic>
              </wp:anchor>
            </w:drawing>
          </mc:Choice>
          <mc:Fallback>
            <w:pict>
              <v:group w14:anchorId="62C26EEC" id="Group 118" o:spid="_x0000_s1026" style="position:absolute;margin-left:397.8pt;margin-top:683.65pt;width:197.5pt;height:158.25pt;z-index:15748096;mso-wrap-distance-left:0;mso-wrap-distance-right:0;mso-position-horizontal-relative:page;mso-position-vertical-relative:page" coordsize="25082,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">
                <v:shape id="Graphic 119" o:spid="_x0000_s1027" style="position:absolute;left:16659;width:8420;height:11468;visibility:visible;mso-wrap-style:square;v-text-anchor:top" coordsize="842010,11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" path="m190368,l147696,7338,108007,23344,72606,47141,42799,77851,19892,114597,5190,156501,,202684,,714151r841945,432282l841945,303648,279438,14839,234717,2207,190368,xe" fillcolor="#68c28d" stroked="f">
                  <v:path arrowok="t"/>
                </v:shape>
                <v:shape id="Graphic 120" o:spid="_x0000_s1028" style="position:absolute;top:8982;width:7600;height:11119;visibility:visible;mso-wrap-style:square;v-text-anchor:top" coordsize="760095,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" path="m190368,l147696,7338,108007,23344,72606,47141,42799,77851,19892,114597,5190,156500,,202684r,908702l759701,1111386r,-849964l279438,14839,234717,2207,190368,xe" fillcolor="#1fbcee" stroked="f">
                  <v:path arrowok="t"/>
                </v:shape>
                <v:shape id="Graphic 121" o:spid="_x0000_s1029" style="position:absolute;left:7597;top:3774;width:17487;height:16326;visibility:visible;mso-wrap-style:square;v-text-anchor:top" coordsize="1748789,163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" path="m190368,l147696,7338,108007,23344,72606,47141,42799,77851,19892,114597,5190,156501,,202684,,1632119r1748167,l1748167,768939,279438,14839,234717,2207,190368,xe" fillcolor="#025596" stroked="f">
                  <v:path arrowok="t"/>
                </v:shape>
                <w10:wrap anchorx="page" anchory="page"/>
              </v:group>
            </w:pict>
          </mc:Fallback>
        </mc:AlternateContent>
      </w:r>
      <w:r>
        <w:rPr>
          <w:color w:val="005496"/>
        </w:rPr>
        <w:t>PWDA</w:t>
      </w:r>
      <w:r>
        <w:rPr>
          <w:color w:val="005496"/>
          <w:spacing w:val="-17"/>
        </w:rPr>
        <w:t xml:space="preserve"> </w:t>
      </w:r>
      <w:r>
        <w:rPr>
          <w:color w:val="005496"/>
        </w:rPr>
        <w:t>partnered</w:t>
      </w:r>
      <w:r>
        <w:rPr>
          <w:color w:val="005496"/>
          <w:spacing w:val="-17"/>
        </w:rPr>
        <w:t xml:space="preserve"> </w:t>
      </w:r>
      <w:r>
        <w:rPr>
          <w:color w:val="005496"/>
        </w:rPr>
        <w:t>with Dr George Taleporos’ NDIS Insights podcast on a limited three-episode</w:t>
      </w:r>
      <w:r>
        <w:rPr>
          <w:color w:val="005496"/>
          <w:spacing w:val="-13"/>
        </w:rPr>
        <w:t xml:space="preserve"> </w:t>
      </w:r>
      <w:r>
        <w:rPr>
          <w:color w:val="005496"/>
        </w:rPr>
        <w:t>series</w:t>
      </w:r>
      <w:r>
        <w:rPr>
          <w:color w:val="005496"/>
          <w:spacing w:val="-13"/>
        </w:rPr>
        <w:t xml:space="preserve"> </w:t>
      </w:r>
      <w:r>
        <w:rPr>
          <w:color w:val="005496"/>
        </w:rPr>
        <w:t>about</w:t>
      </w:r>
      <w:r>
        <w:rPr>
          <w:color w:val="005496"/>
          <w:spacing w:val="-13"/>
        </w:rPr>
        <w:t xml:space="preserve"> </w:t>
      </w:r>
      <w:r>
        <w:rPr>
          <w:color w:val="005496"/>
        </w:rPr>
        <w:t>the NDIS changes. Pictured are Megan Spindler-Smith, Skye Kakoschke-Moore and</w:t>
      </w:r>
    </w:p>
    <w:p w14:paraId="56AE6D9E" w14:textId="77777777" w:rsidR="00F34A36" w:rsidRDefault="00842BCA">
      <w:pPr>
        <w:pStyle w:val="BodyText"/>
        <w:spacing w:line="274" w:lineRule="exact"/>
        <w:ind w:left="0" w:right="38"/>
        <w:jc w:val="right"/>
      </w:pPr>
      <w:r>
        <w:rPr>
          <w:color w:val="005496"/>
        </w:rPr>
        <w:t>Dr</w:t>
      </w:r>
      <w:r>
        <w:rPr>
          <w:color w:val="005496"/>
          <w:spacing w:val="-5"/>
        </w:rPr>
        <w:t xml:space="preserve"> </w:t>
      </w:r>
      <w:r>
        <w:rPr>
          <w:color w:val="005496"/>
        </w:rPr>
        <w:t>Stevie</w:t>
      </w:r>
      <w:r>
        <w:rPr>
          <w:color w:val="005496"/>
          <w:spacing w:val="-3"/>
        </w:rPr>
        <w:t xml:space="preserve"> </w:t>
      </w:r>
      <w:r>
        <w:rPr>
          <w:color w:val="005496"/>
        </w:rPr>
        <w:t>Lang</w:t>
      </w:r>
      <w:r>
        <w:rPr>
          <w:color w:val="005496"/>
          <w:spacing w:val="-2"/>
        </w:rPr>
        <w:t xml:space="preserve"> Howson.</w:t>
      </w:r>
    </w:p>
    <w:p w14:paraId="56AE6D9F" w14:textId="77777777" w:rsidR="00F34A36" w:rsidRDefault="00842BCA">
      <w:pPr>
        <w:pStyle w:val="BodyText"/>
        <w:spacing w:before="37" w:line="278" w:lineRule="auto"/>
        <w:ind w:left="1165" w:right="38" w:hanging="214"/>
      </w:pPr>
      <w:r>
        <w:br w:type="column"/>
      </w:r>
      <w:r>
        <w:rPr>
          <w:color w:val="005496"/>
        </w:rPr>
        <w:t>PWDA</w:t>
      </w:r>
      <w:r>
        <w:rPr>
          <w:color w:val="005496"/>
          <w:spacing w:val="-17"/>
        </w:rPr>
        <w:t xml:space="preserve"> </w:t>
      </w:r>
      <w:r>
        <w:rPr>
          <w:color w:val="005496"/>
        </w:rPr>
        <w:t>Vice</w:t>
      </w:r>
      <w:r>
        <w:rPr>
          <w:color w:val="005496"/>
          <w:spacing w:val="-17"/>
        </w:rPr>
        <w:t xml:space="preserve"> </w:t>
      </w:r>
      <w:r>
        <w:rPr>
          <w:color w:val="005496"/>
        </w:rPr>
        <w:t>President Jarrod</w:t>
      </w:r>
      <w:r>
        <w:rPr>
          <w:color w:val="005496"/>
          <w:spacing w:val="-5"/>
        </w:rPr>
        <w:t xml:space="preserve"> </w:t>
      </w:r>
      <w:r>
        <w:rPr>
          <w:color w:val="005496"/>
        </w:rPr>
        <w:t>Sandell-</w:t>
      </w:r>
      <w:r>
        <w:rPr>
          <w:color w:val="005496"/>
          <w:spacing w:val="-6"/>
        </w:rPr>
        <w:t>Hay.</w:t>
      </w:r>
    </w:p>
    <w:p w14:paraId="56AE6DA0" w14:textId="77777777" w:rsidR="00F34A36" w:rsidRDefault="00842BCA">
      <w:pPr>
        <w:pStyle w:val="BodyText"/>
        <w:spacing w:before="37" w:line="278" w:lineRule="auto"/>
        <w:ind w:left="48" w:right="154"/>
        <w:jc w:val="right"/>
      </w:pPr>
      <w:r>
        <w:br w:type="column"/>
      </w:r>
      <w:r>
        <w:rPr>
          <w:color w:val="005496"/>
        </w:rPr>
        <w:t>Jeramy</w:t>
      </w:r>
      <w:r>
        <w:rPr>
          <w:color w:val="005496"/>
          <w:spacing w:val="-17"/>
        </w:rPr>
        <w:t xml:space="preserve"> </w:t>
      </w:r>
      <w:r>
        <w:rPr>
          <w:color w:val="005496"/>
        </w:rPr>
        <w:t>Hope,</w:t>
      </w:r>
      <w:r>
        <w:rPr>
          <w:color w:val="005496"/>
          <w:spacing w:val="-17"/>
        </w:rPr>
        <w:t xml:space="preserve"> </w:t>
      </w:r>
      <w:r>
        <w:rPr>
          <w:color w:val="005496"/>
        </w:rPr>
        <w:t>PWDA President</w:t>
      </w:r>
      <w:r>
        <w:rPr>
          <w:color w:val="005496"/>
          <w:spacing w:val="-1"/>
        </w:rPr>
        <w:t xml:space="preserve"> </w:t>
      </w:r>
      <w:r>
        <w:rPr>
          <w:color w:val="005496"/>
        </w:rPr>
        <w:t>at</w:t>
      </w:r>
      <w:r>
        <w:rPr>
          <w:color w:val="005496"/>
          <w:spacing w:val="-1"/>
        </w:rPr>
        <w:t xml:space="preserve"> </w:t>
      </w:r>
      <w:r>
        <w:rPr>
          <w:color w:val="005496"/>
        </w:rPr>
        <w:t xml:space="preserve">the </w:t>
      </w:r>
      <w:r>
        <w:rPr>
          <w:color w:val="005496"/>
          <w:spacing w:val="-2"/>
        </w:rPr>
        <w:t>time,</w:t>
      </w:r>
    </w:p>
    <w:p w14:paraId="56AE6DA1" w14:textId="77777777" w:rsidR="00F34A36" w:rsidRDefault="00842BCA">
      <w:pPr>
        <w:pStyle w:val="BodyText"/>
        <w:spacing w:line="276" w:lineRule="exact"/>
        <w:ind w:left="48" w:right="167"/>
        <w:jc w:val="right"/>
      </w:pPr>
      <w:r>
        <w:rPr>
          <w:color w:val="005496"/>
        </w:rPr>
        <w:t xml:space="preserve">at </w:t>
      </w:r>
      <w:r>
        <w:rPr>
          <w:color w:val="005496"/>
          <w:spacing w:val="-2"/>
        </w:rPr>
        <w:t>Midsumma.</w:t>
      </w:r>
    </w:p>
    <w:p w14:paraId="56AE6DA2" w14:textId="77777777" w:rsidR="00F34A36" w:rsidRDefault="00F34A36">
      <w:pPr>
        <w:pStyle w:val="BodyText"/>
        <w:spacing w:line="276" w:lineRule="exact"/>
        <w:jc w:val="right"/>
        <w:sectPr w:rsidR="00F34A36">
          <w:type w:val="continuous"/>
          <w:pgSz w:w="11910" w:h="16840"/>
          <w:pgMar w:top="740" w:right="850" w:bottom="280" w:left="708" w:header="0" w:footer="0" w:gutter="0"/>
          <w:cols w:num="3" w:space="720" w:equalWidth="0">
            <w:col w:w="3453" w:space="73"/>
            <w:col w:w="3310" w:space="73"/>
            <w:col w:w="3443"/>
          </w:cols>
        </w:sectPr>
      </w:pPr>
    </w:p>
    <w:p w14:paraId="56AE6DA3" w14:textId="77777777" w:rsidR="00F34A36" w:rsidRDefault="00842BCA">
      <w:pPr>
        <w:pStyle w:val="BodyText"/>
        <w:spacing w:before="72" w:line="312" w:lineRule="auto"/>
        <w:ind w:right="177"/>
      </w:pPr>
      <w:r>
        <w:lastRenderedPageBreak/>
        <w:t>A</w:t>
      </w:r>
      <w:r>
        <w:rPr>
          <w:spacing w:val="-17"/>
        </w:rPr>
        <w:t xml:space="preserve"> </w:t>
      </w:r>
      <w:r>
        <w:t>significant</w:t>
      </w:r>
      <w:r>
        <w:rPr>
          <w:spacing w:val="-9"/>
        </w:rPr>
        <w:t xml:space="preserve"> </w:t>
      </w:r>
      <w:r>
        <w:t>focus</w:t>
      </w:r>
      <w:r>
        <w:rPr>
          <w:spacing w:val="-7"/>
        </w:rPr>
        <w:t xml:space="preserve"> </w:t>
      </w:r>
      <w:r>
        <w:t>of</w:t>
      </w:r>
      <w:r>
        <w:rPr>
          <w:spacing w:val="-7"/>
        </w:rPr>
        <w:t xml:space="preserve"> </w:t>
      </w:r>
      <w:r>
        <w:t>our</w:t>
      </w:r>
      <w:r>
        <w:rPr>
          <w:spacing w:val="-7"/>
        </w:rPr>
        <w:t xml:space="preserve"> </w:t>
      </w:r>
      <w:r>
        <w:t>public</w:t>
      </w:r>
      <w:r>
        <w:rPr>
          <w:spacing w:val="-7"/>
        </w:rPr>
        <w:t xml:space="preserve"> </w:t>
      </w:r>
      <w:r>
        <w:t xml:space="preserve">messaging during the year was PWDA’s </w:t>
      </w:r>
      <w:r>
        <w:rPr>
          <w:i/>
        </w:rPr>
        <w:t xml:space="preserve">Reasonable. Necessary. Ordinary. </w:t>
      </w:r>
      <w:r>
        <w:t>campaign. Informed by the stories, concerns and priorities of our members and the broader disability community,</w:t>
      </w:r>
      <w:r>
        <w:rPr>
          <w:spacing w:val="-6"/>
        </w:rPr>
        <w:t xml:space="preserve"> </w:t>
      </w:r>
      <w:r>
        <w:t>the</w:t>
      </w:r>
      <w:r>
        <w:rPr>
          <w:spacing w:val="-6"/>
        </w:rPr>
        <w:t xml:space="preserve"> </w:t>
      </w:r>
      <w:r>
        <w:t>campaign</w:t>
      </w:r>
      <w:r>
        <w:rPr>
          <w:spacing w:val="-6"/>
        </w:rPr>
        <w:t xml:space="preserve"> </w:t>
      </w:r>
      <w:r>
        <w:t>launched</w:t>
      </w:r>
      <w:r>
        <w:rPr>
          <w:spacing w:val="-6"/>
        </w:rPr>
        <w:t xml:space="preserve"> </w:t>
      </w:r>
      <w:r>
        <w:t>ahead of Minister Mark Butler’s National Press Club address announcing proposed</w:t>
      </w:r>
    </w:p>
    <w:p w14:paraId="56AE6DA4" w14:textId="77777777" w:rsidR="00F34A36" w:rsidRDefault="00842BCA">
      <w:pPr>
        <w:pStyle w:val="BodyText"/>
        <w:spacing w:before="10" w:line="312" w:lineRule="auto"/>
        <w:ind w:right="57"/>
      </w:pPr>
      <w:r>
        <w:t>NDIS reforms. From there, PWDA led a sustained advocacy and media campaign opposing</w:t>
      </w:r>
      <w:r>
        <w:rPr>
          <w:spacing w:val="-6"/>
        </w:rPr>
        <w:t xml:space="preserve"> </w:t>
      </w:r>
      <w:r>
        <w:t>the</w:t>
      </w:r>
      <w:r>
        <w:rPr>
          <w:spacing w:val="-6"/>
        </w:rPr>
        <w:t xml:space="preserve"> </w:t>
      </w:r>
      <w:r>
        <w:t>cuts</w:t>
      </w:r>
      <w:r>
        <w:rPr>
          <w:spacing w:val="-6"/>
        </w:rPr>
        <w:t xml:space="preserve"> </w:t>
      </w:r>
      <w:r>
        <w:t>and</w:t>
      </w:r>
      <w:r>
        <w:rPr>
          <w:spacing w:val="-6"/>
        </w:rPr>
        <w:t xml:space="preserve"> </w:t>
      </w:r>
      <w:r>
        <w:t>working</w:t>
      </w:r>
      <w:r>
        <w:rPr>
          <w:spacing w:val="-6"/>
        </w:rPr>
        <w:t xml:space="preserve"> </w:t>
      </w:r>
      <w:r>
        <w:t>to</w:t>
      </w:r>
      <w:r>
        <w:rPr>
          <w:spacing w:val="-6"/>
        </w:rPr>
        <w:t xml:space="preserve"> </w:t>
      </w:r>
      <w:r>
        <w:t>keep</w:t>
      </w:r>
      <w:r>
        <w:rPr>
          <w:spacing w:val="-6"/>
        </w:rPr>
        <w:t xml:space="preserve"> </w:t>
      </w:r>
      <w:r>
        <w:t xml:space="preserve">the experiences and expertise of people with disability at the centre of public and policy </w:t>
      </w:r>
      <w:r>
        <w:rPr>
          <w:spacing w:val="-2"/>
        </w:rPr>
        <w:t>debate.</w:t>
      </w:r>
    </w:p>
    <w:p w14:paraId="56AE6DA5" w14:textId="77777777" w:rsidR="00F34A36" w:rsidRDefault="00842BCA">
      <w:pPr>
        <w:pStyle w:val="BodyText"/>
        <w:spacing w:before="234" w:line="312" w:lineRule="auto"/>
        <w:ind w:right="358"/>
      </w:pPr>
      <w:r>
        <w:t>This year PWDA achieved 3,440 media mentions. Our communications reached a</w:t>
      </w:r>
      <w:r>
        <w:rPr>
          <w:spacing w:val="-7"/>
        </w:rPr>
        <w:t xml:space="preserve"> </w:t>
      </w:r>
      <w:r>
        <w:t>further</w:t>
      </w:r>
      <w:r>
        <w:rPr>
          <w:spacing w:val="-7"/>
        </w:rPr>
        <w:t xml:space="preserve"> </w:t>
      </w:r>
      <w:r>
        <w:t>2.5</w:t>
      </w:r>
      <w:r>
        <w:rPr>
          <w:spacing w:val="-7"/>
        </w:rPr>
        <w:t xml:space="preserve"> </w:t>
      </w:r>
      <w:r>
        <w:t>million</w:t>
      </w:r>
      <w:r>
        <w:rPr>
          <w:spacing w:val="-7"/>
        </w:rPr>
        <w:t xml:space="preserve"> </w:t>
      </w:r>
      <w:r>
        <w:t>people</w:t>
      </w:r>
      <w:r>
        <w:rPr>
          <w:spacing w:val="-7"/>
        </w:rPr>
        <w:t xml:space="preserve"> </w:t>
      </w:r>
      <w:r>
        <w:t>through</w:t>
      </w:r>
      <w:r>
        <w:rPr>
          <w:spacing w:val="-7"/>
        </w:rPr>
        <w:t xml:space="preserve"> </w:t>
      </w:r>
      <w:r>
        <w:t>social</w:t>
      </w:r>
    </w:p>
    <w:p w14:paraId="56AE6DA6" w14:textId="77777777" w:rsidR="00F34A36" w:rsidRDefault="00842BCA">
      <w:pPr>
        <w:pStyle w:val="BodyText"/>
        <w:spacing w:before="4" w:line="312" w:lineRule="auto"/>
        <w:ind w:right="57"/>
      </w:pPr>
      <w:r>
        <w:t>media</w:t>
      </w:r>
      <w:r>
        <w:rPr>
          <w:spacing w:val="-8"/>
        </w:rPr>
        <w:t xml:space="preserve"> </w:t>
      </w:r>
      <w:r>
        <w:t>while</w:t>
      </w:r>
      <w:r>
        <w:rPr>
          <w:spacing w:val="-8"/>
        </w:rPr>
        <w:t xml:space="preserve"> </w:t>
      </w:r>
      <w:r>
        <w:t>almost</w:t>
      </w:r>
      <w:r>
        <w:rPr>
          <w:spacing w:val="-8"/>
        </w:rPr>
        <w:t xml:space="preserve"> </w:t>
      </w:r>
      <w:r>
        <w:t>80,000</w:t>
      </w:r>
      <w:r>
        <w:rPr>
          <w:spacing w:val="-8"/>
        </w:rPr>
        <w:t xml:space="preserve"> </w:t>
      </w:r>
      <w:r>
        <w:t>people</w:t>
      </w:r>
      <w:r>
        <w:rPr>
          <w:spacing w:val="-8"/>
        </w:rPr>
        <w:t xml:space="preserve"> </w:t>
      </w:r>
      <w:r>
        <w:t>followed PWDA across our social media channels.</w:t>
      </w:r>
    </w:p>
    <w:p w14:paraId="56AE6DA7" w14:textId="77777777" w:rsidR="00F34A36" w:rsidRDefault="00842BCA">
      <w:pPr>
        <w:pStyle w:val="BodyText"/>
        <w:spacing w:before="229" w:line="312" w:lineRule="auto"/>
        <w:ind w:right="48"/>
      </w:pPr>
      <w:r>
        <w:t>PWDA’s</w:t>
      </w:r>
      <w:r>
        <w:rPr>
          <w:spacing w:val="-11"/>
        </w:rPr>
        <w:t xml:space="preserve"> </w:t>
      </w:r>
      <w:r>
        <w:t>website</w:t>
      </w:r>
      <w:r>
        <w:rPr>
          <w:spacing w:val="-11"/>
        </w:rPr>
        <w:t xml:space="preserve"> </w:t>
      </w:r>
      <w:r>
        <w:t>continued</w:t>
      </w:r>
      <w:r>
        <w:rPr>
          <w:spacing w:val="-11"/>
        </w:rPr>
        <w:t xml:space="preserve"> </w:t>
      </w:r>
      <w:r>
        <w:t>to</w:t>
      </w:r>
      <w:r>
        <w:rPr>
          <w:spacing w:val="-11"/>
        </w:rPr>
        <w:t xml:space="preserve"> </w:t>
      </w:r>
      <w:r>
        <w:t>be</w:t>
      </w:r>
      <w:r>
        <w:rPr>
          <w:spacing w:val="-11"/>
        </w:rPr>
        <w:t xml:space="preserve"> </w:t>
      </w:r>
      <w:r>
        <w:t>a</w:t>
      </w:r>
      <w:r>
        <w:rPr>
          <w:spacing w:val="-11"/>
        </w:rPr>
        <w:t xml:space="preserve"> </w:t>
      </w:r>
      <w:r>
        <w:t>trusted source of disability information, attracting 433,000 users during the year. Strong interest in resources on disability rights, NDIS</w:t>
      </w:r>
      <w:r>
        <w:rPr>
          <w:spacing w:val="-6"/>
        </w:rPr>
        <w:t xml:space="preserve"> </w:t>
      </w:r>
      <w:r>
        <w:t>reform,</w:t>
      </w:r>
      <w:r>
        <w:rPr>
          <w:spacing w:val="-6"/>
        </w:rPr>
        <w:t xml:space="preserve"> </w:t>
      </w:r>
      <w:r>
        <w:t>the</w:t>
      </w:r>
      <w:r>
        <w:rPr>
          <w:spacing w:val="-6"/>
        </w:rPr>
        <w:t xml:space="preserve"> </w:t>
      </w:r>
      <w:r>
        <w:t>social</w:t>
      </w:r>
      <w:r>
        <w:rPr>
          <w:spacing w:val="-6"/>
        </w:rPr>
        <w:t xml:space="preserve"> </w:t>
      </w:r>
      <w:r>
        <w:t>model</w:t>
      </w:r>
      <w:r>
        <w:rPr>
          <w:spacing w:val="-6"/>
        </w:rPr>
        <w:t xml:space="preserve"> </w:t>
      </w:r>
      <w:r>
        <w:t>of</w:t>
      </w:r>
      <w:r>
        <w:rPr>
          <w:spacing w:val="-6"/>
        </w:rPr>
        <w:t xml:space="preserve"> </w:t>
      </w:r>
      <w:r>
        <w:t>disability and PWDA’s language guide reflected</w:t>
      </w:r>
    </w:p>
    <w:p w14:paraId="56AE6DA8" w14:textId="77777777" w:rsidR="00F34A36" w:rsidRDefault="00842BCA">
      <w:pPr>
        <w:pStyle w:val="BodyText"/>
        <w:spacing w:before="8" w:line="312" w:lineRule="auto"/>
        <w:ind w:right="48"/>
      </w:pPr>
      <w:r>
        <w:t>our</w:t>
      </w:r>
      <w:r>
        <w:rPr>
          <w:spacing w:val="-11"/>
        </w:rPr>
        <w:t xml:space="preserve"> </w:t>
      </w:r>
      <w:r>
        <w:t>community’s</w:t>
      </w:r>
      <w:r>
        <w:rPr>
          <w:spacing w:val="-11"/>
        </w:rPr>
        <w:t xml:space="preserve"> </w:t>
      </w:r>
      <w:r>
        <w:t>ongoing</w:t>
      </w:r>
      <w:r>
        <w:rPr>
          <w:spacing w:val="-11"/>
        </w:rPr>
        <w:t xml:space="preserve"> </w:t>
      </w:r>
      <w:r>
        <w:t>demand</w:t>
      </w:r>
      <w:r>
        <w:rPr>
          <w:spacing w:val="-11"/>
        </w:rPr>
        <w:t xml:space="preserve"> </w:t>
      </w:r>
      <w:r>
        <w:t>for accessible,</w:t>
      </w:r>
      <w:r>
        <w:rPr>
          <w:spacing w:val="-6"/>
        </w:rPr>
        <w:t xml:space="preserve"> </w:t>
      </w:r>
      <w:r>
        <w:t>rights-based</w:t>
      </w:r>
      <w:r>
        <w:rPr>
          <w:spacing w:val="-5"/>
        </w:rPr>
        <w:t xml:space="preserve"> </w:t>
      </w:r>
      <w:r>
        <w:rPr>
          <w:spacing w:val="-2"/>
        </w:rPr>
        <w:t>information.</w:t>
      </w:r>
    </w:p>
    <w:p w14:paraId="56AE6DA9" w14:textId="77777777" w:rsidR="00F34A36" w:rsidRDefault="00842BCA">
      <w:pPr>
        <w:pStyle w:val="Heading4"/>
        <w:spacing w:before="42" w:line="249" w:lineRule="auto"/>
      </w:pPr>
      <w:r>
        <w:rPr>
          <w:b w:val="0"/>
        </w:rPr>
        <w:br w:type="column"/>
      </w:r>
      <w:bookmarkStart w:id="32" w:name="Designing_accessibility_with_people_with"/>
      <w:bookmarkEnd w:id="32"/>
      <w:r>
        <w:rPr>
          <w:color w:val="005496"/>
        </w:rPr>
        <w:t>Designing</w:t>
      </w:r>
      <w:r>
        <w:rPr>
          <w:color w:val="005496"/>
          <w:spacing w:val="-33"/>
        </w:rPr>
        <w:t xml:space="preserve"> </w:t>
      </w:r>
      <w:r>
        <w:rPr>
          <w:color w:val="005496"/>
        </w:rPr>
        <w:t xml:space="preserve">accessibility with people with </w:t>
      </w:r>
      <w:r>
        <w:rPr>
          <w:color w:val="005496"/>
          <w:spacing w:val="-2"/>
        </w:rPr>
        <w:t>disability</w:t>
      </w:r>
    </w:p>
    <w:p w14:paraId="56AE6DAA" w14:textId="77777777" w:rsidR="00F34A36" w:rsidRDefault="00842BCA">
      <w:pPr>
        <w:pStyle w:val="BodyText"/>
        <w:spacing w:before="353" w:line="312" w:lineRule="auto"/>
        <w:ind w:right="433"/>
      </w:pPr>
      <w:r>
        <w:t>This year PWDA strengthened its commitment to ensuring accessibility is designed</w:t>
      </w:r>
      <w:r>
        <w:rPr>
          <w:spacing w:val="-10"/>
        </w:rPr>
        <w:t xml:space="preserve"> </w:t>
      </w:r>
      <w:r>
        <w:t>with</w:t>
      </w:r>
      <w:r>
        <w:rPr>
          <w:spacing w:val="-10"/>
        </w:rPr>
        <w:t xml:space="preserve"> </w:t>
      </w:r>
      <w:r>
        <w:t>people</w:t>
      </w:r>
      <w:r>
        <w:rPr>
          <w:spacing w:val="-10"/>
        </w:rPr>
        <w:t xml:space="preserve"> </w:t>
      </w:r>
      <w:r>
        <w:t>with</w:t>
      </w:r>
      <w:r>
        <w:rPr>
          <w:spacing w:val="-10"/>
        </w:rPr>
        <w:t xml:space="preserve"> </w:t>
      </w:r>
      <w:r>
        <w:t>disability,</w:t>
      </w:r>
      <w:r>
        <w:rPr>
          <w:spacing w:val="-10"/>
        </w:rPr>
        <w:t xml:space="preserve"> </w:t>
      </w:r>
      <w:r>
        <w:t>not simply for people with disability.</w:t>
      </w:r>
    </w:p>
    <w:p w14:paraId="56AE6DAB" w14:textId="77777777" w:rsidR="00F34A36" w:rsidRDefault="00842BCA">
      <w:pPr>
        <w:pStyle w:val="BodyText"/>
        <w:spacing w:before="232" w:line="312" w:lineRule="auto"/>
        <w:ind w:right="262"/>
      </w:pPr>
      <w:r>
        <w:t>In March 2026, we launched the Accessibility Review Network, bringing together people with disability with diverse lived</w:t>
      </w:r>
      <w:r>
        <w:rPr>
          <w:spacing w:val="-9"/>
        </w:rPr>
        <w:t xml:space="preserve"> </w:t>
      </w:r>
      <w:r>
        <w:t>experience</w:t>
      </w:r>
      <w:r>
        <w:rPr>
          <w:spacing w:val="-9"/>
        </w:rPr>
        <w:t xml:space="preserve"> </w:t>
      </w:r>
      <w:r>
        <w:t>and</w:t>
      </w:r>
      <w:r>
        <w:rPr>
          <w:spacing w:val="-9"/>
        </w:rPr>
        <w:t xml:space="preserve"> </w:t>
      </w:r>
      <w:r>
        <w:t>accessibility</w:t>
      </w:r>
      <w:r>
        <w:rPr>
          <w:spacing w:val="-9"/>
        </w:rPr>
        <w:t xml:space="preserve"> </w:t>
      </w:r>
      <w:r>
        <w:t>expertise to undertake paid reviews of websites, digital products, publications and services.</w:t>
      </w:r>
    </w:p>
    <w:p w14:paraId="56AE6DAC" w14:textId="77777777" w:rsidR="00F34A36" w:rsidRDefault="00842BCA">
      <w:pPr>
        <w:pStyle w:val="BodyText"/>
        <w:spacing w:before="234" w:line="312" w:lineRule="auto"/>
        <w:ind w:right="140"/>
      </w:pPr>
      <w:r>
        <w:t>Beyond strengthening PWDA’s own capability,</w:t>
      </w:r>
      <w:r>
        <w:rPr>
          <w:spacing w:val="-11"/>
        </w:rPr>
        <w:t xml:space="preserve"> </w:t>
      </w:r>
      <w:r>
        <w:t>the</w:t>
      </w:r>
      <w:r>
        <w:rPr>
          <w:spacing w:val="-11"/>
        </w:rPr>
        <w:t xml:space="preserve"> </w:t>
      </w:r>
      <w:r>
        <w:t>Network</w:t>
      </w:r>
      <w:r>
        <w:rPr>
          <w:spacing w:val="-11"/>
        </w:rPr>
        <w:t xml:space="preserve"> </w:t>
      </w:r>
      <w:r>
        <w:t>also</w:t>
      </w:r>
      <w:r>
        <w:rPr>
          <w:spacing w:val="-11"/>
        </w:rPr>
        <w:t xml:space="preserve"> </w:t>
      </w:r>
      <w:r>
        <w:t>enables</w:t>
      </w:r>
      <w:r>
        <w:rPr>
          <w:spacing w:val="-11"/>
        </w:rPr>
        <w:t xml:space="preserve"> </w:t>
      </w:r>
      <w:r>
        <w:t>PWDA to support government, community and private sector organisations to improve accessibility while recognising lived experience as professional expertise.</w:t>
      </w:r>
    </w:p>
    <w:p w14:paraId="56AE6DAD" w14:textId="77777777" w:rsidR="00F34A36" w:rsidRDefault="00842BCA">
      <w:pPr>
        <w:pStyle w:val="BodyText"/>
        <w:spacing w:before="234" w:line="312" w:lineRule="auto"/>
        <w:ind w:right="564"/>
      </w:pPr>
      <w:r>
        <w:rPr>
          <w:noProof/>
        </w:rPr>
        <w:drawing>
          <wp:anchor distT="0" distB="0" distL="0" distR="0" simplePos="0" relativeHeight="15748608" behindDoc="0" locked="0" layoutInCell="1" allowOverlap="1" wp14:anchorId="56AE754A" wp14:editId="56AE754B">
            <wp:simplePos x="0" y="0"/>
            <wp:positionH relativeFrom="page">
              <wp:posOffset>648004</wp:posOffset>
            </wp:positionH>
            <wp:positionV relativeFrom="paragraph">
              <wp:posOffset>1554236</wp:posOffset>
            </wp:positionV>
            <wp:extent cx="2987992" cy="2123998"/>
            <wp:effectExtent l="0" t="0" r="0" b="0"/>
            <wp:wrapNone/>
            <wp:docPr id="124" name="Image 124" descr="Three people with disability pose against a purple background under the campaign banner &quot;Reasonable. Necessary. Ordinary.&quot;: a woman with a white cane, a woman with dark hair and glasses, and a man in a wheelcha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descr="Three people with disability pose against a purple background under the campaign banner &quot;Reasonable. Necessary. Ordinary.&quot;: a woman with a white cane, a woman with dark hair and glasses, and a man in a wheelchair."/>
                    <pic:cNvPicPr/>
                  </pic:nvPicPr>
                  <pic:blipFill>
                    <a:blip r:embed="rId66" cstate="print"/>
                    <a:stretch>
                      <a:fillRect/>
                    </a:stretch>
                  </pic:blipFill>
                  <pic:spPr>
                    <a:xfrm>
                      <a:off x="0" y="0"/>
                      <a:ext cx="2987992" cy="2123998"/>
                    </a:xfrm>
                    <a:prstGeom prst="rect">
                      <a:avLst/>
                    </a:prstGeom>
                  </pic:spPr>
                </pic:pic>
              </a:graphicData>
            </a:graphic>
          </wp:anchor>
        </w:drawing>
      </w:r>
      <w:r>
        <w:t>Throughout the year, PWDA improved the accessibility of our communications by redesigning our digital newsletter, introducing</w:t>
      </w:r>
      <w:r>
        <w:rPr>
          <w:spacing w:val="-13"/>
        </w:rPr>
        <w:t xml:space="preserve"> </w:t>
      </w:r>
      <w:r>
        <w:t>Easy</w:t>
      </w:r>
      <w:r>
        <w:rPr>
          <w:spacing w:val="-13"/>
        </w:rPr>
        <w:t xml:space="preserve"> </w:t>
      </w:r>
      <w:r>
        <w:t>Read</w:t>
      </w:r>
      <w:r>
        <w:rPr>
          <w:spacing w:val="-13"/>
        </w:rPr>
        <w:t xml:space="preserve"> </w:t>
      </w:r>
      <w:r>
        <w:t>survey</w:t>
      </w:r>
      <w:r>
        <w:rPr>
          <w:spacing w:val="-13"/>
        </w:rPr>
        <w:t xml:space="preserve"> </w:t>
      </w:r>
      <w:r>
        <w:t>capability, developing accessible communication templates, improving website content and governance, introducing post-</w:t>
      </w:r>
    </w:p>
    <w:p w14:paraId="56AE6DAE" w14:textId="77777777" w:rsidR="00F34A36" w:rsidRDefault="00842BCA">
      <w:pPr>
        <w:pStyle w:val="BodyText"/>
        <w:spacing w:before="9" w:line="312" w:lineRule="auto"/>
        <w:ind w:right="992"/>
        <w:jc w:val="both"/>
      </w:pPr>
      <w:r>
        <w:t>event</w:t>
      </w:r>
      <w:r>
        <w:rPr>
          <w:spacing w:val="-3"/>
        </w:rPr>
        <w:t xml:space="preserve"> </w:t>
      </w:r>
      <w:r>
        <w:t>evaluations</w:t>
      </w:r>
      <w:r>
        <w:rPr>
          <w:spacing w:val="-3"/>
        </w:rPr>
        <w:t xml:space="preserve"> </w:t>
      </w:r>
      <w:r>
        <w:t>and</w:t>
      </w:r>
      <w:r>
        <w:rPr>
          <w:spacing w:val="-3"/>
        </w:rPr>
        <w:t xml:space="preserve"> </w:t>
      </w:r>
      <w:r>
        <w:t>strengthening communications</w:t>
      </w:r>
      <w:r>
        <w:rPr>
          <w:spacing w:val="-12"/>
        </w:rPr>
        <w:t xml:space="preserve"> </w:t>
      </w:r>
      <w:r>
        <w:t>planning</w:t>
      </w:r>
      <w:r>
        <w:rPr>
          <w:spacing w:val="-12"/>
        </w:rPr>
        <w:t xml:space="preserve"> </w:t>
      </w:r>
      <w:r>
        <w:t>across</w:t>
      </w:r>
      <w:r>
        <w:rPr>
          <w:spacing w:val="-12"/>
        </w:rPr>
        <w:t xml:space="preserve"> </w:t>
      </w:r>
      <w:r>
        <w:t xml:space="preserve">the </w:t>
      </w:r>
      <w:r>
        <w:rPr>
          <w:spacing w:val="-2"/>
        </w:rPr>
        <w:t>organisation.</w:t>
      </w:r>
    </w:p>
    <w:p w14:paraId="56AE6DAF" w14:textId="77777777" w:rsidR="00F34A36" w:rsidRDefault="00F34A36">
      <w:pPr>
        <w:pStyle w:val="BodyText"/>
        <w:spacing w:before="57"/>
        <w:ind w:left="0"/>
      </w:pPr>
    </w:p>
    <w:p w14:paraId="56AE6DB0" w14:textId="77777777" w:rsidR="00F34A36" w:rsidRDefault="00842BCA">
      <w:pPr>
        <w:pStyle w:val="BodyText"/>
        <w:spacing w:line="312" w:lineRule="auto"/>
      </w:pPr>
      <w:r>
        <w:t>Together,</w:t>
      </w:r>
      <w:r>
        <w:rPr>
          <w:spacing w:val="-13"/>
        </w:rPr>
        <w:t xml:space="preserve"> </w:t>
      </w:r>
      <w:r>
        <w:t>these</w:t>
      </w:r>
      <w:r>
        <w:rPr>
          <w:spacing w:val="-13"/>
        </w:rPr>
        <w:t xml:space="preserve"> </w:t>
      </w:r>
      <w:r>
        <w:t>initiatives</w:t>
      </w:r>
      <w:r>
        <w:rPr>
          <w:spacing w:val="-13"/>
        </w:rPr>
        <w:t xml:space="preserve"> </w:t>
      </w:r>
      <w:r>
        <w:t>made</w:t>
      </w:r>
      <w:r>
        <w:rPr>
          <w:spacing w:val="-13"/>
        </w:rPr>
        <w:t xml:space="preserve"> </w:t>
      </w:r>
      <w:r>
        <w:t>it</w:t>
      </w:r>
      <w:r>
        <w:rPr>
          <w:spacing w:val="-13"/>
        </w:rPr>
        <w:t xml:space="preserve"> </w:t>
      </w:r>
      <w:r>
        <w:t>easier</w:t>
      </w:r>
      <w:r>
        <w:rPr>
          <w:spacing w:val="-13"/>
        </w:rPr>
        <w:t xml:space="preserve"> </w:t>
      </w:r>
      <w:r>
        <w:t>for people</w:t>
      </w:r>
      <w:r>
        <w:rPr>
          <w:spacing w:val="-4"/>
        </w:rPr>
        <w:t xml:space="preserve"> </w:t>
      </w:r>
      <w:r>
        <w:t>with</w:t>
      </w:r>
      <w:r>
        <w:rPr>
          <w:spacing w:val="-4"/>
        </w:rPr>
        <w:t xml:space="preserve"> </w:t>
      </w:r>
      <w:r>
        <w:t>disability</w:t>
      </w:r>
      <w:r>
        <w:rPr>
          <w:spacing w:val="-4"/>
        </w:rPr>
        <w:t xml:space="preserve"> </w:t>
      </w:r>
      <w:r>
        <w:t>to</w:t>
      </w:r>
      <w:r>
        <w:rPr>
          <w:spacing w:val="-4"/>
        </w:rPr>
        <w:t xml:space="preserve"> </w:t>
      </w:r>
      <w:r>
        <w:t>access</w:t>
      </w:r>
      <w:r>
        <w:rPr>
          <w:spacing w:val="-4"/>
        </w:rPr>
        <w:t xml:space="preserve"> </w:t>
      </w:r>
      <w:r>
        <w:t xml:space="preserve">information, engage with PWDA and participate in our </w:t>
      </w:r>
      <w:r>
        <w:rPr>
          <w:spacing w:val="-2"/>
        </w:rPr>
        <w:t>work.</w:t>
      </w:r>
    </w:p>
    <w:p w14:paraId="56AE6DB1" w14:textId="77777777" w:rsidR="00F34A36" w:rsidRDefault="00F34A36">
      <w:pPr>
        <w:pStyle w:val="BodyText"/>
        <w:spacing w:line="312" w:lineRule="auto"/>
        <w:sectPr w:rsidR="00F34A36">
          <w:footerReference w:type="even" r:id="rId67"/>
          <w:footerReference w:type="default" r:id="rId68"/>
          <w:pgSz w:w="11910" w:h="16840"/>
          <w:pgMar w:top="1560" w:right="850" w:bottom="720" w:left="708" w:header="0" w:footer="521" w:gutter="0"/>
          <w:pgNumType w:start="18"/>
          <w:cols w:num="2" w:space="720" w:equalWidth="0">
            <w:col w:w="5058" w:space="101"/>
            <w:col w:w="5193"/>
          </w:cols>
        </w:sectPr>
      </w:pPr>
    </w:p>
    <w:p w14:paraId="56AE6DB2" w14:textId="77777777" w:rsidR="00F34A36" w:rsidRDefault="00842BCA">
      <w:pPr>
        <w:ind w:left="312"/>
        <w:rPr>
          <w:sz w:val="20"/>
        </w:rPr>
      </w:pPr>
      <w:r>
        <w:rPr>
          <w:noProof/>
          <w:sz w:val="20"/>
        </w:rPr>
        <w:lastRenderedPageBreak/>
        <w:drawing>
          <wp:inline distT="0" distB="0" distL="0" distR="0" wp14:anchorId="56AE754C" wp14:editId="56AE754D">
            <wp:extent cx="6267415" cy="8449056"/>
            <wp:effectExtent l="0" t="0" r="0" b="0"/>
            <wp:docPr id="125" name="Image 125" descr="PWDA Acting CEO Megan Spindler-Smith, standing with a walking stick, and Senator Jordon Steele-John, in a wheelchair, smile as they hold a petition sign reading &quot;13,000 signatures, change.org/stopNDIScuts.&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descr="PWDA Acting CEO Megan Spindler-Smith, standing with a walking stick, and Senator Jordon Steele-John, in a wheelchair, smile as they hold a petition sign reading &quot;13,000 signatures, change.org/stopNDIScuts.&quot;"/>
                    <pic:cNvPicPr/>
                  </pic:nvPicPr>
                  <pic:blipFill>
                    <a:blip r:embed="rId69" cstate="print"/>
                    <a:stretch>
                      <a:fillRect/>
                    </a:stretch>
                  </pic:blipFill>
                  <pic:spPr>
                    <a:xfrm>
                      <a:off x="0" y="0"/>
                      <a:ext cx="6267415" cy="8449056"/>
                    </a:xfrm>
                    <a:prstGeom prst="rect">
                      <a:avLst/>
                    </a:prstGeom>
                  </pic:spPr>
                </pic:pic>
              </a:graphicData>
            </a:graphic>
          </wp:inline>
        </w:drawing>
      </w:r>
    </w:p>
    <w:p w14:paraId="56AE6DB3" w14:textId="77777777" w:rsidR="00F34A36" w:rsidRDefault="00842BCA">
      <w:pPr>
        <w:pStyle w:val="BodyText"/>
        <w:spacing w:before="115" w:line="278" w:lineRule="auto"/>
        <w:ind w:left="3386" w:firstLine="128"/>
      </w:pPr>
      <w:r>
        <w:rPr>
          <w:color w:val="005496"/>
        </w:rPr>
        <w:t>PWDA</w:t>
      </w:r>
      <w:r>
        <w:rPr>
          <w:color w:val="005496"/>
          <w:spacing w:val="-27"/>
        </w:rPr>
        <w:t xml:space="preserve"> </w:t>
      </w:r>
      <w:r>
        <w:rPr>
          <w:color w:val="005496"/>
        </w:rPr>
        <w:t>Acting</w:t>
      </w:r>
      <w:r>
        <w:rPr>
          <w:color w:val="005496"/>
          <w:spacing w:val="-8"/>
        </w:rPr>
        <w:t xml:space="preserve"> </w:t>
      </w:r>
      <w:r>
        <w:rPr>
          <w:color w:val="005496"/>
        </w:rPr>
        <w:t>CEO</w:t>
      </w:r>
      <w:r>
        <w:rPr>
          <w:color w:val="005496"/>
          <w:spacing w:val="-5"/>
        </w:rPr>
        <w:t xml:space="preserve"> </w:t>
      </w:r>
      <w:r>
        <w:rPr>
          <w:color w:val="005496"/>
        </w:rPr>
        <w:t>Megan</w:t>
      </w:r>
      <w:r>
        <w:rPr>
          <w:color w:val="005496"/>
          <w:spacing w:val="-5"/>
        </w:rPr>
        <w:t xml:space="preserve"> </w:t>
      </w:r>
      <w:r>
        <w:rPr>
          <w:color w:val="005496"/>
        </w:rPr>
        <w:t>Spindler-Smith</w:t>
      </w:r>
      <w:r>
        <w:rPr>
          <w:color w:val="005496"/>
          <w:spacing w:val="-5"/>
        </w:rPr>
        <w:t xml:space="preserve"> </w:t>
      </w:r>
      <w:r>
        <w:rPr>
          <w:color w:val="005496"/>
        </w:rPr>
        <w:t>hands</w:t>
      </w:r>
      <w:r>
        <w:rPr>
          <w:color w:val="005496"/>
          <w:spacing w:val="-5"/>
        </w:rPr>
        <w:t xml:space="preserve"> </w:t>
      </w:r>
      <w:r>
        <w:rPr>
          <w:color w:val="005496"/>
        </w:rPr>
        <w:t>over</w:t>
      </w:r>
      <w:r>
        <w:rPr>
          <w:color w:val="005496"/>
          <w:spacing w:val="-5"/>
        </w:rPr>
        <w:t xml:space="preserve"> </w:t>
      </w:r>
      <w:r>
        <w:rPr>
          <w:color w:val="005496"/>
        </w:rPr>
        <w:t>PWDA's petition</w:t>
      </w:r>
      <w:r>
        <w:rPr>
          <w:color w:val="005496"/>
          <w:spacing w:val="-3"/>
        </w:rPr>
        <w:t xml:space="preserve"> </w:t>
      </w:r>
      <w:r>
        <w:rPr>
          <w:color w:val="005496"/>
        </w:rPr>
        <w:t>regarding</w:t>
      </w:r>
      <w:r>
        <w:rPr>
          <w:color w:val="005496"/>
          <w:spacing w:val="-3"/>
        </w:rPr>
        <w:t xml:space="preserve"> </w:t>
      </w:r>
      <w:r>
        <w:rPr>
          <w:color w:val="005496"/>
        </w:rPr>
        <w:t>the</w:t>
      </w:r>
      <w:r>
        <w:rPr>
          <w:color w:val="005496"/>
          <w:spacing w:val="-3"/>
        </w:rPr>
        <w:t xml:space="preserve"> </w:t>
      </w:r>
      <w:r>
        <w:rPr>
          <w:color w:val="005496"/>
        </w:rPr>
        <w:t>NDIS</w:t>
      </w:r>
      <w:r>
        <w:rPr>
          <w:color w:val="005496"/>
          <w:spacing w:val="-3"/>
        </w:rPr>
        <w:t xml:space="preserve"> </w:t>
      </w:r>
      <w:r>
        <w:rPr>
          <w:color w:val="005496"/>
        </w:rPr>
        <w:t>cuts</w:t>
      </w:r>
      <w:r>
        <w:rPr>
          <w:color w:val="005496"/>
          <w:spacing w:val="-3"/>
        </w:rPr>
        <w:t xml:space="preserve"> </w:t>
      </w:r>
      <w:r>
        <w:rPr>
          <w:color w:val="005496"/>
        </w:rPr>
        <w:t>to</w:t>
      </w:r>
      <w:r>
        <w:rPr>
          <w:color w:val="005496"/>
          <w:spacing w:val="-3"/>
        </w:rPr>
        <w:t xml:space="preserve"> </w:t>
      </w:r>
      <w:r>
        <w:rPr>
          <w:color w:val="005496"/>
        </w:rPr>
        <w:t>Senator</w:t>
      </w:r>
      <w:r>
        <w:rPr>
          <w:color w:val="005496"/>
          <w:spacing w:val="-3"/>
        </w:rPr>
        <w:t xml:space="preserve"> </w:t>
      </w:r>
      <w:r>
        <w:rPr>
          <w:color w:val="005496"/>
        </w:rPr>
        <w:t>Jordon</w:t>
      </w:r>
      <w:r>
        <w:rPr>
          <w:color w:val="005496"/>
          <w:spacing w:val="-2"/>
        </w:rPr>
        <w:t xml:space="preserve"> </w:t>
      </w:r>
      <w:r>
        <w:rPr>
          <w:color w:val="005496"/>
        </w:rPr>
        <w:t>Steele-</w:t>
      </w:r>
      <w:r>
        <w:rPr>
          <w:color w:val="005496"/>
          <w:spacing w:val="-2"/>
        </w:rPr>
        <w:t>John.</w:t>
      </w:r>
    </w:p>
    <w:p w14:paraId="56AE6DB4" w14:textId="77777777" w:rsidR="00F34A36" w:rsidRDefault="00F34A36">
      <w:pPr>
        <w:pStyle w:val="BodyText"/>
        <w:spacing w:line="278" w:lineRule="auto"/>
        <w:sectPr w:rsidR="00F34A36">
          <w:pgSz w:w="11910" w:h="16840"/>
          <w:pgMar w:top="1680" w:right="850" w:bottom="720" w:left="708" w:header="0" w:footer="531" w:gutter="0"/>
          <w:cols w:space="720"/>
        </w:sectPr>
      </w:pPr>
    </w:p>
    <w:p w14:paraId="56AE6DB5" w14:textId="77777777" w:rsidR="00F34A36" w:rsidRDefault="00842BCA">
      <w:pPr>
        <w:pStyle w:val="Heading3"/>
      </w:pPr>
      <w:bookmarkStart w:id="33" w:name="Systemic_advocacy"/>
      <w:bookmarkStart w:id="34" w:name="_bookmark5"/>
      <w:bookmarkEnd w:id="33"/>
      <w:bookmarkEnd w:id="34"/>
      <w:r>
        <w:rPr>
          <w:color w:val="00884F"/>
        </w:rPr>
        <w:lastRenderedPageBreak/>
        <w:t xml:space="preserve">Systemic </w:t>
      </w:r>
      <w:r>
        <w:rPr>
          <w:color w:val="00884F"/>
          <w:spacing w:val="-2"/>
        </w:rPr>
        <w:t>advocacy</w:t>
      </w:r>
    </w:p>
    <w:p w14:paraId="56AE6DB6" w14:textId="77777777" w:rsidR="00F34A36" w:rsidRDefault="00842BCA">
      <w:pPr>
        <w:spacing w:before="502" w:line="278" w:lineRule="auto"/>
        <w:ind w:left="312"/>
        <w:rPr>
          <w:b/>
          <w:sz w:val="30"/>
        </w:rPr>
      </w:pPr>
      <w:r>
        <w:rPr>
          <w:b/>
          <w:sz w:val="30"/>
        </w:rPr>
        <w:t>Informed by the lived experience of our members and community, throughout</w:t>
      </w:r>
      <w:r>
        <w:rPr>
          <w:b/>
          <w:spacing w:val="-5"/>
          <w:sz w:val="30"/>
        </w:rPr>
        <w:t xml:space="preserve"> </w:t>
      </w:r>
      <w:r>
        <w:rPr>
          <w:b/>
          <w:sz w:val="30"/>
        </w:rPr>
        <w:t>2025–26</w:t>
      </w:r>
      <w:r>
        <w:rPr>
          <w:b/>
          <w:spacing w:val="-5"/>
          <w:sz w:val="30"/>
        </w:rPr>
        <w:t xml:space="preserve"> </w:t>
      </w:r>
      <w:r>
        <w:rPr>
          <w:b/>
          <w:sz w:val="30"/>
        </w:rPr>
        <w:t>PWDA</w:t>
      </w:r>
      <w:r>
        <w:rPr>
          <w:b/>
          <w:spacing w:val="-16"/>
          <w:sz w:val="30"/>
        </w:rPr>
        <w:t xml:space="preserve"> </w:t>
      </w:r>
      <w:r>
        <w:rPr>
          <w:b/>
          <w:sz w:val="30"/>
        </w:rPr>
        <w:t>addressed</w:t>
      </w:r>
      <w:r>
        <w:rPr>
          <w:b/>
          <w:spacing w:val="-5"/>
          <w:sz w:val="30"/>
        </w:rPr>
        <w:t xml:space="preserve"> </w:t>
      </w:r>
      <w:r>
        <w:rPr>
          <w:b/>
          <w:sz w:val="30"/>
        </w:rPr>
        <w:t>some</w:t>
      </w:r>
      <w:r>
        <w:rPr>
          <w:b/>
          <w:spacing w:val="-5"/>
          <w:sz w:val="30"/>
        </w:rPr>
        <w:t xml:space="preserve"> </w:t>
      </w:r>
      <w:r>
        <w:rPr>
          <w:b/>
          <w:sz w:val="30"/>
        </w:rPr>
        <w:t>of</w:t>
      </w:r>
      <w:r>
        <w:rPr>
          <w:b/>
          <w:spacing w:val="-5"/>
          <w:sz w:val="30"/>
        </w:rPr>
        <w:t xml:space="preserve"> </w:t>
      </w:r>
      <w:r>
        <w:rPr>
          <w:b/>
          <w:sz w:val="30"/>
        </w:rPr>
        <w:t>the</w:t>
      </w:r>
      <w:r>
        <w:rPr>
          <w:b/>
          <w:spacing w:val="-5"/>
          <w:sz w:val="30"/>
        </w:rPr>
        <w:t xml:space="preserve"> </w:t>
      </w:r>
      <w:r>
        <w:rPr>
          <w:b/>
          <w:sz w:val="30"/>
        </w:rPr>
        <w:t>most</w:t>
      </w:r>
      <w:r>
        <w:rPr>
          <w:b/>
          <w:spacing w:val="-5"/>
          <w:sz w:val="30"/>
        </w:rPr>
        <w:t xml:space="preserve"> </w:t>
      </w:r>
      <w:r>
        <w:rPr>
          <w:b/>
          <w:sz w:val="30"/>
        </w:rPr>
        <w:t>significant disability rights issues at state, national and international levels.</w:t>
      </w:r>
    </w:p>
    <w:p w14:paraId="56AE6DB7" w14:textId="77777777" w:rsidR="00F34A36" w:rsidRDefault="00F34A36">
      <w:pPr>
        <w:pStyle w:val="BodyText"/>
        <w:spacing w:before="204"/>
        <w:ind w:left="0"/>
        <w:rPr>
          <w:b/>
          <w:sz w:val="20"/>
        </w:rPr>
      </w:pPr>
    </w:p>
    <w:p w14:paraId="56AE6DB8" w14:textId="77777777" w:rsidR="00F34A36" w:rsidRDefault="00F34A36">
      <w:pPr>
        <w:pStyle w:val="BodyText"/>
        <w:rPr>
          <w:b/>
          <w:sz w:val="20"/>
        </w:rPr>
        <w:sectPr w:rsidR="00F34A36">
          <w:pgSz w:w="11910" w:h="16840"/>
          <w:pgMar w:top="1600" w:right="850" w:bottom="720" w:left="708" w:header="0" w:footer="521" w:gutter="0"/>
          <w:cols w:space="720"/>
        </w:sectPr>
      </w:pPr>
    </w:p>
    <w:p w14:paraId="56AE6DB9" w14:textId="77777777" w:rsidR="00F34A36" w:rsidRDefault="00842BCA">
      <w:pPr>
        <w:pStyle w:val="BodyText"/>
        <w:spacing w:before="92" w:line="312" w:lineRule="auto"/>
        <w:ind w:right="38"/>
      </w:pPr>
      <w:r>
        <w:t>Working alongside members, governments, Disability Representative Organisations and cross-sector partners, we provided expert policy advice, developed submissions, appeared before parliamentary inquiries, participated in advisory groups and led public campaigns to advance human rights and meaningful reform. Our advocacy focused on ensuring that people with disability</w:t>
      </w:r>
      <w:r>
        <w:rPr>
          <w:spacing w:val="-7"/>
        </w:rPr>
        <w:t xml:space="preserve"> </w:t>
      </w:r>
      <w:r>
        <w:t>are</w:t>
      </w:r>
      <w:r>
        <w:rPr>
          <w:spacing w:val="-7"/>
        </w:rPr>
        <w:t xml:space="preserve"> </w:t>
      </w:r>
      <w:r>
        <w:t>actively</w:t>
      </w:r>
      <w:r>
        <w:rPr>
          <w:spacing w:val="-7"/>
        </w:rPr>
        <w:t xml:space="preserve"> </w:t>
      </w:r>
      <w:r>
        <w:t>involved</w:t>
      </w:r>
      <w:r>
        <w:rPr>
          <w:spacing w:val="-7"/>
        </w:rPr>
        <w:t xml:space="preserve"> </w:t>
      </w:r>
      <w:r>
        <w:t>in</w:t>
      </w:r>
      <w:r>
        <w:rPr>
          <w:spacing w:val="-7"/>
        </w:rPr>
        <w:t xml:space="preserve"> </w:t>
      </w:r>
      <w:r>
        <w:t>shaping</w:t>
      </w:r>
      <w:r>
        <w:rPr>
          <w:spacing w:val="-7"/>
        </w:rPr>
        <w:t xml:space="preserve"> </w:t>
      </w:r>
      <w:r>
        <w:t>the decisions that affect our lives.</w:t>
      </w:r>
    </w:p>
    <w:p w14:paraId="56AE6DBA" w14:textId="77777777" w:rsidR="00F34A36" w:rsidRDefault="00842BCA">
      <w:pPr>
        <w:pStyle w:val="Heading4"/>
        <w:spacing w:before="235" w:line="249" w:lineRule="auto"/>
        <w:ind w:right="48"/>
      </w:pPr>
      <w:bookmarkStart w:id="35" w:name="National_advocacy_priorities"/>
      <w:bookmarkEnd w:id="35"/>
      <w:r>
        <w:rPr>
          <w:color w:val="005496"/>
        </w:rPr>
        <w:t>National</w:t>
      </w:r>
      <w:r>
        <w:rPr>
          <w:color w:val="005496"/>
          <w:spacing w:val="-33"/>
        </w:rPr>
        <w:t xml:space="preserve"> </w:t>
      </w:r>
      <w:r>
        <w:rPr>
          <w:color w:val="005496"/>
        </w:rPr>
        <w:t xml:space="preserve">advocacy </w:t>
      </w:r>
      <w:r>
        <w:rPr>
          <w:color w:val="005496"/>
          <w:spacing w:val="-2"/>
        </w:rPr>
        <w:t>priorities</w:t>
      </w:r>
    </w:p>
    <w:p w14:paraId="56AE6DBB" w14:textId="77777777" w:rsidR="00F34A36" w:rsidRDefault="00842BCA">
      <w:pPr>
        <w:pStyle w:val="Heading6"/>
        <w:spacing w:before="454" w:line="259" w:lineRule="auto"/>
        <w:ind w:right="909"/>
      </w:pPr>
      <w:bookmarkStart w:id="36" w:name="Protecting_the_future_of_the_NDIS"/>
      <w:bookmarkEnd w:id="36"/>
      <w:r>
        <w:rPr>
          <w:color w:val="00884F"/>
        </w:rPr>
        <w:t>Protecting</w:t>
      </w:r>
      <w:r>
        <w:rPr>
          <w:color w:val="00884F"/>
          <w:spacing w:val="-20"/>
        </w:rPr>
        <w:t xml:space="preserve"> </w:t>
      </w:r>
      <w:r>
        <w:rPr>
          <w:color w:val="00884F"/>
        </w:rPr>
        <w:t>the</w:t>
      </w:r>
      <w:r>
        <w:rPr>
          <w:color w:val="00884F"/>
          <w:spacing w:val="-20"/>
        </w:rPr>
        <w:t xml:space="preserve"> </w:t>
      </w:r>
      <w:r>
        <w:rPr>
          <w:color w:val="00884F"/>
        </w:rPr>
        <w:t>future of the NDIS</w:t>
      </w:r>
    </w:p>
    <w:p w14:paraId="56AE6DBC" w14:textId="77777777" w:rsidR="00F34A36" w:rsidRDefault="00842BCA">
      <w:pPr>
        <w:spacing w:before="238" w:line="312" w:lineRule="auto"/>
        <w:ind w:left="312" w:right="48"/>
        <w:rPr>
          <w:sz w:val="24"/>
        </w:rPr>
      </w:pPr>
      <w:r>
        <w:rPr>
          <w:sz w:val="24"/>
        </w:rPr>
        <w:t xml:space="preserve">Protecting the rights of NDIS participants remained PWDA’s highest national advocacy priority. The proposed </w:t>
      </w:r>
      <w:r>
        <w:rPr>
          <w:i/>
          <w:sz w:val="24"/>
        </w:rPr>
        <w:t>National Disability Insurance Scheme Amendment (Securing</w:t>
      </w:r>
      <w:r>
        <w:rPr>
          <w:i/>
          <w:spacing w:val="-8"/>
          <w:sz w:val="24"/>
        </w:rPr>
        <w:t xml:space="preserve"> </w:t>
      </w:r>
      <w:r>
        <w:rPr>
          <w:i/>
          <w:sz w:val="24"/>
        </w:rPr>
        <w:t>the</w:t>
      </w:r>
      <w:r>
        <w:rPr>
          <w:i/>
          <w:spacing w:val="-8"/>
          <w:sz w:val="24"/>
        </w:rPr>
        <w:t xml:space="preserve"> </w:t>
      </w:r>
      <w:r>
        <w:rPr>
          <w:i/>
          <w:sz w:val="24"/>
        </w:rPr>
        <w:t>NDIS</w:t>
      </w:r>
      <w:r>
        <w:rPr>
          <w:i/>
          <w:spacing w:val="-8"/>
          <w:sz w:val="24"/>
        </w:rPr>
        <w:t xml:space="preserve"> </w:t>
      </w:r>
      <w:r>
        <w:rPr>
          <w:i/>
          <w:sz w:val="24"/>
        </w:rPr>
        <w:t>for</w:t>
      </w:r>
      <w:r>
        <w:rPr>
          <w:i/>
          <w:spacing w:val="-8"/>
          <w:sz w:val="24"/>
        </w:rPr>
        <w:t xml:space="preserve"> </w:t>
      </w:r>
      <w:r>
        <w:rPr>
          <w:i/>
          <w:sz w:val="24"/>
        </w:rPr>
        <w:t>Future</w:t>
      </w:r>
      <w:r>
        <w:rPr>
          <w:i/>
          <w:spacing w:val="-8"/>
          <w:sz w:val="24"/>
        </w:rPr>
        <w:t xml:space="preserve"> </w:t>
      </w:r>
      <w:r>
        <w:rPr>
          <w:i/>
          <w:sz w:val="24"/>
        </w:rPr>
        <w:t xml:space="preserve">Generations) Bill 2026 </w:t>
      </w:r>
      <w:r>
        <w:rPr>
          <w:sz w:val="24"/>
        </w:rPr>
        <w:t xml:space="preserve">represented one of the most significant reforms to the NDIS since its </w:t>
      </w:r>
      <w:r>
        <w:rPr>
          <w:spacing w:val="-2"/>
          <w:sz w:val="24"/>
        </w:rPr>
        <w:t>introduction.</w:t>
      </w:r>
    </w:p>
    <w:p w14:paraId="56AE6DBD" w14:textId="77777777" w:rsidR="00F34A36" w:rsidRDefault="00842BCA">
      <w:pPr>
        <w:pStyle w:val="BodyText"/>
        <w:spacing w:before="236" w:line="312" w:lineRule="auto"/>
        <w:ind w:right="314"/>
      </w:pPr>
      <w:r>
        <w:t>PWDA developed a submission containing 44 recommendations, worked alongside</w:t>
      </w:r>
      <w:r>
        <w:rPr>
          <w:spacing w:val="-3"/>
        </w:rPr>
        <w:t xml:space="preserve"> </w:t>
      </w:r>
      <w:r>
        <w:t>other</w:t>
      </w:r>
      <w:r>
        <w:rPr>
          <w:spacing w:val="-3"/>
        </w:rPr>
        <w:t xml:space="preserve"> </w:t>
      </w:r>
      <w:r>
        <w:t>Disability</w:t>
      </w:r>
      <w:r>
        <w:rPr>
          <w:spacing w:val="-2"/>
        </w:rPr>
        <w:t xml:space="preserve"> Representative</w:t>
      </w:r>
    </w:p>
    <w:p w14:paraId="56AE6DBE" w14:textId="77777777" w:rsidR="00F34A36" w:rsidRDefault="00842BCA">
      <w:pPr>
        <w:pStyle w:val="BodyText"/>
        <w:spacing w:before="93" w:line="312" w:lineRule="auto"/>
        <w:ind w:right="564"/>
      </w:pPr>
      <w:r>
        <w:br w:type="column"/>
      </w:r>
      <w:r>
        <w:t>Organisations on a joint submission,</w:t>
      </w:r>
      <w:r>
        <w:rPr>
          <w:spacing w:val="40"/>
        </w:rPr>
        <w:t xml:space="preserve"> </w:t>
      </w:r>
      <w:r>
        <w:t>met directly with Ministers, Members of Parliament</w:t>
      </w:r>
      <w:r>
        <w:rPr>
          <w:spacing w:val="-9"/>
        </w:rPr>
        <w:t xml:space="preserve"> </w:t>
      </w:r>
      <w:r>
        <w:t>and</w:t>
      </w:r>
      <w:r>
        <w:rPr>
          <w:spacing w:val="-9"/>
        </w:rPr>
        <w:t xml:space="preserve"> </w:t>
      </w:r>
      <w:r>
        <w:t>Senators,</w:t>
      </w:r>
      <w:r>
        <w:rPr>
          <w:spacing w:val="-9"/>
        </w:rPr>
        <w:t xml:space="preserve"> </w:t>
      </w:r>
      <w:r>
        <w:t>and</w:t>
      </w:r>
      <w:r>
        <w:rPr>
          <w:spacing w:val="-9"/>
        </w:rPr>
        <w:t xml:space="preserve"> </w:t>
      </w:r>
      <w:r>
        <w:t>presented evidence to the Parliamentary Inquiry.</w:t>
      </w:r>
    </w:p>
    <w:p w14:paraId="56AE6DBF" w14:textId="77777777" w:rsidR="00F34A36" w:rsidRDefault="00842BCA">
      <w:pPr>
        <w:spacing w:before="4" w:line="312" w:lineRule="auto"/>
        <w:ind w:left="312" w:right="698"/>
        <w:rPr>
          <w:sz w:val="24"/>
        </w:rPr>
      </w:pPr>
      <w:r>
        <w:rPr>
          <w:sz w:val="24"/>
        </w:rPr>
        <w:t>Alongside this work, thousands of people with disability and allies joined the</w:t>
      </w:r>
      <w:r>
        <w:rPr>
          <w:spacing w:val="-19"/>
          <w:sz w:val="24"/>
        </w:rPr>
        <w:t xml:space="preserve"> </w:t>
      </w:r>
      <w:r>
        <w:rPr>
          <w:i/>
          <w:sz w:val="24"/>
        </w:rPr>
        <w:t>Reasonable.</w:t>
      </w:r>
      <w:r>
        <w:rPr>
          <w:i/>
          <w:spacing w:val="-17"/>
          <w:sz w:val="24"/>
        </w:rPr>
        <w:t xml:space="preserve"> </w:t>
      </w:r>
      <w:r>
        <w:rPr>
          <w:i/>
          <w:sz w:val="24"/>
        </w:rPr>
        <w:t>Necessary.</w:t>
      </w:r>
      <w:r>
        <w:rPr>
          <w:i/>
          <w:spacing w:val="-16"/>
          <w:sz w:val="24"/>
        </w:rPr>
        <w:t xml:space="preserve"> </w:t>
      </w:r>
      <w:r>
        <w:rPr>
          <w:i/>
          <w:sz w:val="24"/>
        </w:rPr>
        <w:t xml:space="preserve">Ordinary. </w:t>
      </w:r>
      <w:r>
        <w:rPr>
          <w:spacing w:val="-2"/>
          <w:sz w:val="24"/>
        </w:rPr>
        <w:t>campaign.</w:t>
      </w:r>
    </w:p>
    <w:p w14:paraId="56AE6DC0" w14:textId="77777777" w:rsidR="00F34A36" w:rsidRDefault="00842BCA">
      <w:pPr>
        <w:pStyle w:val="BodyText"/>
        <w:spacing w:before="232" w:line="312" w:lineRule="auto"/>
        <w:ind w:right="428"/>
      </w:pPr>
      <w:r>
        <w:t>The campaign helped people understand what</w:t>
      </w:r>
      <w:r>
        <w:rPr>
          <w:spacing w:val="-6"/>
        </w:rPr>
        <w:t xml:space="preserve"> </w:t>
      </w:r>
      <w:r>
        <w:t>the</w:t>
      </w:r>
      <w:r>
        <w:rPr>
          <w:spacing w:val="-6"/>
        </w:rPr>
        <w:t xml:space="preserve"> </w:t>
      </w:r>
      <w:r>
        <w:t>proposed</w:t>
      </w:r>
      <w:r>
        <w:rPr>
          <w:spacing w:val="-6"/>
        </w:rPr>
        <w:t xml:space="preserve"> </w:t>
      </w:r>
      <w:r>
        <w:t>reforms</w:t>
      </w:r>
      <w:r>
        <w:rPr>
          <w:spacing w:val="-6"/>
        </w:rPr>
        <w:t xml:space="preserve"> </w:t>
      </w:r>
      <w:r>
        <w:t>meant</w:t>
      </w:r>
      <w:r>
        <w:rPr>
          <w:spacing w:val="-6"/>
        </w:rPr>
        <w:t xml:space="preserve"> </w:t>
      </w:r>
      <w:r>
        <w:t>for</w:t>
      </w:r>
      <w:r>
        <w:rPr>
          <w:spacing w:val="-6"/>
        </w:rPr>
        <w:t xml:space="preserve"> </w:t>
      </w:r>
      <w:r>
        <w:t>their everyday lives while creating practical ways for people to have their voices</w:t>
      </w:r>
      <w:r>
        <w:rPr>
          <w:spacing w:val="40"/>
        </w:rPr>
        <w:t xml:space="preserve"> </w:t>
      </w:r>
      <w:r>
        <w:t>heard by Parliament. It generated more than 21,400 petition signatures, 7,117 Parliamentary e-petition signatures, 543 emails to Members of Parliament, more than 1,000 downloads of PWDA’s Senate Inquiry</w:t>
      </w:r>
      <w:r>
        <w:rPr>
          <w:spacing w:val="-2"/>
        </w:rPr>
        <w:t xml:space="preserve"> </w:t>
      </w:r>
      <w:r>
        <w:t>submission</w:t>
      </w:r>
      <w:r>
        <w:rPr>
          <w:spacing w:val="-2"/>
        </w:rPr>
        <w:t xml:space="preserve"> </w:t>
      </w:r>
      <w:r>
        <w:t>template</w:t>
      </w:r>
      <w:r>
        <w:rPr>
          <w:spacing w:val="-2"/>
        </w:rPr>
        <w:t xml:space="preserve"> </w:t>
      </w:r>
      <w:r>
        <w:t>and</w:t>
      </w:r>
      <w:r>
        <w:rPr>
          <w:spacing w:val="-2"/>
        </w:rPr>
        <w:t xml:space="preserve"> </w:t>
      </w:r>
      <w:r>
        <w:t>over</w:t>
      </w:r>
      <w:r>
        <w:rPr>
          <w:spacing w:val="-2"/>
        </w:rPr>
        <w:t xml:space="preserve"> </w:t>
      </w:r>
      <w:r>
        <w:t xml:space="preserve">140 lived experience stories. It also supported community participation in the Senate Inquiry, which received more than 4,000 </w:t>
      </w:r>
      <w:r>
        <w:rPr>
          <w:spacing w:val="-2"/>
        </w:rPr>
        <w:t>submissions.</w:t>
      </w:r>
    </w:p>
    <w:p w14:paraId="56AE6DC1" w14:textId="77777777" w:rsidR="00F34A36" w:rsidRDefault="00842BCA">
      <w:pPr>
        <w:pStyle w:val="BodyText"/>
        <w:spacing w:before="244" w:line="312" w:lineRule="auto"/>
        <w:ind w:right="165"/>
      </w:pPr>
      <w:r>
        <w:t>PWDA’s</w:t>
      </w:r>
      <w:r>
        <w:rPr>
          <w:spacing w:val="-2"/>
        </w:rPr>
        <w:t xml:space="preserve"> </w:t>
      </w:r>
      <w:r>
        <w:t>advocacy</w:t>
      </w:r>
      <w:r>
        <w:rPr>
          <w:spacing w:val="-2"/>
        </w:rPr>
        <w:t xml:space="preserve"> </w:t>
      </w:r>
      <w:r>
        <w:t>contributed</w:t>
      </w:r>
      <w:r>
        <w:rPr>
          <w:spacing w:val="-2"/>
        </w:rPr>
        <w:t xml:space="preserve"> </w:t>
      </w:r>
      <w:r>
        <w:t>to</w:t>
      </w:r>
      <w:r>
        <w:rPr>
          <w:spacing w:val="-2"/>
        </w:rPr>
        <w:t xml:space="preserve"> </w:t>
      </w:r>
      <w:r>
        <w:t>increased public</w:t>
      </w:r>
      <w:r>
        <w:rPr>
          <w:spacing w:val="-6"/>
        </w:rPr>
        <w:t xml:space="preserve"> </w:t>
      </w:r>
      <w:r>
        <w:t>and</w:t>
      </w:r>
      <w:r>
        <w:rPr>
          <w:spacing w:val="-6"/>
        </w:rPr>
        <w:t xml:space="preserve"> </w:t>
      </w:r>
      <w:r>
        <w:t>parliamentary</w:t>
      </w:r>
      <w:r>
        <w:rPr>
          <w:spacing w:val="-6"/>
        </w:rPr>
        <w:t xml:space="preserve"> </w:t>
      </w:r>
      <w:r>
        <w:t>scrutiny</w:t>
      </w:r>
      <w:r>
        <w:rPr>
          <w:spacing w:val="-6"/>
        </w:rPr>
        <w:t xml:space="preserve"> </w:t>
      </w:r>
      <w:r>
        <w:t>of</w:t>
      </w:r>
      <w:r>
        <w:rPr>
          <w:spacing w:val="-6"/>
        </w:rPr>
        <w:t xml:space="preserve"> </w:t>
      </w:r>
      <w:r>
        <w:t>the</w:t>
      </w:r>
      <w:r>
        <w:rPr>
          <w:spacing w:val="-6"/>
        </w:rPr>
        <w:t xml:space="preserve"> </w:t>
      </w:r>
      <w:r>
        <w:t>Bill. Parliamentary committees recommended amendments, and additional safeguards</w:t>
      </w:r>
    </w:p>
    <w:p w14:paraId="56AE6DC2" w14:textId="77777777" w:rsidR="00F34A36" w:rsidRDefault="00842BCA">
      <w:pPr>
        <w:pStyle w:val="BodyText"/>
        <w:spacing w:before="5" w:line="312" w:lineRule="auto"/>
        <w:ind w:right="165"/>
      </w:pPr>
      <w:r>
        <w:t>for participants were secured during negotiations. While these changes represented</w:t>
      </w:r>
      <w:r>
        <w:rPr>
          <w:spacing w:val="-7"/>
        </w:rPr>
        <w:t xml:space="preserve"> </w:t>
      </w:r>
      <w:r>
        <w:t>important</w:t>
      </w:r>
      <w:r>
        <w:rPr>
          <w:spacing w:val="-7"/>
        </w:rPr>
        <w:t xml:space="preserve"> </w:t>
      </w:r>
      <w:r>
        <w:t>progress,</w:t>
      </w:r>
      <w:r>
        <w:rPr>
          <w:spacing w:val="-7"/>
        </w:rPr>
        <w:t xml:space="preserve"> </w:t>
      </w:r>
      <w:r>
        <w:t>they</w:t>
      </w:r>
      <w:r>
        <w:rPr>
          <w:spacing w:val="-7"/>
        </w:rPr>
        <w:t xml:space="preserve"> </w:t>
      </w:r>
      <w:r>
        <w:t>do</w:t>
      </w:r>
      <w:r>
        <w:rPr>
          <w:spacing w:val="-7"/>
        </w:rPr>
        <w:t xml:space="preserve"> </w:t>
      </w:r>
      <w:r>
        <w:t>not address PWDA’s fundamental concerns.</w:t>
      </w:r>
    </w:p>
    <w:p w14:paraId="56AE6DC3" w14:textId="77777777" w:rsidR="00F34A36" w:rsidRDefault="00F34A36">
      <w:pPr>
        <w:pStyle w:val="BodyText"/>
        <w:spacing w:line="312" w:lineRule="auto"/>
        <w:sectPr w:rsidR="00F34A36">
          <w:type w:val="continuous"/>
          <w:pgSz w:w="11910" w:h="16840"/>
          <w:pgMar w:top="740" w:right="850" w:bottom="280" w:left="708" w:header="0" w:footer="521" w:gutter="0"/>
          <w:cols w:num="2" w:space="720" w:equalWidth="0">
            <w:col w:w="5058" w:space="101"/>
            <w:col w:w="5193"/>
          </w:cols>
        </w:sectPr>
      </w:pPr>
    </w:p>
    <w:p w14:paraId="56AE6DC4" w14:textId="77777777" w:rsidR="00F34A36" w:rsidRDefault="00F34A36">
      <w:pPr>
        <w:pStyle w:val="BodyText"/>
        <w:spacing w:before="8"/>
        <w:ind w:left="0"/>
        <w:rPr>
          <w:sz w:val="10"/>
        </w:rPr>
      </w:pPr>
    </w:p>
    <w:p w14:paraId="56AE6DC5" w14:textId="77777777" w:rsidR="00F34A36" w:rsidRDefault="00842BCA">
      <w:pPr>
        <w:ind w:left="312" w:right="-15"/>
        <w:rPr>
          <w:sz w:val="20"/>
        </w:rPr>
      </w:pPr>
      <w:r>
        <w:rPr>
          <w:noProof/>
          <w:sz w:val="20"/>
        </w:rPr>
        <w:drawing>
          <wp:inline distT="0" distB="0" distL="0" distR="0" wp14:anchorId="56AE754E" wp14:editId="29061367">
            <wp:extent cx="2990972" cy="4270248"/>
            <wp:effectExtent l="0" t="0" r="0" b="0"/>
            <wp:docPr id="126" name="Image 126" descr="Trinity Ford, PWDA President at the time, Dr. Monique Ryan and PWDA Acting CEO Megan Spindler-Smith.&#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descr="Trinity Ford, PWDA President at the time, Dr. Monique Ryan and PWDA Acting CEO Megan Spindler-Smith.&#10;"/>
                    <pic:cNvPicPr/>
                  </pic:nvPicPr>
                  <pic:blipFill>
                    <a:blip r:embed="rId70" cstate="print"/>
                    <a:stretch>
                      <a:fillRect/>
                    </a:stretch>
                  </pic:blipFill>
                  <pic:spPr>
                    <a:xfrm>
                      <a:off x="0" y="0"/>
                      <a:ext cx="2990972" cy="4270248"/>
                    </a:xfrm>
                    <a:prstGeom prst="rect">
                      <a:avLst/>
                    </a:prstGeom>
                  </pic:spPr>
                </pic:pic>
              </a:graphicData>
            </a:graphic>
          </wp:inline>
        </w:drawing>
      </w:r>
    </w:p>
    <w:p w14:paraId="56AE6DC6" w14:textId="77777777" w:rsidR="00F34A36" w:rsidRDefault="00842BCA">
      <w:pPr>
        <w:pStyle w:val="BodyText"/>
        <w:spacing w:before="130" w:line="278" w:lineRule="auto"/>
        <w:ind w:left="549" w:right="38" w:firstLine="89"/>
      </w:pPr>
      <w:r>
        <w:rPr>
          <w:color w:val="005496"/>
        </w:rPr>
        <w:t>Trinity</w:t>
      </w:r>
      <w:r>
        <w:rPr>
          <w:color w:val="005496"/>
          <w:spacing w:val="-12"/>
        </w:rPr>
        <w:t xml:space="preserve"> </w:t>
      </w:r>
      <w:r>
        <w:rPr>
          <w:color w:val="005496"/>
        </w:rPr>
        <w:t>Ford,</w:t>
      </w:r>
      <w:r>
        <w:rPr>
          <w:color w:val="005496"/>
          <w:spacing w:val="-8"/>
        </w:rPr>
        <w:t xml:space="preserve"> </w:t>
      </w:r>
      <w:r>
        <w:rPr>
          <w:color w:val="005496"/>
        </w:rPr>
        <w:t>PWDA</w:t>
      </w:r>
      <w:r>
        <w:rPr>
          <w:color w:val="005496"/>
          <w:spacing w:val="-17"/>
        </w:rPr>
        <w:t xml:space="preserve"> </w:t>
      </w:r>
      <w:r>
        <w:rPr>
          <w:color w:val="005496"/>
        </w:rPr>
        <w:t>President</w:t>
      </w:r>
      <w:r>
        <w:rPr>
          <w:color w:val="005496"/>
          <w:spacing w:val="-8"/>
        </w:rPr>
        <w:t xml:space="preserve"> </w:t>
      </w:r>
      <w:r>
        <w:rPr>
          <w:color w:val="005496"/>
        </w:rPr>
        <w:t>at</w:t>
      </w:r>
      <w:r>
        <w:rPr>
          <w:color w:val="005496"/>
          <w:spacing w:val="-8"/>
        </w:rPr>
        <w:t xml:space="preserve"> </w:t>
      </w:r>
      <w:r>
        <w:rPr>
          <w:color w:val="005496"/>
        </w:rPr>
        <w:t>the</w:t>
      </w:r>
      <w:r>
        <w:rPr>
          <w:color w:val="005496"/>
          <w:spacing w:val="-8"/>
        </w:rPr>
        <w:t xml:space="preserve"> </w:t>
      </w:r>
      <w:r>
        <w:rPr>
          <w:color w:val="005496"/>
        </w:rPr>
        <w:t>time, Dr.</w:t>
      </w:r>
      <w:r>
        <w:rPr>
          <w:color w:val="005496"/>
          <w:spacing w:val="-9"/>
        </w:rPr>
        <w:t xml:space="preserve"> </w:t>
      </w:r>
      <w:r>
        <w:rPr>
          <w:color w:val="005496"/>
        </w:rPr>
        <w:t>Monique</w:t>
      </w:r>
      <w:r>
        <w:rPr>
          <w:color w:val="005496"/>
          <w:spacing w:val="-5"/>
        </w:rPr>
        <w:t xml:space="preserve"> </w:t>
      </w:r>
      <w:r>
        <w:rPr>
          <w:color w:val="005496"/>
        </w:rPr>
        <w:t>Ryan</w:t>
      </w:r>
      <w:r>
        <w:rPr>
          <w:color w:val="005496"/>
          <w:spacing w:val="-6"/>
        </w:rPr>
        <w:t xml:space="preserve"> </w:t>
      </w:r>
      <w:r>
        <w:rPr>
          <w:color w:val="005496"/>
        </w:rPr>
        <w:t>and</w:t>
      </w:r>
      <w:r>
        <w:rPr>
          <w:color w:val="005496"/>
          <w:spacing w:val="-5"/>
        </w:rPr>
        <w:t xml:space="preserve"> </w:t>
      </w:r>
      <w:r>
        <w:rPr>
          <w:color w:val="005496"/>
        </w:rPr>
        <w:t>PWDA</w:t>
      </w:r>
      <w:r>
        <w:rPr>
          <w:color w:val="005496"/>
          <w:spacing w:val="-27"/>
        </w:rPr>
        <w:t xml:space="preserve"> </w:t>
      </w:r>
      <w:r>
        <w:rPr>
          <w:color w:val="005496"/>
        </w:rPr>
        <w:t>Acting</w:t>
      </w:r>
      <w:r>
        <w:rPr>
          <w:color w:val="005496"/>
          <w:spacing w:val="-5"/>
        </w:rPr>
        <w:t xml:space="preserve"> CEO</w:t>
      </w:r>
    </w:p>
    <w:p w14:paraId="56AE6DC7" w14:textId="77777777" w:rsidR="00F34A36" w:rsidRDefault="00842BCA">
      <w:pPr>
        <w:pStyle w:val="BodyText"/>
        <w:spacing w:line="276" w:lineRule="exact"/>
        <w:ind w:left="2576"/>
      </w:pPr>
      <w:r>
        <w:rPr>
          <w:color w:val="005496"/>
        </w:rPr>
        <w:t>Megan</w:t>
      </w:r>
      <w:r>
        <w:rPr>
          <w:color w:val="005496"/>
          <w:spacing w:val="-4"/>
        </w:rPr>
        <w:t xml:space="preserve"> </w:t>
      </w:r>
      <w:r>
        <w:rPr>
          <w:color w:val="005496"/>
        </w:rPr>
        <w:t>Spindler-</w:t>
      </w:r>
      <w:r>
        <w:rPr>
          <w:color w:val="005496"/>
          <w:spacing w:val="-2"/>
        </w:rPr>
        <w:t>Smith.</w:t>
      </w:r>
    </w:p>
    <w:p w14:paraId="56AE6DC8" w14:textId="77777777" w:rsidR="00F34A36" w:rsidRDefault="00F34A36">
      <w:pPr>
        <w:pStyle w:val="BodyText"/>
        <w:spacing w:before="190"/>
        <w:ind w:left="0"/>
      </w:pPr>
    </w:p>
    <w:p w14:paraId="56AE6DC9" w14:textId="77777777" w:rsidR="00F34A36" w:rsidRDefault="00842BCA">
      <w:pPr>
        <w:pStyle w:val="BodyText"/>
        <w:spacing w:line="312" w:lineRule="auto"/>
        <w:ind w:right="48"/>
      </w:pPr>
      <w:r>
        <w:t>PWDA continues to oppose the Bill and remains concerned it will result in people with disability losing access to essential supports. Our advocacy will continue until the NDIS delivers on its original promise: a rights-based scheme that provides people with</w:t>
      </w:r>
      <w:r>
        <w:rPr>
          <w:spacing w:val="-8"/>
        </w:rPr>
        <w:t xml:space="preserve"> </w:t>
      </w:r>
      <w:r>
        <w:t>disability</w:t>
      </w:r>
      <w:r>
        <w:rPr>
          <w:spacing w:val="-8"/>
        </w:rPr>
        <w:t xml:space="preserve"> </w:t>
      </w:r>
      <w:r>
        <w:t>the</w:t>
      </w:r>
      <w:r>
        <w:rPr>
          <w:spacing w:val="-8"/>
        </w:rPr>
        <w:t xml:space="preserve"> </w:t>
      </w:r>
      <w:r>
        <w:t>reasonable</w:t>
      </w:r>
      <w:r>
        <w:rPr>
          <w:spacing w:val="-8"/>
        </w:rPr>
        <w:t xml:space="preserve"> </w:t>
      </w:r>
      <w:r>
        <w:t>and</w:t>
      </w:r>
      <w:r>
        <w:rPr>
          <w:spacing w:val="-8"/>
        </w:rPr>
        <w:t xml:space="preserve"> </w:t>
      </w:r>
      <w:r>
        <w:t>necessary supports they need to live with choice, control and dignity.</w:t>
      </w:r>
    </w:p>
    <w:p w14:paraId="56AE6DCA" w14:textId="77777777" w:rsidR="00F34A36" w:rsidRDefault="00F34A36">
      <w:pPr>
        <w:pStyle w:val="BodyText"/>
        <w:spacing w:before="65"/>
        <w:ind w:left="0"/>
      </w:pPr>
    </w:p>
    <w:p w14:paraId="56AE6DCB" w14:textId="77777777" w:rsidR="00F34A36" w:rsidRDefault="00842BCA">
      <w:pPr>
        <w:pStyle w:val="Heading6"/>
      </w:pPr>
      <w:bookmarkStart w:id="37" w:name="2026_–27_Federal_Budget"/>
      <w:bookmarkEnd w:id="37"/>
      <w:r>
        <w:rPr>
          <w:color w:val="00884F"/>
        </w:rPr>
        <w:t>2026–27</w:t>
      </w:r>
      <w:r>
        <w:rPr>
          <w:color w:val="00884F"/>
          <w:spacing w:val="-7"/>
        </w:rPr>
        <w:t xml:space="preserve"> </w:t>
      </w:r>
      <w:r>
        <w:rPr>
          <w:color w:val="00884F"/>
        </w:rPr>
        <w:t>Federal</w:t>
      </w:r>
      <w:r>
        <w:rPr>
          <w:color w:val="00884F"/>
          <w:spacing w:val="-7"/>
        </w:rPr>
        <w:t xml:space="preserve"> </w:t>
      </w:r>
      <w:r>
        <w:rPr>
          <w:color w:val="00884F"/>
          <w:spacing w:val="-2"/>
        </w:rPr>
        <w:t>Budget</w:t>
      </w:r>
    </w:p>
    <w:p w14:paraId="56AE6DCC" w14:textId="77777777" w:rsidR="00F34A36" w:rsidRDefault="00842BCA">
      <w:pPr>
        <w:pStyle w:val="BodyText"/>
        <w:spacing w:before="274" w:line="312" w:lineRule="auto"/>
        <w:ind w:right="142"/>
      </w:pPr>
      <w:r>
        <w:t>The 2026-27 Federal Budget reduced projected NDIS funding by $37.8 billion over four years while introducing the first Commonwealth</w:t>
      </w:r>
      <w:r>
        <w:rPr>
          <w:spacing w:val="-13"/>
        </w:rPr>
        <w:t xml:space="preserve"> </w:t>
      </w:r>
      <w:r>
        <w:t>investment</w:t>
      </w:r>
      <w:r>
        <w:rPr>
          <w:spacing w:val="-13"/>
        </w:rPr>
        <w:t xml:space="preserve"> </w:t>
      </w:r>
      <w:r>
        <w:t>in</w:t>
      </w:r>
      <w:r>
        <w:rPr>
          <w:spacing w:val="-13"/>
        </w:rPr>
        <w:t xml:space="preserve"> </w:t>
      </w:r>
      <w:r>
        <w:t>Foundational</w:t>
      </w:r>
    </w:p>
    <w:p w14:paraId="56AE6DCD" w14:textId="77777777" w:rsidR="00F34A36" w:rsidRDefault="00842BCA">
      <w:pPr>
        <w:pStyle w:val="BodyText"/>
        <w:spacing w:before="72" w:line="312" w:lineRule="auto"/>
        <w:ind w:right="165"/>
      </w:pPr>
      <w:r>
        <w:br w:type="column"/>
      </w:r>
      <w:r>
        <w:t>Supports. PWDA remained deeply concerned that the Budget reduced the supports</w:t>
      </w:r>
      <w:r>
        <w:rPr>
          <w:spacing w:val="-5"/>
        </w:rPr>
        <w:t xml:space="preserve"> </w:t>
      </w:r>
      <w:r>
        <w:t>people</w:t>
      </w:r>
      <w:r>
        <w:rPr>
          <w:spacing w:val="-5"/>
        </w:rPr>
        <w:t xml:space="preserve"> </w:t>
      </w:r>
      <w:r>
        <w:t>with</w:t>
      </w:r>
      <w:r>
        <w:rPr>
          <w:spacing w:val="-5"/>
        </w:rPr>
        <w:t xml:space="preserve"> </w:t>
      </w:r>
      <w:r>
        <w:t>disability</w:t>
      </w:r>
      <w:r>
        <w:rPr>
          <w:spacing w:val="-5"/>
        </w:rPr>
        <w:t xml:space="preserve"> </w:t>
      </w:r>
      <w:r>
        <w:t>rely</w:t>
      </w:r>
      <w:r>
        <w:rPr>
          <w:spacing w:val="-5"/>
        </w:rPr>
        <w:t xml:space="preserve"> </w:t>
      </w:r>
      <w:r>
        <w:t>on</w:t>
      </w:r>
      <w:r>
        <w:rPr>
          <w:spacing w:val="-5"/>
        </w:rPr>
        <w:t xml:space="preserve"> </w:t>
      </w:r>
      <w:r>
        <w:t>to</w:t>
      </w:r>
      <w:r>
        <w:rPr>
          <w:spacing w:val="-5"/>
        </w:rPr>
        <w:t xml:space="preserve"> </w:t>
      </w:r>
      <w:r>
        <w:t>live ordinary lives without ensuring equivalent supports were available to replace them.</w:t>
      </w:r>
    </w:p>
    <w:p w14:paraId="56AE6DCE" w14:textId="77777777" w:rsidR="00F34A36" w:rsidRDefault="00842BCA">
      <w:pPr>
        <w:pStyle w:val="BodyText"/>
        <w:spacing w:before="233" w:line="312" w:lineRule="auto"/>
        <w:ind w:right="183"/>
      </w:pPr>
      <w:r>
        <w:t>Ahead of the Budget, PWDA developed a comprehensive Pre-Budget Submission informed by the experiences and priorities</w:t>
      </w:r>
      <w:r>
        <w:rPr>
          <w:spacing w:val="40"/>
        </w:rPr>
        <w:t xml:space="preserve"> </w:t>
      </w:r>
      <w:r>
        <w:t>of our members and the broader disability community.</w:t>
      </w:r>
      <w:r>
        <w:rPr>
          <w:spacing w:val="-13"/>
        </w:rPr>
        <w:t xml:space="preserve"> </w:t>
      </w:r>
      <w:r>
        <w:t>Our</w:t>
      </w:r>
      <w:r>
        <w:rPr>
          <w:spacing w:val="-13"/>
        </w:rPr>
        <w:t xml:space="preserve"> </w:t>
      </w:r>
      <w:r>
        <w:t>recommendations</w:t>
      </w:r>
      <w:r>
        <w:rPr>
          <w:spacing w:val="-13"/>
        </w:rPr>
        <w:t xml:space="preserve"> </w:t>
      </w:r>
      <w:r>
        <w:t>called</w:t>
      </w:r>
      <w:r>
        <w:rPr>
          <w:spacing w:val="-13"/>
        </w:rPr>
        <w:t xml:space="preserve"> </w:t>
      </w:r>
      <w:r>
        <w:t>for stronger investment in disability supports, action on poverty and housing insecurity, stronger human rights protections and greater investment in disability-led research and genuine co-design.</w:t>
      </w:r>
    </w:p>
    <w:p w14:paraId="56AE6DCF" w14:textId="77777777" w:rsidR="00F34A36" w:rsidRDefault="00842BCA">
      <w:pPr>
        <w:pStyle w:val="BodyText"/>
        <w:spacing w:before="239" w:line="312" w:lineRule="auto"/>
        <w:ind w:hanging="1"/>
      </w:pPr>
      <w:r>
        <w:t>Throughout the Budget debate, PWDA consistently advocated that no person with disability</w:t>
      </w:r>
      <w:r>
        <w:rPr>
          <w:spacing w:val="-8"/>
        </w:rPr>
        <w:t xml:space="preserve"> </w:t>
      </w:r>
      <w:r>
        <w:t>should</w:t>
      </w:r>
      <w:r>
        <w:rPr>
          <w:spacing w:val="-8"/>
        </w:rPr>
        <w:t xml:space="preserve"> </w:t>
      </w:r>
      <w:r>
        <w:t>lose</w:t>
      </w:r>
      <w:r>
        <w:rPr>
          <w:spacing w:val="-8"/>
        </w:rPr>
        <w:t xml:space="preserve"> </w:t>
      </w:r>
      <w:r>
        <w:t>essential</w:t>
      </w:r>
      <w:r>
        <w:rPr>
          <w:spacing w:val="-8"/>
        </w:rPr>
        <w:t xml:space="preserve"> </w:t>
      </w:r>
      <w:r>
        <w:t>supports</w:t>
      </w:r>
      <w:r>
        <w:rPr>
          <w:spacing w:val="-8"/>
        </w:rPr>
        <w:t xml:space="preserve"> </w:t>
      </w:r>
      <w:r>
        <w:t>until equivalent replacement supports are fully funded, available, accessible and proven</w:t>
      </w:r>
    </w:p>
    <w:p w14:paraId="56AE6DD0" w14:textId="77777777" w:rsidR="00F34A36" w:rsidRDefault="00842BCA">
      <w:pPr>
        <w:pStyle w:val="BodyText"/>
        <w:spacing w:before="7" w:line="312" w:lineRule="auto"/>
        <w:ind w:right="433"/>
      </w:pPr>
      <w:r>
        <w:t>to meet people’s needs. We also called for</w:t>
      </w:r>
      <w:r>
        <w:rPr>
          <w:spacing w:val="-9"/>
        </w:rPr>
        <w:t xml:space="preserve"> </w:t>
      </w:r>
      <w:r>
        <w:t>greater</w:t>
      </w:r>
      <w:r>
        <w:rPr>
          <w:spacing w:val="-9"/>
        </w:rPr>
        <w:t xml:space="preserve"> </w:t>
      </w:r>
      <w:r>
        <w:t>transparency</w:t>
      </w:r>
      <w:r>
        <w:rPr>
          <w:spacing w:val="-9"/>
        </w:rPr>
        <w:t xml:space="preserve"> </w:t>
      </w:r>
      <w:r>
        <w:t>around</w:t>
      </w:r>
      <w:r>
        <w:rPr>
          <w:spacing w:val="-9"/>
        </w:rPr>
        <w:t xml:space="preserve"> </w:t>
      </w:r>
      <w:r>
        <w:t>proposed NDIS cuts, stronger safeguards for NDIS participants and sustained investment in</w:t>
      </w:r>
    </w:p>
    <w:p w14:paraId="56AE6DD1" w14:textId="77777777" w:rsidR="00F34A36" w:rsidRDefault="00842BCA">
      <w:pPr>
        <w:pStyle w:val="BodyText"/>
        <w:spacing w:before="4" w:line="312" w:lineRule="auto"/>
      </w:pPr>
      <w:r>
        <w:t>community</w:t>
      </w:r>
      <w:r>
        <w:rPr>
          <w:spacing w:val="-7"/>
        </w:rPr>
        <w:t xml:space="preserve"> </w:t>
      </w:r>
      <w:r>
        <w:t>supports</w:t>
      </w:r>
      <w:r>
        <w:rPr>
          <w:spacing w:val="-7"/>
        </w:rPr>
        <w:t xml:space="preserve"> </w:t>
      </w:r>
      <w:r>
        <w:t>that</w:t>
      </w:r>
      <w:r>
        <w:rPr>
          <w:spacing w:val="-7"/>
        </w:rPr>
        <w:t xml:space="preserve"> </w:t>
      </w:r>
      <w:r>
        <w:t>enable</w:t>
      </w:r>
      <w:r>
        <w:rPr>
          <w:spacing w:val="-7"/>
        </w:rPr>
        <w:t xml:space="preserve"> </w:t>
      </w:r>
      <w:r>
        <w:t>people</w:t>
      </w:r>
      <w:r>
        <w:rPr>
          <w:spacing w:val="-7"/>
        </w:rPr>
        <w:t xml:space="preserve"> </w:t>
      </w:r>
      <w:r>
        <w:t>with disability to participate equally in society.</w:t>
      </w:r>
    </w:p>
    <w:p w14:paraId="56AE6DD2" w14:textId="77777777" w:rsidR="00F34A36" w:rsidRDefault="00842BCA">
      <w:pPr>
        <w:pStyle w:val="BodyText"/>
        <w:spacing w:before="230" w:line="312" w:lineRule="auto"/>
        <w:ind w:right="205"/>
      </w:pPr>
      <w:r>
        <w:t>PWDA’s advocacy helped keep the voices and priorities of people with disability at the centre</w:t>
      </w:r>
      <w:r>
        <w:rPr>
          <w:spacing w:val="-5"/>
        </w:rPr>
        <w:t xml:space="preserve"> </w:t>
      </w:r>
      <w:r>
        <w:t>of</w:t>
      </w:r>
      <w:r>
        <w:rPr>
          <w:spacing w:val="-5"/>
        </w:rPr>
        <w:t xml:space="preserve"> </w:t>
      </w:r>
      <w:r>
        <w:t>national</w:t>
      </w:r>
      <w:r>
        <w:rPr>
          <w:spacing w:val="-5"/>
        </w:rPr>
        <w:t xml:space="preserve"> </w:t>
      </w:r>
      <w:r>
        <w:t>debate</w:t>
      </w:r>
      <w:r>
        <w:rPr>
          <w:spacing w:val="-5"/>
        </w:rPr>
        <w:t xml:space="preserve"> </w:t>
      </w:r>
      <w:r>
        <w:t>on</w:t>
      </w:r>
      <w:r>
        <w:rPr>
          <w:spacing w:val="-5"/>
        </w:rPr>
        <w:t xml:space="preserve"> </w:t>
      </w:r>
      <w:r>
        <w:t>the</w:t>
      </w:r>
      <w:r>
        <w:rPr>
          <w:spacing w:val="-5"/>
        </w:rPr>
        <w:t xml:space="preserve"> </w:t>
      </w:r>
      <w:r>
        <w:t>Budget</w:t>
      </w:r>
      <w:r>
        <w:rPr>
          <w:spacing w:val="-5"/>
        </w:rPr>
        <w:t xml:space="preserve"> </w:t>
      </w:r>
      <w:r>
        <w:t>and NDIS reform. We will continue advocating for governments to honour the original promise of the NDIS and ensure any reforms strengthen the rights, choice and support available to people with disability.</w:t>
      </w:r>
    </w:p>
    <w:p w14:paraId="56AE6DD3" w14:textId="77777777" w:rsidR="00F34A36" w:rsidRDefault="00F34A36">
      <w:pPr>
        <w:pStyle w:val="BodyText"/>
        <w:spacing w:line="312" w:lineRule="auto"/>
        <w:sectPr w:rsidR="00F34A36">
          <w:pgSz w:w="11910" w:h="16840"/>
          <w:pgMar w:top="1560" w:right="850" w:bottom="720" w:left="708" w:header="0" w:footer="531" w:gutter="0"/>
          <w:cols w:num="2" w:space="720" w:equalWidth="0">
            <w:col w:w="5059" w:space="100"/>
            <w:col w:w="5193"/>
          </w:cols>
        </w:sectPr>
      </w:pPr>
    </w:p>
    <w:p w14:paraId="56AE6DD4" w14:textId="77777777" w:rsidR="00F34A36" w:rsidRDefault="00842BCA">
      <w:pPr>
        <w:pStyle w:val="Heading6"/>
        <w:spacing w:before="55" w:line="259" w:lineRule="auto"/>
        <w:ind w:right="52"/>
      </w:pPr>
      <w:bookmarkStart w:id="38" w:name="Disability_Royal_Commission_"/>
      <w:bookmarkEnd w:id="38"/>
      <w:r>
        <w:rPr>
          <w:color w:val="00884F"/>
        </w:rPr>
        <w:lastRenderedPageBreak/>
        <w:t>Disability</w:t>
      </w:r>
      <w:r>
        <w:rPr>
          <w:color w:val="00884F"/>
          <w:spacing w:val="-27"/>
        </w:rPr>
        <w:t xml:space="preserve"> </w:t>
      </w:r>
      <w:r>
        <w:rPr>
          <w:color w:val="00884F"/>
        </w:rPr>
        <w:t xml:space="preserve">Royal </w:t>
      </w:r>
      <w:r>
        <w:rPr>
          <w:color w:val="00884F"/>
          <w:spacing w:val="-2"/>
        </w:rPr>
        <w:t>Commission</w:t>
      </w:r>
    </w:p>
    <w:p w14:paraId="56AE6DD5" w14:textId="77777777" w:rsidR="00F34A36" w:rsidRDefault="00842BCA">
      <w:pPr>
        <w:pStyle w:val="BodyText"/>
        <w:spacing w:before="238" w:line="312" w:lineRule="auto"/>
        <w:ind w:right="567"/>
      </w:pPr>
      <w:r>
        <w:t>Two years after the Disability Royal Commission’s Final Report, PWDA continued working to ensure its recommendations remained central to disability reform and that governments remained accountable for delivering</w:t>
      </w:r>
      <w:r>
        <w:rPr>
          <w:spacing w:val="40"/>
        </w:rPr>
        <w:t xml:space="preserve"> </w:t>
      </w:r>
      <w:r>
        <w:t>the</w:t>
      </w:r>
      <w:r>
        <w:rPr>
          <w:spacing w:val="-8"/>
        </w:rPr>
        <w:t xml:space="preserve"> </w:t>
      </w:r>
      <w:r>
        <w:t>changes</w:t>
      </w:r>
      <w:r>
        <w:rPr>
          <w:spacing w:val="-8"/>
        </w:rPr>
        <w:t xml:space="preserve"> </w:t>
      </w:r>
      <w:r>
        <w:t>people</w:t>
      </w:r>
      <w:r>
        <w:rPr>
          <w:spacing w:val="-8"/>
        </w:rPr>
        <w:t xml:space="preserve"> </w:t>
      </w:r>
      <w:r>
        <w:t>with</w:t>
      </w:r>
      <w:r>
        <w:rPr>
          <w:spacing w:val="-8"/>
        </w:rPr>
        <w:t xml:space="preserve"> </w:t>
      </w:r>
      <w:r>
        <w:t>disability</w:t>
      </w:r>
      <w:r>
        <w:rPr>
          <w:spacing w:val="-8"/>
        </w:rPr>
        <w:t xml:space="preserve"> </w:t>
      </w:r>
      <w:r>
        <w:t xml:space="preserve">were </w:t>
      </w:r>
      <w:r>
        <w:rPr>
          <w:spacing w:val="-2"/>
        </w:rPr>
        <w:t>promised.</w:t>
      </w:r>
    </w:p>
    <w:p w14:paraId="56AE6DD6" w14:textId="77777777" w:rsidR="00F34A36" w:rsidRDefault="00842BCA">
      <w:pPr>
        <w:pStyle w:val="BodyText"/>
        <w:spacing w:before="237" w:line="312" w:lineRule="auto"/>
        <w:ind w:right="38"/>
      </w:pPr>
      <w:r>
        <w:t>Following the release of the Australian Government’s 2025 Progress Report, PWDA</w:t>
      </w:r>
      <w:r>
        <w:rPr>
          <w:spacing w:val="-16"/>
        </w:rPr>
        <w:t xml:space="preserve"> </w:t>
      </w:r>
      <w:r>
        <w:t>reviewed</w:t>
      </w:r>
      <w:r>
        <w:rPr>
          <w:spacing w:val="-3"/>
        </w:rPr>
        <w:t xml:space="preserve"> </w:t>
      </w:r>
      <w:r>
        <w:t>progress</w:t>
      </w:r>
      <w:r>
        <w:rPr>
          <w:spacing w:val="-3"/>
        </w:rPr>
        <w:t xml:space="preserve"> </w:t>
      </w:r>
      <w:r>
        <w:t>against</w:t>
      </w:r>
      <w:r>
        <w:rPr>
          <w:spacing w:val="-3"/>
        </w:rPr>
        <w:t xml:space="preserve"> </w:t>
      </w:r>
      <w:r>
        <w:t>the</w:t>
      </w:r>
      <w:r>
        <w:rPr>
          <w:spacing w:val="-3"/>
        </w:rPr>
        <w:t xml:space="preserve"> </w:t>
      </w:r>
      <w:r>
        <w:t>Royal Commission’s recommendations and our own advocacy priorities, identifying where meaningful</w:t>
      </w:r>
      <w:r>
        <w:rPr>
          <w:spacing w:val="-8"/>
        </w:rPr>
        <w:t xml:space="preserve"> </w:t>
      </w:r>
      <w:r>
        <w:t>change</w:t>
      </w:r>
      <w:r>
        <w:rPr>
          <w:spacing w:val="-8"/>
        </w:rPr>
        <w:t xml:space="preserve"> </w:t>
      </w:r>
      <w:r>
        <w:t>had</w:t>
      </w:r>
      <w:r>
        <w:rPr>
          <w:spacing w:val="-8"/>
        </w:rPr>
        <w:t xml:space="preserve"> </w:t>
      </w:r>
      <w:r>
        <w:t>occurred</w:t>
      </w:r>
      <w:r>
        <w:rPr>
          <w:spacing w:val="-8"/>
        </w:rPr>
        <w:t xml:space="preserve"> </w:t>
      </w:r>
      <w:r>
        <w:t>and</w:t>
      </w:r>
      <w:r>
        <w:rPr>
          <w:spacing w:val="-8"/>
        </w:rPr>
        <w:t xml:space="preserve"> </w:t>
      </w:r>
      <w:r>
        <w:t>where significant gaps remained. Through our</w:t>
      </w:r>
    </w:p>
    <w:p w14:paraId="56AE6DD7" w14:textId="77777777" w:rsidR="00F34A36" w:rsidRDefault="00842BCA">
      <w:pPr>
        <w:pStyle w:val="BodyText"/>
        <w:spacing w:before="8" w:line="312" w:lineRule="auto"/>
        <w:ind w:right="53"/>
      </w:pPr>
      <w:r>
        <w:rPr>
          <w:i/>
        </w:rPr>
        <w:t xml:space="preserve">Two Years On from the Disability Royal Commission </w:t>
      </w:r>
      <w:r>
        <w:t>event, people with disability came together to reflect on progress, share their experiences and identify the reforms they believe governments should prioritise next. Their experiences continue to guide PWDA’s advocacy and reinforce that meaningful reform must be co-designed with</w:t>
      </w:r>
      <w:r>
        <w:rPr>
          <w:spacing w:val="-8"/>
        </w:rPr>
        <w:t xml:space="preserve"> </w:t>
      </w:r>
      <w:r>
        <w:t>people</w:t>
      </w:r>
      <w:r>
        <w:rPr>
          <w:spacing w:val="-8"/>
        </w:rPr>
        <w:t xml:space="preserve"> </w:t>
      </w:r>
      <w:r>
        <w:t>with</w:t>
      </w:r>
      <w:r>
        <w:rPr>
          <w:spacing w:val="-8"/>
        </w:rPr>
        <w:t xml:space="preserve"> </w:t>
      </w:r>
      <w:r>
        <w:t>disability</w:t>
      </w:r>
      <w:r>
        <w:rPr>
          <w:spacing w:val="-8"/>
        </w:rPr>
        <w:t xml:space="preserve"> </w:t>
      </w:r>
      <w:r>
        <w:t>and</w:t>
      </w:r>
      <w:r>
        <w:rPr>
          <w:spacing w:val="-8"/>
        </w:rPr>
        <w:t xml:space="preserve"> </w:t>
      </w:r>
      <w:r>
        <w:t>implemented.</w:t>
      </w:r>
    </w:p>
    <w:p w14:paraId="56AE6DD8" w14:textId="77777777" w:rsidR="00F34A36" w:rsidRDefault="00F34A36">
      <w:pPr>
        <w:pStyle w:val="BodyText"/>
        <w:spacing w:before="65"/>
        <w:ind w:left="0"/>
      </w:pPr>
    </w:p>
    <w:p w14:paraId="56AE6DD9" w14:textId="77777777" w:rsidR="00F34A36" w:rsidRDefault="00842BCA">
      <w:pPr>
        <w:pStyle w:val="Heading6"/>
        <w:spacing w:line="259" w:lineRule="auto"/>
        <w:ind w:right="9"/>
      </w:pPr>
      <w:bookmarkStart w:id="39" w:name="Strengthening_human_rights_protections_"/>
      <w:bookmarkEnd w:id="39"/>
      <w:r>
        <w:rPr>
          <w:color w:val="00884F"/>
        </w:rPr>
        <w:t>Strengthening</w:t>
      </w:r>
      <w:r>
        <w:rPr>
          <w:color w:val="00884F"/>
          <w:spacing w:val="-27"/>
        </w:rPr>
        <w:t xml:space="preserve"> </w:t>
      </w:r>
      <w:r>
        <w:rPr>
          <w:color w:val="00884F"/>
        </w:rPr>
        <w:t>human rights protections</w:t>
      </w:r>
    </w:p>
    <w:p w14:paraId="56AE6DDA" w14:textId="77777777" w:rsidR="00F34A36" w:rsidRDefault="00842BCA">
      <w:pPr>
        <w:pStyle w:val="BodyText"/>
        <w:spacing w:before="238" w:line="312" w:lineRule="auto"/>
        <w:ind w:right="9"/>
      </w:pPr>
      <w:r>
        <w:t xml:space="preserve">PWDA continued advocating for stronger legal protections for people with disability through the review of the </w:t>
      </w:r>
      <w:r>
        <w:rPr>
          <w:i/>
        </w:rPr>
        <w:t>Disability Discrimination</w:t>
      </w:r>
      <w:r>
        <w:rPr>
          <w:i/>
          <w:spacing w:val="-16"/>
        </w:rPr>
        <w:t xml:space="preserve"> </w:t>
      </w:r>
      <w:r>
        <w:rPr>
          <w:i/>
        </w:rPr>
        <w:t>Act</w:t>
      </w:r>
      <w:r>
        <w:rPr>
          <w:i/>
          <w:spacing w:val="-8"/>
        </w:rPr>
        <w:t xml:space="preserve"> </w:t>
      </w:r>
      <w:r>
        <w:rPr>
          <w:i/>
        </w:rPr>
        <w:t>1992</w:t>
      </w:r>
      <w:r>
        <w:rPr>
          <w:i/>
          <w:spacing w:val="-8"/>
        </w:rPr>
        <w:t xml:space="preserve"> </w:t>
      </w:r>
      <w:r>
        <w:t>(Cth)</w:t>
      </w:r>
      <w:r>
        <w:rPr>
          <w:spacing w:val="-8"/>
        </w:rPr>
        <w:t xml:space="preserve"> </w:t>
      </w:r>
      <w:r>
        <w:t>and</w:t>
      </w:r>
      <w:r>
        <w:rPr>
          <w:spacing w:val="-8"/>
        </w:rPr>
        <w:t xml:space="preserve"> </w:t>
      </w:r>
      <w:r>
        <w:t>ongoing calls for a national Human Rights Act.</w:t>
      </w:r>
    </w:p>
    <w:p w14:paraId="56AE6DDB" w14:textId="77777777" w:rsidR="00F34A36" w:rsidRDefault="00842BCA">
      <w:pPr>
        <w:pStyle w:val="BodyText"/>
        <w:spacing w:before="72" w:line="312" w:lineRule="auto"/>
        <w:ind w:right="262"/>
      </w:pPr>
      <w:r>
        <w:br w:type="column"/>
      </w:r>
      <w:r>
        <w:t>More than 300 people with disability contributed to a national survey that informed PWDA’s submission to the Disability Discrimination Act review. Drawing</w:t>
      </w:r>
      <w:r>
        <w:rPr>
          <w:spacing w:val="-7"/>
        </w:rPr>
        <w:t xml:space="preserve"> </w:t>
      </w:r>
      <w:r>
        <w:t>directly</w:t>
      </w:r>
      <w:r>
        <w:rPr>
          <w:spacing w:val="-7"/>
        </w:rPr>
        <w:t xml:space="preserve"> </w:t>
      </w:r>
      <w:r>
        <w:t>on</w:t>
      </w:r>
      <w:r>
        <w:rPr>
          <w:spacing w:val="-7"/>
        </w:rPr>
        <w:t xml:space="preserve"> </w:t>
      </w:r>
      <w:r>
        <w:t>the</w:t>
      </w:r>
      <w:r>
        <w:rPr>
          <w:spacing w:val="-7"/>
        </w:rPr>
        <w:t xml:space="preserve"> </w:t>
      </w:r>
      <w:r>
        <w:t>experiences</w:t>
      </w:r>
      <w:r>
        <w:rPr>
          <w:spacing w:val="-7"/>
        </w:rPr>
        <w:t xml:space="preserve"> </w:t>
      </w:r>
      <w:r>
        <w:t>shared by people with disability, our submission recommended stronger legal protections,</w:t>
      </w:r>
    </w:p>
    <w:p w14:paraId="56AE6DDC" w14:textId="77777777" w:rsidR="00F34A36" w:rsidRDefault="00842BCA">
      <w:pPr>
        <w:pStyle w:val="BodyText"/>
        <w:spacing w:before="9" w:line="312" w:lineRule="auto"/>
        <w:ind w:right="205"/>
      </w:pPr>
      <w:r>
        <w:t>a positive duty and better recognition of disability rights in Australian law. PWDA is co-leading with Women With Disabilities Australia</w:t>
      </w:r>
      <w:r>
        <w:rPr>
          <w:spacing w:val="-5"/>
        </w:rPr>
        <w:t xml:space="preserve"> </w:t>
      </w:r>
      <w:r>
        <w:t>a</w:t>
      </w:r>
      <w:r>
        <w:rPr>
          <w:spacing w:val="-5"/>
        </w:rPr>
        <w:t xml:space="preserve"> </w:t>
      </w:r>
      <w:r>
        <w:t>key</w:t>
      </w:r>
      <w:r>
        <w:rPr>
          <w:spacing w:val="-5"/>
        </w:rPr>
        <w:t xml:space="preserve"> </w:t>
      </w:r>
      <w:r>
        <w:t>working</w:t>
      </w:r>
      <w:r>
        <w:rPr>
          <w:spacing w:val="-5"/>
        </w:rPr>
        <w:t xml:space="preserve"> </w:t>
      </w:r>
      <w:r>
        <w:t>group</w:t>
      </w:r>
      <w:r>
        <w:rPr>
          <w:spacing w:val="-5"/>
        </w:rPr>
        <w:t xml:space="preserve"> </w:t>
      </w:r>
      <w:r>
        <w:t>that</w:t>
      </w:r>
      <w:r>
        <w:rPr>
          <w:spacing w:val="-5"/>
        </w:rPr>
        <w:t xml:space="preserve"> </w:t>
      </w:r>
      <w:r>
        <w:t>has</w:t>
      </w:r>
      <w:r>
        <w:rPr>
          <w:spacing w:val="-5"/>
        </w:rPr>
        <w:t xml:space="preserve"> </w:t>
      </w:r>
      <w:r>
        <w:t>been engaging with the</w:t>
      </w:r>
      <w:r>
        <w:rPr>
          <w:spacing w:val="-4"/>
        </w:rPr>
        <w:t xml:space="preserve"> </w:t>
      </w:r>
      <w:r>
        <w:t xml:space="preserve">Attorney General directly to ensure a disability community focused </w:t>
      </w:r>
      <w:r>
        <w:rPr>
          <w:spacing w:val="-2"/>
        </w:rPr>
        <w:t>approach.</w:t>
      </w:r>
    </w:p>
    <w:p w14:paraId="56AE6DDD" w14:textId="77777777" w:rsidR="00F34A36" w:rsidRDefault="00F34A36">
      <w:pPr>
        <w:pStyle w:val="BodyText"/>
        <w:spacing w:before="62"/>
        <w:ind w:left="0"/>
      </w:pPr>
    </w:p>
    <w:p w14:paraId="56AE6DDE" w14:textId="77777777" w:rsidR="00F34A36" w:rsidRDefault="00842BCA">
      <w:pPr>
        <w:pStyle w:val="Heading6"/>
        <w:spacing w:line="259" w:lineRule="auto"/>
        <w:ind w:right="262"/>
      </w:pPr>
      <w:bookmarkStart w:id="40" w:name="Improving_emergency_preparedness"/>
      <w:bookmarkEnd w:id="40"/>
      <w:r>
        <w:rPr>
          <w:color w:val="00884F"/>
        </w:rPr>
        <w:t>Improving</w:t>
      </w:r>
      <w:r>
        <w:rPr>
          <w:color w:val="00884F"/>
          <w:spacing w:val="-27"/>
        </w:rPr>
        <w:t xml:space="preserve"> </w:t>
      </w:r>
      <w:r>
        <w:rPr>
          <w:color w:val="00884F"/>
        </w:rPr>
        <w:t xml:space="preserve">emergency </w:t>
      </w:r>
      <w:r>
        <w:rPr>
          <w:color w:val="00884F"/>
          <w:spacing w:val="-2"/>
        </w:rPr>
        <w:t>preparedness</w:t>
      </w:r>
    </w:p>
    <w:p w14:paraId="56AE6DDF" w14:textId="77777777" w:rsidR="00F34A36" w:rsidRDefault="00842BCA">
      <w:pPr>
        <w:pStyle w:val="BodyText"/>
        <w:spacing w:before="228" w:line="304" w:lineRule="auto"/>
        <w:ind w:right="262"/>
      </w:pPr>
      <w:r>
        <w:t>People with disability continue to face disproportionately high risks during disasters and emergencies. The Disability Royal Commission found that people with disability are four times more likely to lose their lives during disasters, highlighting the urgent need for emergency responses that are</w:t>
      </w:r>
      <w:r>
        <w:rPr>
          <w:spacing w:val="-7"/>
        </w:rPr>
        <w:t xml:space="preserve"> </w:t>
      </w:r>
      <w:r>
        <w:t>accessible,</w:t>
      </w:r>
      <w:r>
        <w:rPr>
          <w:spacing w:val="-7"/>
        </w:rPr>
        <w:t xml:space="preserve"> </w:t>
      </w:r>
      <w:r>
        <w:t>inclusive</w:t>
      </w:r>
      <w:r>
        <w:rPr>
          <w:spacing w:val="-7"/>
        </w:rPr>
        <w:t xml:space="preserve"> </w:t>
      </w:r>
      <w:r>
        <w:t>and</w:t>
      </w:r>
      <w:r>
        <w:rPr>
          <w:spacing w:val="-7"/>
        </w:rPr>
        <w:t xml:space="preserve"> </w:t>
      </w:r>
      <w:r>
        <w:t>designed</w:t>
      </w:r>
      <w:r>
        <w:rPr>
          <w:spacing w:val="-7"/>
        </w:rPr>
        <w:t xml:space="preserve"> </w:t>
      </w:r>
      <w:r>
        <w:t>with people with disability.</w:t>
      </w:r>
    </w:p>
    <w:p w14:paraId="56AE6DE0" w14:textId="77777777" w:rsidR="00F34A36" w:rsidRDefault="00842BCA">
      <w:pPr>
        <w:pStyle w:val="BodyText"/>
        <w:spacing w:before="222" w:line="304" w:lineRule="auto"/>
      </w:pPr>
      <w:r>
        <w:t>Throughout</w:t>
      </w:r>
      <w:r>
        <w:rPr>
          <w:spacing w:val="-17"/>
        </w:rPr>
        <w:t xml:space="preserve"> </w:t>
      </w:r>
      <w:r>
        <w:t>the</w:t>
      </w:r>
      <w:r>
        <w:rPr>
          <w:spacing w:val="-11"/>
        </w:rPr>
        <w:t xml:space="preserve"> </w:t>
      </w:r>
      <w:r>
        <w:t>year,</w:t>
      </w:r>
      <w:r>
        <w:rPr>
          <w:spacing w:val="-11"/>
        </w:rPr>
        <w:t xml:space="preserve"> </w:t>
      </w:r>
      <w:r>
        <w:t>PWDA</w:t>
      </w:r>
      <w:r>
        <w:rPr>
          <w:spacing w:val="-17"/>
        </w:rPr>
        <w:t xml:space="preserve"> </w:t>
      </w:r>
      <w:r>
        <w:t>worked</w:t>
      </w:r>
      <w:r>
        <w:rPr>
          <w:spacing w:val="-11"/>
        </w:rPr>
        <w:t xml:space="preserve"> </w:t>
      </w:r>
      <w:r>
        <w:t>with</w:t>
      </w:r>
      <w:r>
        <w:rPr>
          <w:spacing w:val="-11"/>
        </w:rPr>
        <w:t xml:space="preserve"> </w:t>
      </w:r>
      <w:r>
        <w:t>the National Emergency Management Agency (NEMA) and governments to improve accessibility and inclusion in emergency planning. PWDA provided advice during</w:t>
      </w:r>
    </w:p>
    <w:p w14:paraId="56AE6DE1" w14:textId="77777777" w:rsidR="00F34A36" w:rsidRDefault="00842BCA">
      <w:pPr>
        <w:pStyle w:val="BodyText"/>
        <w:spacing w:line="304" w:lineRule="auto"/>
        <w:ind w:right="246"/>
      </w:pPr>
      <w:r>
        <w:t>the development of the AusAlert system and called for improved testing for people with</w:t>
      </w:r>
      <w:r>
        <w:rPr>
          <w:spacing w:val="-5"/>
        </w:rPr>
        <w:t xml:space="preserve"> </w:t>
      </w:r>
      <w:r>
        <w:t>disability</w:t>
      </w:r>
      <w:r>
        <w:rPr>
          <w:spacing w:val="-5"/>
        </w:rPr>
        <w:t xml:space="preserve"> </w:t>
      </w:r>
      <w:r>
        <w:t>in</w:t>
      </w:r>
      <w:r>
        <w:rPr>
          <w:spacing w:val="-5"/>
        </w:rPr>
        <w:t xml:space="preserve"> </w:t>
      </w:r>
      <w:r>
        <w:t>rural</w:t>
      </w:r>
      <w:r>
        <w:rPr>
          <w:spacing w:val="-5"/>
        </w:rPr>
        <w:t xml:space="preserve"> </w:t>
      </w:r>
      <w:r>
        <w:t>and</w:t>
      </w:r>
      <w:r>
        <w:rPr>
          <w:spacing w:val="-5"/>
        </w:rPr>
        <w:t xml:space="preserve"> </w:t>
      </w:r>
      <w:r>
        <w:t>remote</w:t>
      </w:r>
      <w:r>
        <w:rPr>
          <w:spacing w:val="-5"/>
        </w:rPr>
        <w:t xml:space="preserve"> </w:t>
      </w:r>
      <w:r>
        <w:t>areas</w:t>
      </w:r>
      <w:r>
        <w:rPr>
          <w:spacing w:val="-5"/>
        </w:rPr>
        <w:t xml:space="preserve"> </w:t>
      </w:r>
      <w:r>
        <w:t>and who rely on older technology. PWDA also contributed to government responses to fuel</w:t>
      </w:r>
      <w:r>
        <w:rPr>
          <w:spacing w:val="-7"/>
        </w:rPr>
        <w:t xml:space="preserve"> </w:t>
      </w:r>
      <w:r>
        <w:t>security</w:t>
      </w:r>
      <w:r>
        <w:rPr>
          <w:spacing w:val="-7"/>
        </w:rPr>
        <w:t xml:space="preserve"> </w:t>
      </w:r>
      <w:r>
        <w:t>and</w:t>
      </w:r>
      <w:r>
        <w:rPr>
          <w:spacing w:val="-7"/>
        </w:rPr>
        <w:t xml:space="preserve"> </w:t>
      </w:r>
      <w:r>
        <w:t>highlighted</w:t>
      </w:r>
      <w:r>
        <w:rPr>
          <w:spacing w:val="-7"/>
        </w:rPr>
        <w:t xml:space="preserve"> </w:t>
      </w:r>
      <w:r>
        <w:t>the</w:t>
      </w:r>
      <w:r>
        <w:rPr>
          <w:spacing w:val="-7"/>
        </w:rPr>
        <w:t xml:space="preserve"> </w:t>
      </w:r>
      <w:r>
        <w:t>importance</w:t>
      </w:r>
    </w:p>
    <w:p w14:paraId="56AE6DE2" w14:textId="77777777" w:rsidR="00F34A36" w:rsidRDefault="00F34A36">
      <w:pPr>
        <w:pStyle w:val="BodyText"/>
        <w:spacing w:line="304" w:lineRule="auto"/>
        <w:sectPr w:rsidR="00F34A36">
          <w:pgSz w:w="11910" w:h="16840"/>
          <w:pgMar w:top="1560" w:right="850" w:bottom="720" w:left="708" w:header="0" w:footer="521" w:gutter="0"/>
          <w:cols w:num="2" w:space="720" w:equalWidth="0">
            <w:col w:w="5035" w:space="124"/>
            <w:col w:w="5193"/>
          </w:cols>
        </w:sectPr>
      </w:pPr>
    </w:p>
    <w:p w14:paraId="56AE6DE3" w14:textId="77777777" w:rsidR="00F34A36" w:rsidRDefault="00842BCA">
      <w:pPr>
        <w:pStyle w:val="BodyText"/>
        <w:spacing w:before="72" w:line="312" w:lineRule="auto"/>
      </w:pPr>
      <w:r>
        <w:lastRenderedPageBreak/>
        <w:t>of</w:t>
      </w:r>
      <w:r>
        <w:rPr>
          <w:spacing w:val="-10"/>
        </w:rPr>
        <w:t xml:space="preserve"> </w:t>
      </w:r>
      <w:r>
        <w:t>maintaining</w:t>
      </w:r>
      <w:r>
        <w:rPr>
          <w:spacing w:val="-10"/>
        </w:rPr>
        <w:t xml:space="preserve"> </w:t>
      </w:r>
      <w:r>
        <w:t>essential</w:t>
      </w:r>
      <w:r>
        <w:rPr>
          <w:spacing w:val="-10"/>
        </w:rPr>
        <w:t xml:space="preserve"> </w:t>
      </w:r>
      <w:r>
        <w:t>disability</w:t>
      </w:r>
      <w:r>
        <w:rPr>
          <w:spacing w:val="-10"/>
        </w:rPr>
        <w:t xml:space="preserve"> </w:t>
      </w:r>
      <w:r>
        <w:t>supports during emergencies.</w:t>
      </w:r>
    </w:p>
    <w:p w14:paraId="56AE6DE4" w14:textId="77777777" w:rsidR="00F34A36" w:rsidRDefault="00842BCA">
      <w:pPr>
        <w:pStyle w:val="BodyText"/>
        <w:spacing w:before="230" w:line="312" w:lineRule="auto"/>
      </w:pPr>
      <w:r>
        <w:t>Drawing on research and the experiences shared by people with disability, PWDA advocated for more accessible emergency alerts, better transport planning during evacuations and stronger coordination across health, energy and transport systems. This work has contributed to improvements in the development of AusAlert</w:t>
      </w:r>
      <w:r>
        <w:rPr>
          <w:spacing w:val="-8"/>
        </w:rPr>
        <w:t xml:space="preserve"> </w:t>
      </w:r>
      <w:r>
        <w:t>and</w:t>
      </w:r>
      <w:r>
        <w:rPr>
          <w:spacing w:val="-8"/>
        </w:rPr>
        <w:t xml:space="preserve"> </w:t>
      </w:r>
      <w:r>
        <w:t>greater</w:t>
      </w:r>
      <w:r>
        <w:rPr>
          <w:spacing w:val="-8"/>
        </w:rPr>
        <w:t xml:space="preserve"> </w:t>
      </w:r>
      <w:r>
        <w:t>recognition</w:t>
      </w:r>
      <w:r>
        <w:rPr>
          <w:spacing w:val="-8"/>
        </w:rPr>
        <w:t xml:space="preserve"> </w:t>
      </w:r>
      <w:r>
        <w:t>of</w:t>
      </w:r>
      <w:r>
        <w:rPr>
          <w:spacing w:val="-8"/>
        </w:rPr>
        <w:t xml:space="preserve"> </w:t>
      </w:r>
      <w:r>
        <w:t xml:space="preserve">disability needs in emergency and fuel security </w:t>
      </w:r>
      <w:r>
        <w:rPr>
          <w:spacing w:val="-2"/>
        </w:rPr>
        <w:t>planning.</w:t>
      </w:r>
    </w:p>
    <w:p w14:paraId="56AE6DE5" w14:textId="77777777" w:rsidR="00F34A36" w:rsidRDefault="00842BCA">
      <w:pPr>
        <w:pStyle w:val="BodyText"/>
        <w:spacing w:before="240" w:line="312" w:lineRule="auto"/>
        <w:ind w:right="78"/>
      </w:pPr>
      <w:r>
        <w:t>While progress has been made, PWDA continues to advocate for emergency systems</w:t>
      </w:r>
      <w:r>
        <w:rPr>
          <w:spacing w:val="-8"/>
        </w:rPr>
        <w:t xml:space="preserve"> </w:t>
      </w:r>
      <w:r>
        <w:t>that</w:t>
      </w:r>
      <w:r>
        <w:rPr>
          <w:spacing w:val="-8"/>
        </w:rPr>
        <w:t xml:space="preserve"> </w:t>
      </w:r>
      <w:r>
        <w:t>recognise</w:t>
      </w:r>
      <w:r>
        <w:rPr>
          <w:spacing w:val="-8"/>
        </w:rPr>
        <w:t xml:space="preserve"> </w:t>
      </w:r>
      <w:r>
        <w:t>the</w:t>
      </w:r>
      <w:r>
        <w:rPr>
          <w:spacing w:val="-8"/>
        </w:rPr>
        <w:t xml:space="preserve"> </w:t>
      </w:r>
      <w:r>
        <w:t>rights,</w:t>
      </w:r>
      <w:r>
        <w:rPr>
          <w:spacing w:val="-8"/>
        </w:rPr>
        <w:t xml:space="preserve"> </w:t>
      </w:r>
      <w:r>
        <w:t>expertise and needs of people with disability before, during and after disasters.</w:t>
      </w:r>
    </w:p>
    <w:p w14:paraId="56AE6DE6" w14:textId="77777777" w:rsidR="00F34A36" w:rsidRDefault="00F34A36">
      <w:pPr>
        <w:pStyle w:val="BodyText"/>
        <w:spacing w:before="60"/>
        <w:ind w:left="0"/>
      </w:pPr>
    </w:p>
    <w:p w14:paraId="56AE6DE7" w14:textId="77777777" w:rsidR="00F34A36" w:rsidRDefault="00842BCA">
      <w:pPr>
        <w:pStyle w:val="Heading6"/>
        <w:spacing w:line="259" w:lineRule="auto"/>
        <w:ind w:right="1021"/>
      </w:pPr>
      <w:bookmarkStart w:id="41" w:name="Making_aviation_more_accessible"/>
      <w:bookmarkEnd w:id="41"/>
      <w:r>
        <w:rPr>
          <w:color w:val="00884F"/>
        </w:rPr>
        <w:t>Making</w:t>
      </w:r>
      <w:r>
        <w:rPr>
          <w:color w:val="00884F"/>
          <w:spacing w:val="-27"/>
        </w:rPr>
        <w:t xml:space="preserve"> </w:t>
      </w:r>
      <w:r>
        <w:rPr>
          <w:color w:val="00884F"/>
        </w:rPr>
        <w:t>aviation more</w:t>
      </w:r>
      <w:r>
        <w:rPr>
          <w:color w:val="00884F"/>
          <w:spacing w:val="-4"/>
        </w:rPr>
        <w:t xml:space="preserve"> </w:t>
      </w:r>
      <w:r>
        <w:rPr>
          <w:color w:val="00884F"/>
          <w:spacing w:val="-2"/>
        </w:rPr>
        <w:t>accessible</w:t>
      </w:r>
    </w:p>
    <w:p w14:paraId="56AE6DE8" w14:textId="77777777" w:rsidR="00F34A36" w:rsidRDefault="00842BCA">
      <w:pPr>
        <w:pStyle w:val="BodyText"/>
        <w:spacing w:before="238" w:line="312" w:lineRule="auto"/>
      </w:pPr>
      <w:r>
        <w:t>Accessible air travel remains a significant human</w:t>
      </w:r>
      <w:r>
        <w:rPr>
          <w:spacing w:val="-10"/>
        </w:rPr>
        <w:t xml:space="preserve"> </w:t>
      </w:r>
      <w:r>
        <w:t>rights</w:t>
      </w:r>
      <w:r>
        <w:rPr>
          <w:spacing w:val="-10"/>
        </w:rPr>
        <w:t xml:space="preserve"> </w:t>
      </w:r>
      <w:r>
        <w:t>issue</w:t>
      </w:r>
      <w:r>
        <w:rPr>
          <w:spacing w:val="-10"/>
        </w:rPr>
        <w:t xml:space="preserve"> </w:t>
      </w:r>
      <w:r>
        <w:t>for</w:t>
      </w:r>
      <w:r>
        <w:rPr>
          <w:spacing w:val="-10"/>
        </w:rPr>
        <w:t xml:space="preserve"> </w:t>
      </w:r>
      <w:r>
        <w:t>people</w:t>
      </w:r>
      <w:r>
        <w:rPr>
          <w:spacing w:val="-10"/>
        </w:rPr>
        <w:t xml:space="preserve"> </w:t>
      </w:r>
      <w:r>
        <w:t>with</w:t>
      </w:r>
      <w:r>
        <w:rPr>
          <w:spacing w:val="-10"/>
        </w:rPr>
        <w:t xml:space="preserve"> </w:t>
      </w:r>
      <w:r>
        <w:t>disability. Many people continue to experience discrimination, damaged assistive technology, unsafe travel conditions and barriers that limit participation in work, education, healthcare and community life.</w:t>
      </w:r>
    </w:p>
    <w:p w14:paraId="56AE6DE9" w14:textId="77777777" w:rsidR="00F34A36" w:rsidRDefault="00842BCA">
      <w:pPr>
        <w:pStyle w:val="BodyText"/>
        <w:spacing w:before="235" w:line="312" w:lineRule="auto"/>
        <w:ind w:right="274" w:hanging="1"/>
      </w:pPr>
      <w:r>
        <w:t>Throughout the year, PWDA worked in partnership</w:t>
      </w:r>
      <w:r>
        <w:rPr>
          <w:spacing w:val="-3"/>
        </w:rPr>
        <w:t xml:space="preserve"> </w:t>
      </w:r>
      <w:r>
        <w:t>with</w:t>
      </w:r>
      <w:r>
        <w:rPr>
          <w:spacing w:val="-3"/>
        </w:rPr>
        <w:t xml:space="preserve"> </w:t>
      </w:r>
      <w:r>
        <w:t>the</w:t>
      </w:r>
      <w:r>
        <w:rPr>
          <w:spacing w:val="-3"/>
        </w:rPr>
        <w:t xml:space="preserve"> </w:t>
      </w:r>
      <w:r>
        <w:t>Federal</w:t>
      </w:r>
      <w:r>
        <w:rPr>
          <w:spacing w:val="-3"/>
        </w:rPr>
        <w:t xml:space="preserve"> </w:t>
      </w:r>
      <w:r>
        <w:t>Department of Infrastructure, Transport, Regional Development, Communications, Sport and</w:t>
      </w:r>
      <w:r>
        <w:rPr>
          <w:spacing w:val="-15"/>
        </w:rPr>
        <w:t xml:space="preserve"> </w:t>
      </w:r>
      <w:r>
        <w:t>the</w:t>
      </w:r>
      <w:r>
        <w:rPr>
          <w:spacing w:val="-17"/>
        </w:rPr>
        <w:t xml:space="preserve"> </w:t>
      </w:r>
      <w:r>
        <w:t>Arts</w:t>
      </w:r>
      <w:r>
        <w:rPr>
          <w:spacing w:val="-8"/>
        </w:rPr>
        <w:t xml:space="preserve"> </w:t>
      </w:r>
      <w:r>
        <w:t>(DITRDCSA),</w:t>
      </w:r>
      <w:r>
        <w:rPr>
          <w:spacing w:val="-8"/>
        </w:rPr>
        <w:t xml:space="preserve"> </w:t>
      </w:r>
      <w:r>
        <w:t>the</w:t>
      </w:r>
      <w:r>
        <w:rPr>
          <w:spacing w:val="-17"/>
        </w:rPr>
        <w:t xml:space="preserve"> </w:t>
      </w:r>
      <w:r>
        <w:t>Australian Federation of Disability Organisations, and the Justice and Equity Centre (JEC) to co-design Australia’s new Disability</w:t>
      </w:r>
    </w:p>
    <w:p w14:paraId="56AE6DEA" w14:textId="77777777" w:rsidR="00F34A36" w:rsidRDefault="00842BCA">
      <w:pPr>
        <w:pStyle w:val="BodyText"/>
        <w:spacing w:before="72" w:line="312" w:lineRule="auto"/>
        <w:ind w:left="393" w:right="298"/>
      </w:pPr>
      <w:r>
        <w:br w:type="column"/>
      </w:r>
      <w:r>
        <w:t>Aviation Standards. We advocated for a process that recognised lived experience as</w:t>
      </w:r>
      <w:r>
        <w:rPr>
          <w:spacing w:val="-7"/>
        </w:rPr>
        <w:t xml:space="preserve"> </w:t>
      </w:r>
      <w:r>
        <w:t>expertise,</w:t>
      </w:r>
      <w:r>
        <w:rPr>
          <w:spacing w:val="-7"/>
        </w:rPr>
        <w:t xml:space="preserve"> </w:t>
      </w:r>
      <w:r>
        <w:t>brought</w:t>
      </w:r>
      <w:r>
        <w:rPr>
          <w:spacing w:val="-7"/>
        </w:rPr>
        <w:t xml:space="preserve"> </w:t>
      </w:r>
      <w:r>
        <w:t>together</w:t>
      </w:r>
      <w:r>
        <w:rPr>
          <w:spacing w:val="-7"/>
        </w:rPr>
        <w:t xml:space="preserve"> </w:t>
      </w:r>
      <w:r>
        <w:t>people</w:t>
      </w:r>
      <w:r>
        <w:rPr>
          <w:spacing w:val="-7"/>
        </w:rPr>
        <w:t xml:space="preserve"> </w:t>
      </w:r>
      <w:r>
        <w:t>with diverse disability experiences, including young people with disability, and ensured</w:t>
      </w:r>
    </w:p>
    <w:p w14:paraId="56AE6DEB" w14:textId="77777777" w:rsidR="00F34A36" w:rsidRDefault="00842BCA">
      <w:pPr>
        <w:pStyle w:val="BodyText"/>
        <w:spacing w:before="6" w:line="312" w:lineRule="auto"/>
        <w:ind w:left="393"/>
      </w:pPr>
      <w:r>
        <w:t>participants</w:t>
      </w:r>
      <w:r>
        <w:rPr>
          <w:spacing w:val="-11"/>
        </w:rPr>
        <w:t xml:space="preserve"> </w:t>
      </w:r>
      <w:r>
        <w:t>were</w:t>
      </w:r>
      <w:r>
        <w:rPr>
          <w:spacing w:val="-12"/>
        </w:rPr>
        <w:t xml:space="preserve"> </w:t>
      </w:r>
      <w:r>
        <w:t>appropriately</w:t>
      </w:r>
      <w:r>
        <w:rPr>
          <w:spacing w:val="-11"/>
        </w:rPr>
        <w:t xml:space="preserve"> </w:t>
      </w:r>
      <w:r>
        <w:t>remunerated for their contribution.</w:t>
      </w:r>
    </w:p>
    <w:p w14:paraId="56AE6DEC" w14:textId="77777777" w:rsidR="00F34A36" w:rsidRDefault="00842BCA">
      <w:pPr>
        <w:pStyle w:val="BodyText"/>
        <w:spacing w:before="230" w:line="312" w:lineRule="auto"/>
        <w:ind w:left="393"/>
      </w:pPr>
      <w:r>
        <w:t>The</w:t>
      </w:r>
      <w:r>
        <w:rPr>
          <w:spacing w:val="-7"/>
        </w:rPr>
        <w:t xml:space="preserve"> </w:t>
      </w:r>
      <w:r>
        <w:t>draft</w:t>
      </w:r>
      <w:r>
        <w:rPr>
          <w:spacing w:val="-7"/>
        </w:rPr>
        <w:t xml:space="preserve"> </w:t>
      </w:r>
      <w:r>
        <w:t>Standards</w:t>
      </w:r>
      <w:r>
        <w:rPr>
          <w:spacing w:val="-7"/>
        </w:rPr>
        <w:t xml:space="preserve"> </w:t>
      </w:r>
      <w:r>
        <w:t>represent</w:t>
      </w:r>
      <w:r>
        <w:rPr>
          <w:spacing w:val="-7"/>
        </w:rPr>
        <w:t xml:space="preserve"> </w:t>
      </w:r>
      <w:r>
        <w:t>an</w:t>
      </w:r>
      <w:r>
        <w:rPr>
          <w:spacing w:val="-7"/>
        </w:rPr>
        <w:t xml:space="preserve"> </w:t>
      </w:r>
      <w:r>
        <w:t>important opportunity to improve accessibility,</w:t>
      </w:r>
    </w:p>
    <w:p w14:paraId="56AE6DED" w14:textId="77777777" w:rsidR="00F34A36" w:rsidRDefault="00842BCA">
      <w:pPr>
        <w:pStyle w:val="BodyText"/>
        <w:spacing w:before="2" w:line="312" w:lineRule="auto"/>
        <w:ind w:left="393" w:right="452"/>
      </w:pPr>
      <w:r>
        <w:t>safety and dignity for people with disability</w:t>
      </w:r>
      <w:r>
        <w:rPr>
          <w:spacing w:val="-8"/>
        </w:rPr>
        <w:t xml:space="preserve"> </w:t>
      </w:r>
      <w:r>
        <w:t>travelling</w:t>
      </w:r>
      <w:r>
        <w:rPr>
          <w:spacing w:val="-8"/>
        </w:rPr>
        <w:t xml:space="preserve"> </w:t>
      </w:r>
      <w:r>
        <w:t>by</w:t>
      </w:r>
      <w:r>
        <w:rPr>
          <w:spacing w:val="-8"/>
        </w:rPr>
        <w:t xml:space="preserve"> </w:t>
      </w:r>
      <w:r>
        <w:t>air.</w:t>
      </w:r>
      <w:r>
        <w:rPr>
          <w:spacing w:val="-13"/>
        </w:rPr>
        <w:t xml:space="preserve"> </w:t>
      </w:r>
      <w:r>
        <w:t>The</w:t>
      </w:r>
      <w:r>
        <w:rPr>
          <w:spacing w:val="-8"/>
        </w:rPr>
        <w:t xml:space="preserve"> </w:t>
      </w:r>
      <w:r>
        <w:t>project</w:t>
      </w:r>
      <w:r>
        <w:rPr>
          <w:spacing w:val="-8"/>
        </w:rPr>
        <w:t xml:space="preserve"> </w:t>
      </w:r>
      <w:r>
        <w:t>also demonstrated how genuine partnership</w:t>
      </w:r>
    </w:p>
    <w:p w14:paraId="56AE6DEE" w14:textId="77777777" w:rsidR="00F34A36" w:rsidRDefault="00842BCA">
      <w:pPr>
        <w:pStyle w:val="BodyText"/>
        <w:spacing w:before="4" w:line="312" w:lineRule="auto"/>
        <w:ind w:left="393" w:right="325"/>
        <w:jc w:val="both"/>
      </w:pPr>
      <w:r>
        <w:t>with</w:t>
      </w:r>
      <w:r>
        <w:rPr>
          <w:spacing w:val="-6"/>
        </w:rPr>
        <w:t xml:space="preserve"> </w:t>
      </w:r>
      <w:r>
        <w:t>people</w:t>
      </w:r>
      <w:r>
        <w:rPr>
          <w:spacing w:val="-6"/>
        </w:rPr>
        <w:t xml:space="preserve"> </w:t>
      </w:r>
      <w:r>
        <w:t>with</w:t>
      </w:r>
      <w:r>
        <w:rPr>
          <w:spacing w:val="-6"/>
        </w:rPr>
        <w:t xml:space="preserve"> </w:t>
      </w:r>
      <w:r>
        <w:t>disability</w:t>
      </w:r>
      <w:r>
        <w:rPr>
          <w:spacing w:val="-6"/>
        </w:rPr>
        <w:t xml:space="preserve"> </w:t>
      </w:r>
      <w:r>
        <w:t>leads</w:t>
      </w:r>
      <w:r>
        <w:rPr>
          <w:spacing w:val="-6"/>
        </w:rPr>
        <w:t xml:space="preserve"> </w:t>
      </w:r>
      <w:r>
        <w:t>to</w:t>
      </w:r>
      <w:r>
        <w:rPr>
          <w:spacing w:val="-6"/>
        </w:rPr>
        <w:t xml:space="preserve"> </w:t>
      </w:r>
      <w:r>
        <w:t>stronger policy and better outcomes than designing systems without those most affected.</w:t>
      </w:r>
    </w:p>
    <w:p w14:paraId="56AE6DEF" w14:textId="77777777" w:rsidR="00F34A36" w:rsidRDefault="00842BCA">
      <w:pPr>
        <w:pStyle w:val="BodyText"/>
        <w:spacing w:before="230" w:line="312" w:lineRule="auto"/>
        <w:ind w:left="393" w:right="298"/>
      </w:pPr>
      <w:r>
        <w:t>PWDA also completed submissions on Aviation</w:t>
      </w:r>
      <w:r>
        <w:rPr>
          <w:spacing w:val="-13"/>
        </w:rPr>
        <w:t xml:space="preserve"> </w:t>
      </w:r>
      <w:r>
        <w:t>Consumer</w:t>
      </w:r>
      <w:r>
        <w:rPr>
          <w:spacing w:val="-13"/>
        </w:rPr>
        <w:t xml:space="preserve"> </w:t>
      </w:r>
      <w:r>
        <w:t>Protection</w:t>
      </w:r>
      <w:r>
        <w:rPr>
          <w:spacing w:val="-13"/>
        </w:rPr>
        <w:t xml:space="preserve"> </w:t>
      </w:r>
      <w:r>
        <w:t>Principles, Regional Airfares.</w:t>
      </w:r>
    </w:p>
    <w:p w14:paraId="56AE6DF0" w14:textId="77777777" w:rsidR="00F34A36" w:rsidRDefault="00842BCA">
      <w:pPr>
        <w:pStyle w:val="BodyText"/>
        <w:spacing w:before="231" w:line="312" w:lineRule="auto"/>
        <w:ind w:left="393"/>
      </w:pPr>
      <w:r>
        <w:t>This</w:t>
      </w:r>
      <w:r>
        <w:rPr>
          <w:spacing w:val="-5"/>
        </w:rPr>
        <w:t xml:space="preserve"> </w:t>
      </w:r>
      <w:r>
        <w:t>work</w:t>
      </w:r>
      <w:r>
        <w:rPr>
          <w:spacing w:val="-5"/>
        </w:rPr>
        <w:t xml:space="preserve"> </w:t>
      </w:r>
      <w:r>
        <w:t>builds</w:t>
      </w:r>
      <w:r>
        <w:rPr>
          <w:spacing w:val="-5"/>
        </w:rPr>
        <w:t xml:space="preserve"> </w:t>
      </w:r>
      <w:r>
        <w:t>on</w:t>
      </w:r>
      <w:r>
        <w:rPr>
          <w:spacing w:val="-5"/>
        </w:rPr>
        <w:t xml:space="preserve"> </w:t>
      </w:r>
      <w:r>
        <w:t>decades</w:t>
      </w:r>
      <w:r>
        <w:rPr>
          <w:spacing w:val="-5"/>
        </w:rPr>
        <w:t xml:space="preserve"> </w:t>
      </w:r>
      <w:r>
        <w:t>of</w:t>
      </w:r>
      <w:r>
        <w:rPr>
          <w:spacing w:val="-5"/>
        </w:rPr>
        <w:t xml:space="preserve"> </w:t>
      </w:r>
      <w:r>
        <w:t>advocacy</w:t>
      </w:r>
      <w:r>
        <w:rPr>
          <w:spacing w:val="-5"/>
        </w:rPr>
        <w:t xml:space="preserve"> </w:t>
      </w:r>
      <w:r>
        <w:t>by PWDA members and the broader disability community, whose experiences continue</w:t>
      </w:r>
    </w:p>
    <w:p w14:paraId="56AE6DF1" w14:textId="77777777" w:rsidR="00F34A36" w:rsidRDefault="00842BCA">
      <w:pPr>
        <w:pStyle w:val="BodyText"/>
        <w:spacing w:before="3" w:line="312" w:lineRule="auto"/>
        <w:ind w:left="393" w:right="298"/>
      </w:pPr>
      <w:r>
        <w:t>to</w:t>
      </w:r>
      <w:r>
        <w:rPr>
          <w:spacing w:val="-5"/>
        </w:rPr>
        <w:t xml:space="preserve"> </w:t>
      </w:r>
      <w:r>
        <w:t>drive</w:t>
      </w:r>
      <w:r>
        <w:rPr>
          <w:spacing w:val="-5"/>
        </w:rPr>
        <w:t xml:space="preserve"> </w:t>
      </w:r>
      <w:r>
        <w:t>reform</w:t>
      </w:r>
      <w:r>
        <w:rPr>
          <w:spacing w:val="-5"/>
        </w:rPr>
        <w:t xml:space="preserve"> </w:t>
      </w:r>
      <w:r>
        <w:t>towards</w:t>
      </w:r>
      <w:r>
        <w:rPr>
          <w:spacing w:val="-5"/>
        </w:rPr>
        <w:t xml:space="preserve"> </w:t>
      </w:r>
      <w:r>
        <w:t>a</w:t>
      </w:r>
      <w:r>
        <w:rPr>
          <w:spacing w:val="-5"/>
        </w:rPr>
        <w:t xml:space="preserve"> </w:t>
      </w:r>
      <w:r>
        <w:t>fairer</w:t>
      </w:r>
      <w:r>
        <w:rPr>
          <w:spacing w:val="-5"/>
        </w:rPr>
        <w:t xml:space="preserve"> </w:t>
      </w:r>
      <w:r>
        <w:t>and</w:t>
      </w:r>
      <w:r>
        <w:rPr>
          <w:spacing w:val="-5"/>
        </w:rPr>
        <w:t xml:space="preserve"> </w:t>
      </w:r>
      <w:r>
        <w:t>more accessible aviation system.</w:t>
      </w:r>
    </w:p>
    <w:p w14:paraId="56AE6DF2" w14:textId="77777777" w:rsidR="00F34A36" w:rsidRDefault="00842BCA">
      <w:pPr>
        <w:pStyle w:val="BodyText"/>
        <w:spacing w:before="68"/>
        <w:ind w:left="0"/>
        <w:rPr>
          <w:sz w:val="20"/>
        </w:rPr>
      </w:pPr>
      <w:r>
        <w:rPr>
          <w:noProof/>
          <w:sz w:val="20"/>
        </w:rPr>
        <w:drawing>
          <wp:anchor distT="0" distB="0" distL="0" distR="0" simplePos="0" relativeHeight="487608320" behindDoc="1" locked="0" layoutInCell="1" allowOverlap="1" wp14:anchorId="56AE7550" wp14:editId="0463B035">
            <wp:simplePos x="0" y="0"/>
            <wp:positionH relativeFrom="page">
              <wp:posOffset>3924000</wp:posOffset>
            </wp:positionH>
            <wp:positionV relativeFrom="paragraph">
              <wp:posOffset>205041</wp:posOffset>
            </wp:positionV>
            <wp:extent cx="2994428" cy="2798064"/>
            <wp:effectExtent l="0" t="0" r="0" b="0"/>
            <wp:wrapTopAndBottom/>
            <wp:docPr id="127" name="Image 127" descr="PWDA Senior Policy Officer Bastien Walla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descr="PWDA Senior Policy Officer Bastien Wallace"/>
                    <pic:cNvPicPr/>
                  </pic:nvPicPr>
                  <pic:blipFill>
                    <a:blip r:embed="rId71" cstate="print"/>
                    <a:stretch>
                      <a:fillRect/>
                    </a:stretch>
                  </pic:blipFill>
                  <pic:spPr>
                    <a:xfrm>
                      <a:off x="0" y="0"/>
                      <a:ext cx="2994428" cy="2798064"/>
                    </a:xfrm>
                    <a:prstGeom prst="rect">
                      <a:avLst/>
                    </a:prstGeom>
                  </pic:spPr>
                </pic:pic>
              </a:graphicData>
            </a:graphic>
          </wp:anchor>
        </w:drawing>
      </w:r>
    </w:p>
    <w:p w14:paraId="56AE6DF3" w14:textId="77777777" w:rsidR="00F34A36" w:rsidRDefault="00842BCA">
      <w:pPr>
        <w:pStyle w:val="BodyText"/>
        <w:spacing w:before="142"/>
      </w:pPr>
      <w:r>
        <w:rPr>
          <w:color w:val="005496"/>
        </w:rPr>
        <w:t>PWDA</w:t>
      </w:r>
      <w:r>
        <w:rPr>
          <w:color w:val="005496"/>
          <w:spacing w:val="-17"/>
        </w:rPr>
        <w:t xml:space="preserve"> </w:t>
      </w:r>
      <w:r>
        <w:rPr>
          <w:color w:val="005496"/>
        </w:rPr>
        <w:t>Senior</w:t>
      </w:r>
      <w:r>
        <w:rPr>
          <w:color w:val="005496"/>
          <w:spacing w:val="-2"/>
        </w:rPr>
        <w:t xml:space="preserve"> </w:t>
      </w:r>
      <w:r>
        <w:rPr>
          <w:color w:val="005496"/>
        </w:rPr>
        <w:t>Policy</w:t>
      </w:r>
      <w:r>
        <w:rPr>
          <w:color w:val="005496"/>
          <w:spacing w:val="-3"/>
        </w:rPr>
        <w:t xml:space="preserve"> </w:t>
      </w:r>
      <w:r>
        <w:rPr>
          <w:color w:val="005496"/>
        </w:rPr>
        <w:t>Officer</w:t>
      </w:r>
      <w:r>
        <w:rPr>
          <w:color w:val="005496"/>
          <w:spacing w:val="-3"/>
        </w:rPr>
        <w:t xml:space="preserve"> </w:t>
      </w:r>
      <w:r>
        <w:rPr>
          <w:color w:val="005496"/>
        </w:rPr>
        <w:t>Bastien</w:t>
      </w:r>
      <w:r>
        <w:rPr>
          <w:color w:val="005496"/>
          <w:spacing w:val="-3"/>
        </w:rPr>
        <w:t xml:space="preserve"> </w:t>
      </w:r>
      <w:r>
        <w:rPr>
          <w:color w:val="005496"/>
          <w:spacing w:val="-2"/>
        </w:rPr>
        <w:t>Wallace.</w:t>
      </w:r>
    </w:p>
    <w:p w14:paraId="56AE6DF4" w14:textId="77777777" w:rsidR="00F34A36" w:rsidRDefault="00F34A36">
      <w:pPr>
        <w:pStyle w:val="BodyText"/>
        <w:sectPr w:rsidR="00F34A36">
          <w:pgSz w:w="11910" w:h="16840"/>
          <w:pgMar w:top="1560" w:right="850" w:bottom="720" w:left="708" w:header="0" w:footer="531" w:gutter="0"/>
          <w:cols w:num="2" w:space="720" w:equalWidth="0">
            <w:col w:w="5009" w:space="69"/>
            <w:col w:w="5274"/>
          </w:cols>
        </w:sectPr>
      </w:pPr>
    </w:p>
    <w:p w14:paraId="56AE6DF5" w14:textId="77777777" w:rsidR="00F34A36" w:rsidRDefault="00842BCA">
      <w:pPr>
        <w:pStyle w:val="Heading6"/>
        <w:spacing w:before="55"/>
      </w:pPr>
      <w:bookmarkStart w:id="42" w:name="Health_equity"/>
      <w:bookmarkEnd w:id="42"/>
      <w:r>
        <w:rPr>
          <w:color w:val="00884F"/>
        </w:rPr>
        <w:lastRenderedPageBreak/>
        <w:t>Health</w:t>
      </w:r>
      <w:r>
        <w:rPr>
          <w:color w:val="00884F"/>
          <w:spacing w:val="-6"/>
        </w:rPr>
        <w:t xml:space="preserve"> </w:t>
      </w:r>
      <w:r>
        <w:rPr>
          <w:color w:val="00884F"/>
          <w:spacing w:val="-2"/>
        </w:rPr>
        <w:t>equity</w:t>
      </w:r>
    </w:p>
    <w:p w14:paraId="56AE6DF6" w14:textId="77777777" w:rsidR="00F34A36" w:rsidRDefault="00842BCA">
      <w:pPr>
        <w:pStyle w:val="BodyText"/>
        <w:spacing w:before="275" w:line="312" w:lineRule="auto"/>
      </w:pPr>
      <w:r>
        <w:t>People</w:t>
      </w:r>
      <w:r>
        <w:rPr>
          <w:spacing w:val="-9"/>
        </w:rPr>
        <w:t xml:space="preserve"> </w:t>
      </w:r>
      <w:r>
        <w:t>with</w:t>
      </w:r>
      <w:r>
        <w:rPr>
          <w:spacing w:val="-9"/>
        </w:rPr>
        <w:t xml:space="preserve"> </w:t>
      </w:r>
      <w:r>
        <w:t>disability</w:t>
      </w:r>
      <w:r>
        <w:rPr>
          <w:spacing w:val="-9"/>
        </w:rPr>
        <w:t xml:space="preserve"> </w:t>
      </w:r>
      <w:r>
        <w:t>continue</w:t>
      </w:r>
      <w:r>
        <w:rPr>
          <w:spacing w:val="-9"/>
        </w:rPr>
        <w:t xml:space="preserve"> </w:t>
      </w:r>
      <w:r>
        <w:t>to</w:t>
      </w:r>
      <w:r>
        <w:rPr>
          <w:spacing w:val="-9"/>
        </w:rPr>
        <w:t xml:space="preserve"> </w:t>
      </w:r>
      <w:r>
        <w:t>experience poorer health outcomes than the broader community, often because healthcare is inaccessible, services are not designed to meet disability needs and barriers such as inaccessible transport prevent people from getting the care they need.</w:t>
      </w:r>
    </w:p>
    <w:p w14:paraId="56AE6DF7" w14:textId="77777777" w:rsidR="00F34A36" w:rsidRDefault="00842BCA">
      <w:pPr>
        <w:pStyle w:val="BodyText"/>
        <w:spacing w:before="235" w:line="312" w:lineRule="auto"/>
        <w:ind w:right="70" w:hanging="1"/>
      </w:pPr>
      <w:r>
        <w:t>Throughout the year, PWDA influenced national health reforms by contributing to</w:t>
      </w:r>
      <w:r>
        <w:rPr>
          <w:spacing w:val="40"/>
        </w:rPr>
        <w:t xml:space="preserve"> </w:t>
      </w:r>
      <w:r>
        <w:t>the Strengthening Medicare consultation, reviews of the National Safety and Quality Health Service Standards and the Optimal Cancer Care Pathway, while working with Cancer</w:t>
      </w:r>
      <w:r>
        <w:rPr>
          <w:spacing w:val="-17"/>
        </w:rPr>
        <w:t xml:space="preserve"> </w:t>
      </w:r>
      <w:r>
        <w:t>Australia</w:t>
      </w:r>
      <w:r>
        <w:rPr>
          <w:spacing w:val="-11"/>
        </w:rPr>
        <w:t xml:space="preserve"> </w:t>
      </w:r>
      <w:r>
        <w:t>to</w:t>
      </w:r>
      <w:r>
        <w:rPr>
          <w:spacing w:val="-8"/>
        </w:rPr>
        <w:t xml:space="preserve"> </w:t>
      </w:r>
      <w:r>
        <w:t>improve</w:t>
      </w:r>
      <w:r>
        <w:rPr>
          <w:spacing w:val="-8"/>
        </w:rPr>
        <w:t xml:space="preserve"> </w:t>
      </w:r>
      <w:r>
        <w:t>the</w:t>
      </w:r>
      <w:r>
        <w:rPr>
          <w:spacing w:val="-8"/>
        </w:rPr>
        <w:t xml:space="preserve"> </w:t>
      </w:r>
      <w:r>
        <w:t xml:space="preserve">accessibility of cancer screening, treatment and support </w:t>
      </w:r>
      <w:r>
        <w:rPr>
          <w:spacing w:val="-2"/>
        </w:rPr>
        <w:t>services.</w:t>
      </w:r>
    </w:p>
    <w:p w14:paraId="56AE6DF8" w14:textId="77777777" w:rsidR="00F34A36" w:rsidRDefault="00842BCA">
      <w:pPr>
        <w:pStyle w:val="BodyText"/>
        <w:spacing w:before="238"/>
      </w:pPr>
      <w:r>
        <w:t>Our</w:t>
      </w:r>
      <w:r>
        <w:rPr>
          <w:spacing w:val="-4"/>
        </w:rPr>
        <w:t xml:space="preserve"> </w:t>
      </w:r>
      <w:r>
        <w:t>advocacy</w:t>
      </w:r>
      <w:r>
        <w:rPr>
          <w:spacing w:val="-2"/>
        </w:rPr>
        <w:t xml:space="preserve"> </w:t>
      </w:r>
      <w:r>
        <w:t>has</w:t>
      </w:r>
      <w:r>
        <w:rPr>
          <w:spacing w:val="-2"/>
        </w:rPr>
        <w:t xml:space="preserve"> </w:t>
      </w:r>
      <w:r>
        <w:t>helped</w:t>
      </w:r>
      <w:r>
        <w:rPr>
          <w:spacing w:val="-2"/>
        </w:rPr>
        <w:t xml:space="preserve"> </w:t>
      </w:r>
      <w:r>
        <w:t>ensure</w:t>
      </w:r>
      <w:r>
        <w:rPr>
          <w:spacing w:val="-2"/>
        </w:rPr>
        <w:t xml:space="preserve"> disability</w:t>
      </w:r>
    </w:p>
    <w:p w14:paraId="56AE6DF9" w14:textId="77777777" w:rsidR="00F34A36" w:rsidRDefault="00842BCA">
      <w:pPr>
        <w:pStyle w:val="BodyText"/>
        <w:spacing w:before="84"/>
      </w:pPr>
      <w:r>
        <w:t>perspectives</w:t>
      </w:r>
      <w:r>
        <w:rPr>
          <w:spacing w:val="-4"/>
        </w:rPr>
        <w:t xml:space="preserve"> </w:t>
      </w:r>
      <w:r>
        <w:t>are</w:t>
      </w:r>
      <w:r>
        <w:rPr>
          <w:spacing w:val="-4"/>
        </w:rPr>
        <w:t xml:space="preserve"> </w:t>
      </w:r>
      <w:r>
        <w:t>reflected</w:t>
      </w:r>
      <w:r>
        <w:rPr>
          <w:spacing w:val="-3"/>
        </w:rPr>
        <w:t xml:space="preserve"> </w:t>
      </w:r>
      <w:r>
        <w:t>in</w:t>
      </w:r>
      <w:r>
        <w:rPr>
          <w:spacing w:val="-4"/>
        </w:rPr>
        <w:t xml:space="preserve"> </w:t>
      </w:r>
      <w:r>
        <w:t>national</w:t>
      </w:r>
      <w:r>
        <w:rPr>
          <w:spacing w:val="-3"/>
        </w:rPr>
        <w:t xml:space="preserve"> </w:t>
      </w:r>
      <w:r>
        <w:rPr>
          <w:spacing w:val="-2"/>
        </w:rPr>
        <w:t>health</w:t>
      </w:r>
    </w:p>
    <w:p w14:paraId="56AE6DFA" w14:textId="77777777" w:rsidR="00F34A36" w:rsidRDefault="00F34A36">
      <w:pPr>
        <w:pStyle w:val="BodyText"/>
        <w:ind w:left="0"/>
        <w:rPr>
          <w:sz w:val="20"/>
        </w:rPr>
      </w:pPr>
    </w:p>
    <w:p w14:paraId="56AE6DFB" w14:textId="77777777" w:rsidR="00F34A36" w:rsidRDefault="00842BCA">
      <w:pPr>
        <w:pStyle w:val="BodyText"/>
        <w:spacing w:before="207"/>
        <w:ind w:left="0"/>
        <w:rPr>
          <w:sz w:val="20"/>
        </w:rPr>
      </w:pPr>
      <w:r>
        <w:rPr>
          <w:noProof/>
          <w:sz w:val="20"/>
        </w:rPr>
        <w:drawing>
          <wp:anchor distT="0" distB="0" distL="0" distR="0" simplePos="0" relativeHeight="487608832" behindDoc="1" locked="0" layoutInCell="1" allowOverlap="1" wp14:anchorId="56AE7552" wp14:editId="56AE7553">
            <wp:simplePos x="0" y="0"/>
            <wp:positionH relativeFrom="page">
              <wp:posOffset>648004</wp:posOffset>
            </wp:positionH>
            <wp:positionV relativeFrom="paragraph">
              <wp:posOffset>292721</wp:posOffset>
            </wp:positionV>
            <wp:extent cx="2993751" cy="2244852"/>
            <wp:effectExtent l="0" t="0" r="0" b="0"/>
            <wp:wrapTopAndBottom/>
            <wp:docPr id="128" name="Image 128" descr="Stuart Mawbey, stands in front of a National Emergency Management Agency backdrop at the NEMA Exercise Convergence e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descr="Stuart Mawbey, stands in front of a National Emergency Management Agency backdrop at the NEMA Exercise Convergence event."/>
                    <pic:cNvPicPr/>
                  </pic:nvPicPr>
                  <pic:blipFill>
                    <a:blip r:embed="rId72" cstate="print"/>
                    <a:stretch>
                      <a:fillRect/>
                    </a:stretch>
                  </pic:blipFill>
                  <pic:spPr>
                    <a:xfrm>
                      <a:off x="0" y="0"/>
                      <a:ext cx="2993751" cy="2244852"/>
                    </a:xfrm>
                    <a:prstGeom prst="rect">
                      <a:avLst/>
                    </a:prstGeom>
                  </pic:spPr>
                </pic:pic>
              </a:graphicData>
            </a:graphic>
          </wp:anchor>
        </w:drawing>
      </w:r>
    </w:p>
    <w:p w14:paraId="56AE6DFC" w14:textId="77777777" w:rsidR="00F34A36" w:rsidRDefault="00842BCA">
      <w:pPr>
        <w:pStyle w:val="BodyText"/>
        <w:spacing w:before="113" w:line="278" w:lineRule="auto"/>
        <w:ind w:left="380" w:right="38" w:firstLine="49"/>
        <w:jc w:val="right"/>
      </w:pPr>
      <w:r>
        <w:rPr>
          <w:color w:val="005496"/>
        </w:rPr>
        <w:t>(left</w:t>
      </w:r>
      <w:r>
        <w:rPr>
          <w:color w:val="005496"/>
          <w:spacing w:val="-4"/>
        </w:rPr>
        <w:t xml:space="preserve"> </w:t>
      </w:r>
      <w:r>
        <w:rPr>
          <w:color w:val="005496"/>
        </w:rPr>
        <w:t>to</w:t>
      </w:r>
      <w:r>
        <w:rPr>
          <w:color w:val="005496"/>
          <w:spacing w:val="-4"/>
        </w:rPr>
        <w:t xml:space="preserve"> </w:t>
      </w:r>
      <w:r>
        <w:rPr>
          <w:color w:val="005496"/>
        </w:rPr>
        <w:t>right)</w:t>
      </w:r>
      <w:r>
        <w:rPr>
          <w:color w:val="005496"/>
          <w:spacing w:val="-4"/>
        </w:rPr>
        <w:t xml:space="preserve"> </w:t>
      </w:r>
      <w:r>
        <w:rPr>
          <w:color w:val="005496"/>
        </w:rPr>
        <w:t>Lowri</w:t>
      </w:r>
      <w:r>
        <w:rPr>
          <w:color w:val="005496"/>
          <w:spacing w:val="-4"/>
        </w:rPr>
        <w:t xml:space="preserve"> </w:t>
      </w:r>
      <w:r>
        <w:rPr>
          <w:color w:val="005496"/>
        </w:rPr>
        <w:t>Williams,</w:t>
      </w:r>
      <w:r>
        <w:rPr>
          <w:color w:val="005496"/>
          <w:spacing w:val="-4"/>
        </w:rPr>
        <w:t xml:space="preserve"> </w:t>
      </w:r>
      <w:r>
        <w:rPr>
          <w:color w:val="005496"/>
        </w:rPr>
        <w:t>State</w:t>
      </w:r>
      <w:r>
        <w:rPr>
          <w:color w:val="005496"/>
          <w:spacing w:val="-4"/>
        </w:rPr>
        <w:t xml:space="preserve"> </w:t>
      </w:r>
      <w:r>
        <w:rPr>
          <w:color w:val="005496"/>
        </w:rPr>
        <w:t>Manager NSW, National Disability Services, PWDA Senior Policy Officer Julian Laurens and Brett</w:t>
      </w:r>
      <w:r>
        <w:rPr>
          <w:color w:val="005496"/>
          <w:spacing w:val="-11"/>
        </w:rPr>
        <w:t xml:space="preserve"> </w:t>
      </w:r>
      <w:r>
        <w:rPr>
          <w:color w:val="005496"/>
        </w:rPr>
        <w:t>Thompson,</w:t>
      </w:r>
      <w:r>
        <w:rPr>
          <w:color w:val="005496"/>
          <w:spacing w:val="-6"/>
        </w:rPr>
        <w:t xml:space="preserve"> </w:t>
      </w:r>
      <w:r>
        <w:rPr>
          <w:color w:val="005496"/>
        </w:rPr>
        <w:t>CEO,</w:t>
      </w:r>
      <w:r>
        <w:rPr>
          <w:color w:val="005496"/>
          <w:spacing w:val="-6"/>
        </w:rPr>
        <w:t xml:space="preserve"> </w:t>
      </w:r>
      <w:r>
        <w:rPr>
          <w:color w:val="005496"/>
        </w:rPr>
        <w:t>Interaction</w:t>
      </w:r>
      <w:r>
        <w:rPr>
          <w:color w:val="005496"/>
          <w:spacing w:val="-6"/>
        </w:rPr>
        <w:t xml:space="preserve"> </w:t>
      </w:r>
      <w:r>
        <w:rPr>
          <w:color w:val="005496"/>
        </w:rPr>
        <w:t>Disability Service, at the NSW Parliamentary inquiry into supported decision-making for adults with disability and older people in NSW.</w:t>
      </w:r>
    </w:p>
    <w:p w14:paraId="56AE6DFD" w14:textId="77777777" w:rsidR="00F34A36" w:rsidRDefault="00842BCA">
      <w:pPr>
        <w:pStyle w:val="BodyText"/>
        <w:spacing w:before="72" w:line="312" w:lineRule="auto"/>
      </w:pPr>
      <w:r>
        <w:br w:type="column"/>
      </w:r>
      <w:r>
        <w:t>reforms</w:t>
      </w:r>
      <w:r>
        <w:rPr>
          <w:spacing w:val="-7"/>
        </w:rPr>
        <w:t xml:space="preserve"> </w:t>
      </w:r>
      <w:r>
        <w:t>and</w:t>
      </w:r>
      <w:r>
        <w:rPr>
          <w:spacing w:val="-7"/>
        </w:rPr>
        <w:t xml:space="preserve"> </w:t>
      </w:r>
      <w:r>
        <w:t>reinforced</w:t>
      </w:r>
      <w:r>
        <w:rPr>
          <w:spacing w:val="-7"/>
        </w:rPr>
        <w:t xml:space="preserve"> </w:t>
      </w:r>
      <w:r>
        <w:t>a</w:t>
      </w:r>
      <w:r>
        <w:rPr>
          <w:spacing w:val="-7"/>
        </w:rPr>
        <w:t xml:space="preserve"> </w:t>
      </w:r>
      <w:r>
        <w:t>simple</w:t>
      </w:r>
      <w:r>
        <w:rPr>
          <w:spacing w:val="-7"/>
        </w:rPr>
        <w:t xml:space="preserve"> </w:t>
      </w:r>
      <w:r>
        <w:t>principle: people with disability should receive</w:t>
      </w:r>
    </w:p>
    <w:p w14:paraId="56AE6DFE" w14:textId="77777777" w:rsidR="00F34A36" w:rsidRDefault="00842BCA">
      <w:pPr>
        <w:pStyle w:val="BodyText"/>
        <w:spacing w:before="3" w:line="312" w:lineRule="auto"/>
      </w:pPr>
      <w:r>
        <w:t>the</w:t>
      </w:r>
      <w:r>
        <w:rPr>
          <w:spacing w:val="-11"/>
        </w:rPr>
        <w:t xml:space="preserve"> </w:t>
      </w:r>
      <w:r>
        <w:t>same</w:t>
      </w:r>
      <w:r>
        <w:rPr>
          <w:spacing w:val="-11"/>
        </w:rPr>
        <w:t xml:space="preserve"> </w:t>
      </w:r>
      <w:r>
        <w:t>timely,</w:t>
      </w:r>
      <w:r>
        <w:rPr>
          <w:spacing w:val="-11"/>
        </w:rPr>
        <w:t xml:space="preserve"> </w:t>
      </w:r>
      <w:r>
        <w:t>safe</w:t>
      </w:r>
      <w:r>
        <w:rPr>
          <w:spacing w:val="-11"/>
        </w:rPr>
        <w:t xml:space="preserve"> </w:t>
      </w:r>
      <w:r>
        <w:t>and</w:t>
      </w:r>
      <w:r>
        <w:rPr>
          <w:spacing w:val="-11"/>
        </w:rPr>
        <w:t xml:space="preserve"> </w:t>
      </w:r>
      <w:r>
        <w:t>high-quality healthcare as everyone else.</w:t>
      </w:r>
    </w:p>
    <w:p w14:paraId="56AE6DFF" w14:textId="77777777" w:rsidR="00F34A36" w:rsidRDefault="00F34A36">
      <w:pPr>
        <w:pStyle w:val="BodyText"/>
        <w:spacing w:before="56"/>
        <w:ind w:left="0"/>
      </w:pPr>
    </w:p>
    <w:p w14:paraId="56AE6E00" w14:textId="77777777" w:rsidR="00F34A36" w:rsidRDefault="00842BCA">
      <w:pPr>
        <w:pStyle w:val="Heading6"/>
        <w:spacing w:line="259" w:lineRule="auto"/>
        <w:ind w:right="698"/>
      </w:pPr>
      <w:bookmarkStart w:id="43" w:name="Protecting_human_rights_in_automated_dec"/>
      <w:bookmarkEnd w:id="43"/>
      <w:r>
        <w:rPr>
          <w:color w:val="00884F"/>
        </w:rPr>
        <w:t>Protecting</w:t>
      </w:r>
      <w:r>
        <w:rPr>
          <w:color w:val="00884F"/>
          <w:spacing w:val="-17"/>
        </w:rPr>
        <w:t xml:space="preserve"> </w:t>
      </w:r>
      <w:r>
        <w:rPr>
          <w:color w:val="00884F"/>
        </w:rPr>
        <w:t>human</w:t>
      </w:r>
      <w:r>
        <w:rPr>
          <w:color w:val="00884F"/>
          <w:spacing w:val="-17"/>
        </w:rPr>
        <w:t xml:space="preserve"> </w:t>
      </w:r>
      <w:r>
        <w:rPr>
          <w:color w:val="00884F"/>
        </w:rPr>
        <w:t>rights in automated decision-</w:t>
      </w:r>
      <w:r>
        <w:rPr>
          <w:color w:val="00884F"/>
          <w:spacing w:val="-2"/>
        </w:rPr>
        <w:t>making</w:t>
      </w:r>
    </w:p>
    <w:p w14:paraId="56AE6E01" w14:textId="77777777" w:rsidR="00F34A36" w:rsidRDefault="00842BCA">
      <w:pPr>
        <w:pStyle w:val="BodyText"/>
        <w:spacing w:before="238" w:line="312" w:lineRule="auto"/>
        <w:ind w:right="271"/>
      </w:pPr>
      <w:r>
        <w:t>As governments increasingly use artificial intelligence and automated decision-making to deliver services, PWDA continued</w:t>
      </w:r>
      <w:r>
        <w:rPr>
          <w:spacing w:val="-9"/>
        </w:rPr>
        <w:t xml:space="preserve"> </w:t>
      </w:r>
      <w:r>
        <w:t>advocating</w:t>
      </w:r>
      <w:r>
        <w:rPr>
          <w:spacing w:val="-9"/>
        </w:rPr>
        <w:t xml:space="preserve"> </w:t>
      </w:r>
      <w:r>
        <w:t>to</w:t>
      </w:r>
      <w:r>
        <w:rPr>
          <w:spacing w:val="-9"/>
        </w:rPr>
        <w:t xml:space="preserve"> </w:t>
      </w:r>
      <w:r>
        <w:t>ensure</w:t>
      </w:r>
      <w:r>
        <w:rPr>
          <w:spacing w:val="-9"/>
        </w:rPr>
        <w:t xml:space="preserve"> </w:t>
      </w:r>
      <w:r>
        <w:t>technology strengthens, rather than undermines, the rights of people with disability.</w:t>
      </w:r>
    </w:p>
    <w:p w14:paraId="56AE6E02" w14:textId="77777777" w:rsidR="00F34A36" w:rsidRDefault="00842BCA">
      <w:pPr>
        <w:pStyle w:val="BodyText"/>
        <w:spacing w:before="234" w:line="312" w:lineRule="auto"/>
        <w:ind w:right="390" w:hanging="1"/>
      </w:pPr>
      <w:r>
        <w:t>Throughout the year, PWDA contributed to</w:t>
      </w:r>
      <w:r>
        <w:rPr>
          <w:spacing w:val="-4"/>
        </w:rPr>
        <w:t xml:space="preserve"> </w:t>
      </w:r>
      <w:r>
        <w:t>national</w:t>
      </w:r>
      <w:r>
        <w:rPr>
          <w:spacing w:val="-4"/>
        </w:rPr>
        <w:t xml:space="preserve"> </w:t>
      </w:r>
      <w:r>
        <w:t>reforms</w:t>
      </w:r>
      <w:r>
        <w:rPr>
          <w:spacing w:val="-4"/>
        </w:rPr>
        <w:t xml:space="preserve"> </w:t>
      </w:r>
      <w:r>
        <w:t>on</w:t>
      </w:r>
      <w:r>
        <w:rPr>
          <w:spacing w:val="-4"/>
        </w:rPr>
        <w:t xml:space="preserve"> </w:t>
      </w:r>
      <w:r>
        <w:t>artificial</w:t>
      </w:r>
      <w:r>
        <w:rPr>
          <w:spacing w:val="-4"/>
        </w:rPr>
        <w:t xml:space="preserve"> </w:t>
      </w:r>
      <w:r>
        <w:t>intelligence and</w:t>
      </w:r>
      <w:r>
        <w:rPr>
          <w:spacing w:val="-11"/>
        </w:rPr>
        <w:t xml:space="preserve"> </w:t>
      </w:r>
      <w:r>
        <w:t>automated</w:t>
      </w:r>
      <w:r>
        <w:rPr>
          <w:spacing w:val="-11"/>
        </w:rPr>
        <w:t xml:space="preserve"> </w:t>
      </w:r>
      <w:r>
        <w:t>decision-making,</w:t>
      </w:r>
      <w:r>
        <w:rPr>
          <w:spacing w:val="-11"/>
        </w:rPr>
        <w:t xml:space="preserve"> </w:t>
      </w:r>
      <w:r>
        <w:t>including Australia’s Artificial Intelligence Ethics Framework and guidance for government decision-making. Our advocacy called</w:t>
      </w:r>
    </w:p>
    <w:p w14:paraId="56AE6E03" w14:textId="77777777" w:rsidR="00F34A36" w:rsidRDefault="00842BCA">
      <w:pPr>
        <w:pStyle w:val="BodyText"/>
        <w:spacing w:before="8" w:line="312" w:lineRule="auto"/>
        <w:ind w:right="433"/>
      </w:pPr>
      <w:r>
        <w:t>for strong safeguards, transparency and meaningful human oversight wherever technology</w:t>
      </w:r>
      <w:r>
        <w:rPr>
          <w:spacing w:val="-6"/>
        </w:rPr>
        <w:t xml:space="preserve"> </w:t>
      </w:r>
      <w:r>
        <w:t>is</w:t>
      </w:r>
      <w:r>
        <w:rPr>
          <w:spacing w:val="-6"/>
        </w:rPr>
        <w:t xml:space="preserve"> </w:t>
      </w:r>
      <w:r>
        <w:t>used</w:t>
      </w:r>
      <w:r>
        <w:rPr>
          <w:spacing w:val="-6"/>
        </w:rPr>
        <w:t xml:space="preserve"> </w:t>
      </w:r>
      <w:r>
        <w:t>to</w:t>
      </w:r>
      <w:r>
        <w:rPr>
          <w:spacing w:val="-6"/>
        </w:rPr>
        <w:t xml:space="preserve"> </w:t>
      </w:r>
      <w:r>
        <w:t>make</w:t>
      </w:r>
      <w:r>
        <w:rPr>
          <w:spacing w:val="-6"/>
        </w:rPr>
        <w:t xml:space="preserve"> </w:t>
      </w:r>
      <w:r>
        <w:t>decisions</w:t>
      </w:r>
      <w:r>
        <w:rPr>
          <w:spacing w:val="-6"/>
        </w:rPr>
        <w:t xml:space="preserve"> </w:t>
      </w:r>
      <w:r>
        <w:t>that affect people’s rights, access to supports and participation in the community.</w:t>
      </w:r>
    </w:p>
    <w:p w14:paraId="56AE6E04" w14:textId="77777777" w:rsidR="00F34A36" w:rsidRDefault="00842BCA">
      <w:pPr>
        <w:pStyle w:val="BodyText"/>
        <w:spacing w:before="233" w:line="312" w:lineRule="auto"/>
        <w:ind w:right="405"/>
      </w:pPr>
      <w:r>
        <w:t>Drawing</w:t>
      </w:r>
      <w:r>
        <w:rPr>
          <w:spacing w:val="-7"/>
        </w:rPr>
        <w:t xml:space="preserve"> </w:t>
      </w:r>
      <w:r>
        <w:t>on</w:t>
      </w:r>
      <w:r>
        <w:rPr>
          <w:spacing w:val="-7"/>
        </w:rPr>
        <w:t xml:space="preserve"> </w:t>
      </w:r>
      <w:r>
        <w:t>lessons</w:t>
      </w:r>
      <w:r>
        <w:rPr>
          <w:spacing w:val="-7"/>
        </w:rPr>
        <w:t xml:space="preserve"> </w:t>
      </w:r>
      <w:r>
        <w:t>from</w:t>
      </w:r>
      <w:r>
        <w:rPr>
          <w:spacing w:val="-7"/>
        </w:rPr>
        <w:t xml:space="preserve"> </w:t>
      </w:r>
      <w:r>
        <w:t>previous</w:t>
      </w:r>
      <w:r>
        <w:rPr>
          <w:spacing w:val="-7"/>
        </w:rPr>
        <w:t xml:space="preserve"> </w:t>
      </w:r>
      <w:r>
        <w:t>harmful automated government decision-making</w:t>
      </w:r>
      <w:r>
        <w:rPr>
          <w:spacing w:val="40"/>
        </w:rPr>
        <w:t xml:space="preserve"> </w:t>
      </w:r>
      <w:r>
        <w:t>in</w:t>
      </w:r>
      <w:r>
        <w:rPr>
          <w:spacing w:val="-17"/>
        </w:rPr>
        <w:t xml:space="preserve"> </w:t>
      </w:r>
      <w:r>
        <w:t>Australia,</w:t>
      </w:r>
      <w:r>
        <w:rPr>
          <w:spacing w:val="-12"/>
        </w:rPr>
        <w:t xml:space="preserve"> </w:t>
      </w:r>
      <w:r>
        <w:t>PWDA</w:t>
      </w:r>
      <w:r>
        <w:rPr>
          <w:spacing w:val="-17"/>
        </w:rPr>
        <w:t xml:space="preserve"> </w:t>
      </w:r>
      <w:r>
        <w:t>advocated</w:t>
      </w:r>
      <w:r>
        <w:rPr>
          <w:spacing w:val="-7"/>
        </w:rPr>
        <w:t xml:space="preserve"> </w:t>
      </w:r>
      <w:r>
        <w:t>for</w:t>
      </w:r>
      <w:r>
        <w:rPr>
          <w:spacing w:val="-7"/>
        </w:rPr>
        <w:t xml:space="preserve"> </w:t>
      </w:r>
      <w:r>
        <w:t>systems that people can understand, question and</w:t>
      </w:r>
    </w:p>
    <w:p w14:paraId="56AE6E05" w14:textId="77777777" w:rsidR="00F34A36" w:rsidRDefault="00842BCA">
      <w:pPr>
        <w:pStyle w:val="BodyText"/>
        <w:spacing w:before="4" w:line="312" w:lineRule="auto"/>
        <w:ind w:right="195"/>
      </w:pPr>
      <w:r>
        <w:t>challenge.</w:t>
      </w:r>
      <w:r>
        <w:rPr>
          <w:spacing w:val="-8"/>
        </w:rPr>
        <w:t xml:space="preserve"> </w:t>
      </w:r>
      <w:r>
        <w:t>We</w:t>
      </w:r>
      <w:r>
        <w:rPr>
          <w:spacing w:val="-8"/>
        </w:rPr>
        <w:t xml:space="preserve"> </w:t>
      </w:r>
      <w:r>
        <w:t>consistently</w:t>
      </w:r>
      <w:r>
        <w:rPr>
          <w:spacing w:val="-8"/>
        </w:rPr>
        <w:t xml:space="preserve"> </w:t>
      </w:r>
      <w:r>
        <w:t>called</w:t>
      </w:r>
      <w:r>
        <w:rPr>
          <w:spacing w:val="-8"/>
        </w:rPr>
        <w:t xml:space="preserve"> </w:t>
      </w:r>
      <w:r>
        <w:t>for</w:t>
      </w:r>
      <w:r>
        <w:rPr>
          <w:spacing w:val="-8"/>
        </w:rPr>
        <w:t xml:space="preserve"> </w:t>
      </w:r>
      <w:r>
        <w:t>human decision-makers to remain accountable</w:t>
      </w:r>
    </w:p>
    <w:p w14:paraId="56AE6E06" w14:textId="77777777" w:rsidR="00F34A36" w:rsidRDefault="00842BCA">
      <w:pPr>
        <w:pStyle w:val="BodyText"/>
        <w:spacing w:before="3" w:line="312" w:lineRule="auto"/>
      </w:pPr>
      <w:r>
        <w:t>for decisions affecting access to essential supports</w:t>
      </w:r>
      <w:r>
        <w:rPr>
          <w:spacing w:val="-7"/>
        </w:rPr>
        <w:t xml:space="preserve"> </w:t>
      </w:r>
      <w:r>
        <w:t>and</w:t>
      </w:r>
      <w:r>
        <w:rPr>
          <w:spacing w:val="-7"/>
        </w:rPr>
        <w:t xml:space="preserve"> </w:t>
      </w:r>
      <w:r>
        <w:t>services,</w:t>
      </w:r>
      <w:r>
        <w:rPr>
          <w:spacing w:val="-7"/>
        </w:rPr>
        <w:t xml:space="preserve"> </w:t>
      </w:r>
      <w:r>
        <w:t>including</w:t>
      </w:r>
      <w:r>
        <w:rPr>
          <w:spacing w:val="-7"/>
        </w:rPr>
        <w:t xml:space="preserve"> </w:t>
      </w:r>
      <w:r>
        <w:t>the</w:t>
      </w:r>
      <w:r>
        <w:rPr>
          <w:spacing w:val="-7"/>
        </w:rPr>
        <w:t xml:space="preserve"> </w:t>
      </w:r>
      <w:r>
        <w:t>NDIS, aged care and healthcare.</w:t>
      </w:r>
    </w:p>
    <w:p w14:paraId="56AE6E07" w14:textId="77777777" w:rsidR="00F34A36" w:rsidRDefault="00F34A36">
      <w:pPr>
        <w:pStyle w:val="BodyText"/>
        <w:spacing w:line="312" w:lineRule="auto"/>
        <w:sectPr w:rsidR="00F34A36">
          <w:pgSz w:w="11910" w:h="16840"/>
          <w:pgMar w:top="1560" w:right="850" w:bottom="720" w:left="708" w:header="0" w:footer="521" w:gutter="0"/>
          <w:cols w:num="2" w:space="720" w:equalWidth="0">
            <w:col w:w="5072" w:space="87"/>
            <w:col w:w="5193"/>
          </w:cols>
        </w:sectPr>
      </w:pPr>
    </w:p>
    <w:p w14:paraId="56AE6E08" w14:textId="77777777" w:rsidR="00F34A36" w:rsidRDefault="00842BCA">
      <w:pPr>
        <w:pStyle w:val="BodyText"/>
        <w:spacing w:before="72" w:line="304" w:lineRule="auto"/>
        <w:ind w:right="294"/>
      </w:pPr>
      <w:r>
        <w:lastRenderedPageBreak/>
        <w:t>As governments continue introducing new</w:t>
      </w:r>
      <w:r>
        <w:rPr>
          <w:spacing w:val="-14"/>
        </w:rPr>
        <w:t xml:space="preserve"> </w:t>
      </w:r>
      <w:r>
        <w:t>technologies,</w:t>
      </w:r>
      <w:r>
        <w:rPr>
          <w:spacing w:val="-10"/>
        </w:rPr>
        <w:t xml:space="preserve"> </w:t>
      </w:r>
      <w:r>
        <w:t>PWDA</w:t>
      </w:r>
      <w:r>
        <w:rPr>
          <w:spacing w:val="-17"/>
        </w:rPr>
        <w:t xml:space="preserve"> </w:t>
      </w:r>
      <w:r>
        <w:t>will</w:t>
      </w:r>
      <w:r>
        <w:rPr>
          <w:spacing w:val="-10"/>
        </w:rPr>
        <w:t xml:space="preserve"> </w:t>
      </w:r>
      <w:r>
        <w:t>continue</w:t>
      </w:r>
    </w:p>
    <w:p w14:paraId="56AE6E09" w14:textId="77777777" w:rsidR="00F34A36" w:rsidRDefault="00842BCA">
      <w:pPr>
        <w:pStyle w:val="BodyText"/>
        <w:spacing w:line="307" w:lineRule="auto"/>
        <w:ind w:right="81"/>
      </w:pPr>
      <w:r>
        <w:t>advocating</w:t>
      </w:r>
      <w:r>
        <w:rPr>
          <w:spacing w:val="-6"/>
        </w:rPr>
        <w:t xml:space="preserve"> </w:t>
      </w:r>
      <w:r>
        <w:t>for</w:t>
      </w:r>
      <w:r>
        <w:rPr>
          <w:spacing w:val="-6"/>
        </w:rPr>
        <w:t xml:space="preserve"> </w:t>
      </w:r>
      <w:r>
        <w:t>digital</w:t>
      </w:r>
      <w:r>
        <w:rPr>
          <w:spacing w:val="-6"/>
        </w:rPr>
        <w:t xml:space="preserve"> </w:t>
      </w:r>
      <w:r>
        <w:t>systems</w:t>
      </w:r>
      <w:r>
        <w:rPr>
          <w:spacing w:val="-6"/>
        </w:rPr>
        <w:t xml:space="preserve"> </w:t>
      </w:r>
      <w:r>
        <w:t>that</w:t>
      </w:r>
      <w:r>
        <w:rPr>
          <w:spacing w:val="-6"/>
        </w:rPr>
        <w:t xml:space="preserve"> </w:t>
      </w:r>
      <w:r>
        <w:t>are</w:t>
      </w:r>
      <w:r>
        <w:rPr>
          <w:spacing w:val="-6"/>
        </w:rPr>
        <w:t xml:space="preserve"> </w:t>
      </w:r>
      <w:r>
        <w:t>fair, transparent and accountable, ensuring people with disability remain at the centre of</w:t>
      </w:r>
      <w:r>
        <w:rPr>
          <w:spacing w:val="-6"/>
        </w:rPr>
        <w:t xml:space="preserve"> </w:t>
      </w:r>
      <w:r>
        <w:t>and</w:t>
      </w:r>
      <w:r>
        <w:rPr>
          <w:spacing w:val="-6"/>
        </w:rPr>
        <w:t xml:space="preserve"> </w:t>
      </w:r>
      <w:r>
        <w:t>are</w:t>
      </w:r>
      <w:r>
        <w:rPr>
          <w:spacing w:val="-6"/>
        </w:rPr>
        <w:t xml:space="preserve"> </w:t>
      </w:r>
      <w:r>
        <w:t>able</w:t>
      </w:r>
      <w:r>
        <w:rPr>
          <w:spacing w:val="-6"/>
        </w:rPr>
        <w:t xml:space="preserve"> </w:t>
      </w:r>
      <w:r>
        <w:t>to</w:t>
      </w:r>
      <w:r>
        <w:rPr>
          <w:spacing w:val="-6"/>
        </w:rPr>
        <w:t xml:space="preserve"> </w:t>
      </w:r>
      <w:r>
        <w:t>challenge</w:t>
      </w:r>
      <w:r>
        <w:rPr>
          <w:spacing w:val="-6"/>
        </w:rPr>
        <w:t xml:space="preserve"> </w:t>
      </w:r>
      <w:r>
        <w:t>decisions</w:t>
      </w:r>
      <w:r>
        <w:rPr>
          <w:spacing w:val="-6"/>
        </w:rPr>
        <w:t xml:space="preserve"> </w:t>
      </w:r>
      <w:r>
        <w:t>that affect their lives.</w:t>
      </w:r>
    </w:p>
    <w:p w14:paraId="56AE6E0A" w14:textId="77777777" w:rsidR="00F34A36" w:rsidRDefault="00842BCA">
      <w:pPr>
        <w:pStyle w:val="Heading4"/>
        <w:spacing w:before="224" w:line="249" w:lineRule="auto"/>
        <w:ind w:right="294"/>
      </w:pPr>
      <w:bookmarkStart w:id="44" w:name="NSW_advocacy_priorities"/>
      <w:bookmarkEnd w:id="44"/>
      <w:r>
        <w:rPr>
          <w:color w:val="005496"/>
        </w:rPr>
        <w:t>NSW</w:t>
      </w:r>
      <w:r>
        <w:rPr>
          <w:color w:val="005496"/>
          <w:spacing w:val="-33"/>
        </w:rPr>
        <w:t xml:space="preserve"> </w:t>
      </w:r>
      <w:r>
        <w:rPr>
          <w:color w:val="005496"/>
        </w:rPr>
        <w:t xml:space="preserve">advocacy </w:t>
      </w:r>
      <w:r>
        <w:rPr>
          <w:color w:val="005496"/>
          <w:spacing w:val="-2"/>
        </w:rPr>
        <w:t>priorities</w:t>
      </w:r>
    </w:p>
    <w:p w14:paraId="56AE6E0B" w14:textId="77777777" w:rsidR="00F34A36" w:rsidRDefault="00842BCA">
      <w:pPr>
        <w:pStyle w:val="Heading6"/>
        <w:spacing w:before="341"/>
      </w:pPr>
      <w:bookmarkStart w:id="45" w:name="Human_Rights_Act"/>
      <w:bookmarkEnd w:id="45"/>
      <w:r>
        <w:rPr>
          <w:color w:val="00884F"/>
        </w:rPr>
        <w:t>Human</w:t>
      </w:r>
      <w:r>
        <w:rPr>
          <w:color w:val="00884F"/>
          <w:spacing w:val="-3"/>
        </w:rPr>
        <w:t xml:space="preserve"> </w:t>
      </w:r>
      <w:r>
        <w:rPr>
          <w:color w:val="00884F"/>
        </w:rPr>
        <w:t>Rights</w:t>
      </w:r>
      <w:r>
        <w:rPr>
          <w:color w:val="00884F"/>
          <w:spacing w:val="-2"/>
        </w:rPr>
        <w:t xml:space="preserve"> </w:t>
      </w:r>
      <w:r>
        <w:rPr>
          <w:color w:val="00884F"/>
          <w:spacing w:val="-5"/>
        </w:rPr>
        <w:t>Act</w:t>
      </w:r>
    </w:p>
    <w:p w14:paraId="56AE6E0C" w14:textId="77777777" w:rsidR="00F34A36" w:rsidRDefault="00842BCA">
      <w:pPr>
        <w:pStyle w:val="BodyText"/>
        <w:spacing w:before="264" w:line="304" w:lineRule="auto"/>
        <w:ind w:right="38"/>
      </w:pPr>
      <w:r>
        <w:t>Securing a national Human Rights</w:t>
      </w:r>
      <w:r>
        <w:rPr>
          <w:spacing w:val="-6"/>
        </w:rPr>
        <w:t xml:space="preserve"> </w:t>
      </w:r>
      <w:r>
        <w:t>Act remains</w:t>
      </w:r>
      <w:r>
        <w:rPr>
          <w:spacing w:val="-17"/>
        </w:rPr>
        <w:t xml:space="preserve"> </w:t>
      </w:r>
      <w:r>
        <w:t>a</w:t>
      </w:r>
      <w:r>
        <w:rPr>
          <w:spacing w:val="-17"/>
        </w:rPr>
        <w:t xml:space="preserve"> </w:t>
      </w:r>
      <w:r>
        <w:t>priority</w:t>
      </w:r>
      <w:r>
        <w:rPr>
          <w:spacing w:val="-16"/>
        </w:rPr>
        <w:t xml:space="preserve"> </w:t>
      </w:r>
      <w:r>
        <w:t>for</w:t>
      </w:r>
      <w:r>
        <w:rPr>
          <w:spacing w:val="-17"/>
        </w:rPr>
        <w:t xml:space="preserve"> </w:t>
      </w:r>
      <w:r>
        <w:t>PWDA.</w:t>
      </w:r>
      <w:r>
        <w:rPr>
          <w:spacing w:val="-17"/>
        </w:rPr>
        <w:t xml:space="preserve"> </w:t>
      </w:r>
      <w:r>
        <w:t>While</w:t>
      </w:r>
      <w:r>
        <w:rPr>
          <w:spacing w:val="-17"/>
        </w:rPr>
        <w:t xml:space="preserve"> </w:t>
      </w:r>
      <w:r>
        <w:t>this</w:t>
      </w:r>
      <w:r>
        <w:rPr>
          <w:spacing w:val="-16"/>
        </w:rPr>
        <w:t xml:space="preserve"> </w:t>
      </w:r>
      <w:r>
        <w:t xml:space="preserve">work </w:t>
      </w:r>
      <w:r>
        <w:rPr>
          <w:spacing w:val="-2"/>
        </w:rPr>
        <w:t>continues,</w:t>
      </w:r>
      <w:r>
        <w:rPr>
          <w:spacing w:val="-15"/>
        </w:rPr>
        <w:t xml:space="preserve"> </w:t>
      </w:r>
      <w:r>
        <w:rPr>
          <w:spacing w:val="-2"/>
        </w:rPr>
        <w:t>2025–26</w:t>
      </w:r>
      <w:r>
        <w:rPr>
          <w:spacing w:val="-15"/>
        </w:rPr>
        <w:t xml:space="preserve"> </w:t>
      </w:r>
      <w:r>
        <w:rPr>
          <w:spacing w:val="-2"/>
        </w:rPr>
        <w:t>saw</w:t>
      </w:r>
      <w:r>
        <w:rPr>
          <w:spacing w:val="-14"/>
        </w:rPr>
        <w:t xml:space="preserve"> </w:t>
      </w:r>
      <w:r>
        <w:rPr>
          <w:spacing w:val="-2"/>
        </w:rPr>
        <w:t>significant</w:t>
      </w:r>
      <w:r>
        <w:rPr>
          <w:spacing w:val="-15"/>
        </w:rPr>
        <w:t xml:space="preserve"> </w:t>
      </w:r>
      <w:r>
        <w:rPr>
          <w:spacing w:val="-2"/>
        </w:rPr>
        <w:t xml:space="preserve">progress </w:t>
      </w:r>
      <w:r>
        <w:t xml:space="preserve">towards stronger human rights protections </w:t>
      </w:r>
      <w:r>
        <w:rPr>
          <w:spacing w:val="-2"/>
        </w:rPr>
        <w:t>in</w:t>
      </w:r>
      <w:r>
        <w:rPr>
          <w:spacing w:val="-12"/>
        </w:rPr>
        <w:t xml:space="preserve"> </w:t>
      </w:r>
      <w:r>
        <w:rPr>
          <w:spacing w:val="-2"/>
        </w:rPr>
        <w:t>NSW.</w:t>
      </w:r>
      <w:r>
        <w:rPr>
          <w:spacing w:val="-19"/>
        </w:rPr>
        <w:t xml:space="preserve"> </w:t>
      </w:r>
      <w:r>
        <w:rPr>
          <w:spacing w:val="-2"/>
        </w:rPr>
        <w:t>After</w:t>
      </w:r>
      <w:r>
        <w:rPr>
          <w:spacing w:val="-9"/>
        </w:rPr>
        <w:t xml:space="preserve"> </w:t>
      </w:r>
      <w:r>
        <w:rPr>
          <w:spacing w:val="-2"/>
        </w:rPr>
        <w:t>sustained</w:t>
      </w:r>
      <w:r>
        <w:rPr>
          <w:spacing w:val="-9"/>
        </w:rPr>
        <w:t xml:space="preserve"> </w:t>
      </w:r>
      <w:r>
        <w:rPr>
          <w:spacing w:val="-2"/>
        </w:rPr>
        <w:t>advocacy,</w:t>
      </w:r>
      <w:r>
        <w:rPr>
          <w:spacing w:val="-9"/>
        </w:rPr>
        <w:t xml:space="preserve"> </w:t>
      </w:r>
      <w:r>
        <w:rPr>
          <w:spacing w:val="-2"/>
        </w:rPr>
        <w:t>the</w:t>
      </w:r>
      <w:r>
        <w:rPr>
          <w:spacing w:val="-9"/>
        </w:rPr>
        <w:t xml:space="preserve"> </w:t>
      </w:r>
      <w:r>
        <w:rPr>
          <w:spacing w:val="-2"/>
        </w:rPr>
        <w:t xml:space="preserve">NSW </w:t>
      </w:r>
      <w:r>
        <w:t>Government established a Parliamentary Inquiry into a Human Rights</w:t>
      </w:r>
      <w:r>
        <w:rPr>
          <w:spacing w:val="-9"/>
        </w:rPr>
        <w:t xml:space="preserve"> </w:t>
      </w:r>
      <w:r>
        <w:t>Act, delivering on its election commitment to consult on reform. The Inquiry was a significant win</w:t>
      </w:r>
    </w:p>
    <w:p w14:paraId="56AE6E0D" w14:textId="77777777" w:rsidR="00F34A36" w:rsidRDefault="00842BCA">
      <w:pPr>
        <w:pStyle w:val="BodyText"/>
        <w:spacing w:line="304" w:lineRule="auto"/>
        <w:ind w:right="81"/>
      </w:pPr>
      <w:r>
        <w:t xml:space="preserve">for people with disability and the broader </w:t>
      </w:r>
      <w:r>
        <w:rPr>
          <w:spacing w:val="-2"/>
        </w:rPr>
        <w:t>human</w:t>
      </w:r>
      <w:r>
        <w:rPr>
          <w:spacing w:val="-15"/>
        </w:rPr>
        <w:t xml:space="preserve"> </w:t>
      </w:r>
      <w:r>
        <w:rPr>
          <w:spacing w:val="-2"/>
        </w:rPr>
        <w:t>rights</w:t>
      </w:r>
      <w:r>
        <w:rPr>
          <w:spacing w:val="-15"/>
        </w:rPr>
        <w:t xml:space="preserve"> </w:t>
      </w:r>
      <w:r>
        <w:rPr>
          <w:spacing w:val="-2"/>
        </w:rPr>
        <w:t>community,</w:t>
      </w:r>
      <w:r>
        <w:rPr>
          <w:spacing w:val="-14"/>
        </w:rPr>
        <w:t xml:space="preserve"> </w:t>
      </w:r>
      <w:r>
        <w:rPr>
          <w:spacing w:val="-2"/>
        </w:rPr>
        <w:t>and</w:t>
      </w:r>
      <w:r>
        <w:rPr>
          <w:spacing w:val="-15"/>
        </w:rPr>
        <w:t xml:space="preserve"> </w:t>
      </w:r>
      <w:r>
        <w:rPr>
          <w:spacing w:val="-2"/>
        </w:rPr>
        <w:t>an</w:t>
      </w:r>
      <w:r>
        <w:rPr>
          <w:spacing w:val="-15"/>
        </w:rPr>
        <w:t xml:space="preserve"> </w:t>
      </w:r>
      <w:r>
        <w:rPr>
          <w:spacing w:val="-2"/>
        </w:rPr>
        <w:t xml:space="preserve">important </w:t>
      </w:r>
      <w:r>
        <w:t>step</w:t>
      </w:r>
      <w:r>
        <w:rPr>
          <w:spacing w:val="-15"/>
        </w:rPr>
        <w:t xml:space="preserve"> </w:t>
      </w:r>
      <w:r>
        <w:t>towards</w:t>
      </w:r>
      <w:r>
        <w:rPr>
          <w:spacing w:val="-15"/>
        </w:rPr>
        <w:t xml:space="preserve"> </w:t>
      </w:r>
      <w:r>
        <w:t>stronger</w:t>
      </w:r>
      <w:r>
        <w:rPr>
          <w:spacing w:val="-15"/>
        </w:rPr>
        <w:t xml:space="preserve"> </w:t>
      </w:r>
      <w:r>
        <w:t>legal</w:t>
      </w:r>
      <w:r>
        <w:rPr>
          <w:spacing w:val="-15"/>
        </w:rPr>
        <w:t xml:space="preserve"> </w:t>
      </w:r>
      <w:r>
        <w:t>protections</w:t>
      </w:r>
      <w:r>
        <w:rPr>
          <w:spacing w:val="-15"/>
        </w:rPr>
        <w:t xml:space="preserve"> </w:t>
      </w:r>
      <w:r>
        <w:t>for everyone in NSW.</w:t>
      </w:r>
    </w:p>
    <w:p w14:paraId="56AE6E0E" w14:textId="77777777" w:rsidR="00F34A36" w:rsidRDefault="00842BCA">
      <w:pPr>
        <w:pStyle w:val="BodyText"/>
        <w:spacing w:before="220" w:line="304" w:lineRule="auto"/>
        <w:ind w:right="294"/>
      </w:pPr>
      <w:r>
        <w:t>As</w:t>
      </w:r>
      <w:r>
        <w:rPr>
          <w:spacing w:val="-6"/>
        </w:rPr>
        <w:t xml:space="preserve"> </w:t>
      </w:r>
      <w:r>
        <w:t>a</w:t>
      </w:r>
      <w:r>
        <w:rPr>
          <w:spacing w:val="-6"/>
        </w:rPr>
        <w:t xml:space="preserve"> </w:t>
      </w:r>
      <w:r>
        <w:t>core</w:t>
      </w:r>
      <w:r>
        <w:rPr>
          <w:spacing w:val="-6"/>
        </w:rPr>
        <w:t xml:space="preserve"> </w:t>
      </w:r>
      <w:r>
        <w:t>member</w:t>
      </w:r>
      <w:r>
        <w:rPr>
          <w:spacing w:val="-6"/>
        </w:rPr>
        <w:t xml:space="preserve"> </w:t>
      </w:r>
      <w:r>
        <w:t>of</w:t>
      </w:r>
      <w:r>
        <w:rPr>
          <w:spacing w:val="-6"/>
        </w:rPr>
        <w:t xml:space="preserve"> </w:t>
      </w:r>
      <w:r>
        <w:t>the</w:t>
      </w:r>
      <w:r>
        <w:rPr>
          <w:spacing w:val="-6"/>
        </w:rPr>
        <w:t xml:space="preserve"> </w:t>
      </w:r>
      <w:r>
        <w:t>Human</w:t>
      </w:r>
      <w:r>
        <w:rPr>
          <w:spacing w:val="-6"/>
        </w:rPr>
        <w:t xml:space="preserve"> </w:t>
      </w:r>
      <w:r>
        <w:t>Rights Act for NSW Alliance, PWDA worked</w:t>
      </w:r>
    </w:p>
    <w:p w14:paraId="56AE6E0F" w14:textId="77777777" w:rsidR="00F34A36" w:rsidRDefault="00842BCA">
      <w:pPr>
        <w:pStyle w:val="BodyText"/>
        <w:spacing w:before="72" w:line="304" w:lineRule="auto"/>
        <w:ind w:right="537"/>
      </w:pPr>
      <w:r>
        <w:br w:type="column"/>
      </w:r>
      <w:r>
        <w:t>alongside legal, community and human rights organisations to advocate for the Inquiry through sustained advocacy, public campaigning and engagement with Parliament. Following the Inquiry’s establishment, PWDA prepared a submission calling for a Human Rights Act</w:t>
      </w:r>
      <w:r>
        <w:rPr>
          <w:spacing w:val="-5"/>
        </w:rPr>
        <w:t xml:space="preserve"> </w:t>
      </w:r>
      <w:r>
        <w:t>that</w:t>
      </w:r>
      <w:r>
        <w:rPr>
          <w:spacing w:val="-5"/>
        </w:rPr>
        <w:t xml:space="preserve"> </w:t>
      </w:r>
      <w:r>
        <w:t>protects</w:t>
      </w:r>
      <w:r>
        <w:rPr>
          <w:spacing w:val="-5"/>
        </w:rPr>
        <w:t xml:space="preserve"> </w:t>
      </w:r>
      <w:r>
        <w:t>the</w:t>
      </w:r>
      <w:r>
        <w:rPr>
          <w:spacing w:val="-5"/>
        </w:rPr>
        <w:t xml:space="preserve"> </w:t>
      </w:r>
      <w:r>
        <w:t>rights</w:t>
      </w:r>
      <w:r>
        <w:rPr>
          <w:spacing w:val="-5"/>
        </w:rPr>
        <w:t xml:space="preserve"> </w:t>
      </w:r>
      <w:r>
        <w:t>of</w:t>
      </w:r>
      <w:r>
        <w:rPr>
          <w:spacing w:val="-5"/>
        </w:rPr>
        <w:t xml:space="preserve"> </w:t>
      </w:r>
      <w:r>
        <w:t>people</w:t>
      </w:r>
      <w:r>
        <w:rPr>
          <w:spacing w:val="-5"/>
        </w:rPr>
        <w:t xml:space="preserve"> </w:t>
      </w:r>
      <w:r>
        <w:t>with</w:t>
      </w:r>
    </w:p>
    <w:p w14:paraId="56AE6E10" w14:textId="77777777" w:rsidR="00F34A36" w:rsidRDefault="00842BCA">
      <w:pPr>
        <w:pStyle w:val="BodyText"/>
        <w:spacing w:line="304" w:lineRule="auto"/>
        <w:ind w:right="43"/>
      </w:pPr>
      <w:r>
        <w:t>disability</w:t>
      </w:r>
      <w:r>
        <w:rPr>
          <w:spacing w:val="-9"/>
        </w:rPr>
        <w:t xml:space="preserve"> </w:t>
      </w:r>
      <w:r>
        <w:t>and</w:t>
      </w:r>
      <w:r>
        <w:rPr>
          <w:spacing w:val="-9"/>
        </w:rPr>
        <w:t xml:space="preserve"> </w:t>
      </w:r>
      <w:r>
        <w:t>requires</w:t>
      </w:r>
      <w:r>
        <w:rPr>
          <w:spacing w:val="-9"/>
        </w:rPr>
        <w:t xml:space="preserve"> </w:t>
      </w:r>
      <w:r>
        <w:t>government</w:t>
      </w:r>
      <w:r>
        <w:rPr>
          <w:spacing w:val="-9"/>
        </w:rPr>
        <w:t xml:space="preserve"> </w:t>
      </w:r>
      <w:r>
        <w:t>agencies and other public authorities to consider human rights when making decisions and delivering services.</w:t>
      </w:r>
    </w:p>
    <w:p w14:paraId="56AE6E11" w14:textId="77777777" w:rsidR="00F34A36" w:rsidRDefault="00842BCA">
      <w:pPr>
        <w:pStyle w:val="BodyText"/>
        <w:spacing w:before="220" w:line="304" w:lineRule="auto"/>
        <w:ind w:right="243"/>
      </w:pPr>
      <w:r>
        <w:t>Our submission drew directly on the experiences shared by PWDA members, highlighting the need for stronger protections</w:t>
      </w:r>
      <w:r>
        <w:rPr>
          <w:spacing w:val="-11"/>
        </w:rPr>
        <w:t xml:space="preserve"> </w:t>
      </w:r>
      <w:r>
        <w:t>against</w:t>
      </w:r>
      <w:r>
        <w:rPr>
          <w:spacing w:val="-11"/>
        </w:rPr>
        <w:t xml:space="preserve"> </w:t>
      </w:r>
      <w:r>
        <w:t>discrimination,</w:t>
      </w:r>
      <w:r>
        <w:rPr>
          <w:spacing w:val="-11"/>
        </w:rPr>
        <w:t xml:space="preserve"> </w:t>
      </w:r>
      <w:r>
        <w:t>violence, abuse, neglect and exclusion. The Inquiry provides an important opportunity for people with disability to help shape future human rights laws in NSW and strengthen accountability across government and public services.</w:t>
      </w:r>
    </w:p>
    <w:p w14:paraId="56AE6E12" w14:textId="77777777" w:rsidR="00F34A36" w:rsidRDefault="00842BCA">
      <w:pPr>
        <w:pStyle w:val="BodyText"/>
        <w:spacing w:before="221" w:line="307" w:lineRule="auto"/>
        <w:ind w:right="132"/>
      </w:pPr>
      <w:r>
        <w:t>The Inquiry demonstrates that sustained, collective advocacy can lead to meaningful change. PWDA</w:t>
      </w:r>
      <w:r>
        <w:rPr>
          <w:spacing w:val="-6"/>
        </w:rPr>
        <w:t xml:space="preserve"> </w:t>
      </w:r>
      <w:r>
        <w:t>will continue working with members and</w:t>
      </w:r>
      <w:r>
        <w:rPr>
          <w:spacing w:val="-8"/>
        </w:rPr>
        <w:t xml:space="preserve"> </w:t>
      </w:r>
      <w:r>
        <w:t>Alliance partners to ensure any future Human Rights</w:t>
      </w:r>
      <w:r>
        <w:rPr>
          <w:spacing w:val="-6"/>
        </w:rPr>
        <w:t xml:space="preserve"> </w:t>
      </w:r>
      <w:r>
        <w:t xml:space="preserve">Act delivers </w:t>
      </w:r>
      <w:r>
        <w:rPr>
          <w:spacing w:val="-2"/>
        </w:rPr>
        <w:t>stronger</w:t>
      </w:r>
      <w:r>
        <w:rPr>
          <w:spacing w:val="-15"/>
        </w:rPr>
        <w:t xml:space="preserve"> </w:t>
      </w:r>
      <w:r>
        <w:rPr>
          <w:spacing w:val="-2"/>
        </w:rPr>
        <w:t>protections</w:t>
      </w:r>
      <w:r>
        <w:rPr>
          <w:spacing w:val="-15"/>
        </w:rPr>
        <w:t xml:space="preserve"> </w:t>
      </w:r>
      <w:r>
        <w:rPr>
          <w:spacing w:val="-2"/>
        </w:rPr>
        <w:t>for</w:t>
      </w:r>
      <w:r>
        <w:rPr>
          <w:spacing w:val="-14"/>
        </w:rPr>
        <w:t xml:space="preserve"> </w:t>
      </w:r>
      <w:r>
        <w:rPr>
          <w:spacing w:val="-2"/>
        </w:rPr>
        <w:t>people</w:t>
      </w:r>
      <w:r>
        <w:rPr>
          <w:spacing w:val="-15"/>
        </w:rPr>
        <w:t xml:space="preserve"> </w:t>
      </w:r>
      <w:r>
        <w:rPr>
          <w:spacing w:val="-2"/>
        </w:rPr>
        <w:t>with</w:t>
      </w:r>
      <w:r>
        <w:rPr>
          <w:spacing w:val="-15"/>
        </w:rPr>
        <w:t xml:space="preserve"> </w:t>
      </w:r>
      <w:r>
        <w:rPr>
          <w:spacing w:val="-2"/>
        </w:rPr>
        <w:t>disability.</w:t>
      </w:r>
    </w:p>
    <w:p w14:paraId="56AE6E13" w14:textId="77777777" w:rsidR="00F34A36" w:rsidRDefault="00F34A36">
      <w:pPr>
        <w:pStyle w:val="BodyText"/>
        <w:spacing w:line="307" w:lineRule="auto"/>
        <w:sectPr w:rsidR="00F34A36">
          <w:pgSz w:w="11910" w:h="16840"/>
          <w:pgMar w:top="1560" w:right="850" w:bottom="720" w:left="708" w:header="0" w:footer="531" w:gutter="0"/>
          <w:cols w:num="2" w:space="720" w:equalWidth="0">
            <w:col w:w="4976" w:space="184"/>
            <w:col w:w="5192"/>
          </w:cols>
        </w:sectPr>
      </w:pPr>
    </w:p>
    <w:p w14:paraId="56AE6E14" w14:textId="77777777" w:rsidR="00F34A36" w:rsidRDefault="00F34A36">
      <w:pPr>
        <w:pStyle w:val="BodyText"/>
        <w:ind w:left="0"/>
        <w:rPr>
          <w:sz w:val="20"/>
        </w:rPr>
      </w:pPr>
    </w:p>
    <w:p w14:paraId="56AE6E15" w14:textId="77777777" w:rsidR="00F34A36" w:rsidRDefault="00F34A36">
      <w:pPr>
        <w:pStyle w:val="BodyText"/>
        <w:spacing w:before="37"/>
        <w:ind w:left="0"/>
        <w:rPr>
          <w:sz w:val="20"/>
        </w:rPr>
      </w:pPr>
    </w:p>
    <w:p w14:paraId="56AE6E16" w14:textId="77777777" w:rsidR="00F34A36" w:rsidRDefault="00842BCA">
      <w:pPr>
        <w:ind w:left="312"/>
        <w:rPr>
          <w:sz w:val="20"/>
        </w:rPr>
      </w:pPr>
      <w:r>
        <w:rPr>
          <w:noProof/>
          <w:sz w:val="20"/>
        </w:rPr>
        <w:drawing>
          <wp:inline distT="0" distB="0" distL="0" distR="0" wp14:anchorId="56AE7554" wp14:editId="56AE7555">
            <wp:extent cx="6284115" cy="1796796"/>
            <wp:effectExtent l="0" t="0" r="0" b="0"/>
            <wp:docPr id="129" name="Image 129" descr="Representatives from the Human Rights Act for NSW Alliance gather outdoors holding signs reading &quot;We support a Human Rights Act&quot; and &quot;It's time for a Human Rights Act,&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descr="Representatives from the Human Rights Act for NSW Alliance gather outdoors holding signs reading &quot;We support a Human Rights Act&quot; and &quot;It's time for a Human Rights Act,&quot;"/>
                    <pic:cNvPicPr/>
                  </pic:nvPicPr>
                  <pic:blipFill>
                    <a:blip r:embed="rId73" cstate="print"/>
                    <a:stretch>
                      <a:fillRect/>
                    </a:stretch>
                  </pic:blipFill>
                  <pic:spPr>
                    <a:xfrm>
                      <a:off x="0" y="0"/>
                      <a:ext cx="6284115" cy="1796796"/>
                    </a:xfrm>
                    <a:prstGeom prst="rect">
                      <a:avLst/>
                    </a:prstGeom>
                  </pic:spPr>
                </pic:pic>
              </a:graphicData>
            </a:graphic>
          </wp:inline>
        </w:drawing>
      </w:r>
    </w:p>
    <w:p w14:paraId="56AE6E17" w14:textId="77777777" w:rsidR="00F34A36" w:rsidRDefault="00842BCA">
      <w:pPr>
        <w:pStyle w:val="BodyText"/>
        <w:spacing w:before="110"/>
        <w:ind w:left="3574"/>
      </w:pPr>
      <w:r>
        <w:rPr>
          <w:color w:val="005496"/>
        </w:rPr>
        <w:t>Representatives</w:t>
      </w:r>
      <w:r>
        <w:rPr>
          <w:color w:val="005496"/>
          <w:spacing w:val="-1"/>
        </w:rPr>
        <w:t xml:space="preserve"> </w:t>
      </w:r>
      <w:r>
        <w:rPr>
          <w:color w:val="005496"/>
        </w:rPr>
        <w:t>from</w:t>
      </w:r>
      <w:r>
        <w:rPr>
          <w:color w:val="005496"/>
          <w:spacing w:val="-1"/>
        </w:rPr>
        <w:t xml:space="preserve"> </w:t>
      </w:r>
      <w:r>
        <w:rPr>
          <w:color w:val="005496"/>
        </w:rPr>
        <w:t>the</w:t>
      </w:r>
      <w:r>
        <w:rPr>
          <w:color w:val="005496"/>
          <w:spacing w:val="-1"/>
        </w:rPr>
        <w:t xml:space="preserve"> </w:t>
      </w:r>
      <w:r>
        <w:rPr>
          <w:color w:val="005496"/>
        </w:rPr>
        <w:t>Human</w:t>
      </w:r>
      <w:r>
        <w:rPr>
          <w:color w:val="005496"/>
          <w:spacing w:val="-1"/>
        </w:rPr>
        <w:t xml:space="preserve"> </w:t>
      </w:r>
      <w:r>
        <w:rPr>
          <w:color w:val="005496"/>
        </w:rPr>
        <w:t>Rights</w:t>
      </w:r>
      <w:r>
        <w:rPr>
          <w:color w:val="005496"/>
          <w:spacing w:val="-13"/>
        </w:rPr>
        <w:t xml:space="preserve"> </w:t>
      </w:r>
      <w:r>
        <w:rPr>
          <w:color w:val="005496"/>
        </w:rPr>
        <w:t>Act</w:t>
      </w:r>
      <w:r>
        <w:rPr>
          <w:color w:val="005496"/>
          <w:spacing w:val="-1"/>
        </w:rPr>
        <w:t xml:space="preserve"> </w:t>
      </w:r>
      <w:r>
        <w:rPr>
          <w:color w:val="005496"/>
        </w:rPr>
        <w:t>for</w:t>
      </w:r>
      <w:r>
        <w:rPr>
          <w:color w:val="005496"/>
          <w:spacing w:val="-1"/>
        </w:rPr>
        <w:t xml:space="preserve"> </w:t>
      </w:r>
      <w:r>
        <w:rPr>
          <w:color w:val="005496"/>
        </w:rPr>
        <w:t>NSW</w:t>
      </w:r>
      <w:r>
        <w:rPr>
          <w:color w:val="005496"/>
          <w:spacing w:val="-14"/>
        </w:rPr>
        <w:t xml:space="preserve"> </w:t>
      </w:r>
      <w:r>
        <w:rPr>
          <w:color w:val="005496"/>
          <w:spacing w:val="-2"/>
        </w:rPr>
        <w:t>Alliance.</w:t>
      </w:r>
    </w:p>
    <w:p w14:paraId="56AE6E18" w14:textId="77777777" w:rsidR="00F34A36" w:rsidRDefault="00F34A36">
      <w:pPr>
        <w:pStyle w:val="BodyText"/>
        <w:sectPr w:rsidR="00F34A36">
          <w:type w:val="continuous"/>
          <w:pgSz w:w="11910" w:h="16840"/>
          <w:pgMar w:top="740" w:right="850" w:bottom="280" w:left="708" w:header="0" w:footer="531" w:gutter="0"/>
          <w:cols w:space="720"/>
        </w:sectPr>
      </w:pPr>
    </w:p>
    <w:p w14:paraId="56AE6E19" w14:textId="77777777" w:rsidR="00F34A36" w:rsidRDefault="00842BCA">
      <w:pPr>
        <w:pStyle w:val="Heading6"/>
        <w:spacing w:before="55"/>
      </w:pPr>
      <w:bookmarkStart w:id="46" w:name="Foundational_supports"/>
      <w:bookmarkEnd w:id="46"/>
      <w:r>
        <w:rPr>
          <w:color w:val="00884F"/>
        </w:rPr>
        <w:lastRenderedPageBreak/>
        <w:t>Foundational</w:t>
      </w:r>
      <w:r>
        <w:rPr>
          <w:color w:val="00884F"/>
          <w:spacing w:val="-12"/>
        </w:rPr>
        <w:t xml:space="preserve"> </w:t>
      </w:r>
      <w:r>
        <w:rPr>
          <w:color w:val="00884F"/>
          <w:spacing w:val="-2"/>
        </w:rPr>
        <w:t>supports</w:t>
      </w:r>
    </w:p>
    <w:p w14:paraId="56AE6E1A" w14:textId="77777777" w:rsidR="00F34A36" w:rsidRDefault="00842BCA">
      <w:pPr>
        <w:pStyle w:val="BodyText"/>
        <w:spacing w:before="265" w:line="304" w:lineRule="auto"/>
        <w:ind w:right="168"/>
      </w:pPr>
      <w:r>
        <w:t>PWDA continued to advocate nationally</w:t>
      </w:r>
      <w:r>
        <w:rPr>
          <w:spacing w:val="40"/>
        </w:rPr>
        <w:t xml:space="preserve"> </w:t>
      </w:r>
      <w:r>
        <w:t>for</w:t>
      </w:r>
      <w:r>
        <w:rPr>
          <w:spacing w:val="-8"/>
        </w:rPr>
        <w:t xml:space="preserve"> </w:t>
      </w:r>
      <w:r>
        <w:t>fully</w:t>
      </w:r>
      <w:r>
        <w:rPr>
          <w:spacing w:val="-8"/>
        </w:rPr>
        <w:t xml:space="preserve"> </w:t>
      </w:r>
      <w:r>
        <w:t>funded</w:t>
      </w:r>
      <w:r>
        <w:rPr>
          <w:spacing w:val="-8"/>
        </w:rPr>
        <w:t xml:space="preserve"> </w:t>
      </w:r>
      <w:r>
        <w:t>Foundational</w:t>
      </w:r>
      <w:r>
        <w:rPr>
          <w:spacing w:val="-8"/>
        </w:rPr>
        <w:t xml:space="preserve"> </w:t>
      </w:r>
      <w:r>
        <w:t>Supports</w:t>
      </w:r>
      <w:r>
        <w:rPr>
          <w:spacing w:val="-8"/>
        </w:rPr>
        <w:t xml:space="preserve"> </w:t>
      </w:r>
      <w:r>
        <w:t>that</w:t>
      </w:r>
    </w:p>
    <w:p w14:paraId="56AE6E1B" w14:textId="77777777" w:rsidR="00F34A36" w:rsidRDefault="00842BCA">
      <w:pPr>
        <w:pStyle w:val="BodyText"/>
        <w:spacing w:line="304" w:lineRule="auto"/>
        <w:ind w:right="34"/>
      </w:pPr>
      <w:r>
        <w:t>people with disability can rely on, wherever they</w:t>
      </w:r>
      <w:r>
        <w:rPr>
          <w:spacing w:val="-5"/>
        </w:rPr>
        <w:t xml:space="preserve"> </w:t>
      </w:r>
      <w:r>
        <w:t>live.</w:t>
      </w:r>
      <w:r>
        <w:rPr>
          <w:spacing w:val="-5"/>
        </w:rPr>
        <w:t xml:space="preserve"> </w:t>
      </w:r>
      <w:r>
        <w:t>We</w:t>
      </w:r>
      <w:r>
        <w:rPr>
          <w:spacing w:val="-5"/>
        </w:rPr>
        <w:t xml:space="preserve"> </w:t>
      </w:r>
      <w:r>
        <w:t>do</w:t>
      </w:r>
      <w:r>
        <w:rPr>
          <w:spacing w:val="-5"/>
        </w:rPr>
        <w:t xml:space="preserve"> </w:t>
      </w:r>
      <w:r>
        <w:t>not</w:t>
      </w:r>
      <w:r>
        <w:rPr>
          <w:spacing w:val="-5"/>
        </w:rPr>
        <w:t xml:space="preserve"> </w:t>
      </w:r>
      <w:r>
        <w:t>want</w:t>
      </w:r>
      <w:r>
        <w:rPr>
          <w:spacing w:val="-5"/>
        </w:rPr>
        <w:t xml:space="preserve"> </w:t>
      </w:r>
      <w:r>
        <w:t>to</w:t>
      </w:r>
      <w:r>
        <w:rPr>
          <w:spacing w:val="-5"/>
        </w:rPr>
        <w:t xml:space="preserve"> </w:t>
      </w:r>
      <w:r>
        <w:t>see</w:t>
      </w:r>
      <w:r>
        <w:rPr>
          <w:spacing w:val="-5"/>
        </w:rPr>
        <w:t xml:space="preserve"> </w:t>
      </w:r>
      <w:r>
        <w:t>a</w:t>
      </w:r>
      <w:r>
        <w:rPr>
          <w:spacing w:val="-5"/>
        </w:rPr>
        <w:t xml:space="preserve"> </w:t>
      </w:r>
      <w:r>
        <w:t>postcode lottery</w:t>
      </w:r>
      <w:r>
        <w:rPr>
          <w:spacing w:val="-7"/>
        </w:rPr>
        <w:t xml:space="preserve"> </w:t>
      </w:r>
      <w:r>
        <w:t>where</w:t>
      </w:r>
      <w:r>
        <w:rPr>
          <w:spacing w:val="-7"/>
        </w:rPr>
        <w:t xml:space="preserve"> </w:t>
      </w:r>
      <w:r>
        <w:t>access</w:t>
      </w:r>
      <w:r>
        <w:rPr>
          <w:spacing w:val="-7"/>
        </w:rPr>
        <w:t xml:space="preserve"> </w:t>
      </w:r>
      <w:r>
        <w:t>to</w:t>
      </w:r>
      <w:r>
        <w:rPr>
          <w:spacing w:val="-7"/>
        </w:rPr>
        <w:t xml:space="preserve"> </w:t>
      </w:r>
      <w:r>
        <w:t>support</w:t>
      </w:r>
      <w:r>
        <w:rPr>
          <w:spacing w:val="-7"/>
        </w:rPr>
        <w:t xml:space="preserve"> </w:t>
      </w:r>
      <w:r>
        <w:t>depends</w:t>
      </w:r>
      <w:r>
        <w:rPr>
          <w:spacing w:val="-7"/>
        </w:rPr>
        <w:t xml:space="preserve"> </w:t>
      </w:r>
      <w:r>
        <w:t>on which state or territory a person lives in.</w:t>
      </w:r>
    </w:p>
    <w:p w14:paraId="56AE6E1C" w14:textId="77777777" w:rsidR="00F34A36" w:rsidRDefault="00842BCA">
      <w:pPr>
        <w:pStyle w:val="BodyText"/>
        <w:spacing w:before="223" w:line="304" w:lineRule="auto"/>
        <w:ind w:right="34"/>
      </w:pPr>
      <w:r>
        <w:t>In NSW, we worked directly with government to help shape how Foundational</w:t>
      </w:r>
      <w:r>
        <w:rPr>
          <w:spacing w:val="-10"/>
        </w:rPr>
        <w:t xml:space="preserve"> </w:t>
      </w:r>
      <w:r>
        <w:t>Supports</w:t>
      </w:r>
      <w:r>
        <w:rPr>
          <w:spacing w:val="-10"/>
        </w:rPr>
        <w:t xml:space="preserve"> </w:t>
      </w:r>
      <w:r>
        <w:t>would</w:t>
      </w:r>
      <w:r>
        <w:rPr>
          <w:spacing w:val="-10"/>
        </w:rPr>
        <w:t xml:space="preserve"> </w:t>
      </w:r>
      <w:r>
        <w:t>be</w:t>
      </w:r>
      <w:r>
        <w:rPr>
          <w:spacing w:val="-10"/>
        </w:rPr>
        <w:t xml:space="preserve"> </w:t>
      </w:r>
      <w:r>
        <w:t>designed and rolled out. As a member of the NSW Department of Communities and Justice Foundational Supports Advisory Group,</w:t>
      </w:r>
    </w:p>
    <w:p w14:paraId="56AE6E1D" w14:textId="77777777" w:rsidR="00F34A36" w:rsidRDefault="00842BCA">
      <w:pPr>
        <w:pStyle w:val="BodyText"/>
        <w:spacing w:line="304" w:lineRule="auto"/>
        <w:ind w:right="469"/>
      </w:pPr>
      <w:r>
        <w:t>PWDA</w:t>
      </w:r>
      <w:r>
        <w:rPr>
          <w:spacing w:val="-17"/>
        </w:rPr>
        <w:t xml:space="preserve"> </w:t>
      </w:r>
      <w:r>
        <w:t>pushed</w:t>
      </w:r>
      <w:r>
        <w:rPr>
          <w:spacing w:val="-11"/>
        </w:rPr>
        <w:t xml:space="preserve"> </w:t>
      </w:r>
      <w:r>
        <w:t>for</w:t>
      </w:r>
      <w:r>
        <w:rPr>
          <w:spacing w:val="-8"/>
        </w:rPr>
        <w:t xml:space="preserve"> </w:t>
      </w:r>
      <w:r>
        <w:t>people</w:t>
      </w:r>
      <w:r>
        <w:rPr>
          <w:spacing w:val="-8"/>
        </w:rPr>
        <w:t xml:space="preserve"> </w:t>
      </w:r>
      <w:r>
        <w:t>with</w:t>
      </w:r>
      <w:r>
        <w:rPr>
          <w:spacing w:val="-8"/>
        </w:rPr>
        <w:t xml:space="preserve"> </w:t>
      </w:r>
      <w:r>
        <w:t>disability to be involved in designing the new supports from the start and throughout implementation.</w:t>
      </w:r>
      <w:r>
        <w:rPr>
          <w:spacing w:val="-3"/>
        </w:rPr>
        <w:t xml:space="preserve"> </w:t>
      </w:r>
      <w:r>
        <w:t>We</w:t>
      </w:r>
      <w:r>
        <w:rPr>
          <w:spacing w:val="-3"/>
        </w:rPr>
        <w:t xml:space="preserve"> </w:t>
      </w:r>
      <w:r>
        <w:t>also</w:t>
      </w:r>
      <w:r>
        <w:rPr>
          <w:spacing w:val="-3"/>
        </w:rPr>
        <w:t xml:space="preserve"> </w:t>
      </w:r>
      <w:r>
        <w:t>advocated</w:t>
      </w:r>
      <w:r>
        <w:rPr>
          <w:spacing w:val="-3"/>
        </w:rPr>
        <w:t xml:space="preserve"> </w:t>
      </w:r>
      <w:r>
        <w:t>for</w:t>
      </w:r>
    </w:p>
    <w:p w14:paraId="56AE6E1E" w14:textId="77777777" w:rsidR="00F34A36" w:rsidRDefault="00842BCA">
      <w:pPr>
        <w:pStyle w:val="BodyText"/>
        <w:spacing w:line="304" w:lineRule="auto"/>
        <w:ind w:right="68"/>
      </w:pPr>
      <w:r>
        <w:t>supports</w:t>
      </w:r>
      <w:r>
        <w:rPr>
          <w:spacing w:val="-8"/>
        </w:rPr>
        <w:t xml:space="preserve"> </w:t>
      </w:r>
      <w:r>
        <w:t>to</w:t>
      </w:r>
      <w:r>
        <w:rPr>
          <w:spacing w:val="-8"/>
        </w:rPr>
        <w:t xml:space="preserve"> </w:t>
      </w:r>
      <w:r>
        <w:t>be</w:t>
      </w:r>
      <w:r>
        <w:rPr>
          <w:spacing w:val="-8"/>
        </w:rPr>
        <w:t xml:space="preserve"> </w:t>
      </w:r>
      <w:r>
        <w:t>fair,</w:t>
      </w:r>
      <w:r>
        <w:rPr>
          <w:spacing w:val="-8"/>
        </w:rPr>
        <w:t xml:space="preserve"> </w:t>
      </w:r>
      <w:r>
        <w:t>culturally</w:t>
      </w:r>
      <w:r>
        <w:rPr>
          <w:spacing w:val="-8"/>
        </w:rPr>
        <w:t xml:space="preserve"> </w:t>
      </w:r>
      <w:r>
        <w:t>safe</w:t>
      </w:r>
      <w:r>
        <w:rPr>
          <w:spacing w:val="-8"/>
        </w:rPr>
        <w:t xml:space="preserve"> </w:t>
      </w:r>
      <w:r>
        <w:t>and</w:t>
      </w:r>
      <w:r>
        <w:rPr>
          <w:spacing w:val="-8"/>
        </w:rPr>
        <w:t xml:space="preserve"> </w:t>
      </w:r>
      <w:r>
        <w:t xml:space="preserve">able to meet people’s needs throughout their </w:t>
      </w:r>
      <w:r>
        <w:rPr>
          <w:spacing w:val="-2"/>
        </w:rPr>
        <w:t>lives.</w:t>
      </w:r>
    </w:p>
    <w:p w14:paraId="56AE6E1F" w14:textId="77777777" w:rsidR="00F34A36" w:rsidRDefault="00842BCA">
      <w:pPr>
        <w:pStyle w:val="BodyText"/>
        <w:spacing w:before="220" w:line="304" w:lineRule="auto"/>
        <w:ind w:right="469"/>
      </w:pPr>
      <w:r>
        <w:t>During the year, the NSW Government committed $631.9 million over five years</w:t>
      </w:r>
      <w:r>
        <w:rPr>
          <w:spacing w:val="-6"/>
        </w:rPr>
        <w:t xml:space="preserve"> </w:t>
      </w:r>
      <w:r>
        <w:t>to</w:t>
      </w:r>
      <w:r>
        <w:rPr>
          <w:spacing w:val="-10"/>
        </w:rPr>
        <w:t xml:space="preserve"> </w:t>
      </w:r>
      <w:r>
        <w:t>Thriving</w:t>
      </w:r>
      <w:r>
        <w:rPr>
          <w:spacing w:val="-6"/>
        </w:rPr>
        <w:t xml:space="preserve"> </w:t>
      </w:r>
      <w:r>
        <w:t>Kids,</w:t>
      </w:r>
      <w:r>
        <w:rPr>
          <w:spacing w:val="-6"/>
        </w:rPr>
        <w:t xml:space="preserve"> </w:t>
      </w:r>
      <w:r>
        <w:t>the</w:t>
      </w:r>
      <w:r>
        <w:rPr>
          <w:spacing w:val="-6"/>
        </w:rPr>
        <w:t xml:space="preserve"> </w:t>
      </w:r>
      <w:r>
        <w:t>first</w:t>
      </w:r>
      <w:r>
        <w:rPr>
          <w:spacing w:val="-6"/>
        </w:rPr>
        <w:t xml:space="preserve"> </w:t>
      </w:r>
      <w:r>
        <w:t>phase</w:t>
      </w:r>
      <w:r>
        <w:rPr>
          <w:spacing w:val="-6"/>
        </w:rPr>
        <w:t xml:space="preserve"> </w:t>
      </w:r>
      <w:r>
        <w:t>of Foundational Supports. Together with Australian Government funding, up to</w:t>
      </w:r>
    </w:p>
    <w:p w14:paraId="56AE6E20" w14:textId="77777777" w:rsidR="00F34A36" w:rsidRDefault="00842BCA">
      <w:pPr>
        <w:pStyle w:val="BodyText"/>
        <w:spacing w:line="304" w:lineRule="auto"/>
      </w:pPr>
      <w:r>
        <w:t>$1.074</w:t>
      </w:r>
      <w:r>
        <w:rPr>
          <w:spacing w:val="-7"/>
        </w:rPr>
        <w:t xml:space="preserve"> </w:t>
      </w:r>
      <w:r>
        <w:t>billion</w:t>
      </w:r>
      <w:r>
        <w:rPr>
          <w:spacing w:val="-7"/>
        </w:rPr>
        <w:t xml:space="preserve"> </w:t>
      </w:r>
      <w:r>
        <w:t>will</w:t>
      </w:r>
      <w:r>
        <w:rPr>
          <w:spacing w:val="-7"/>
        </w:rPr>
        <w:t xml:space="preserve"> </w:t>
      </w:r>
      <w:r>
        <w:t>be</w:t>
      </w:r>
      <w:r>
        <w:rPr>
          <w:spacing w:val="-7"/>
        </w:rPr>
        <w:t xml:space="preserve"> </w:t>
      </w:r>
      <w:r>
        <w:t>available</w:t>
      </w:r>
      <w:r>
        <w:rPr>
          <w:spacing w:val="-7"/>
        </w:rPr>
        <w:t xml:space="preserve"> </w:t>
      </w:r>
      <w:r>
        <w:t>for</w:t>
      </w:r>
      <w:r>
        <w:rPr>
          <w:spacing w:val="-10"/>
        </w:rPr>
        <w:t xml:space="preserve"> </w:t>
      </w:r>
      <w:r>
        <w:t>Thriving Kids services in NSW.</w:t>
      </w:r>
    </w:p>
    <w:p w14:paraId="56AE6E21" w14:textId="77777777" w:rsidR="00F34A36" w:rsidRDefault="00842BCA">
      <w:pPr>
        <w:pStyle w:val="BodyText"/>
        <w:spacing w:before="224" w:line="304" w:lineRule="auto"/>
      </w:pPr>
      <w:r>
        <w:t>This was an important step, but there is much more to do. Thriving Kids is only the first phase of Foundational Supports, and significant</w:t>
      </w:r>
      <w:r>
        <w:rPr>
          <w:spacing w:val="-8"/>
        </w:rPr>
        <w:t xml:space="preserve"> </w:t>
      </w:r>
      <w:r>
        <w:t>questions</w:t>
      </w:r>
      <w:r>
        <w:rPr>
          <w:spacing w:val="-8"/>
        </w:rPr>
        <w:t xml:space="preserve"> </w:t>
      </w:r>
      <w:r>
        <w:t>remain</w:t>
      </w:r>
      <w:r>
        <w:rPr>
          <w:spacing w:val="-8"/>
        </w:rPr>
        <w:t xml:space="preserve"> </w:t>
      </w:r>
      <w:r>
        <w:t>about</w:t>
      </w:r>
      <w:r>
        <w:rPr>
          <w:spacing w:val="-8"/>
        </w:rPr>
        <w:t xml:space="preserve"> </w:t>
      </w:r>
      <w:r>
        <w:t>what</w:t>
      </w:r>
      <w:r>
        <w:rPr>
          <w:spacing w:val="-8"/>
        </w:rPr>
        <w:t xml:space="preserve"> </w:t>
      </w:r>
      <w:r>
        <w:t>will be</w:t>
      </w:r>
      <w:r>
        <w:rPr>
          <w:spacing w:val="-2"/>
        </w:rPr>
        <w:t xml:space="preserve"> </w:t>
      </w:r>
      <w:r>
        <w:t>available</w:t>
      </w:r>
      <w:r>
        <w:rPr>
          <w:spacing w:val="-2"/>
        </w:rPr>
        <w:t xml:space="preserve"> </w:t>
      </w:r>
      <w:r>
        <w:t>for</w:t>
      </w:r>
      <w:r>
        <w:rPr>
          <w:spacing w:val="-2"/>
        </w:rPr>
        <w:t xml:space="preserve"> </w:t>
      </w:r>
      <w:r>
        <w:t>other</w:t>
      </w:r>
      <w:r>
        <w:rPr>
          <w:spacing w:val="-2"/>
        </w:rPr>
        <w:t xml:space="preserve"> </w:t>
      </w:r>
      <w:r>
        <w:t>people</w:t>
      </w:r>
      <w:r>
        <w:rPr>
          <w:spacing w:val="-2"/>
        </w:rPr>
        <w:t xml:space="preserve"> </w:t>
      </w:r>
      <w:r>
        <w:t>with</w:t>
      </w:r>
      <w:r>
        <w:rPr>
          <w:spacing w:val="-2"/>
        </w:rPr>
        <w:t xml:space="preserve"> </w:t>
      </w:r>
      <w:r>
        <w:t>disability, who will be able to access it and whether supports will be available when and where people need them.</w:t>
      </w:r>
    </w:p>
    <w:p w14:paraId="56AE6E22" w14:textId="77777777" w:rsidR="00F34A36" w:rsidRDefault="00842BCA">
      <w:pPr>
        <w:pStyle w:val="BodyText"/>
        <w:spacing w:before="223" w:line="304" w:lineRule="auto"/>
        <w:ind w:right="68"/>
      </w:pPr>
      <w:r>
        <w:t>PWDA’s</w:t>
      </w:r>
      <w:r>
        <w:rPr>
          <w:spacing w:val="-10"/>
        </w:rPr>
        <w:t xml:space="preserve"> </w:t>
      </w:r>
      <w:r>
        <w:t>position</w:t>
      </w:r>
      <w:r>
        <w:rPr>
          <w:spacing w:val="-10"/>
        </w:rPr>
        <w:t xml:space="preserve"> </w:t>
      </w:r>
      <w:r>
        <w:t>is</w:t>
      </w:r>
      <w:r>
        <w:rPr>
          <w:spacing w:val="-10"/>
        </w:rPr>
        <w:t xml:space="preserve"> </w:t>
      </w:r>
      <w:r>
        <w:t>clear:</w:t>
      </w:r>
      <w:r>
        <w:rPr>
          <w:spacing w:val="-10"/>
        </w:rPr>
        <w:t xml:space="preserve"> </w:t>
      </w:r>
      <w:r>
        <w:t>no</w:t>
      </w:r>
      <w:r>
        <w:rPr>
          <w:spacing w:val="-10"/>
        </w:rPr>
        <w:t xml:space="preserve"> </w:t>
      </w:r>
      <w:r>
        <w:t>one</w:t>
      </w:r>
      <w:r>
        <w:rPr>
          <w:spacing w:val="-10"/>
        </w:rPr>
        <w:t xml:space="preserve"> </w:t>
      </w:r>
      <w:r>
        <w:t>should lose essential disability supports before</w:t>
      </w:r>
    </w:p>
    <w:p w14:paraId="56AE6E23" w14:textId="77777777" w:rsidR="00F34A36" w:rsidRDefault="00842BCA">
      <w:pPr>
        <w:pStyle w:val="BodyText"/>
        <w:spacing w:before="72" w:line="304" w:lineRule="auto"/>
        <w:ind w:right="433"/>
      </w:pPr>
      <w:r>
        <w:br w:type="column"/>
      </w:r>
      <w:r>
        <w:t>suitable alternatives are in place and meeting their needs. We will continue pushing</w:t>
      </w:r>
      <w:r>
        <w:rPr>
          <w:spacing w:val="-4"/>
        </w:rPr>
        <w:t xml:space="preserve"> </w:t>
      </w:r>
      <w:r>
        <w:t>governments</w:t>
      </w:r>
      <w:r>
        <w:rPr>
          <w:spacing w:val="-4"/>
        </w:rPr>
        <w:t xml:space="preserve"> </w:t>
      </w:r>
      <w:r>
        <w:t>to</w:t>
      </w:r>
      <w:r>
        <w:rPr>
          <w:spacing w:val="-4"/>
        </w:rPr>
        <w:t xml:space="preserve"> </w:t>
      </w:r>
      <w:r>
        <w:t>build</w:t>
      </w:r>
      <w:r>
        <w:rPr>
          <w:spacing w:val="-4"/>
        </w:rPr>
        <w:t xml:space="preserve"> </w:t>
      </w:r>
      <w:r>
        <w:t>a</w:t>
      </w:r>
      <w:r>
        <w:rPr>
          <w:spacing w:val="-4"/>
        </w:rPr>
        <w:t xml:space="preserve"> </w:t>
      </w:r>
      <w:r>
        <w:t>strong system of Foundational Supports for children,</w:t>
      </w:r>
      <w:r>
        <w:rPr>
          <w:spacing w:val="-7"/>
        </w:rPr>
        <w:t xml:space="preserve"> </w:t>
      </w:r>
      <w:r>
        <w:t>young</w:t>
      </w:r>
      <w:r>
        <w:rPr>
          <w:spacing w:val="-7"/>
        </w:rPr>
        <w:t xml:space="preserve"> </w:t>
      </w:r>
      <w:r>
        <w:t>people</w:t>
      </w:r>
      <w:r>
        <w:rPr>
          <w:spacing w:val="-7"/>
        </w:rPr>
        <w:t xml:space="preserve"> </w:t>
      </w:r>
      <w:r>
        <w:t>and</w:t>
      </w:r>
      <w:r>
        <w:rPr>
          <w:spacing w:val="-7"/>
        </w:rPr>
        <w:t xml:space="preserve"> </w:t>
      </w:r>
      <w:r>
        <w:t>adults</w:t>
      </w:r>
      <w:r>
        <w:rPr>
          <w:spacing w:val="-7"/>
        </w:rPr>
        <w:t xml:space="preserve"> </w:t>
      </w:r>
      <w:r>
        <w:t>with disability across Australia.</w:t>
      </w:r>
    </w:p>
    <w:p w14:paraId="56AE6E24" w14:textId="77777777" w:rsidR="00F34A36" w:rsidRDefault="00F34A36">
      <w:pPr>
        <w:pStyle w:val="BodyText"/>
        <w:spacing w:before="61"/>
        <w:ind w:left="0"/>
      </w:pPr>
    </w:p>
    <w:p w14:paraId="56AE6E25" w14:textId="77777777" w:rsidR="00F34A36" w:rsidRDefault="00842BCA">
      <w:pPr>
        <w:pStyle w:val="Heading6"/>
      </w:pPr>
      <w:bookmarkStart w:id="47" w:name="Accessible_public_toilets"/>
      <w:bookmarkEnd w:id="47"/>
      <w:r>
        <w:rPr>
          <w:color w:val="00884F"/>
        </w:rPr>
        <w:t>Accessible</w:t>
      </w:r>
      <w:r>
        <w:rPr>
          <w:color w:val="00884F"/>
          <w:spacing w:val="-6"/>
        </w:rPr>
        <w:t xml:space="preserve"> </w:t>
      </w:r>
      <w:r>
        <w:rPr>
          <w:color w:val="00884F"/>
        </w:rPr>
        <w:t>public</w:t>
      </w:r>
      <w:r>
        <w:rPr>
          <w:color w:val="00884F"/>
          <w:spacing w:val="-4"/>
        </w:rPr>
        <w:t xml:space="preserve"> </w:t>
      </w:r>
      <w:r>
        <w:rPr>
          <w:color w:val="00884F"/>
          <w:spacing w:val="-2"/>
        </w:rPr>
        <w:t>toilets</w:t>
      </w:r>
    </w:p>
    <w:p w14:paraId="56AE6E26" w14:textId="77777777" w:rsidR="00F34A36" w:rsidRDefault="00842BCA">
      <w:pPr>
        <w:pStyle w:val="BodyText"/>
        <w:spacing w:before="271" w:line="309" w:lineRule="auto"/>
        <w:ind w:right="645"/>
      </w:pPr>
      <w:r>
        <w:t>Access</w:t>
      </w:r>
      <w:r>
        <w:rPr>
          <w:spacing w:val="-5"/>
        </w:rPr>
        <w:t xml:space="preserve"> </w:t>
      </w:r>
      <w:r>
        <w:t>to</w:t>
      </w:r>
      <w:r>
        <w:rPr>
          <w:spacing w:val="-5"/>
        </w:rPr>
        <w:t xml:space="preserve"> </w:t>
      </w:r>
      <w:r>
        <w:t>safe,</w:t>
      </w:r>
      <w:r>
        <w:rPr>
          <w:spacing w:val="-5"/>
        </w:rPr>
        <w:t xml:space="preserve"> </w:t>
      </w:r>
      <w:r>
        <w:t>accessible</w:t>
      </w:r>
      <w:r>
        <w:rPr>
          <w:spacing w:val="-5"/>
        </w:rPr>
        <w:t xml:space="preserve"> </w:t>
      </w:r>
      <w:r>
        <w:t>public</w:t>
      </w:r>
      <w:r>
        <w:rPr>
          <w:spacing w:val="-5"/>
        </w:rPr>
        <w:t xml:space="preserve"> </w:t>
      </w:r>
      <w:r>
        <w:t>toilets is</w:t>
      </w:r>
      <w:r>
        <w:rPr>
          <w:spacing w:val="-8"/>
        </w:rPr>
        <w:t xml:space="preserve"> </w:t>
      </w:r>
      <w:r>
        <w:t>fundamental</w:t>
      </w:r>
      <w:r>
        <w:rPr>
          <w:spacing w:val="-7"/>
        </w:rPr>
        <w:t xml:space="preserve"> </w:t>
      </w:r>
      <w:r>
        <w:t>to</w:t>
      </w:r>
      <w:r>
        <w:rPr>
          <w:spacing w:val="-7"/>
        </w:rPr>
        <w:t xml:space="preserve"> </w:t>
      </w:r>
      <w:r>
        <w:t>dignity,</w:t>
      </w:r>
      <w:r>
        <w:rPr>
          <w:spacing w:val="-7"/>
        </w:rPr>
        <w:t xml:space="preserve"> </w:t>
      </w:r>
      <w:r>
        <w:rPr>
          <w:spacing w:val="-2"/>
        </w:rPr>
        <w:t>independence</w:t>
      </w:r>
    </w:p>
    <w:p w14:paraId="56AE6E27" w14:textId="77777777" w:rsidR="00F34A36" w:rsidRDefault="00842BCA">
      <w:pPr>
        <w:pStyle w:val="BodyText"/>
        <w:spacing w:line="309" w:lineRule="auto"/>
        <w:ind w:right="140"/>
      </w:pPr>
      <w:r>
        <w:t>and community participation. Yet for many people with disability, the lack of suitable public toilets continues to limit where they can</w:t>
      </w:r>
      <w:r>
        <w:rPr>
          <w:spacing w:val="-5"/>
        </w:rPr>
        <w:t xml:space="preserve"> </w:t>
      </w:r>
      <w:r>
        <w:t>go,</w:t>
      </w:r>
      <w:r>
        <w:rPr>
          <w:spacing w:val="-5"/>
        </w:rPr>
        <w:t xml:space="preserve"> </w:t>
      </w:r>
      <w:r>
        <w:t>how</w:t>
      </w:r>
      <w:r>
        <w:rPr>
          <w:spacing w:val="-5"/>
        </w:rPr>
        <w:t xml:space="preserve"> </w:t>
      </w:r>
      <w:r>
        <w:t>long</w:t>
      </w:r>
      <w:r>
        <w:rPr>
          <w:spacing w:val="-5"/>
        </w:rPr>
        <w:t xml:space="preserve"> </w:t>
      </w:r>
      <w:r>
        <w:t>they</w:t>
      </w:r>
      <w:r>
        <w:rPr>
          <w:spacing w:val="-5"/>
        </w:rPr>
        <w:t xml:space="preserve"> </w:t>
      </w:r>
      <w:r>
        <w:t>can</w:t>
      </w:r>
      <w:r>
        <w:rPr>
          <w:spacing w:val="-5"/>
        </w:rPr>
        <w:t xml:space="preserve"> </w:t>
      </w:r>
      <w:r>
        <w:t>stay</w:t>
      </w:r>
      <w:r>
        <w:rPr>
          <w:spacing w:val="-5"/>
        </w:rPr>
        <w:t xml:space="preserve"> </w:t>
      </w:r>
      <w:r>
        <w:t>and</w:t>
      </w:r>
      <w:r>
        <w:rPr>
          <w:spacing w:val="-5"/>
        </w:rPr>
        <w:t xml:space="preserve"> </w:t>
      </w:r>
      <w:r>
        <w:t>whether they can participate in everyday life.</w:t>
      </w:r>
    </w:p>
    <w:p w14:paraId="56AE6E28" w14:textId="77777777" w:rsidR="00F34A36" w:rsidRDefault="00842BCA">
      <w:pPr>
        <w:pStyle w:val="BodyText"/>
        <w:spacing w:before="226" w:line="309" w:lineRule="auto"/>
        <w:ind w:right="262"/>
      </w:pPr>
      <w:r>
        <w:t>This year, PWDA brought the experiences of</w:t>
      </w:r>
      <w:r>
        <w:rPr>
          <w:spacing w:val="-5"/>
        </w:rPr>
        <w:t xml:space="preserve"> </w:t>
      </w:r>
      <w:r>
        <w:t>people</w:t>
      </w:r>
      <w:r>
        <w:rPr>
          <w:spacing w:val="-5"/>
        </w:rPr>
        <w:t xml:space="preserve"> </w:t>
      </w:r>
      <w:r>
        <w:t>with</w:t>
      </w:r>
      <w:r>
        <w:rPr>
          <w:spacing w:val="-5"/>
        </w:rPr>
        <w:t xml:space="preserve"> </w:t>
      </w:r>
      <w:r>
        <w:t>disability</w:t>
      </w:r>
      <w:r>
        <w:rPr>
          <w:spacing w:val="-5"/>
        </w:rPr>
        <w:t xml:space="preserve"> </w:t>
      </w:r>
      <w:r>
        <w:t>directly</w:t>
      </w:r>
      <w:r>
        <w:rPr>
          <w:spacing w:val="-5"/>
        </w:rPr>
        <w:t xml:space="preserve"> </w:t>
      </w:r>
      <w:r>
        <w:t>to</w:t>
      </w:r>
      <w:r>
        <w:rPr>
          <w:spacing w:val="-5"/>
        </w:rPr>
        <w:t xml:space="preserve"> </w:t>
      </w:r>
      <w:r>
        <w:t>the</w:t>
      </w:r>
      <w:r>
        <w:rPr>
          <w:spacing w:val="-5"/>
        </w:rPr>
        <w:t xml:space="preserve"> </w:t>
      </w:r>
      <w:r>
        <w:t>NSW Parliamentary Inquiry into public toilets through a comprehensive submission and evidence calling for a coordinated, state-wide approach to planning, building and maintaining accessible public toilets. Our recommendations included stronger co-design, legislative protections and greater government</w:t>
      </w:r>
      <w:r>
        <w:rPr>
          <w:spacing w:val="-2"/>
        </w:rPr>
        <w:t xml:space="preserve"> </w:t>
      </w:r>
      <w:r>
        <w:t>oversight</w:t>
      </w:r>
      <w:r>
        <w:rPr>
          <w:spacing w:val="-2"/>
        </w:rPr>
        <w:t xml:space="preserve"> </w:t>
      </w:r>
      <w:r>
        <w:t>to</w:t>
      </w:r>
      <w:r>
        <w:rPr>
          <w:spacing w:val="-2"/>
        </w:rPr>
        <w:t xml:space="preserve"> </w:t>
      </w:r>
      <w:r>
        <w:t>ensure</w:t>
      </w:r>
      <w:r>
        <w:rPr>
          <w:spacing w:val="-2"/>
        </w:rPr>
        <w:t xml:space="preserve"> </w:t>
      </w:r>
      <w:r>
        <w:t>accessible public toilets meet the diverse needs of people with disability.</w:t>
      </w:r>
    </w:p>
    <w:p w14:paraId="56AE6E29" w14:textId="77777777" w:rsidR="00F34A36" w:rsidRDefault="00842BCA">
      <w:pPr>
        <w:pStyle w:val="BodyText"/>
        <w:spacing w:before="226" w:line="309" w:lineRule="auto"/>
        <w:ind w:right="618"/>
      </w:pPr>
      <w:r>
        <w:t>Following the Inquiry, PWDA continued advocating for reform after the NSW Government declined to support many of the Committee’s recommendations.</w:t>
      </w:r>
    </w:p>
    <w:p w14:paraId="56AE6E2A" w14:textId="77777777" w:rsidR="00F34A36" w:rsidRDefault="00842BCA">
      <w:pPr>
        <w:pStyle w:val="BodyText"/>
        <w:spacing w:line="309" w:lineRule="auto"/>
        <w:ind w:right="217"/>
      </w:pPr>
      <w:r>
        <w:t>Through sustained media advocacy and ongoing</w:t>
      </w:r>
      <w:r>
        <w:rPr>
          <w:spacing w:val="-11"/>
        </w:rPr>
        <w:t xml:space="preserve"> </w:t>
      </w:r>
      <w:r>
        <w:t>engagement</w:t>
      </w:r>
      <w:r>
        <w:rPr>
          <w:spacing w:val="-11"/>
        </w:rPr>
        <w:t xml:space="preserve"> </w:t>
      </w:r>
      <w:r>
        <w:t>with</w:t>
      </w:r>
      <w:r>
        <w:rPr>
          <w:spacing w:val="-11"/>
        </w:rPr>
        <w:t xml:space="preserve"> </w:t>
      </w:r>
      <w:r>
        <w:t>parliamentarians, PWDA continued calling for a state-wide plan that recognises accessible public toilets as essential public infrastructure, not an optional amenity.</w:t>
      </w:r>
    </w:p>
    <w:p w14:paraId="56AE6E2B" w14:textId="77777777" w:rsidR="00F34A36" w:rsidRDefault="00F34A36">
      <w:pPr>
        <w:pStyle w:val="BodyText"/>
        <w:spacing w:line="309" w:lineRule="auto"/>
        <w:sectPr w:rsidR="00F34A36">
          <w:pgSz w:w="11910" w:h="16840"/>
          <w:pgMar w:top="1560" w:right="850" w:bottom="720" w:left="708" w:header="0" w:footer="521" w:gutter="0"/>
          <w:cols w:num="2" w:space="720" w:equalWidth="0">
            <w:col w:w="4996" w:space="163"/>
            <w:col w:w="5193"/>
          </w:cols>
        </w:sectPr>
      </w:pPr>
    </w:p>
    <w:p w14:paraId="56AE6E2C" w14:textId="77777777" w:rsidR="00F34A36" w:rsidRDefault="00842BCA">
      <w:pPr>
        <w:pStyle w:val="BodyText"/>
        <w:spacing w:before="72" w:line="309" w:lineRule="auto"/>
        <w:ind w:right="442"/>
      </w:pPr>
      <w:r>
        <w:lastRenderedPageBreak/>
        <w:t>Our advocacy was driven by the experiences of PWDA members and</w:t>
      </w:r>
      <w:r>
        <w:rPr>
          <w:spacing w:val="40"/>
        </w:rPr>
        <w:t xml:space="preserve"> </w:t>
      </w:r>
      <w:r>
        <w:t>the</w:t>
      </w:r>
      <w:r>
        <w:rPr>
          <w:spacing w:val="-14"/>
        </w:rPr>
        <w:t xml:space="preserve"> </w:t>
      </w:r>
      <w:r>
        <w:t>broader</w:t>
      </w:r>
      <w:r>
        <w:rPr>
          <w:spacing w:val="-14"/>
        </w:rPr>
        <w:t xml:space="preserve"> </w:t>
      </w:r>
      <w:r>
        <w:t>disability</w:t>
      </w:r>
      <w:r>
        <w:rPr>
          <w:spacing w:val="-14"/>
        </w:rPr>
        <w:t xml:space="preserve"> </w:t>
      </w:r>
      <w:r>
        <w:t>community,</w:t>
      </w:r>
      <w:r>
        <w:rPr>
          <w:spacing w:val="-14"/>
        </w:rPr>
        <w:t xml:space="preserve"> </w:t>
      </w:r>
      <w:r>
        <w:t>whose</w:t>
      </w:r>
    </w:p>
    <w:p w14:paraId="56AE6E2D" w14:textId="77777777" w:rsidR="00F34A36" w:rsidRDefault="00842BCA">
      <w:pPr>
        <w:pStyle w:val="BodyText"/>
        <w:spacing w:line="309" w:lineRule="auto"/>
      </w:pPr>
      <w:r>
        <w:t>stories</w:t>
      </w:r>
      <w:r>
        <w:rPr>
          <w:spacing w:val="-8"/>
        </w:rPr>
        <w:t xml:space="preserve"> </w:t>
      </w:r>
      <w:r>
        <w:t>continue</w:t>
      </w:r>
      <w:r>
        <w:rPr>
          <w:spacing w:val="-8"/>
        </w:rPr>
        <w:t xml:space="preserve"> </w:t>
      </w:r>
      <w:r>
        <w:t>to</w:t>
      </w:r>
      <w:r>
        <w:rPr>
          <w:spacing w:val="-8"/>
        </w:rPr>
        <w:t xml:space="preserve"> </w:t>
      </w:r>
      <w:r>
        <w:t>demonstrate</w:t>
      </w:r>
      <w:r>
        <w:rPr>
          <w:spacing w:val="-8"/>
        </w:rPr>
        <w:t xml:space="preserve"> </w:t>
      </w:r>
      <w:r>
        <w:t>that</w:t>
      </w:r>
      <w:r>
        <w:rPr>
          <w:spacing w:val="-8"/>
        </w:rPr>
        <w:t xml:space="preserve"> </w:t>
      </w:r>
      <w:r>
        <w:t>access to an accessible public toilet is often</w:t>
      </w:r>
    </w:p>
    <w:p w14:paraId="56AE6E2E" w14:textId="77777777" w:rsidR="00F34A36" w:rsidRDefault="00842BCA">
      <w:pPr>
        <w:pStyle w:val="BodyText"/>
      </w:pPr>
      <w:r>
        <w:t>the</w:t>
      </w:r>
      <w:r>
        <w:rPr>
          <w:spacing w:val="-10"/>
        </w:rPr>
        <w:t xml:space="preserve"> </w:t>
      </w:r>
      <w:r>
        <w:t>difference</w:t>
      </w:r>
      <w:r>
        <w:rPr>
          <w:spacing w:val="-10"/>
        </w:rPr>
        <w:t xml:space="preserve"> </w:t>
      </w:r>
      <w:r>
        <w:t>between</w:t>
      </w:r>
      <w:r>
        <w:rPr>
          <w:spacing w:val="-10"/>
        </w:rPr>
        <w:t xml:space="preserve"> </w:t>
      </w:r>
      <w:r>
        <w:t>participating</w:t>
      </w:r>
      <w:r>
        <w:rPr>
          <w:spacing w:val="-10"/>
        </w:rPr>
        <w:t xml:space="preserve"> </w:t>
      </w:r>
      <w:r>
        <w:rPr>
          <w:spacing w:val="-5"/>
        </w:rPr>
        <w:t>in</w:t>
      </w:r>
    </w:p>
    <w:p w14:paraId="56AE6E2F" w14:textId="77777777" w:rsidR="00F34A36" w:rsidRDefault="00842BCA">
      <w:pPr>
        <w:pStyle w:val="BodyText"/>
        <w:spacing w:before="80"/>
      </w:pPr>
      <w:r>
        <w:t>community</w:t>
      </w:r>
      <w:r>
        <w:rPr>
          <w:spacing w:val="-3"/>
        </w:rPr>
        <w:t xml:space="preserve"> </w:t>
      </w:r>
      <w:r>
        <w:t>life</w:t>
      </w:r>
      <w:r>
        <w:rPr>
          <w:spacing w:val="-3"/>
        </w:rPr>
        <w:t xml:space="preserve"> </w:t>
      </w:r>
      <w:r>
        <w:t>and</w:t>
      </w:r>
      <w:r>
        <w:rPr>
          <w:spacing w:val="-3"/>
        </w:rPr>
        <w:t xml:space="preserve"> </w:t>
      </w:r>
      <w:r>
        <w:t>staying</w:t>
      </w:r>
      <w:r>
        <w:rPr>
          <w:spacing w:val="-2"/>
        </w:rPr>
        <w:t xml:space="preserve"> home.</w:t>
      </w:r>
    </w:p>
    <w:p w14:paraId="56AE6E30" w14:textId="77777777" w:rsidR="00F34A36" w:rsidRDefault="00F34A36">
      <w:pPr>
        <w:pStyle w:val="BodyText"/>
        <w:spacing w:before="29"/>
        <w:ind w:left="0"/>
      </w:pPr>
    </w:p>
    <w:p w14:paraId="56AE6E31" w14:textId="77777777" w:rsidR="00F34A36" w:rsidRDefault="00842BCA">
      <w:pPr>
        <w:pStyle w:val="Heading4"/>
        <w:spacing w:before="1" w:line="249" w:lineRule="auto"/>
        <w:ind w:right="99"/>
      </w:pPr>
      <w:bookmarkStart w:id="48" w:name="International_advocacy"/>
      <w:bookmarkEnd w:id="48"/>
      <w:r>
        <w:rPr>
          <w:color w:val="005496"/>
          <w:spacing w:val="-2"/>
        </w:rPr>
        <w:t>International advocacy</w:t>
      </w:r>
    </w:p>
    <w:p w14:paraId="56AE6E32" w14:textId="77777777" w:rsidR="00F34A36" w:rsidRDefault="00842BCA">
      <w:pPr>
        <w:pStyle w:val="Heading6"/>
        <w:spacing w:before="283" w:line="259" w:lineRule="auto"/>
      </w:pPr>
      <w:bookmarkStart w:id="49" w:name="Holding_Australia_accountable"/>
      <w:bookmarkEnd w:id="49"/>
      <w:r>
        <w:rPr>
          <w:color w:val="00884F"/>
        </w:rPr>
        <w:t>Holding</w:t>
      </w:r>
      <w:r>
        <w:rPr>
          <w:color w:val="00884F"/>
          <w:spacing w:val="-27"/>
        </w:rPr>
        <w:t xml:space="preserve"> </w:t>
      </w:r>
      <w:r>
        <w:rPr>
          <w:color w:val="00884F"/>
        </w:rPr>
        <w:t xml:space="preserve">Australia </w:t>
      </w:r>
      <w:r>
        <w:rPr>
          <w:color w:val="00884F"/>
          <w:spacing w:val="-2"/>
        </w:rPr>
        <w:t>accountable</w:t>
      </w:r>
    </w:p>
    <w:p w14:paraId="56AE6E33" w14:textId="77777777" w:rsidR="00F34A36" w:rsidRDefault="00842BCA">
      <w:pPr>
        <w:pStyle w:val="BodyText"/>
        <w:spacing w:before="238" w:line="312" w:lineRule="auto"/>
        <w:ind w:right="1"/>
      </w:pPr>
      <w:r>
        <w:t>International human rights advocacy remained</w:t>
      </w:r>
      <w:r>
        <w:rPr>
          <w:spacing w:val="-9"/>
        </w:rPr>
        <w:t xml:space="preserve"> </w:t>
      </w:r>
      <w:r>
        <w:t>a</w:t>
      </w:r>
      <w:r>
        <w:rPr>
          <w:spacing w:val="-9"/>
        </w:rPr>
        <w:t xml:space="preserve"> </w:t>
      </w:r>
      <w:r>
        <w:t>key</w:t>
      </w:r>
      <w:r>
        <w:rPr>
          <w:spacing w:val="-9"/>
        </w:rPr>
        <w:t xml:space="preserve"> </w:t>
      </w:r>
      <w:r>
        <w:t>priority</w:t>
      </w:r>
      <w:r>
        <w:rPr>
          <w:spacing w:val="-9"/>
        </w:rPr>
        <w:t xml:space="preserve"> </w:t>
      </w:r>
      <w:r>
        <w:t>throughout</w:t>
      </w:r>
      <w:r>
        <w:rPr>
          <w:spacing w:val="-9"/>
        </w:rPr>
        <w:t xml:space="preserve"> </w:t>
      </w:r>
      <w:r>
        <w:t>the</w:t>
      </w:r>
      <w:r>
        <w:rPr>
          <w:spacing w:val="-9"/>
        </w:rPr>
        <w:t xml:space="preserve"> </w:t>
      </w:r>
      <w:r>
        <w:t>year. By engaging with United Nations human rights processes, PWDA worked to hold Australia accountable to its obligations under the Convention on the Rights of Persons with Disabilities (UNCRPD) and other international human rights treaties.</w:t>
      </w:r>
    </w:p>
    <w:p w14:paraId="56AE6E34" w14:textId="77777777" w:rsidR="00F34A36" w:rsidRDefault="00842BCA">
      <w:pPr>
        <w:pStyle w:val="BodyText"/>
        <w:spacing w:before="237" w:line="312" w:lineRule="auto"/>
        <w:ind w:right="234"/>
      </w:pPr>
      <w:r>
        <w:t>PWDA</w:t>
      </w:r>
      <w:r>
        <w:rPr>
          <w:spacing w:val="-17"/>
        </w:rPr>
        <w:t xml:space="preserve"> </w:t>
      </w:r>
      <w:r>
        <w:t>contributed</w:t>
      </w:r>
      <w:r>
        <w:rPr>
          <w:spacing w:val="-3"/>
        </w:rPr>
        <w:t xml:space="preserve"> </w:t>
      </w:r>
      <w:r>
        <w:t>evidence</w:t>
      </w:r>
      <w:r>
        <w:rPr>
          <w:spacing w:val="-3"/>
        </w:rPr>
        <w:t xml:space="preserve"> </w:t>
      </w:r>
      <w:r>
        <w:t>to</w:t>
      </w:r>
      <w:r>
        <w:rPr>
          <w:spacing w:val="-16"/>
        </w:rPr>
        <w:t xml:space="preserve"> </w:t>
      </w:r>
      <w:r>
        <w:t>Australia’s reviews under the International Covenant on Economic, Social and Cultural Rights and the Universal Periodic Review, working alongside disability and human rights organisations, including National Ethnic Disability Alliance and Women With Disabilities</w:t>
      </w:r>
      <w:r>
        <w:rPr>
          <w:spacing w:val="-9"/>
        </w:rPr>
        <w:t xml:space="preserve"> </w:t>
      </w:r>
      <w:r>
        <w:t>Australia, to highlight the experiences of people with disability. Our advocacy</w:t>
      </w:r>
      <w:r>
        <w:rPr>
          <w:spacing w:val="-8"/>
        </w:rPr>
        <w:t xml:space="preserve"> </w:t>
      </w:r>
      <w:r>
        <w:t>reinforced</w:t>
      </w:r>
      <w:r>
        <w:rPr>
          <w:spacing w:val="-8"/>
        </w:rPr>
        <w:t xml:space="preserve"> </w:t>
      </w:r>
      <w:r>
        <w:t>the</w:t>
      </w:r>
      <w:r>
        <w:rPr>
          <w:spacing w:val="-8"/>
        </w:rPr>
        <w:t xml:space="preserve"> </w:t>
      </w:r>
      <w:r>
        <w:t>need</w:t>
      </w:r>
      <w:r>
        <w:rPr>
          <w:spacing w:val="-8"/>
        </w:rPr>
        <w:t xml:space="preserve"> </w:t>
      </w:r>
      <w:r>
        <w:t>for</w:t>
      </w:r>
      <w:r>
        <w:rPr>
          <w:spacing w:val="-8"/>
        </w:rPr>
        <w:t xml:space="preserve"> </w:t>
      </w:r>
      <w:r>
        <w:t>stronger</w:t>
      </w:r>
    </w:p>
    <w:p w14:paraId="56AE6E35" w14:textId="77777777" w:rsidR="00F34A36" w:rsidRDefault="00842BCA">
      <w:pPr>
        <w:pStyle w:val="BodyText"/>
        <w:spacing w:before="12" w:line="312" w:lineRule="auto"/>
      </w:pPr>
      <w:r>
        <w:t>action</w:t>
      </w:r>
      <w:r>
        <w:rPr>
          <w:spacing w:val="-9"/>
        </w:rPr>
        <w:t xml:space="preserve"> </w:t>
      </w:r>
      <w:r>
        <w:t>on</w:t>
      </w:r>
      <w:r>
        <w:rPr>
          <w:spacing w:val="-9"/>
        </w:rPr>
        <w:t xml:space="preserve"> </w:t>
      </w:r>
      <w:r>
        <w:t>the</w:t>
      </w:r>
      <w:r>
        <w:rPr>
          <w:spacing w:val="-9"/>
        </w:rPr>
        <w:t xml:space="preserve"> </w:t>
      </w:r>
      <w:r>
        <w:t>Disability</w:t>
      </w:r>
      <w:r>
        <w:rPr>
          <w:spacing w:val="-9"/>
        </w:rPr>
        <w:t xml:space="preserve"> </w:t>
      </w:r>
      <w:r>
        <w:t>Royal</w:t>
      </w:r>
      <w:r>
        <w:rPr>
          <w:spacing w:val="-9"/>
        </w:rPr>
        <w:t xml:space="preserve"> </w:t>
      </w:r>
      <w:r>
        <w:t>Commission’s recommendations,</w:t>
      </w:r>
      <w:r>
        <w:rPr>
          <w:spacing w:val="-10"/>
        </w:rPr>
        <w:t xml:space="preserve"> </w:t>
      </w:r>
      <w:r>
        <w:t>NDIS</w:t>
      </w:r>
      <w:r>
        <w:rPr>
          <w:spacing w:val="-10"/>
        </w:rPr>
        <w:t xml:space="preserve"> </w:t>
      </w:r>
      <w:r>
        <w:t>reform,</w:t>
      </w:r>
      <w:r>
        <w:rPr>
          <w:spacing w:val="-10"/>
        </w:rPr>
        <w:t xml:space="preserve"> </w:t>
      </w:r>
      <w:r>
        <w:t>accessible housing, employment, education, health, social security and protection from violence and discrimination.</w:t>
      </w:r>
    </w:p>
    <w:p w14:paraId="56AE6E36" w14:textId="77777777" w:rsidR="00F34A36" w:rsidRDefault="00842BCA">
      <w:pPr>
        <w:pStyle w:val="BodyText"/>
        <w:spacing w:before="7" w:after="24"/>
        <w:ind w:left="0"/>
        <w:rPr>
          <w:sz w:val="8"/>
        </w:rPr>
      </w:pPr>
      <w:r>
        <w:br w:type="column"/>
      </w:r>
    </w:p>
    <w:p w14:paraId="56AE6E37" w14:textId="77777777" w:rsidR="00F34A36" w:rsidRDefault="00842BCA">
      <w:pPr>
        <w:ind w:left="312"/>
        <w:rPr>
          <w:sz w:val="20"/>
        </w:rPr>
      </w:pPr>
      <w:r>
        <w:rPr>
          <w:noProof/>
          <w:sz w:val="20"/>
        </w:rPr>
        <w:drawing>
          <wp:inline distT="0" distB="0" distL="0" distR="0" wp14:anchorId="56AE7556" wp14:editId="56AE7557">
            <wp:extent cx="2996459" cy="2034539"/>
            <wp:effectExtent l="0" t="0" r="0" b="0"/>
            <wp:docPr id="130" name="Image 130" descr="PWDA representatives Bobbie Trower and Lee-Anne Pringle stand behind PWDA Board Director Stephanie Travers, who is in a wheelchair, at COSP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descr="PWDA representatives Bobbie Trower and Lee-Anne Pringle stand behind PWDA Board Director Stephanie Travers, who is in a wheelchair, at COSP19."/>
                    <pic:cNvPicPr/>
                  </pic:nvPicPr>
                  <pic:blipFill>
                    <a:blip r:embed="rId74" cstate="print"/>
                    <a:stretch>
                      <a:fillRect/>
                    </a:stretch>
                  </pic:blipFill>
                  <pic:spPr>
                    <a:xfrm>
                      <a:off x="0" y="0"/>
                      <a:ext cx="2996459" cy="2034539"/>
                    </a:xfrm>
                    <a:prstGeom prst="rect">
                      <a:avLst/>
                    </a:prstGeom>
                  </pic:spPr>
                </pic:pic>
              </a:graphicData>
            </a:graphic>
          </wp:inline>
        </w:drawing>
      </w:r>
    </w:p>
    <w:p w14:paraId="56AE6E38" w14:textId="77777777" w:rsidR="00F34A36" w:rsidRDefault="00842BCA">
      <w:pPr>
        <w:pStyle w:val="BodyText"/>
        <w:spacing w:before="110" w:line="278" w:lineRule="auto"/>
        <w:ind w:left="722" w:right="168" w:firstLine="267"/>
        <w:jc w:val="both"/>
      </w:pPr>
      <w:r>
        <w:rPr>
          <w:color w:val="005496"/>
        </w:rPr>
        <w:t>PWDA</w:t>
      </w:r>
      <w:r>
        <w:rPr>
          <w:color w:val="005496"/>
          <w:spacing w:val="-19"/>
        </w:rPr>
        <w:t xml:space="preserve"> </w:t>
      </w:r>
      <w:r>
        <w:rPr>
          <w:color w:val="005496"/>
        </w:rPr>
        <w:t>representatives</w:t>
      </w:r>
      <w:r>
        <w:rPr>
          <w:color w:val="005496"/>
          <w:spacing w:val="-17"/>
        </w:rPr>
        <w:t xml:space="preserve"> </w:t>
      </w:r>
      <w:r>
        <w:rPr>
          <w:color w:val="005496"/>
        </w:rPr>
        <w:t>Bobbie</w:t>
      </w:r>
      <w:r>
        <w:rPr>
          <w:color w:val="005496"/>
          <w:spacing w:val="-16"/>
        </w:rPr>
        <w:t xml:space="preserve"> </w:t>
      </w:r>
      <w:r>
        <w:rPr>
          <w:color w:val="005496"/>
        </w:rPr>
        <w:t>Trower and</w:t>
      </w:r>
      <w:r>
        <w:rPr>
          <w:color w:val="005496"/>
          <w:spacing w:val="-9"/>
        </w:rPr>
        <w:t xml:space="preserve"> </w:t>
      </w:r>
      <w:r>
        <w:rPr>
          <w:color w:val="005496"/>
        </w:rPr>
        <w:t>Lee-Anne</w:t>
      </w:r>
      <w:r>
        <w:rPr>
          <w:color w:val="005496"/>
          <w:spacing w:val="-7"/>
        </w:rPr>
        <w:t xml:space="preserve"> </w:t>
      </w:r>
      <w:r>
        <w:rPr>
          <w:color w:val="005496"/>
        </w:rPr>
        <w:t>Pringle</w:t>
      </w:r>
      <w:r>
        <w:rPr>
          <w:color w:val="005496"/>
          <w:spacing w:val="-7"/>
        </w:rPr>
        <w:t xml:space="preserve"> </w:t>
      </w:r>
      <w:r>
        <w:rPr>
          <w:color w:val="005496"/>
        </w:rPr>
        <w:t>with</w:t>
      </w:r>
      <w:r>
        <w:rPr>
          <w:color w:val="005496"/>
          <w:spacing w:val="-7"/>
        </w:rPr>
        <w:t xml:space="preserve"> </w:t>
      </w:r>
      <w:r>
        <w:rPr>
          <w:color w:val="005496"/>
        </w:rPr>
        <w:t>PWDA</w:t>
      </w:r>
      <w:r>
        <w:rPr>
          <w:color w:val="005496"/>
          <w:spacing w:val="-17"/>
        </w:rPr>
        <w:t xml:space="preserve"> </w:t>
      </w:r>
      <w:r>
        <w:rPr>
          <w:color w:val="005496"/>
        </w:rPr>
        <w:t>Board Director Stephanie Travers at COSP19.</w:t>
      </w:r>
    </w:p>
    <w:p w14:paraId="56AE6E39" w14:textId="77777777" w:rsidR="00F34A36" w:rsidRDefault="00F34A36">
      <w:pPr>
        <w:pStyle w:val="BodyText"/>
        <w:spacing w:before="49"/>
        <w:ind w:left="0"/>
      </w:pPr>
    </w:p>
    <w:p w14:paraId="56AE6E3A" w14:textId="77777777" w:rsidR="00F34A36" w:rsidRDefault="00842BCA">
      <w:pPr>
        <w:pStyle w:val="BodyText"/>
        <w:spacing w:line="312" w:lineRule="auto"/>
        <w:ind w:right="205"/>
      </w:pPr>
      <w:r>
        <w:t>The recommendations arising from these reviews reinforced many of PWDA’s longstanding</w:t>
      </w:r>
      <w:r>
        <w:rPr>
          <w:spacing w:val="-11"/>
        </w:rPr>
        <w:t xml:space="preserve"> </w:t>
      </w:r>
      <w:r>
        <w:t>advocacy</w:t>
      </w:r>
      <w:r>
        <w:rPr>
          <w:spacing w:val="-11"/>
        </w:rPr>
        <w:t xml:space="preserve"> </w:t>
      </w:r>
      <w:r>
        <w:t>priorities,</w:t>
      </w:r>
      <w:r>
        <w:rPr>
          <w:spacing w:val="-11"/>
        </w:rPr>
        <w:t xml:space="preserve"> </w:t>
      </w:r>
      <w:r>
        <w:t>providing an important platform to continue pushing for change in Australia.</w:t>
      </w:r>
    </w:p>
    <w:p w14:paraId="56AE6E3B" w14:textId="77777777" w:rsidR="00F34A36" w:rsidRDefault="00F34A36">
      <w:pPr>
        <w:pStyle w:val="BodyText"/>
        <w:spacing w:before="60"/>
        <w:ind w:left="0"/>
      </w:pPr>
    </w:p>
    <w:p w14:paraId="56AE6E3C" w14:textId="77777777" w:rsidR="00F34A36" w:rsidRDefault="00842BCA">
      <w:pPr>
        <w:pStyle w:val="Heading6"/>
        <w:spacing w:line="259" w:lineRule="auto"/>
        <w:ind w:right="433"/>
      </w:pPr>
      <w:bookmarkStart w:id="50" w:name="Representing_Australians_with_disability"/>
      <w:bookmarkEnd w:id="50"/>
      <w:r>
        <w:rPr>
          <w:color w:val="00884F"/>
        </w:rPr>
        <w:t>Representing</w:t>
      </w:r>
      <w:r>
        <w:rPr>
          <w:color w:val="00884F"/>
          <w:spacing w:val="-27"/>
        </w:rPr>
        <w:t xml:space="preserve"> </w:t>
      </w:r>
      <w:r>
        <w:rPr>
          <w:color w:val="00884F"/>
        </w:rPr>
        <w:t>Australians with disability at the United Nations</w:t>
      </w:r>
    </w:p>
    <w:p w14:paraId="56AE6E3D" w14:textId="77777777" w:rsidR="00F34A36" w:rsidRDefault="00842BCA">
      <w:pPr>
        <w:pStyle w:val="BodyText"/>
        <w:spacing w:before="228" w:line="304" w:lineRule="auto"/>
        <w:ind w:right="378"/>
      </w:pPr>
      <w:r>
        <w:t>PWDA</w:t>
      </w:r>
      <w:r>
        <w:rPr>
          <w:spacing w:val="-17"/>
        </w:rPr>
        <w:t xml:space="preserve"> </w:t>
      </w:r>
      <w:r>
        <w:t>representatives</w:t>
      </w:r>
      <w:r>
        <w:rPr>
          <w:spacing w:val="-17"/>
        </w:rPr>
        <w:t xml:space="preserve"> </w:t>
      </w:r>
      <w:r>
        <w:t>Bobbie</w:t>
      </w:r>
      <w:r>
        <w:rPr>
          <w:spacing w:val="-15"/>
        </w:rPr>
        <w:t xml:space="preserve"> </w:t>
      </w:r>
      <w:r>
        <w:t>Trower</w:t>
      </w:r>
      <w:r>
        <w:rPr>
          <w:spacing w:val="-11"/>
        </w:rPr>
        <w:t xml:space="preserve"> </w:t>
      </w:r>
      <w:r>
        <w:t>and Lee-Anne Pringle represented</w:t>
      </w:r>
      <w:r>
        <w:rPr>
          <w:spacing w:val="-8"/>
        </w:rPr>
        <w:t xml:space="preserve"> </w:t>
      </w:r>
      <w:r>
        <w:t>Australians with disability at the 19th Session of the Conference of States Parties (COSP19)</w:t>
      </w:r>
      <w:r>
        <w:rPr>
          <w:spacing w:val="40"/>
        </w:rPr>
        <w:t xml:space="preserve"> </w:t>
      </w:r>
      <w:r>
        <w:t>to the United Nations Convention on the Rights of Persons with Disabilities in New York.</w:t>
      </w:r>
      <w:r>
        <w:rPr>
          <w:spacing w:val="-6"/>
        </w:rPr>
        <w:t xml:space="preserve"> </w:t>
      </w:r>
      <w:r>
        <w:t>As part of the</w:t>
      </w:r>
      <w:r>
        <w:rPr>
          <w:spacing w:val="-6"/>
        </w:rPr>
        <w:t xml:space="preserve"> </w:t>
      </w:r>
      <w:r>
        <w:t>Australian delegation,</w:t>
      </w:r>
    </w:p>
    <w:p w14:paraId="56AE6E3E" w14:textId="77777777" w:rsidR="00F34A36" w:rsidRDefault="00842BCA">
      <w:pPr>
        <w:pStyle w:val="BodyText"/>
        <w:spacing w:line="304" w:lineRule="auto"/>
        <w:ind w:right="165"/>
      </w:pPr>
      <w:r>
        <w:t>they</w:t>
      </w:r>
      <w:r>
        <w:rPr>
          <w:spacing w:val="-5"/>
        </w:rPr>
        <w:t xml:space="preserve"> </w:t>
      </w:r>
      <w:r>
        <w:t>brought</w:t>
      </w:r>
      <w:r>
        <w:rPr>
          <w:spacing w:val="-5"/>
        </w:rPr>
        <w:t xml:space="preserve"> </w:t>
      </w:r>
      <w:r>
        <w:t>the</w:t>
      </w:r>
      <w:r>
        <w:rPr>
          <w:spacing w:val="-5"/>
        </w:rPr>
        <w:t xml:space="preserve"> </w:t>
      </w:r>
      <w:r>
        <w:t>experiences,</w:t>
      </w:r>
      <w:r>
        <w:rPr>
          <w:spacing w:val="-5"/>
        </w:rPr>
        <w:t xml:space="preserve"> </w:t>
      </w:r>
      <w:r>
        <w:t>expertise</w:t>
      </w:r>
      <w:r>
        <w:rPr>
          <w:spacing w:val="-5"/>
        </w:rPr>
        <w:t xml:space="preserve"> </w:t>
      </w:r>
      <w:r>
        <w:t>and priorities</w:t>
      </w:r>
      <w:r>
        <w:rPr>
          <w:spacing w:val="-8"/>
        </w:rPr>
        <w:t xml:space="preserve"> </w:t>
      </w:r>
      <w:r>
        <w:t>of</w:t>
      </w:r>
      <w:r>
        <w:rPr>
          <w:spacing w:val="-6"/>
        </w:rPr>
        <w:t xml:space="preserve"> </w:t>
      </w:r>
      <w:r>
        <w:t>people</w:t>
      </w:r>
      <w:r>
        <w:rPr>
          <w:spacing w:val="-6"/>
        </w:rPr>
        <w:t xml:space="preserve"> </w:t>
      </w:r>
      <w:r>
        <w:t>with</w:t>
      </w:r>
      <w:r>
        <w:rPr>
          <w:spacing w:val="-6"/>
        </w:rPr>
        <w:t xml:space="preserve"> </w:t>
      </w:r>
      <w:r>
        <w:t>disability</w:t>
      </w:r>
      <w:r>
        <w:rPr>
          <w:spacing w:val="-6"/>
        </w:rPr>
        <w:t xml:space="preserve"> </w:t>
      </w:r>
      <w:r>
        <w:t>in</w:t>
      </w:r>
      <w:r>
        <w:rPr>
          <w:spacing w:val="-17"/>
        </w:rPr>
        <w:t xml:space="preserve"> </w:t>
      </w:r>
      <w:r>
        <w:t xml:space="preserve">Australia to international discussions on disability </w:t>
      </w:r>
      <w:r>
        <w:rPr>
          <w:spacing w:val="-2"/>
        </w:rPr>
        <w:t>rights.</w:t>
      </w:r>
    </w:p>
    <w:p w14:paraId="56AE6E3F" w14:textId="77777777" w:rsidR="00F34A36" w:rsidRDefault="00842BCA">
      <w:pPr>
        <w:pStyle w:val="BodyText"/>
        <w:spacing w:before="221" w:line="304" w:lineRule="auto"/>
        <w:ind w:right="271"/>
      </w:pPr>
      <w:r>
        <w:t>Throughout the conference, Bobbie and Lee-Anne</w:t>
      </w:r>
      <w:r>
        <w:rPr>
          <w:spacing w:val="-9"/>
        </w:rPr>
        <w:t xml:space="preserve"> </w:t>
      </w:r>
      <w:r>
        <w:t>delivered</w:t>
      </w:r>
      <w:r>
        <w:rPr>
          <w:spacing w:val="-9"/>
        </w:rPr>
        <w:t xml:space="preserve"> </w:t>
      </w:r>
      <w:r>
        <w:t>interventions</w:t>
      </w:r>
      <w:r>
        <w:rPr>
          <w:spacing w:val="-9"/>
        </w:rPr>
        <w:t xml:space="preserve"> </w:t>
      </w:r>
      <w:r>
        <w:t>calling</w:t>
      </w:r>
      <w:r>
        <w:rPr>
          <w:spacing w:val="-9"/>
        </w:rPr>
        <w:t xml:space="preserve"> </w:t>
      </w:r>
      <w:r>
        <w:t>for genuine co-design, the right to supported decision-making and greater recognition</w:t>
      </w:r>
    </w:p>
    <w:p w14:paraId="56AE6E40" w14:textId="77777777" w:rsidR="00F34A36" w:rsidRDefault="00F34A36">
      <w:pPr>
        <w:pStyle w:val="BodyText"/>
        <w:spacing w:line="304" w:lineRule="auto"/>
        <w:sectPr w:rsidR="00F34A36">
          <w:pgSz w:w="11910" w:h="16840"/>
          <w:pgMar w:top="1560" w:right="850" w:bottom="720" w:left="708" w:header="0" w:footer="531" w:gutter="0"/>
          <w:cols w:num="2" w:space="720" w:equalWidth="0">
            <w:col w:w="4990" w:space="169"/>
            <w:col w:w="5193"/>
          </w:cols>
        </w:sectPr>
      </w:pPr>
    </w:p>
    <w:p w14:paraId="56AE6E41" w14:textId="77777777" w:rsidR="00F34A36" w:rsidRDefault="00842BCA">
      <w:pPr>
        <w:ind w:left="312"/>
        <w:rPr>
          <w:sz w:val="20"/>
        </w:rPr>
      </w:pPr>
      <w:r>
        <w:rPr>
          <w:noProof/>
          <w:sz w:val="20"/>
        </w:rPr>
        <w:lastRenderedPageBreak/>
        <w:drawing>
          <wp:inline distT="0" distB="0" distL="0" distR="0" wp14:anchorId="56AE7558" wp14:editId="56AE7559">
            <wp:extent cx="6290773" cy="2043683"/>
            <wp:effectExtent l="0" t="0" r="0" b="0"/>
            <wp:docPr id="131" name="Image 131" descr="Six panellists sit behind name plates at a long desk for the Nothing About Us Without Us All side event at COSP19, while two sign language interpreters work behind the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descr="Six panellists sit behind name plates at a long desk for the Nothing About Us Without Us All side event at COSP19, while two sign language interpreters work behind them."/>
                    <pic:cNvPicPr/>
                  </pic:nvPicPr>
                  <pic:blipFill>
                    <a:blip r:embed="rId75" cstate="print"/>
                    <a:stretch>
                      <a:fillRect/>
                    </a:stretch>
                  </pic:blipFill>
                  <pic:spPr>
                    <a:xfrm>
                      <a:off x="0" y="0"/>
                      <a:ext cx="6290773" cy="2043683"/>
                    </a:xfrm>
                    <a:prstGeom prst="rect">
                      <a:avLst/>
                    </a:prstGeom>
                  </pic:spPr>
                </pic:pic>
              </a:graphicData>
            </a:graphic>
          </wp:inline>
        </w:drawing>
      </w:r>
    </w:p>
    <w:p w14:paraId="56AE6E42" w14:textId="77777777" w:rsidR="00F34A36" w:rsidRDefault="00842BCA">
      <w:pPr>
        <w:pStyle w:val="BodyText"/>
        <w:spacing w:before="108"/>
        <w:ind w:left="3853"/>
      </w:pPr>
      <w:r>
        <w:rPr>
          <w:color w:val="005496"/>
        </w:rPr>
        <w:t>Nothing</w:t>
      </w:r>
      <w:r>
        <w:rPr>
          <w:color w:val="005496"/>
          <w:spacing w:val="-16"/>
        </w:rPr>
        <w:t xml:space="preserve"> </w:t>
      </w:r>
      <w:r>
        <w:rPr>
          <w:color w:val="005496"/>
        </w:rPr>
        <w:t>About</w:t>
      </w:r>
      <w:r>
        <w:rPr>
          <w:color w:val="005496"/>
          <w:spacing w:val="-2"/>
        </w:rPr>
        <w:t xml:space="preserve"> </w:t>
      </w:r>
      <w:r>
        <w:rPr>
          <w:color w:val="005496"/>
        </w:rPr>
        <w:t>Us</w:t>
      </w:r>
      <w:r>
        <w:rPr>
          <w:color w:val="005496"/>
          <w:spacing w:val="-2"/>
        </w:rPr>
        <w:t xml:space="preserve"> </w:t>
      </w:r>
      <w:r>
        <w:rPr>
          <w:color w:val="005496"/>
        </w:rPr>
        <w:t>Without</w:t>
      </w:r>
      <w:r>
        <w:rPr>
          <w:color w:val="005496"/>
          <w:spacing w:val="-2"/>
        </w:rPr>
        <w:t xml:space="preserve"> </w:t>
      </w:r>
      <w:r>
        <w:rPr>
          <w:color w:val="005496"/>
        </w:rPr>
        <w:t>Us</w:t>
      </w:r>
      <w:r>
        <w:rPr>
          <w:color w:val="005496"/>
          <w:spacing w:val="-15"/>
        </w:rPr>
        <w:t xml:space="preserve"> </w:t>
      </w:r>
      <w:r>
        <w:rPr>
          <w:color w:val="005496"/>
        </w:rPr>
        <w:t>All</w:t>
      </w:r>
      <w:r>
        <w:rPr>
          <w:color w:val="005496"/>
          <w:spacing w:val="-2"/>
        </w:rPr>
        <w:t xml:space="preserve"> </w:t>
      </w:r>
      <w:r>
        <w:rPr>
          <w:color w:val="005496"/>
        </w:rPr>
        <w:t>COSP19</w:t>
      </w:r>
      <w:r>
        <w:rPr>
          <w:color w:val="005496"/>
          <w:spacing w:val="-2"/>
        </w:rPr>
        <w:t xml:space="preserve"> </w:t>
      </w:r>
      <w:r>
        <w:rPr>
          <w:color w:val="005496"/>
        </w:rPr>
        <w:t>side</w:t>
      </w:r>
      <w:r>
        <w:rPr>
          <w:color w:val="005496"/>
          <w:spacing w:val="-2"/>
        </w:rPr>
        <w:t xml:space="preserve"> </w:t>
      </w:r>
      <w:r>
        <w:rPr>
          <w:color w:val="005496"/>
        </w:rPr>
        <w:t>event</w:t>
      </w:r>
      <w:r>
        <w:rPr>
          <w:color w:val="005496"/>
          <w:spacing w:val="-1"/>
        </w:rPr>
        <w:t xml:space="preserve"> </w:t>
      </w:r>
      <w:r>
        <w:rPr>
          <w:color w:val="005496"/>
          <w:spacing w:val="-2"/>
        </w:rPr>
        <w:t>panel.</w:t>
      </w:r>
    </w:p>
    <w:p w14:paraId="56AE6E43" w14:textId="77777777" w:rsidR="00F34A36" w:rsidRDefault="00F34A36">
      <w:pPr>
        <w:pStyle w:val="BodyText"/>
        <w:spacing w:before="82"/>
        <w:ind w:left="0"/>
        <w:rPr>
          <w:sz w:val="20"/>
        </w:rPr>
      </w:pPr>
    </w:p>
    <w:p w14:paraId="56AE6E44" w14:textId="77777777" w:rsidR="00F34A36" w:rsidRDefault="00F34A36">
      <w:pPr>
        <w:pStyle w:val="BodyText"/>
        <w:rPr>
          <w:sz w:val="20"/>
        </w:rPr>
        <w:sectPr w:rsidR="00F34A36">
          <w:pgSz w:w="11910" w:h="16840"/>
          <w:pgMar w:top="1680" w:right="850" w:bottom="720" w:left="708" w:header="0" w:footer="521" w:gutter="0"/>
          <w:cols w:space="720"/>
        </w:sectPr>
      </w:pPr>
    </w:p>
    <w:p w14:paraId="56AE6E45" w14:textId="77777777" w:rsidR="00F34A36" w:rsidRDefault="00842BCA">
      <w:pPr>
        <w:pStyle w:val="BodyText"/>
        <w:spacing w:before="92" w:line="304" w:lineRule="auto"/>
        <w:ind w:right="15"/>
      </w:pPr>
      <w:r>
        <w:t>of the experiences of people with disability who</w:t>
      </w:r>
      <w:r>
        <w:rPr>
          <w:spacing w:val="-7"/>
        </w:rPr>
        <w:t xml:space="preserve"> </w:t>
      </w:r>
      <w:r>
        <w:t>face</w:t>
      </w:r>
      <w:r>
        <w:rPr>
          <w:spacing w:val="-7"/>
        </w:rPr>
        <w:t xml:space="preserve"> </w:t>
      </w:r>
      <w:r>
        <w:t>multiple</w:t>
      </w:r>
      <w:r>
        <w:rPr>
          <w:spacing w:val="-7"/>
        </w:rPr>
        <w:t xml:space="preserve"> </w:t>
      </w:r>
      <w:r>
        <w:t>and</w:t>
      </w:r>
      <w:r>
        <w:rPr>
          <w:spacing w:val="-7"/>
        </w:rPr>
        <w:t xml:space="preserve"> </w:t>
      </w:r>
      <w:r>
        <w:t>intersecting</w:t>
      </w:r>
      <w:r>
        <w:rPr>
          <w:spacing w:val="-7"/>
        </w:rPr>
        <w:t xml:space="preserve"> </w:t>
      </w:r>
      <w:r>
        <w:t>forms</w:t>
      </w:r>
      <w:r>
        <w:rPr>
          <w:spacing w:val="-7"/>
        </w:rPr>
        <w:t xml:space="preserve"> </w:t>
      </w:r>
      <w:r>
        <w:t>of discrimination. Their message was clear: people with disability must be involved</w:t>
      </w:r>
    </w:p>
    <w:p w14:paraId="56AE6E46" w14:textId="77777777" w:rsidR="00F34A36" w:rsidRDefault="00842BCA">
      <w:pPr>
        <w:pStyle w:val="BodyText"/>
        <w:spacing w:line="304" w:lineRule="auto"/>
        <w:ind w:right="15"/>
      </w:pPr>
      <w:r>
        <w:t>in decisions that affect our lives, from identifying problems through to designing solutions,</w:t>
      </w:r>
      <w:r>
        <w:rPr>
          <w:spacing w:val="-10"/>
        </w:rPr>
        <w:t xml:space="preserve"> </w:t>
      </w:r>
      <w:r>
        <w:t>making</w:t>
      </w:r>
      <w:r>
        <w:rPr>
          <w:spacing w:val="-10"/>
        </w:rPr>
        <w:t xml:space="preserve"> </w:t>
      </w:r>
      <w:r>
        <w:t>decisions</w:t>
      </w:r>
      <w:r>
        <w:rPr>
          <w:spacing w:val="-10"/>
        </w:rPr>
        <w:t xml:space="preserve"> </w:t>
      </w:r>
      <w:r>
        <w:t>and</w:t>
      </w:r>
      <w:r>
        <w:rPr>
          <w:spacing w:val="-10"/>
        </w:rPr>
        <w:t xml:space="preserve"> </w:t>
      </w:r>
      <w:r>
        <w:t xml:space="preserve">reviewing </w:t>
      </w:r>
      <w:r>
        <w:rPr>
          <w:spacing w:val="-2"/>
        </w:rPr>
        <w:t>outcomes.</w:t>
      </w:r>
    </w:p>
    <w:p w14:paraId="56AE6E47" w14:textId="77777777" w:rsidR="00F34A36" w:rsidRDefault="00842BCA">
      <w:pPr>
        <w:pStyle w:val="BodyText"/>
        <w:spacing w:before="223" w:line="307" w:lineRule="auto"/>
        <w:ind w:right="189"/>
      </w:pPr>
      <w:r>
        <w:t>Together with the Australian Government Department of Health, Disability and Ageing,</w:t>
      </w:r>
      <w:r>
        <w:rPr>
          <w:spacing w:val="-16"/>
        </w:rPr>
        <w:t xml:space="preserve"> </w:t>
      </w:r>
      <w:r>
        <w:t>Women</w:t>
      </w:r>
      <w:r>
        <w:rPr>
          <w:spacing w:val="-10"/>
        </w:rPr>
        <w:t xml:space="preserve"> </w:t>
      </w:r>
      <w:r>
        <w:t>With</w:t>
      </w:r>
      <w:r>
        <w:rPr>
          <w:spacing w:val="-11"/>
        </w:rPr>
        <w:t xml:space="preserve"> </w:t>
      </w:r>
      <w:r>
        <w:t>Disabilities</w:t>
      </w:r>
      <w:r>
        <w:rPr>
          <w:spacing w:val="-17"/>
        </w:rPr>
        <w:t xml:space="preserve"> </w:t>
      </w:r>
      <w:r>
        <w:t>Australia, the International Disability Alliance, the</w:t>
      </w:r>
      <w:r>
        <w:rPr>
          <w:spacing w:val="40"/>
        </w:rPr>
        <w:t xml:space="preserve"> </w:t>
      </w:r>
      <w:r>
        <w:t>UN Global Disability Fund and the Pacific Disability Forum, PWDA co-hosted</w:t>
      </w:r>
    </w:p>
    <w:p w14:paraId="56AE6E48" w14:textId="77777777" w:rsidR="00F34A36" w:rsidRDefault="00842BCA">
      <w:pPr>
        <w:pStyle w:val="BodyText"/>
        <w:spacing w:before="1" w:line="312" w:lineRule="auto"/>
        <w:ind w:right="15"/>
      </w:pPr>
      <w:r>
        <w:t>Australia’s</w:t>
      </w:r>
      <w:r>
        <w:rPr>
          <w:spacing w:val="-11"/>
        </w:rPr>
        <w:t xml:space="preserve"> </w:t>
      </w:r>
      <w:r>
        <w:t>official</w:t>
      </w:r>
      <w:r>
        <w:rPr>
          <w:spacing w:val="-10"/>
        </w:rPr>
        <w:t xml:space="preserve"> </w:t>
      </w:r>
      <w:r>
        <w:t>side</w:t>
      </w:r>
      <w:r>
        <w:rPr>
          <w:spacing w:val="-10"/>
        </w:rPr>
        <w:t xml:space="preserve"> </w:t>
      </w:r>
      <w:r>
        <w:t>event,</w:t>
      </w:r>
      <w:r>
        <w:rPr>
          <w:spacing w:val="-10"/>
        </w:rPr>
        <w:t xml:space="preserve"> </w:t>
      </w:r>
      <w:r>
        <w:rPr>
          <w:i/>
        </w:rPr>
        <w:t>Nothing</w:t>
      </w:r>
      <w:r>
        <w:rPr>
          <w:i/>
          <w:spacing w:val="-17"/>
        </w:rPr>
        <w:t xml:space="preserve"> </w:t>
      </w:r>
      <w:r>
        <w:rPr>
          <w:i/>
        </w:rPr>
        <w:t>About Us Without Us</w:t>
      </w:r>
      <w:r>
        <w:rPr>
          <w:i/>
          <w:spacing w:val="-6"/>
        </w:rPr>
        <w:t xml:space="preserve"> </w:t>
      </w:r>
      <w:r>
        <w:rPr>
          <w:i/>
        </w:rPr>
        <w:t>All</w:t>
      </w:r>
      <w:r>
        <w:t>.</w:t>
      </w:r>
      <w:r>
        <w:rPr>
          <w:spacing w:val="-2"/>
        </w:rPr>
        <w:t xml:space="preserve"> </w:t>
      </w:r>
      <w:r>
        <w:t>The event demonstrated how genuine co-design leads to better policies, services and systems by sharing practical examples of governments working in partnership with people with disability.</w:t>
      </w:r>
    </w:p>
    <w:p w14:paraId="56AE6E49" w14:textId="77777777" w:rsidR="00F34A36" w:rsidRDefault="00842BCA">
      <w:pPr>
        <w:pStyle w:val="BodyText"/>
        <w:spacing w:before="234" w:line="312" w:lineRule="auto"/>
        <w:ind w:right="15"/>
      </w:pPr>
      <w:r>
        <w:t>By representing our members on the international stage, PWDA</w:t>
      </w:r>
      <w:r>
        <w:rPr>
          <w:spacing w:val="-10"/>
        </w:rPr>
        <w:t xml:space="preserve"> </w:t>
      </w:r>
      <w:r>
        <w:t>helped ensure the voices of people with disability in Australia informed international human rights</w:t>
      </w:r>
      <w:r>
        <w:rPr>
          <w:spacing w:val="-10"/>
        </w:rPr>
        <w:t xml:space="preserve"> </w:t>
      </w:r>
      <w:r>
        <w:t>discussions</w:t>
      </w:r>
      <w:r>
        <w:rPr>
          <w:spacing w:val="-10"/>
        </w:rPr>
        <w:t xml:space="preserve"> </w:t>
      </w:r>
      <w:r>
        <w:t>while</w:t>
      </w:r>
      <w:r>
        <w:rPr>
          <w:spacing w:val="-10"/>
        </w:rPr>
        <w:t xml:space="preserve"> </w:t>
      </w:r>
      <w:r>
        <w:t>strengthening</w:t>
      </w:r>
      <w:r>
        <w:rPr>
          <w:spacing w:val="-10"/>
        </w:rPr>
        <w:t xml:space="preserve"> </w:t>
      </w:r>
      <w:r>
        <w:t>our advocacy for change here at home.</w:t>
      </w:r>
    </w:p>
    <w:p w14:paraId="56AE6E4A" w14:textId="77777777" w:rsidR="00F34A36" w:rsidRDefault="00842BCA">
      <w:pPr>
        <w:pStyle w:val="Heading6"/>
        <w:spacing w:before="75" w:line="259" w:lineRule="auto"/>
        <w:ind w:right="433"/>
      </w:pPr>
      <w:r>
        <w:rPr>
          <w:b w:val="0"/>
        </w:rPr>
        <w:br w:type="column"/>
      </w:r>
      <w:bookmarkStart w:id="51" w:name="Recognising_the_intersection_of_disabili"/>
      <w:bookmarkEnd w:id="51"/>
      <w:r>
        <w:rPr>
          <w:color w:val="00884F"/>
        </w:rPr>
        <w:t>Recognising the intersection</w:t>
      </w:r>
      <w:r>
        <w:rPr>
          <w:color w:val="00884F"/>
          <w:spacing w:val="-18"/>
        </w:rPr>
        <w:t xml:space="preserve"> </w:t>
      </w:r>
      <w:r>
        <w:rPr>
          <w:color w:val="00884F"/>
        </w:rPr>
        <w:t>of</w:t>
      </w:r>
      <w:r>
        <w:rPr>
          <w:color w:val="00884F"/>
          <w:spacing w:val="-17"/>
        </w:rPr>
        <w:t xml:space="preserve"> </w:t>
      </w:r>
      <w:r>
        <w:rPr>
          <w:color w:val="00884F"/>
        </w:rPr>
        <w:t>disability and modern slavery</w:t>
      </w:r>
    </w:p>
    <w:p w14:paraId="56AE6E4B" w14:textId="77777777" w:rsidR="00F34A36" w:rsidRDefault="00842BCA">
      <w:pPr>
        <w:pStyle w:val="BodyText"/>
        <w:spacing w:before="238" w:line="312" w:lineRule="auto"/>
        <w:ind w:right="165"/>
      </w:pPr>
      <w:r>
        <w:t>PWDA’s</w:t>
      </w:r>
      <w:r>
        <w:rPr>
          <w:spacing w:val="-14"/>
        </w:rPr>
        <w:t xml:space="preserve"> </w:t>
      </w:r>
      <w:r>
        <w:t>sustained</w:t>
      </w:r>
      <w:r>
        <w:rPr>
          <w:spacing w:val="-14"/>
        </w:rPr>
        <w:t xml:space="preserve"> </w:t>
      </w:r>
      <w:r>
        <w:t>advocacy</w:t>
      </w:r>
      <w:r>
        <w:rPr>
          <w:spacing w:val="-14"/>
        </w:rPr>
        <w:t xml:space="preserve"> </w:t>
      </w:r>
      <w:r>
        <w:t>helped</w:t>
      </w:r>
      <w:r>
        <w:rPr>
          <w:spacing w:val="-14"/>
        </w:rPr>
        <w:t xml:space="preserve"> </w:t>
      </w:r>
      <w:r>
        <w:t>secure international recognition of the heightened risk of modern slavery faced by people</w:t>
      </w:r>
    </w:p>
    <w:p w14:paraId="56AE6E4C" w14:textId="77777777" w:rsidR="00F34A36" w:rsidRDefault="00842BCA">
      <w:pPr>
        <w:pStyle w:val="BodyText"/>
        <w:spacing w:before="4" w:line="312" w:lineRule="auto"/>
        <w:ind w:right="262"/>
      </w:pPr>
      <w:r>
        <w:t>with</w:t>
      </w:r>
      <w:r>
        <w:rPr>
          <w:spacing w:val="-9"/>
        </w:rPr>
        <w:t xml:space="preserve"> </w:t>
      </w:r>
      <w:r>
        <w:t>disability,</w:t>
      </w:r>
      <w:r>
        <w:rPr>
          <w:spacing w:val="-9"/>
        </w:rPr>
        <w:t xml:space="preserve"> </w:t>
      </w:r>
      <w:r>
        <w:t>an</w:t>
      </w:r>
      <w:r>
        <w:rPr>
          <w:spacing w:val="-9"/>
        </w:rPr>
        <w:t xml:space="preserve"> </w:t>
      </w:r>
      <w:r>
        <w:t>issue</w:t>
      </w:r>
      <w:r>
        <w:rPr>
          <w:spacing w:val="-9"/>
        </w:rPr>
        <w:t xml:space="preserve"> </w:t>
      </w:r>
      <w:r>
        <w:t>that</w:t>
      </w:r>
      <w:r>
        <w:rPr>
          <w:spacing w:val="-9"/>
        </w:rPr>
        <w:t xml:space="preserve"> </w:t>
      </w:r>
      <w:r>
        <w:t>has</w:t>
      </w:r>
      <w:r>
        <w:rPr>
          <w:spacing w:val="-9"/>
        </w:rPr>
        <w:t xml:space="preserve"> </w:t>
      </w:r>
      <w:r>
        <w:t xml:space="preserve">historically received little attention in Australia or </w:t>
      </w:r>
      <w:r>
        <w:rPr>
          <w:spacing w:val="-2"/>
        </w:rPr>
        <w:t>internationally.</w:t>
      </w:r>
    </w:p>
    <w:p w14:paraId="56AE6E4D" w14:textId="77777777" w:rsidR="00F34A36" w:rsidRDefault="00842BCA">
      <w:pPr>
        <w:pStyle w:val="BodyText"/>
        <w:spacing w:before="231" w:line="312" w:lineRule="auto"/>
        <w:ind w:right="365"/>
      </w:pPr>
      <w:r>
        <w:t>Following disability-specific submissions by PWDA and a national roundtable bringing together people with disability</w:t>
      </w:r>
      <w:r>
        <w:rPr>
          <w:spacing w:val="40"/>
        </w:rPr>
        <w:t xml:space="preserve"> </w:t>
      </w:r>
      <w:r>
        <w:t>and representative organisations, the United Nations Special Rapporteur on Contemporary</w:t>
      </w:r>
      <w:r>
        <w:rPr>
          <w:spacing w:val="-9"/>
        </w:rPr>
        <w:t xml:space="preserve"> </w:t>
      </w:r>
      <w:r>
        <w:t>Forms</w:t>
      </w:r>
      <w:r>
        <w:rPr>
          <w:spacing w:val="-9"/>
        </w:rPr>
        <w:t xml:space="preserve"> </w:t>
      </w:r>
      <w:r>
        <w:t>of</w:t>
      </w:r>
      <w:r>
        <w:rPr>
          <w:spacing w:val="-9"/>
        </w:rPr>
        <w:t xml:space="preserve"> </w:t>
      </w:r>
      <w:r>
        <w:t>Slavery</w:t>
      </w:r>
      <w:r>
        <w:rPr>
          <w:spacing w:val="-9"/>
        </w:rPr>
        <w:t xml:space="preserve"> </w:t>
      </w:r>
      <w:r>
        <w:t>dedicated part of his report on Australia to the experiences of people with disability. The report recognised the heightened risks</w:t>
      </w:r>
    </w:p>
    <w:p w14:paraId="56AE6E4E" w14:textId="77777777" w:rsidR="00F34A36" w:rsidRDefault="00842BCA">
      <w:pPr>
        <w:pStyle w:val="BodyText"/>
        <w:spacing w:before="11"/>
      </w:pPr>
      <w:r>
        <w:t>of</w:t>
      </w:r>
      <w:r>
        <w:rPr>
          <w:spacing w:val="-6"/>
        </w:rPr>
        <w:t xml:space="preserve"> </w:t>
      </w:r>
      <w:r>
        <w:t>exploitation</w:t>
      </w:r>
      <w:r>
        <w:rPr>
          <w:spacing w:val="-5"/>
        </w:rPr>
        <w:t xml:space="preserve"> </w:t>
      </w:r>
      <w:r>
        <w:t>experienced</w:t>
      </w:r>
      <w:r>
        <w:rPr>
          <w:spacing w:val="-5"/>
        </w:rPr>
        <w:t xml:space="preserve"> </w:t>
      </w:r>
      <w:r>
        <w:t>by</w:t>
      </w:r>
      <w:r>
        <w:rPr>
          <w:spacing w:val="-5"/>
        </w:rPr>
        <w:t xml:space="preserve"> </w:t>
      </w:r>
      <w:r>
        <w:rPr>
          <w:spacing w:val="-2"/>
        </w:rPr>
        <w:t>people</w:t>
      </w:r>
    </w:p>
    <w:p w14:paraId="56AE6E4F" w14:textId="77777777" w:rsidR="00F34A36" w:rsidRDefault="00842BCA">
      <w:pPr>
        <w:pStyle w:val="BodyText"/>
        <w:spacing w:before="84" w:line="312" w:lineRule="auto"/>
        <w:ind w:right="262"/>
      </w:pPr>
      <w:r>
        <w:t>with disability and reflected many of the issues</w:t>
      </w:r>
      <w:r>
        <w:rPr>
          <w:spacing w:val="-14"/>
        </w:rPr>
        <w:t xml:space="preserve"> </w:t>
      </w:r>
      <w:r>
        <w:t>consistently</w:t>
      </w:r>
      <w:r>
        <w:rPr>
          <w:spacing w:val="-14"/>
        </w:rPr>
        <w:t xml:space="preserve"> </w:t>
      </w:r>
      <w:r>
        <w:t>raised</w:t>
      </w:r>
      <w:r>
        <w:rPr>
          <w:spacing w:val="-14"/>
        </w:rPr>
        <w:t xml:space="preserve"> </w:t>
      </w:r>
      <w:r>
        <w:t>through</w:t>
      </w:r>
      <w:r>
        <w:rPr>
          <w:spacing w:val="-14"/>
        </w:rPr>
        <w:t xml:space="preserve"> </w:t>
      </w:r>
      <w:r>
        <w:t xml:space="preserve">PWDA’s </w:t>
      </w:r>
      <w:r>
        <w:rPr>
          <w:spacing w:val="-2"/>
        </w:rPr>
        <w:t>advocacy.</w:t>
      </w:r>
    </w:p>
    <w:p w14:paraId="56AE6E50" w14:textId="77777777" w:rsidR="00F34A36" w:rsidRDefault="00842BCA">
      <w:pPr>
        <w:pStyle w:val="BodyText"/>
        <w:spacing w:before="230" w:line="312" w:lineRule="auto"/>
        <w:ind w:right="165"/>
      </w:pPr>
      <w:r>
        <w:t>The report has since informed national and international</w:t>
      </w:r>
      <w:r>
        <w:rPr>
          <w:spacing w:val="-10"/>
        </w:rPr>
        <w:t xml:space="preserve"> </w:t>
      </w:r>
      <w:r>
        <w:t>efforts</w:t>
      </w:r>
      <w:r>
        <w:rPr>
          <w:spacing w:val="-10"/>
        </w:rPr>
        <w:t xml:space="preserve"> </w:t>
      </w:r>
      <w:r>
        <w:t>to</w:t>
      </w:r>
      <w:r>
        <w:rPr>
          <w:spacing w:val="-10"/>
        </w:rPr>
        <w:t xml:space="preserve"> </w:t>
      </w:r>
      <w:r>
        <w:t>strengthen</w:t>
      </w:r>
      <w:r>
        <w:rPr>
          <w:spacing w:val="-10"/>
        </w:rPr>
        <w:t xml:space="preserve"> </w:t>
      </w:r>
      <w:r>
        <w:t>responses to modern slavery. Its findings have been</w:t>
      </w:r>
    </w:p>
    <w:p w14:paraId="56AE6E51" w14:textId="77777777" w:rsidR="00F34A36" w:rsidRDefault="00F34A36">
      <w:pPr>
        <w:pStyle w:val="BodyText"/>
        <w:spacing w:line="312" w:lineRule="auto"/>
        <w:sectPr w:rsidR="00F34A36">
          <w:type w:val="continuous"/>
          <w:pgSz w:w="11910" w:h="16840"/>
          <w:pgMar w:top="740" w:right="850" w:bottom="280" w:left="708" w:header="0" w:footer="521" w:gutter="0"/>
          <w:cols w:num="2" w:space="720" w:equalWidth="0">
            <w:col w:w="5003" w:space="156"/>
            <w:col w:w="5193"/>
          </w:cols>
        </w:sectPr>
      </w:pPr>
    </w:p>
    <w:p w14:paraId="56AE6E52" w14:textId="77777777" w:rsidR="00F34A36" w:rsidRDefault="00842BCA">
      <w:pPr>
        <w:pStyle w:val="BodyText"/>
        <w:spacing w:before="72" w:line="312" w:lineRule="auto"/>
        <w:ind w:right="38"/>
      </w:pPr>
      <w:r>
        <w:lastRenderedPageBreak/>
        <w:t>referenced by the Australian Institute of Criminology and reflected in the 2025 United</w:t>
      </w:r>
      <w:r>
        <w:rPr>
          <w:spacing w:val="-11"/>
        </w:rPr>
        <w:t xml:space="preserve"> </w:t>
      </w:r>
      <w:r>
        <w:t>States</w:t>
      </w:r>
      <w:r>
        <w:rPr>
          <w:spacing w:val="-15"/>
        </w:rPr>
        <w:t xml:space="preserve"> </w:t>
      </w:r>
      <w:r>
        <w:t>Trafficking</w:t>
      </w:r>
      <w:r>
        <w:rPr>
          <w:spacing w:val="-11"/>
        </w:rPr>
        <w:t xml:space="preserve"> </w:t>
      </w:r>
      <w:r>
        <w:t>in</w:t>
      </w:r>
      <w:r>
        <w:rPr>
          <w:spacing w:val="-11"/>
        </w:rPr>
        <w:t xml:space="preserve"> </w:t>
      </w:r>
      <w:r>
        <w:t>Persons</w:t>
      </w:r>
      <w:r>
        <w:rPr>
          <w:spacing w:val="-11"/>
        </w:rPr>
        <w:t xml:space="preserve"> </w:t>
      </w:r>
      <w:r>
        <w:t>Report, helping ensure disability is increasingly recognised as a critical human rights</w:t>
      </w:r>
    </w:p>
    <w:p w14:paraId="56AE6E53" w14:textId="77777777" w:rsidR="00F34A36" w:rsidRDefault="00842BCA">
      <w:pPr>
        <w:pStyle w:val="BodyText"/>
        <w:spacing w:before="6" w:line="312" w:lineRule="auto"/>
        <w:ind w:right="38"/>
      </w:pPr>
      <w:r>
        <w:t>issue</w:t>
      </w:r>
      <w:r>
        <w:rPr>
          <w:spacing w:val="-8"/>
        </w:rPr>
        <w:t xml:space="preserve"> </w:t>
      </w:r>
      <w:r>
        <w:t>in</w:t>
      </w:r>
      <w:r>
        <w:rPr>
          <w:spacing w:val="-8"/>
        </w:rPr>
        <w:t xml:space="preserve"> </w:t>
      </w:r>
      <w:r>
        <w:t>efforts</w:t>
      </w:r>
      <w:r>
        <w:rPr>
          <w:spacing w:val="-8"/>
        </w:rPr>
        <w:t xml:space="preserve"> </w:t>
      </w:r>
      <w:r>
        <w:t>to</w:t>
      </w:r>
      <w:r>
        <w:rPr>
          <w:spacing w:val="-8"/>
        </w:rPr>
        <w:t xml:space="preserve"> </w:t>
      </w:r>
      <w:r>
        <w:t>prevent</w:t>
      </w:r>
      <w:r>
        <w:rPr>
          <w:spacing w:val="-8"/>
        </w:rPr>
        <w:t xml:space="preserve"> </w:t>
      </w:r>
      <w:r>
        <w:t>exploitation</w:t>
      </w:r>
      <w:r>
        <w:rPr>
          <w:spacing w:val="-8"/>
        </w:rPr>
        <w:t xml:space="preserve"> </w:t>
      </w:r>
      <w:r>
        <w:t xml:space="preserve">and </w:t>
      </w:r>
      <w:r>
        <w:rPr>
          <w:spacing w:val="-2"/>
        </w:rPr>
        <w:t>trafficking.</w:t>
      </w:r>
    </w:p>
    <w:p w14:paraId="56AE6E54" w14:textId="77777777" w:rsidR="00F34A36" w:rsidRDefault="00842BCA">
      <w:pPr>
        <w:spacing w:before="224" w:line="249" w:lineRule="auto"/>
        <w:ind w:left="312"/>
        <w:rPr>
          <w:rFonts w:ascii="VAG Rounded"/>
          <w:b/>
          <w:sz w:val="48"/>
        </w:rPr>
      </w:pPr>
      <w:bookmarkStart w:id="52" w:name="LGBTQIA+_advocacy_priorities"/>
      <w:bookmarkEnd w:id="52"/>
      <w:r>
        <w:rPr>
          <w:rFonts w:ascii="VAG Rounded"/>
          <w:b/>
          <w:color w:val="005496"/>
          <w:sz w:val="48"/>
        </w:rPr>
        <w:t>LGBTQIA+</w:t>
      </w:r>
      <w:r>
        <w:rPr>
          <w:rFonts w:ascii="VAG Rounded"/>
          <w:b/>
          <w:color w:val="005496"/>
          <w:spacing w:val="-33"/>
          <w:sz w:val="48"/>
        </w:rPr>
        <w:t xml:space="preserve"> </w:t>
      </w:r>
      <w:r>
        <w:rPr>
          <w:rFonts w:ascii="VAG Rounded"/>
          <w:b/>
          <w:color w:val="005496"/>
          <w:sz w:val="48"/>
        </w:rPr>
        <w:t xml:space="preserve">advocacy </w:t>
      </w:r>
      <w:r>
        <w:rPr>
          <w:rFonts w:ascii="VAG Rounded"/>
          <w:b/>
          <w:color w:val="005496"/>
          <w:spacing w:val="-2"/>
          <w:sz w:val="48"/>
        </w:rPr>
        <w:t>priorities</w:t>
      </w:r>
    </w:p>
    <w:p w14:paraId="56AE6E55" w14:textId="77777777" w:rsidR="00F34A36" w:rsidRDefault="00842BCA">
      <w:pPr>
        <w:pStyle w:val="BodyText"/>
        <w:spacing w:before="351" w:line="312" w:lineRule="auto"/>
        <w:ind w:right="328"/>
      </w:pPr>
      <w:r>
        <w:t>PWDA is funded by the Australian Government to act as the national Disability Representative Organisation for</w:t>
      </w:r>
      <w:r>
        <w:rPr>
          <w:spacing w:val="-11"/>
        </w:rPr>
        <w:t xml:space="preserve"> </w:t>
      </w:r>
      <w:r>
        <w:t>LGBTQIA+</w:t>
      </w:r>
      <w:r>
        <w:rPr>
          <w:spacing w:val="-11"/>
        </w:rPr>
        <w:t xml:space="preserve"> </w:t>
      </w:r>
      <w:r>
        <w:t>people</w:t>
      </w:r>
      <w:r>
        <w:rPr>
          <w:spacing w:val="-11"/>
        </w:rPr>
        <w:t xml:space="preserve"> </w:t>
      </w:r>
      <w:r>
        <w:t>with</w:t>
      </w:r>
      <w:r>
        <w:rPr>
          <w:spacing w:val="-11"/>
        </w:rPr>
        <w:t xml:space="preserve"> </w:t>
      </w:r>
      <w:r>
        <w:t>disability.</w:t>
      </w:r>
      <w:r>
        <w:rPr>
          <w:spacing w:val="-16"/>
        </w:rPr>
        <w:t xml:space="preserve"> </w:t>
      </w:r>
      <w:r>
        <w:t>This year we continued working to ensure the experiences and expertise of LGBTQIA+ people with disability are recognised</w:t>
      </w:r>
    </w:p>
    <w:p w14:paraId="56AE6E56" w14:textId="77777777" w:rsidR="00F34A36" w:rsidRDefault="00842BCA">
      <w:pPr>
        <w:pStyle w:val="BodyText"/>
        <w:spacing w:before="9" w:line="312" w:lineRule="auto"/>
        <w:ind w:right="38"/>
      </w:pPr>
      <w:r>
        <w:t>in</w:t>
      </w:r>
      <w:r>
        <w:rPr>
          <w:spacing w:val="-12"/>
        </w:rPr>
        <w:t xml:space="preserve"> </w:t>
      </w:r>
      <w:r>
        <w:t>policy,</w:t>
      </w:r>
      <w:r>
        <w:rPr>
          <w:spacing w:val="-12"/>
        </w:rPr>
        <w:t xml:space="preserve"> </w:t>
      </w:r>
      <w:r>
        <w:t>healthcare</w:t>
      </w:r>
      <w:r>
        <w:rPr>
          <w:spacing w:val="-12"/>
        </w:rPr>
        <w:t xml:space="preserve"> </w:t>
      </w:r>
      <w:r>
        <w:t>and</w:t>
      </w:r>
      <w:r>
        <w:rPr>
          <w:spacing w:val="-12"/>
        </w:rPr>
        <w:t xml:space="preserve"> </w:t>
      </w:r>
      <w:r>
        <w:t>human</w:t>
      </w:r>
      <w:r>
        <w:rPr>
          <w:spacing w:val="-12"/>
        </w:rPr>
        <w:t xml:space="preserve"> </w:t>
      </w:r>
      <w:r>
        <w:t xml:space="preserve">rights </w:t>
      </w:r>
      <w:r>
        <w:rPr>
          <w:spacing w:val="-2"/>
        </w:rPr>
        <w:t>advocacy.</w:t>
      </w:r>
    </w:p>
    <w:p w14:paraId="56AE6E57" w14:textId="77777777" w:rsidR="00F34A36" w:rsidRDefault="00842BCA">
      <w:pPr>
        <w:pStyle w:val="BodyText"/>
        <w:spacing w:before="229" w:line="312" w:lineRule="auto"/>
        <w:ind w:right="44"/>
      </w:pPr>
      <w:r>
        <w:t>A</w:t>
      </w:r>
      <w:r>
        <w:rPr>
          <w:spacing w:val="-17"/>
        </w:rPr>
        <w:t xml:space="preserve"> </w:t>
      </w:r>
      <w:r>
        <w:t>major</w:t>
      </w:r>
      <w:r>
        <w:rPr>
          <w:spacing w:val="-3"/>
        </w:rPr>
        <w:t xml:space="preserve"> </w:t>
      </w:r>
      <w:r>
        <w:t>milestone</w:t>
      </w:r>
      <w:r>
        <w:rPr>
          <w:spacing w:val="-4"/>
        </w:rPr>
        <w:t xml:space="preserve"> </w:t>
      </w:r>
      <w:r>
        <w:t>this</w:t>
      </w:r>
      <w:r>
        <w:rPr>
          <w:spacing w:val="-4"/>
        </w:rPr>
        <w:t xml:space="preserve"> </w:t>
      </w:r>
      <w:r>
        <w:t>year</w:t>
      </w:r>
      <w:r>
        <w:rPr>
          <w:spacing w:val="-4"/>
        </w:rPr>
        <w:t xml:space="preserve"> </w:t>
      </w:r>
      <w:r>
        <w:t>was</w:t>
      </w:r>
      <w:r>
        <w:rPr>
          <w:spacing w:val="-4"/>
        </w:rPr>
        <w:t xml:space="preserve"> </w:t>
      </w:r>
      <w:r>
        <w:t>the</w:t>
      </w:r>
      <w:r>
        <w:rPr>
          <w:spacing w:val="-4"/>
        </w:rPr>
        <w:t xml:space="preserve"> </w:t>
      </w:r>
      <w:r>
        <w:t>release of findings from PWDA’s national survey of 974 LGBTQIA+ people with disability. Co-designed</w:t>
      </w:r>
      <w:r>
        <w:rPr>
          <w:spacing w:val="-3"/>
        </w:rPr>
        <w:t xml:space="preserve"> </w:t>
      </w:r>
      <w:r>
        <w:t>with</w:t>
      </w:r>
      <w:r>
        <w:rPr>
          <w:spacing w:val="-3"/>
        </w:rPr>
        <w:t xml:space="preserve"> </w:t>
      </w:r>
      <w:r>
        <w:t>people</w:t>
      </w:r>
      <w:r>
        <w:rPr>
          <w:spacing w:val="-3"/>
        </w:rPr>
        <w:t xml:space="preserve"> </w:t>
      </w:r>
      <w:r>
        <w:t>with</w:t>
      </w:r>
      <w:r>
        <w:rPr>
          <w:spacing w:val="-3"/>
        </w:rPr>
        <w:t xml:space="preserve"> </w:t>
      </w:r>
      <w:r>
        <w:t>lived</w:t>
      </w:r>
      <w:r>
        <w:rPr>
          <w:spacing w:val="-3"/>
        </w:rPr>
        <w:t xml:space="preserve"> </w:t>
      </w:r>
      <w:r>
        <w:t>experience, the survey provides one of</w:t>
      </w:r>
      <w:r>
        <w:rPr>
          <w:spacing w:val="-7"/>
        </w:rPr>
        <w:t xml:space="preserve"> </w:t>
      </w:r>
      <w:r>
        <w:t>Australia’s most comprehensive insights into the barriers, strengths and priorities of LGBTQIA+ people with disability. The findings are already</w:t>
      </w:r>
      <w:r>
        <w:rPr>
          <w:spacing w:val="-13"/>
        </w:rPr>
        <w:t xml:space="preserve"> </w:t>
      </w:r>
      <w:r>
        <w:t>informing</w:t>
      </w:r>
      <w:r>
        <w:rPr>
          <w:spacing w:val="-13"/>
        </w:rPr>
        <w:t xml:space="preserve"> </w:t>
      </w:r>
      <w:r>
        <w:t>government</w:t>
      </w:r>
      <w:r>
        <w:rPr>
          <w:spacing w:val="-13"/>
        </w:rPr>
        <w:t xml:space="preserve"> </w:t>
      </w:r>
      <w:r>
        <w:t>engagement, national</w:t>
      </w:r>
      <w:r>
        <w:rPr>
          <w:spacing w:val="-16"/>
        </w:rPr>
        <w:t xml:space="preserve"> </w:t>
      </w:r>
      <w:r>
        <w:t>advocacy,</w:t>
      </w:r>
      <w:r>
        <w:rPr>
          <w:spacing w:val="-16"/>
        </w:rPr>
        <w:t xml:space="preserve"> </w:t>
      </w:r>
      <w:r>
        <w:t>PWDA’s</w:t>
      </w:r>
      <w:r>
        <w:rPr>
          <w:spacing w:val="-16"/>
        </w:rPr>
        <w:t xml:space="preserve"> </w:t>
      </w:r>
      <w:r>
        <w:t>policy</w:t>
      </w:r>
      <w:r>
        <w:rPr>
          <w:spacing w:val="-16"/>
        </w:rPr>
        <w:t xml:space="preserve"> </w:t>
      </w:r>
      <w:r>
        <w:t xml:space="preserve">priorities, Australia’s first LGBTQIA+ and Disability Affirming Healthcare Guidelines, and international advocacy through the United </w:t>
      </w:r>
      <w:r>
        <w:rPr>
          <w:spacing w:val="-2"/>
        </w:rPr>
        <w:t>Nations.</w:t>
      </w:r>
    </w:p>
    <w:p w14:paraId="56AE6E58" w14:textId="77777777" w:rsidR="00F34A36" w:rsidRDefault="00842BCA">
      <w:pPr>
        <w:pStyle w:val="BodyText"/>
        <w:spacing w:before="244" w:line="312" w:lineRule="auto"/>
        <w:ind w:right="254"/>
      </w:pPr>
      <w:r>
        <w:t>PWDA also continued improving access to</w:t>
      </w:r>
      <w:r>
        <w:rPr>
          <w:spacing w:val="-6"/>
        </w:rPr>
        <w:t xml:space="preserve"> </w:t>
      </w:r>
      <w:r>
        <w:t>inclusive</w:t>
      </w:r>
      <w:r>
        <w:rPr>
          <w:spacing w:val="-6"/>
        </w:rPr>
        <w:t xml:space="preserve"> </w:t>
      </w:r>
      <w:r>
        <w:t>healthcare</w:t>
      </w:r>
      <w:r>
        <w:rPr>
          <w:spacing w:val="-6"/>
        </w:rPr>
        <w:t xml:space="preserve"> </w:t>
      </w:r>
      <w:r>
        <w:t>by</w:t>
      </w:r>
      <w:r>
        <w:rPr>
          <w:spacing w:val="-6"/>
        </w:rPr>
        <w:t xml:space="preserve"> </w:t>
      </w:r>
      <w:r>
        <w:t>working</w:t>
      </w:r>
      <w:r>
        <w:rPr>
          <w:spacing w:val="-6"/>
        </w:rPr>
        <w:t xml:space="preserve"> </w:t>
      </w:r>
      <w:r>
        <w:t>with</w:t>
      </w:r>
      <w:r>
        <w:rPr>
          <w:spacing w:val="-6"/>
        </w:rPr>
        <w:t xml:space="preserve"> </w:t>
      </w:r>
      <w:r>
        <w:t>an LGBTQIA+</w:t>
      </w:r>
      <w:r>
        <w:rPr>
          <w:spacing w:val="-5"/>
        </w:rPr>
        <w:t xml:space="preserve"> </w:t>
      </w:r>
      <w:r>
        <w:t>people</w:t>
      </w:r>
      <w:r>
        <w:rPr>
          <w:spacing w:val="-2"/>
        </w:rPr>
        <w:t xml:space="preserve"> </w:t>
      </w:r>
      <w:r>
        <w:t>with</w:t>
      </w:r>
      <w:r>
        <w:rPr>
          <w:spacing w:val="-2"/>
        </w:rPr>
        <w:t xml:space="preserve"> </w:t>
      </w:r>
      <w:r>
        <w:t>disability</w:t>
      </w:r>
      <w:r>
        <w:rPr>
          <w:spacing w:val="-14"/>
        </w:rPr>
        <w:t xml:space="preserve"> </w:t>
      </w:r>
      <w:r>
        <w:rPr>
          <w:spacing w:val="-2"/>
        </w:rPr>
        <w:t>Advisory</w:t>
      </w:r>
    </w:p>
    <w:p w14:paraId="56AE6E59" w14:textId="77777777" w:rsidR="00F34A36" w:rsidRDefault="00842BCA">
      <w:pPr>
        <w:pStyle w:val="BodyText"/>
        <w:spacing w:before="72" w:line="312" w:lineRule="auto"/>
        <w:ind w:left="353" w:right="246"/>
      </w:pPr>
      <w:r>
        <w:br w:type="column"/>
      </w:r>
      <w:r>
        <w:t>Group, Inclusive Rainbow Voices, Centre for Family Research and Evaluation and healthcare partners to develop LGBTQIA+ and Disability Affirming Healthcare Guidelines. Co-designed with the community and supported by funding from nib</w:t>
      </w:r>
      <w:r>
        <w:rPr>
          <w:spacing w:val="-7"/>
        </w:rPr>
        <w:t xml:space="preserve"> </w:t>
      </w:r>
      <w:r>
        <w:t>Foundation,</w:t>
      </w:r>
      <w:r>
        <w:rPr>
          <w:spacing w:val="-7"/>
        </w:rPr>
        <w:t xml:space="preserve"> </w:t>
      </w:r>
      <w:r>
        <w:t>the</w:t>
      </w:r>
      <w:r>
        <w:rPr>
          <w:spacing w:val="-7"/>
        </w:rPr>
        <w:t xml:space="preserve"> </w:t>
      </w:r>
      <w:r>
        <w:t>national</w:t>
      </w:r>
      <w:r>
        <w:rPr>
          <w:spacing w:val="-7"/>
        </w:rPr>
        <w:t xml:space="preserve"> </w:t>
      </w:r>
      <w:r>
        <w:t>Guidelines</w:t>
      </w:r>
      <w:r>
        <w:rPr>
          <w:spacing w:val="-7"/>
        </w:rPr>
        <w:t xml:space="preserve"> </w:t>
      </w:r>
      <w:r>
        <w:t>will help</w:t>
      </w:r>
      <w:r>
        <w:rPr>
          <w:spacing w:val="-8"/>
        </w:rPr>
        <w:t xml:space="preserve"> </w:t>
      </w:r>
      <w:r>
        <w:t>healthcare</w:t>
      </w:r>
      <w:r>
        <w:rPr>
          <w:spacing w:val="-8"/>
        </w:rPr>
        <w:t xml:space="preserve"> </w:t>
      </w:r>
      <w:r>
        <w:t>professionals</w:t>
      </w:r>
      <w:r>
        <w:rPr>
          <w:spacing w:val="-8"/>
        </w:rPr>
        <w:t xml:space="preserve"> </w:t>
      </w:r>
      <w:r>
        <w:t>deliver</w:t>
      </w:r>
      <w:r>
        <w:rPr>
          <w:spacing w:val="-8"/>
        </w:rPr>
        <w:t xml:space="preserve"> </w:t>
      </w:r>
      <w:r>
        <w:t>safer, more inclusive care for LGBTQIA+ people with disability.</w:t>
      </w:r>
    </w:p>
    <w:p w14:paraId="56AE6E5A" w14:textId="77777777" w:rsidR="00F34A36" w:rsidRDefault="00842BCA">
      <w:pPr>
        <w:pStyle w:val="BodyText"/>
        <w:spacing w:before="240" w:line="312" w:lineRule="auto"/>
        <w:ind w:left="353" w:right="167" w:hanging="1"/>
      </w:pPr>
      <w:r>
        <w:t>Throughout the year, PWDA increased the visibility of LGBTQIA+ people with disability through</w:t>
      </w:r>
      <w:r>
        <w:rPr>
          <w:spacing w:val="-9"/>
        </w:rPr>
        <w:t xml:space="preserve"> </w:t>
      </w:r>
      <w:r>
        <w:t>national</w:t>
      </w:r>
      <w:r>
        <w:rPr>
          <w:spacing w:val="-9"/>
        </w:rPr>
        <w:t xml:space="preserve"> </w:t>
      </w:r>
      <w:r>
        <w:t>and</w:t>
      </w:r>
      <w:r>
        <w:rPr>
          <w:spacing w:val="-9"/>
        </w:rPr>
        <w:t xml:space="preserve"> </w:t>
      </w:r>
      <w:r>
        <w:t>international</w:t>
      </w:r>
      <w:r>
        <w:rPr>
          <w:spacing w:val="-9"/>
        </w:rPr>
        <w:t xml:space="preserve"> </w:t>
      </w:r>
      <w:r>
        <w:t>advocacy, including representing LGBTQIA+ people with</w:t>
      </w:r>
      <w:r>
        <w:rPr>
          <w:spacing w:val="-6"/>
        </w:rPr>
        <w:t xml:space="preserve"> </w:t>
      </w:r>
      <w:r>
        <w:t>disability</w:t>
      </w:r>
      <w:r>
        <w:rPr>
          <w:spacing w:val="-6"/>
        </w:rPr>
        <w:t xml:space="preserve"> </w:t>
      </w:r>
      <w:r>
        <w:t>at</w:t>
      </w:r>
      <w:r>
        <w:rPr>
          <w:spacing w:val="-6"/>
        </w:rPr>
        <w:t xml:space="preserve"> </w:t>
      </w:r>
      <w:r>
        <w:t>the</w:t>
      </w:r>
      <w:r>
        <w:rPr>
          <w:spacing w:val="-6"/>
        </w:rPr>
        <w:t xml:space="preserve"> </w:t>
      </w:r>
      <w:r>
        <w:t>United</w:t>
      </w:r>
      <w:r>
        <w:rPr>
          <w:spacing w:val="-6"/>
        </w:rPr>
        <w:t xml:space="preserve"> </w:t>
      </w:r>
      <w:r>
        <w:t>Nations,</w:t>
      </w:r>
      <w:r>
        <w:rPr>
          <w:spacing w:val="-6"/>
        </w:rPr>
        <w:t xml:space="preserve"> </w:t>
      </w:r>
      <w:r>
        <w:t>creating opportunities for LGBTQIA+ people with</w:t>
      </w:r>
    </w:p>
    <w:p w14:paraId="56AE6E5B" w14:textId="77777777" w:rsidR="00F34A36" w:rsidRDefault="00842BCA">
      <w:pPr>
        <w:pStyle w:val="BodyText"/>
        <w:spacing w:before="213"/>
        <w:ind w:left="0"/>
        <w:rPr>
          <w:sz w:val="20"/>
        </w:rPr>
      </w:pPr>
      <w:r>
        <w:rPr>
          <w:noProof/>
          <w:sz w:val="20"/>
        </w:rPr>
        <w:drawing>
          <wp:anchor distT="0" distB="0" distL="0" distR="0" simplePos="0" relativeHeight="487609344" behindDoc="1" locked="0" layoutInCell="1" allowOverlap="1" wp14:anchorId="56AE755A" wp14:editId="4CEF9781">
            <wp:simplePos x="0" y="0"/>
            <wp:positionH relativeFrom="page">
              <wp:posOffset>3924000</wp:posOffset>
            </wp:positionH>
            <wp:positionV relativeFrom="paragraph">
              <wp:posOffset>296905</wp:posOffset>
            </wp:positionV>
            <wp:extent cx="2997866" cy="1805939"/>
            <wp:effectExtent l="0" t="0" r="0" b="0"/>
            <wp:wrapTopAndBottom/>
            <wp:docPr id="132" name="Image 132" descr="PWDA members participating in the 2026 Sydney Gay and Lesbian Mardi Gras Para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descr="PWDA members participating in the 2026 Sydney Gay and Lesbian Mardi Gras Parade."/>
                    <pic:cNvPicPr/>
                  </pic:nvPicPr>
                  <pic:blipFill>
                    <a:blip r:embed="rId76" cstate="print"/>
                    <a:stretch>
                      <a:fillRect/>
                    </a:stretch>
                  </pic:blipFill>
                  <pic:spPr>
                    <a:xfrm>
                      <a:off x="0" y="0"/>
                      <a:ext cx="2997866" cy="1805939"/>
                    </a:xfrm>
                    <a:prstGeom prst="rect">
                      <a:avLst/>
                    </a:prstGeom>
                  </pic:spPr>
                </pic:pic>
              </a:graphicData>
            </a:graphic>
          </wp:anchor>
        </w:drawing>
      </w:r>
    </w:p>
    <w:p w14:paraId="56AE6E5C" w14:textId="77777777" w:rsidR="00F34A36" w:rsidRDefault="00842BCA">
      <w:pPr>
        <w:pStyle w:val="BodyText"/>
        <w:spacing w:before="107" w:line="278" w:lineRule="auto"/>
        <w:ind w:right="170" w:firstLine="446"/>
        <w:jc w:val="right"/>
      </w:pPr>
      <w:r>
        <w:rPr>
          <w:color w:val="005496"/>
          <w:spacing w:val="-2"/>
        </w:rPr>
        <w:t>PWDA</w:t>
      </w:r>
      <w:r>
        <w:rPr>
          <w:color w:val="005496"/>
          <w:spacing w:val="-18"/>
        </w:rPr>
        <w:t xml:space="preserve"> </w:t>
      </w:r>
      <w:r>
        <w:rPr>
          <w:color w:val="005496"/>
          <w:spacing w:val="-2"/>
        </w:rPr>
        <w:t>members</w:t>
      </w:r>
      <w:r>
        <w:rPr>
          <w:color w:val="005496"/>
          <w:spacing w:val="-15"/>
        </w:rPr>
        <w:t xml:space="preserve"> </w:t>
      </w:r>
      <w:r>
        <w:rPr>
          <w:color w:val="005496"/>
          <w:spacing w:val="-2"/>
        </w:rPr>
        <w:t>participating</w:t>
      </w:r>
      <w:r>
        <w:rPr>
          <w:color w:val="005496"/>
          <w:spacing w:val="-14"/>
        </w:rPr>
        <w:t xml:space="preserve"> </w:t>
      </w:r>
      <w:r>
        <w:rPr>
          <w:color w:val="005496"/>
          <w:spacing w:val="-2"/>
        </w:rPr>
        <w:t>in</w:t>
      </w:r>
      <w:r>
        <w:rPr>
          <w:color w:val="005496"/>
          <w:spacing w:val="-11"/>
        </w:rPr>
        <w:t xml:space="preserve"> </w:t>
      </w:r>
      <w:r>
        <w:rPr>
          <w:color w:val="005496"/>
          <w:spacing w:val="-2"/>
        </w:rPr>
        <w:t>the</w:t>
      </w:r>
      <w:r>
        <w:rPr>
          <w:color w:val="005496"/>
          <w:spacing w:val="-12"/>
        </w:rPr>
        <w:t xml:space="preserve"> </w:t>
      </w:r>
      <w:r>
        <w:rPr>
          <w:color w:val="005496"/>
          <w:spacing w:val="-2"/>
        </w:rPr>
        <w:t xml:space="preserve">2026 </w:t>
      </w:r>
      <w:r>
        <w:rPr>
          <w:color w:val="005496"/>
        </w:rPr>
        <w:t>Sydney</w:t>
      </w:r>
      <w:r>
        <w:rPr>
          <w:color w:val="005496"/>
          <w:spacing w:val="-16"/>
        </w:rPr>
        <w:t xml:space="preserve"> </w:t>
      </w:r>
      <w:r>
        <w:rPr>
          <w:color w:val="005496"/>
        </w:rPr>
        <w:t>Gay</w:t>
      </w:r>
      <w:r>
        <w:rPr>
          <w:color w:val="005496"/>
          <w:spacing w:val="-16"/>
        </w:rPr>
        <w:t xml:space="preserve"> </w:t>
      </w:r>
      <w:r>
        <w:rPr>
          <w:color w:val="005496"/>
        </w:rPr>
        <w:t>and</w:t>
      </w:r>
      <w:r>
        <w:rPr>
          <w:color w:val="005496"/>
          <w:spacing w:val="-16"/>
        </w:rPr>
        <w:t xml:space="preserve"> </w:t>
      </w:r>
      <w:r>
        <w:rPr>
          <w:color w:val="005496"/>
        </w:rPr>
        <w:t>Lesbian</w:t>
      </w:r>
      <w:r>
        <w:rPr>
          <w:color w:val="005496"/>
          <w:spacing w:val="-16"/>
        </w:rPr>
        <w:t xml:space="preserve"> </w:t>
      </w:r>
      <w:r>
        <w:rPr>
          <w:color w:val="005496"/>
        </w:rPr>
        <w:t>Mardi</w:t>
      </w:r>
      <w:r>
        <w:rPr>
          <w:color w:val="005496"/>
          <w:spacing w:val="-16"/>
        </w:rPr>
        <w:t xml:space="preserve"> </w:t>
      </w:r>
      <w:r>
        <w:rPr>
          <w:color w:val="005496"/>
        </w:rPr>
        <w:t>Gras</w:t>
      </w:r>
      <w:r>
        <w:rPr>
          <w:color w:val="005496"/>
          <w:spacing w:val="-16"/>
        </w:rPr>
        <w:t xml:space="preserve"> </w:t>
      </w:r>
      <w:r>
        <w:rPr>
          <w:color w:val="005496"/>
          <w:spacing w:val="-2"/>
        </w:rPr>
        <w:t>Parade.</w:t>
      </w:r>
    </w:p>
    <w:p w14:paraId="56AE6E5D" w14:textId="77777777" w:rsidR="00F34A36" w:rsidRDefault="00842BCA">
      <w:pPr>
        <w:pStyle w:val="BodyText"/>
        <w:spacing w:before="3"/>
        <w:ind w:left="0"/>
        <w:rPr>
          <w:sz w:val="14"/>
        </w:rPr>
      </w:pPr>
      <w:r>
        <w:rPr>
          <w:noProof/>
          <w:sz w:val="14"/>
        </w:rPr>
        <w:drawing>
          <wp:anchor distT="0" distB="0" distL="0" distR="0" simplePos="0" relativeHeight="487609856" behindDoc="1" locked="0" layoutInCell="1" allowOverlap="1" wp14:anchorId="56AE755C" wp14:editId="769650C8">
            <wp:simplePos x="0" y="0"/>
            <wp:positionH relativeFrom="page">
              <wp:posOffset>3924000</wp:posOffset>
            </wp:positionH>
            <wp:positionV relativeFrom="paragraph">
              <wp:posOffset>119516</wp:posOffset>
            </wp:positionV>
            <wp:extent cx="2997845" cy="1805939"/>
            <wp:effectExtent l="0" t="0" r="0" b="0"/>
            <wp:wrapTopAndBottom/>
            <wp:docPr id="133" name="Image 133" descr="PWDA members participating in the 2026 Midsumma Pride Mar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descr="PWDA members participating in the 2026 Midsumma Pride March."/>
                    <pic:cNvPicPr/>
                  </pic:nvPicPr>
                  <pic:blipFill>
                    <a:blip r:embed="rId77" cstate="print"/>
                    <a:stretch>
                      <a:fillRect/>
                    </a:stretch>
                  </pic:blipFill>
                  <pic:spPr>
                    <a:xfrm>
                      <a:off x="0" y="0"/>
                      <a:ext cx="2997845" cy="1805939"/>
                    </a:xfrm>
                    <a:prstGeom prst="rect">
                      <a:avLst/>
                    </a:prstGeom>
                  </pic:spPr>
                </pic:pic>
              </a:graphicData>
            </a:graphic>
          </wp:anchor>
        </w:drawing>
      </w:r>
    </w:p>
    <w:p w14:paraId="56AE6E5E" w14:textId="77777777" w:rsidR="00F34A36" w:rsidRDefault="00842BCA">
      <w:pPr>
        <w:pStyle w:val="BodyText"/>
        <w:spacing w:before="223" w:line="278" w:lineRule="auto"/>
        <w:ind w:left="1917" w:right="171" w:hanging="571"/>
        <w:jc w:val="right"/>
      </w:pPr>
      <w:r>
        <w:rPr>
          <w:color w:val="005496"/>
          <w:spacing w:val="-2"/>
        </w:rPr>
        <w:t>PWDA</w:t>
      </w:r>
      <w:r>
        <w:rPr>
          <w:color w:val="005496"/>
          <w:spacing w:val="-20"/>
        </w:rPr>
        <w:t xml:space="preserve"> </w:t>
      </w:r>
      <w:r>
        <w:rPr>
          <w:color w:val="005496"/>
          <w:spacing w:val="-2"/>
        </w:rPr>
        <w:t>members</w:t>
      </w:r>
      <w:r>
        <w:rPr>
          <w:color w:val="005496"/>
          <w:spacing w:val="-15"/>
        </w:rPr>
        <w:t xml:space="preserve"> </w:t>
      </w:r>
      <w:r>
        <w:rPr>
          <w:color w:val="005496"/>
          <w:spacing w:val="-2"/>
        </w:rPr>
        <w:t>participating</w:t>
      </w:r>
      <w:r>
        <w:rPr>
          <w:color w:val="005496"/>
          <w:spacing w:val="-15"/>
        </w:rPr>
        <w:t xml:space="preserve"> </w:t>
      </w:r>
      <w:r>
        <w:rPr>
          <w:color w:val="005496"/>
          <w:spacing w:val="-2"/>
        </w:rPr>
        <w:t>in</w:t>
      </w:r>
      <w:r>
        <w:rPr>
          <w:color w:val="005496"/>
          <w:spacing w:val="-14"/>
        </w:rPr>
        <w:t xml:space="preserve"> </w:t>
      </w:r>
      <w:r>
        <w:rPr>
          <w:color w:val="005496"/>
          <w:spacing w:val="-2"/>
        </w:rPr>
        <w:t>the 2026</w:t>
      </w:r>
      <w:r>
        <w:rPr>
          <w:color w:val="005496"/>
          <w:spacing w:val="-10"/>
        </w:rPr>
        <w:t xml:space="preserve"> </w:t>
      </w:r>
      <w:r>
        <w:rPr>
          <w:color w:val="005496"/>
          <w:spacing w:val="-2"/>
        </w:rPr>
        <w:t>Midsumma</w:t>
      </w:r>
      <w:r>
        <w:rPr>
          <w:color w:val="005496"/>
          <w:spacing w:val="-8"/>
        </w:rPr>
        <w:t xml:space="preserve"> </w:t>
      </w:r>
      <w:r>
        <w:rPr>
          <w:color w:val="005496"/>
          <w:spacing w:val="-2"/>
        </w:rPr>
        <w:t>Pride</w:t>
      </w:r>
      <w:r>
        <w:rPr>
          <w:color w:val="005496"/>
          <w:spacing w:val="-7"/>
        </w:rPr>
        <w:t xml:space="preserve"> </w:t>
      </w:r>
      <w:r>
        <w:rPr>
          <w:color w:val="005496"/>
          <w:spacing w:val="-2"/>
        </w:rPr>
        <w:t>March.</w:t>
      </w:r>
    </w:p>
    <w:p w14:paraId="56AE6E5F" w14:textId="77777777" w:rsidR="00F34A36" w:rsidRDefault="00F34A36">
      <w:pPr>
        <w:pStyle w:val="BodyText"/>
        <w:spacing w:line="278" w:lineRule="auto"/>
        <w:jc w:val="right"/>
        <w:sectPr w:rsidR="00F34A36">
          <w:pgSz w:w="11910" w:h="16840"/>
          <w:pgMar w:top="1560" w:right="850" w:bottom="720" w:left="708" w:header="0" w:footer="531" w:gutter="0"/>
          <w:cols w:num="2" w:space="720" w:equalWidth="0">
            <w:col w:w="5002" w:space="115"/>
            <w:col w:w="5235"/>
          </w:cols>
        </w:sectPr>
      </w:pPr>
    </w:p>
    <w:p w14:paraId="56AE6E60" w14:textId="77777777" w:rsidR="00F34A36" w:rsidRDefault="00842BCA">
      <w:pPr>
        <w:pStyle w:val="BodyText"/>
        <w:spacing w:before="72" w:line="312" w:lineRule="auto"/>
        <w:ind w:right="38"/>
      </w:pPr>
      <w:r>
        <w:lastRenderedPageBreak/>
        <w:t>disability to participate in community activities such as Midsumma, Sydney</w:t>
      </w:r>
      <w:r>
        <w:rPr>
          <w:spacing w:val="40"/>
        </w:rPr>
        <w:t xml:space="preserve"> </w:t>
      </w:r>
      <w:r>
        <w:t>Gay</w:t>
      </w:r>
      <w:r>
        <w:rPr>
          <w:spacing w:val="-7"/>
        </w:rPr>
        <w:t xml:space="preserve"> </w:t>
      </w:r>
      <w:r>
        <w:t>and</w:t>
      </w:r>
      <w:r>
        <w:rPr>
          <w:spacing w:val="-7"/>
        </w:rPr>
        <w:t xml:space="preserve"> </w:t>
      </w:r>
      <w:r>
        <w:t>Lesbian</w:t>
      </w:r>
      <w:r>
        <w:rPr>
          <w:spacing w:val="-7"/>
        </w:rPr>
        <w:t xml:space="preserve"> </w:t>
      </w:r>
      <w:r>
        <w:t>Mardi</w:t>
      </w:r>
      <w:r>
        <w:rPr>
          <w:spacing w:val="-7"/>
        </w:rPr>
        <w:t xml:space="preserve"> </w:t>
      </w:r>
      <w:r>
        <w:t>Gras</w:t>
      </w:r>
      <w:r>
        <w:rPr>
          <w:spacing w:val="-7"/>
        </w:rPr>
        <w:t xml:space="preserve"> </w:t>
      </w:r>
      <w:r>
        <w:t>and</w:t>
      </w:r>
      <w:r>
        <w:rPr>
          <w:spacing w:val="-7"/>
        </w:rPr>
        <w:t xml:space="preserve"> </w:t>
      </w:r>
      <w:r>
        <w:t>PWDA's own InFocus storytelling campaign and event. We also worked with governments and community organisations to ensure LGBTQIA+ disability perspectives were reflected in broader human rights and disability reform.</w:t>
      </w:r>
    </w:p>
    <w:p w14:paraId="56AE6E61" w14:textId="77777777" w:rsidR="00F34A36" w:rsidRDefault="00842BCA">
      <w:pPr>
        <w:pStyle w:val="BodyText"/>
        <w:spacing w:before="238" w:line="312" w:lineRule="auto"/>
        <w:ind w:right="60"/>
      </w:pPr>
      <w:r>
        <w:t>By combining lived experience, research and partnerships, PWDA continued to strengthen recognition of the rights of LGBTQIA+ people with disability and ensure their voices are reflected in the policies,</w:t>
      </w:r>
      <w:r>
        <w:rPr>
          <w:spacing w:val="-9"/>
        </w:rPr>
        <w:t xml:space="preserve"> </w:t>
      </w:r>
      <w:r>
        <w:t>services</w:t>
      </w:r>
      <w:r>
        <w:rPr>
          <w:spacing w:val="-9"/>
        </w:rPr>
        <w:t xml:space="preserve"> </w:t>
      </w:r>
      <w:r>
        <w:t>and</w:t>
      </w:r>
      <w:r>
        <w:rPr>
          <w:spacing w:val="-9"/>
        </w:rPr>
        <w:t xml:space="preserve"> </w:t>
      </w:r>
      <w:r>
        <w:t>decisions</w:t>
      </w:r>
      <w:r>
        <w:rPr>
          <w:spacing w:val="-9"/>
        </w:rPr>
        <w:t xml:space="preserve"> </w:t>
      </w:r>
      <w:r>
        <w:t>that</w:t>
      </w:r>
      <w:r>
        <w:rPr>
          <w:spacing w:val="-9"/>
        </w:rPr>
        <w:t xml:space="preserve"> </w:t>
      </w:r>
      <w:r>
        <w:t>affect their lives.</w:t>
      </w:r>
    </w:p>
    <w:p w14:paraId="56AE6E62" w14:textId="77777777" w:rsidR="00F34A36" w:rsidRDefault="00842BCA">
      <w:pPr>
        <w:pStyle w:val="Heading6"/>
        <w:spacing w:before="55"/>
      </w:pPr>
      <w:r>
        <w:rPr>
          <w:b w:val="0"/>
        </w:rPr>
        <w:br w:type="column"/>
      </w:r>
      <w:bookmarkStart w:id="53" w:name="Acknowledgements_"/>
      <w:bookmarkEnd w:id="53"/>
      <w:r>
        <w:rPr>
          <w:color w:val="00884F"/>
          <w:spacing w:val="-2"/>
        </w:rPr>
        <w:t>Acknowledgements</w:t>
      </w:r>
    </w:p>
    <w:p w14:paraId="56AE6E63" w14:textId="77777777" w:rsidR="00F34A36" w:rsidRDefault="00842BCA">
      <w:pPr>
        <w:pStyle w:val="BodyText"/>
        <w:spacing w:before="275" w:line="312" w:lineRule="auto"/>
        <w:ind w:right="232"/>
      </w:pPr>
      <w:r>
        <w:t>PWDA acknowledges the funding it receives from the Australian Government’s Department</w:t>
      </w:r>
      <w:r>
        <w:rPr>
          <w:spacing w:val="-9"/>
        </w:rPr>
        <w:t xml:space="preserve"> </w:t>
      </w:r>
      <w:r>
        <w:t>of</w:t>
      </w:r>
      <w:r>
        <w:rPr>
          <w:spacing w:val="-7"/>
        </w:rPr>
        <w:t xml:space="preserve"> </w:t>
      </w:r>
      <w:r>
        <w:t>Health,</w:t>
      </w:r>
      <w:r>
        <w:rPr>
          <w:spacing w:val="-7"/>
        </w:rPr>
        <w:t xml:space="preserve"> </w:t>
      </w:r>
      <w:r>
        <w:t>Disability</w:t>
      </w:r>
      <w:r>
        <w:rPr>
          <w:spacing w:val="-7"/>
        </w:rPr>
        <w:t xml:space="preserve"> </w:t>
      </w:r>
      <w:r>
        <w:t>and</w:t>
      </w:r>
      <w:r>
        <w:rPr>
          <w:spacing w:val="-17"/>
        </w:rPr>
        <w:t xml:space="preserve"> </w:t>
      </w:r>
      <w:r>
        <w:t>Ageing Disability Representative Organisations Program to undertake nationally focused systemic advocacy.</w:t>
      </w:r>
    </w:p>
    <w:p w14:paraId="56AE6E64" w14:textId="77777777" w:rsidR="00F34A36" w:rsidRDefault="00842BCA">
      <w:pPr>
        <w:pStyle w:val="BodyText"/>
        <w:spacing w:before="234" w:line="312" w:lineRule="auto"/>
        <w:ind w:right="262"/>
      </w:pPr>
      <w:r>
        <w:t>PWDA acknowledges the funding it receives from the National Disability Insurance</w:t>
      </w:r>
      <w:r>
        <w:rPr>
          <w:spacing w:val="-17"/>
        </w:rPr>
        <w:t xml:space="preserve"> </w:t>
      </w:r>
      <w:r>
        <w:t>Agency</w:t>
      </w:r>
      <w:r>
        <w:rPr>
          <w:spacing w:val="-12"/>
        </w:rPr>
        <w:t xml:space="preserve"> </w:t>
      </w:r>
      <w:r>
        <w:t>to</w:t>
      </w:r>
      <w:r>
        <w:rPr>
          <w:spacing w:val="-9"/>
        </w:rPr>
        <w:t xml:space="preserve"> </w:t>
      </w:r>
      <w:r>
        <w:t>support</w:t>
      </w:r>
      <w:r>
        <w:rPr>
          <w:spacing w:val="-9"/>
        </w:rPr>
        <w:t xml:space="preserve"> </w:t>
      </w:r>
      <w:r>
        <w:t xml:space="preserve">co-design </w:t>
      </w:r>
      <w:r>
        <w:rPr>
          <w:spacing w:val="-2"/>
        </w:rPr>
        <w:t>activities.</w:t>
      </w:r>
    </w:p>
    <w:p w14:paraId="56AE6E65" w14:textId="77777777" w:rsidR="00F34A36" w:rsidRDefault="00842BCA">
      <w:pPr>
        <w:pStyle w:val="BodyText"/>
        <w:spacing w:before="232" w:line="312" w:lineRule="auto"/>
        <w:ind w:right="244"/>
      </w:pPr>
      <w:r>
        <w:t>PWDA acknowledges the funding it received from the</w:t>
      </w:r>
      <w:r>
        <w:rPr>
          <w:spacing w:val="-2"/>
        </w:rPr>
        <w:t xml:space="preserve"> </w:t>
      </w:r>
      <w:r>
        <w:t>Australian Government’s Department</w:t>
      </w:r>
      <w:r>
        <w:rPr>
          <w:spacing w:val="-6"/>
        </w:rPr>
        <w:t xml:space="preserve"> </w:t>
      </w:r>
      <w:r>
        <w:t>of</w:t>
      </w:r>
      <w:r>
        <w:rPr>
          <w:spacing w:val="-6"/>
        </w:rPr>
        <w:t xml:space="preserve"> </w:t>
      </w:r>
      <w:r>
        <w:t>Social</w:t>
      </w:r>
      <w:r>
        <w:rPr>
          <w:spacing w:val="-6"/>
        </w:rPr>
        <w:t xml:space="preserve"> </w:t>
      </w:r>
      <w:r>
        <w:t>Services</w:t>
      </w:r>
      <w:r>
        <w:rPr>
          <w:spacing w:val="-6"/>
        </w:rPr>
        <w:t xml:space="preserve"> </w:t>
      </w:r>
      <w:r>
        <w:t>to</w:t>
      </w:r>
      <w:r>
        <w:rPr>
          <w:spacing w:val="-6"/>
        </w:rPr>
        <w:t xml:space="preserve"> </w:t>
      </w:r>
      <w:r>
        <w:t>attend</w:t>
      </w:r>
      <w:r>
        <w:rPr>
          <w:spacing w:val="-6"/>
        </w:rPr>
        <w:t xml:space="preserve"> </w:t>
      </w:r>
      <w:r>
        <w:t>the 19th Session of the Conference of States Parties (COSP19).</w:t>
      </w:r>
    </w:p>
    <w:p w14:paraId="56AE6E66" w14:textId="77777777" w:rsidR="00F34A36" w:rsidRDefault="00F34A36">
      <w:pPr>
        <w:pStyle w:val="BodyText"/>
        <w:spacing w:line="312" w:lineRule="auto"/>
        <w:sectPr w:rsidR="00F34A36">
          <w:pgSz w:w="11910" w:h="16840"/>
          <w:pgMar w:top="1560" w:right="850" w:bottom="720" w:left="708" w:header="0" w:footer="521" w:gutter="0"/>
          <w:cols w:num="2" w:space="720" w:equalWidth="0">
            <w:col w:w="4840" w:space="319"/>
            <w:col w:w="5193"/>
          </w:cols>
        </w:sectPr>
      </w:pPr>
    </w:p>
    <w:p w14:paraId="56AE6E67" w14:textId="77777777" w:rsidR="00F34A36" w:rsidRDefault="00F34A36">
      <w:pPr>
        <w:pStyle w:val="BodyText"/>
        <w:ind w:left="0"/>
        <w:rPr>
          <w:sz w:val="20"/>
        </w:rPr>
      </w:pPr>
    </w:p>
    <w:p w14:paraId="56AE6E68" w14:textId="77777777" w:rsidR="00F34A36" w:rsidRDefault="00F34A36">
      <w:pPr>
        <w:pStyle w:val="BodyText"/>
        <w:ind w:left="0"/>
        <w:rPr>
          <w:sz w:val="20"/>
        </w:rPr>
      </w:pPr>
    </w:p>
    <w:p w14:paraId="56AE6E69" w14:textId="77777777" w:rsidR="00F34A36" w:rsidRDefault="00F34A36">
      <w:pPr>
        <w:pStyle w:val="BodyText"/>
        <w:spacing w:before="120"/>
        <w:ind w:left="0"/>
        <w:rPr>
          <w:sz w:val="20"/>
        </w:rPr>
      </w:pPr>
    </w:p>
    <w:p w14:paraId="56AE6E6A" w14:textId="77777777" w:rsidR="00F34A36" w:rsidRDefault="00842BCA">
      <w:pPr>
        <w:ind w:left="312"/>
        <w:rPr>
          <w:sz w:val="20"/>
        </w:rPr>
      </w:pPr>
      <w:r>
        <w:rPr>
          <w:noProof/>
          <w:sz w:val="20"/>
        </w:rPr>
        <w:drawing>
          <wp:inline distT="0" distB="0" distL="0" distR="0" wp14:anchorId="56AE755E" wp14:editId="1A9C3E70">
            <wp:extent cx="6276284" cy="4027932"/>
            <wp:effectExtent l="0" t="0" r="0" b="0"/>
            <wp:docPr id="134" name="Image 134" descr="PWDA members participating in the 2026 Midsumma Pride Mar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descr="PWDA members participating in the 2026 Midsumma Pride March."/>
                    <pic:cNvPicPr/>
                  </pic:nvPicPr>
                  <pic:blipFill>
                    <a:blip r:embed="rId78" cstate="print"/>
                    <a:stretch>
                      <a:fillRect/>
                    </a:stretch>
                  </pic:blipFill>
                  <pic:spPr>
                    <a:xfrm>
                      <a:off x="0" y="0"/>
                      <a:ext cx="6276284" cy="4027932"/>
                    </a:xfrm>
                    <a:prstGeom prst="rect">
                      <a:avLst/>
                    </a:prstGeom>
                  </pic:spPr>
                </pic:pic>
              </a:graphicData>
            </a:graphic>
          </wp:inline>
        </w:drawing>
      </w:r>
    </w:p>
    <w:p w14:paraId="56AE6E6B" w14:textId="77777777" w:rsidR="00F34A36" w:rsidRDefault="00842BCA">
      <w:pPr>
        <w:pStyle w:val="BodyText"/>
        <w:spacing w:before="106"/>
        <w:ind w:left="3120"/>
      </w:pPr>
      <w:r>
        <w:rPr>
          <w:color w:val="005496"/>
        </w:rPr>
        <w:t>PWDA</w:t>
      </w:r>
      <w:r>
        <w:rPr>
          <w:color w:val="005496"/>
          <w:spacing w:val="-19"/>
        </w:rPr>
        <w:t xml:space="preserve"> </w:t>
      </w:r>
      <w:r>
        <w:rPr>
          <w:color w:val="005496"/>
        </w:rPr>
        <w:t>members</w:t>
      </w:r>
      <w:r>
        <w:rPr>
          <w:color w:val="005496"/>
          <w:spacing w:val="-4"/>
        </w:rPr>
        <w:t xml:space="preserve"> </w:t>
      </w:r>
      <w:r>
        <w:rPr>
          <w:color w:val="005496"/>
        </w:rPr>
        <w:t>participating</w:t>
      </w:r>
      <w:r>
        <w:rPr>
          <w:color w:val="005496"/>
          <w:spacing w:val="-4"/>
        </w:rPr>
        <w:t xml:space="preserve"> </w:t>
      </w:r>
      <w:r>
        <w:rPr>
          <w:color w:val="005496"/>
        </w:rPr>
        <w:t>in</w:t>
      </w:r>
      <w:r>
        <w:rPr>
          <w:color w:val="005496"/>
          <w:spacing w:val="-4"/>
        </w:rPr>
        <w:t xml:space="preserve"> </w:t>
      </w:r>
      <w:r>
        <w:rPr>
          <w:color w:val="005496"/>
        </w:rPr>
        <w:t>the</w:t>
      </w:r>
      <w:r>
        <w:rPr>
          <w:color w:val="005496"/>
          <w:spacing w:val="-3"/>
        </w:rPr>
        <w:t xml:space="preserve"> </w:t>
      </w:r>
      <w:r>
        <w:rPr>
          <w:color w:val="005496"/>
        </w:rPr>
        <w:t>2026</w:t>
      </w:r>
      <w:r>
        <w:rPr>
          <w:color w:val="005496"/>
          <w:spacing w:val="-4"/>
        </w:rPr>
        <w:t xml:space="preserve"> </w:t>
      </w:r>
      <w:r>
        <w:rPr>
          <w:color w:val="005496"/>
        </w:rPr>
        <w:t>Midsumma</w:t>
      </w:r>
      <w:r>
        <w:rPr>
          <w:color w:val="005496"/>
          <w:spacing w:val="-4"/>
        </w:rPr>
        <w:t xml:space="preserve"> </w:t>
      </w:r>
      <w:r>
        <w:rPr>
          <w:color w:val="005496"/>
        </w:rPr>
        <w:t>Pride</w:t>
      </w:r>
      <w:r>
        <w:rPr>
          <w:color w:val="005496"/>
          <w:spacing w:val="-3"/>
        </w:rPr>
        <w:t xml:space="preserve"> </w:t>
      </w:r>
      <w:r>
        <w:rPr>
          <w:color w:val="005496"/>
          <w:spacing w:val="-2"/>
        </w:rPr>
        <w:t>March.</w:t>
      </w:r>
    </w:p>
    <w:p w14:paraId="56AE6E6C" w14:textId="77777777" w:rsidR="00F34A36" w:rsidRDefault="00F34A36">
      <w:pPr>
        <w:pStyle w:val="BodyText"/>
        <w:sectPr w:rsidR="00F34A36">
          <w:type w:val="continuous"/>
          <w:pgSz w:w="11910" w:h="16840"/>
          <w:pgMar w:top="740" w:right="850" w:bottom="280" w:left="708" w:header="0" w:footer="521" w:gutter="0"/>
          <w:cols w:space="720"/>
        </w:sectPr>
      </w:pPr>
    </w:p>
    <w:p w14:paraId="56AE6E6D" w14:textId="77777777" w:rsidR="00F34A36" w:rsidRDefault="00842BCA">
      <w:pPr>
        <w:ind w:left="312"/>
        <w:rPr>
          <w:sz w:val="20"/>
        </w:rPr>
      </w:pPr>
      <w:r>
        <w:rPr>
          <w:noProof/>
          <w:sz w:val="20"/>
        </w:rPr>
        <w:lastRenderedPageBreak/>
        <w:drawing>
          <wp:inline distT="0" distB="0" distL="0" distR="0" wp14:anchorId="56AE7560" wp14:editId="56AE7561">
            <wp:extent cx="6268607" cy="6697980"/>
            <wp:effectExtent l="0" t="0" r="0" b="0"/>
            <wp:docPr id="135" name="Image 135" descr="Two people both with rainbows painted on their cheeks, at the 2026 Sydney Gay and Lesbian Mardi Gras Parade. One is in a wheelchair, while the other leans on the back of the cha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descr="Two people both with rainbows painted on their cheeks, at the 2026 Sydney Gay and Lesbian Mardi Gras Parade. One is in a wheelchair, while the other leans on the back of the chair."/>
                    <pic:cNvPicPr/>
                  </pic:nvPicPr>
                  <pic:blipFill>
                    <a:blip r:embed="rId79" cstate="print"/>
                    <a:stretch>
                      <a:fillRect/>
                    </a:stretch>
                  </pic:blipFill>
                  <pic:spPr>
                    <a:xfrm>
                      <a:off x="0" y="0"/>
                      <a:ext cx="6268607" cy="6697980"/>
                    </a:xfrm>
                    <a:prstGeom prst="rect">
                      <a:avLst/>
                    </a:prstGeom>
                  </pic:spPr>
                </pic:pic>
              </a:graphicData>
            </a:graphic>
          </wp:inline>
        </w:drawing>
      </w:r>
    </w:p>
    <w:p w14:paraId="56AE6E6E" w14:textId="77777777" w:rsidR="00F34A36" w:rsidRDefault="00842BCA">
      <w:pPr>
        <w:pStyle w:val="BodyText"/>
        <w:spacing w:before="24"/>
        <w:ind w:left="0"/>
        <w:rPr>
          <w:sz w:val="20"/>
        </w:rPr>
      </w:pPr>
      <w:r>
        <w:rPr>
          <w:noProof/>
          <w:sz w:val="20"/>
        </w:rPr>
        <w:drawing>
          <wp:anchor distT="0" distB="0" distL="0" distR="0" simplePos="0" relativeHeight="487610368" behindDoc="1" locked="0" layoutInCell="1" allowOverlap="1" wp14:anchorId="56AE7562" wp14:editId="56AE7563">
            <wp:simplePos x="0" y="0"/>
            <wp:positionH relativeFrom="page">
              <wp:posOffset>648004</wp:posOffset>
            </wp:positionH>
            <wp:positionV relativeFrom="paragraph">
              <wp:posOffset>176974</wp:posOffset>
            </wp:positionV>
            <wp:extent cx="6284678" cy="1805939"/>
            <wp:effectExtent l="0" t="0" r="0" b="0"/>
            <wp:wrapTopAndBottom/>
            <wp:docPr id="136" name="Image 136" descr="A large group of PWDA members, some using wheelchairs, gathers with rainbow flags for a group photo at the 2026 Sydney Gay and Lesbian Mardi Gras Para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descr="A large group of PWDA members, some using wheelchairs, gathers with rainbow flags for a group photo at the 2026 Sydney Gay and Lesbian Mardi Gras Parade."/>
                    <pic:cNvPicPr/>
                  </pic:nvPicPr>
                  <pic:blipFill>
                    <a:blip r:embed="rId80" cstate="print"/>
                    <a:stretch>
                      <a:fillRect/>
                    </a:stretch>
                  </pic:blipFill>
                  <pic:spPr>
                    <a:xfrm>
                      <a:off x="0" y="0"/>
                      <a:ext cx="6284678" cy="1805939"/>
                    </a:xfrm>
                    <a:prstGeom prst="rect">
                      <a:avLst/>
                    </a:prstGeom>
                  </pic:spPr>
                </pic:pic>
              </a:graphicData>
            </a:graphic>
          </wp:anchor>
        </w:drawing>
      </w:r>
    </w:p>
    <w:p w14:paraId="56AE6E6F" w14:textId="77777777" w:rsidR="00F34A36" w:rsidRDefault="00842BCA">
      <w:pPr>
        <w:pStyle w:val="BodyText"/>
        <w:spacing w:before="110"/>
        <w:ind w:left="878"/>
      </w:pPr>
      <w:r>
        <w:rPr>
          <w:color w:val="005496"/>
        </w:rPr>
        <w:t>PWDA</w:t>
      </w:r>
      <w:r>
        <w:rPr>
          <w:color w:val="005496"/>
          <w:spacing w:val="-19"/>
        </w:rPr>
        <w:t xml:space="preserve"> </w:t>
      </w:r>
      <w:r>
        <w:rPr>
          <w:color w:val="005496"/>
        </w:rPr>
        <w:t>members</w:t>
      </w:r>
      <w:r>
        <w:rPr>
          <w:color w:val="005496"/>
          <w:spacing w:val="-2"/>
        </w:rPr>
        <w:t xml:space="preserve"> </w:t>
      </w:r>
      <w:r>
        <w:rPr>
          <w:color w:val="005496"/>
        </w:rPr>
        <w:t>participating</w:t>
      </w:r>
      <w:r>
        <w:rPr>
          <w:color w:val="005496"/>
          <w:spacing w:val="-3"/>
        </w:rPr>
        <w:t xml:space="preserve"> </w:t>
      </w:r>
      <w:r>
        <w:rPr>
          <w:color w:val="005496"/>
        </w:rPr>
        <w:t>in</w:t>
      </w:r>
      <w:r>
        <w:rPr>
          <w:color w:val="005496"/>
          <w:spacing w:val="-2"/>
        </w:rPr>
        <w:t xml:space="preserve"> </w:t>
      </w:r>
      <w:r>
        <w:rPr>
          <w:color w:val="005496"/>
        </w:rPr>
        <w:t>the</w:t>
      </w:r>
      <w:r>
        <w:rPr>
          <w:color w:val="005496"/>
          <w:spacing w:val="-3"/>
        </w:rPr>
        <w:t xml:space="preserve"> </w:t>
      </w:r>
      <w:r>
        <w:rPr>
          <w:color w:val="005496"/>
        </w:rPr>
        <w:t>2026</w:t>
      </w:r>
      <w:r>
        <w:rPr>
          <w:color w:val="005496"/>
          <w:spacing w:val="-2"/>
        </w:rPr>
        <w:t xml:space="preserve"> </w:t>
      </w:r>
      <w:r>
        <w:rPr>
          <w:color w:val="005496"/>
        </w:rPr>
        <w:t>Sydney</w:t>
      </w:r>
      <w:r>
        <w:rPr>
          <w:color w:val="005496"/>
          <w:spacing w:val="-3"/>
        </w:rPr>
        <w:t xml:space="preserve"> </w:t>
      </w:r>
      <w:r>
        <w:rPr>
          <w:color w:val="005496"/>
        </w:rPr>
        <w:t>Gay</w:t>
      </w:r>
      <w:r>
        <w:rPr>
          <w:color w:val="005496"/>
          <w:spacing w:val="-2"/>
        </w:rPr>
        <w:t xml:space="preserve"> </w:t>
      </w:r>
      <w:r>
        <w:rPr>
          <w:color w:val="005496"/>
        </w:rPr>
        <w:t>and</w:t>
      </w:r>
      <w:r>
        <w:rPr>
          <w:color w:val="005496"/>
          <w:spacing w:val="-3"/>
        </w:rPr>
        <w:t xml:space="preserve"> </w:t>
      </w:r>
      <w:r>
        <w:rPr>
          <w:color w:val="005496"/>
        </w:rPr>
        <w:t>Lesbian</w:t>
      </w:r>
      <w:r>
        <w:rPr>
          <w:color w:val="005496"/>
          <w:spacing w:val="-2"/>
        </w:rPr>
        <w:t xml:space="preserve"> </w:t>
      </w:r>
      <w:r>
        <w:rPr>
          <w:color w:val="005496"/>
        </w:rPr>
        <w:t>Mardi</w:t>
      </w:r>
      <w:r>
        <w:rPr>
          <w:color w:val="005496"/>
          <w:spacing w:val="-3"/>
        </w:rPr>
        <w:t xml:space="preserve"> </w:t>
      </w:r>
      <w:r>
        <w:rPr>
          <w:color w:val="005496"/>
        </w:rPr>
        <w:t>Gras</w:t>
      </w:r>
      <w:r>
        <w:rPr>
          <w:color w:val="005496"/>
          <w:spacing w:val="-2"/>
        </w:rPr>
        <w:t xml:space="preserve"> Parade.</w:t>
      </w:r>
    </w:p>
    <w:p w14:paraId="56AE6E70" w14:textId="77777777" w:rsidR="00F34A36" w:rsidRDefault="00F34A36">
      <w:pPr>
        <w:pStyle w:val="BodyText"/>
        <w:sectPr w:rsidR="00F34A36">
          <w:pgSz w:w="11910" w:h="16840"/>
          <w:pgMar w:top="1680" w:right="850" w:bottom="720" w:left="708" w:header="0" w:footer="531" w:gutter="0"/>
          <w:cols w:space="720"/>
        </w:sectPr>
      </w:pPr>
    </w:p>
    <w:p w14:paraId="56AE6E71" w14:textId="77777777" w:rsidR="00F34A36" w:rsidRDefault="00842BCA">
      <w:pPr>
        <w:pStyle w:val="Heading3"/>
      </w:pPr>
      <w:bookmarkStart w:id="54" w:name="Individual_advocacy"/>
      <w:bookmarkStart w:id="55" w:name="_bookmark6"/>
      <w:bookmarkEnd w:id="54"/>
      <w:bookmarkEnd w:id="55"/>
      <w:r>
        <w:rPr>
          <w:color w:val="00884F"/>
        </w:rPr>
        <w:lastRenderedPageBreak/>
        <w:t>Individual</w:t>
      </w:r>
      <w:r>
        <w:rPr>
          <w:color w:val="00884F"/>
          <w:spacing w:val="-10"/>
        </w:rPr>
        <w:t xml:space="preserve"> </w:t>
      </w:r>
      <w:r>
        <w:rPr>
          <w:color w:val="00884F"/>
          <w:spacing w:val="-2"/>
        </w:rPr>
        <w:t>advocacy</w:t>
      </w:r>
    </w:p>
    <w:p w14:paraId="56AE6E72" w14:textId="77777777" w:rsidR="00F34A36" w:rsidRDefault="00F34A36">
      <w:pPr>
        <w:pStyle w:val="BodyText"/>
        <w:spacing w:before="172"/>
        <w:ind w:left="0"/>
        <w:rPr>
          <w:rFonts w:ascii="VAG Rounded"/>
          <w:b/>
          <w:sz w:val="20"/>
        </w:rPr>
      </w:pPr>
    </w:p>
    <w:p w14:paraId="56AE6E73" w14:textId="77777777" w:rsidR="00F34A36" w:rsidRDefault="00F34A36">
      <w:pPr>
        <w:pStyle w:val="BodyText"/>
        <w:rPr>
          <w:rFonts w:ascii="VAG Rounded"/>
          <w:b/>
          <w:sz w:val="20"/>
        </w:rPr>
        <w:sectPr w:rsidR="00F34A36">
          <w:pgSz w:w="11910" w:h="16840"/>
          <w:pgMar w:top="1600" w:right="850" w:bottom="720" w:left="708" w:header="0" w:footer="521" w:gutter="0"/>
          <w:cols w:space="720"/>
        </w:sectPr>
      </w:pPr>
    </w:p>
    <w:p w14:paraId="56AE6E74" w14:textId="77777777" w:rsidR="00F34A36" w:rsidRDefault="00842BCA">
      <w:pPr>
        <w:pStyle w:val="Heading4"/>
        <w:spacing w:before="97" w:line="249" w:lineRule="auto"/>
        <w:ind w:right="152"/>
      </w:pPr>
      <w:bookmarkStart w:id="56" w:name="Working_alongside_people_when_systems_do"/>
      <w:bookmarkEnd w:id="56"/>
      <w:r>
        <w:rPr>
          <w:color w:val="005496"/>
        </w:rPr>
        <w:t>Working alongside people</w:t>
      </w:r>
      <w:r>
        <w:rPr>
          <w:color w:val="005496"/>
          <w:spacing w:val="-19"/>
        </w:rPr>
        <w:t xml:space="preserve"> </w:t>
      </w:r>
      <w:r>
        <w:rPr>
          <w:color w:val="005496"/>
        </w:rPr>
        <w:t>when</w:t>
      </w:r>
      <w:r>
        <w:rPr>
          <w:color w:val="005496"/>
          <w:spacing w:val="-19"/>
        </w:rPr>
        <w:t xml:space="preserve"> </w:t>
      </w:r>
      <w:r>
        <w:rPr>
          <w:color w:val="005496"/>
        </w:rPr>
        <w:t>systems don’t work</w:t>
      </w:r>
    </w:p>
    <w:p w14:paraId="56AE6E75" w14:textId="77777777" w:rsidR="00F34A36" w:rsidRDefault="00842BCA">
      <w:pPr>
        <w:pStyle w:val="BodyText"/>
        <w:spacing w:before="343" w:line="304" w:lineRule="auto"/>
      </w:pPr>
      <w:r>
        <w:t xml:space="preserve">When people contact PWDA to request individual advocacy support, they are often navigating some of the most important decisions in their lives. Their housing may be at risk. They may have lost essential disability supports, be struggling to access education, or be trying to navigate complex legal, government or complaints </w:t>
      </w:r>
      <w:r>
        <w:rPr>
          <w:spacing w:val="-2"/>
        </w:rPr>
        <w:t>processes.</w:t>
      </w:r>
    </w:p>
    <w:p w14:paraId="56AE6E76" w14:textId="77777777" w:rsidR="00F34A36" w:rsidRDefault="00842BCA">
      <w:pPr>
        <w:pStyle w:val="BodyText"/>
        <w:spacing w:before="222" w:line="304" w:lineRule="auto"/>
      </w:pPr>
      <w:r>
        <w:t>These situations rarely involve just one system. People may need to deal with housing, health, education, justice, child protection and disability services at the same</w:t>
      </w:r>
      <w:r>
        <w:rPr>
          <w:spacing w:val="-10"/>
        </w:rPr>
        <w:t xml:space="preserve"> </w:t>
      </w:r>
      <w:r>
        <w:t>time,</w:t>
      </w:r>
      <w:r>
        <w:rPr>
          <w:spacing w:val="-10"/>
        </w:rPr>
        <w:t xml:space="preserve"> </w:t>
      </w:r>
      <w:r>
        <w:t>while</w:t>
      </w:r>
      <w:r>
        <w:rPr>
          <w:spacing w:val="-10"/>
        </w:rPr>
        <w:t xml:space="preserve"> </w:t>
      </w:r>
      <w:r>
        <w:t>navigating</w:t>
      </w:r>
      <w:r>
        <w:rPr>
          <w:spacing w:val="-10"/>
        </w:rPr>
        <w:t xml:space="preserve"> </w:t>
      </w:r>
      <w:r>
        <w:t>inaccessible processes, conflicting information and significant stress.</w:t>
      </w:r>
    </w:p>
    <w:p w14:paraId="56AE6E77" w14:textId="77777777" w:rsidR="00F34A36" w:rsidRDefault="00842BCA">
      <w:pPr>
        <w:pStyle w:val="BodyText"/>
        <w:spacing w:before="223" w:line="304" w:lineRule="auto"/>
      </w:pPr>
      <w:r>
        <w:t>Throughout</w:t>
      </w:r>
      <w:r>
        <w:rPr>
          <w:spacing w:val="-19"/>
        </w:rPr>
        <w:t xml:space="preserve"> </w:t>
      </w:r>
      <w:r>
        <w:t>2025–26,</w:t>
      </w:r>
      <w:r>
        <w:rPr>
          <w:spacing w:val="-17"/>
        </w:rPr>
        <w:t xml:space="preserve"> </w:t>
      </w:r>
      <w:r>
        <w:t>PWDA’s</w:t>
      </w:r>
      <w:r>
        <w:rPr>
          <w:spacing w:val="-16"/>
        </w:rPr>
        <w:t xml:space="preserve"> </w:t>
      </w:r>
      <w:r>
        <w:t xml:space="preserve">advocates worked alongside people with disability across parts of New South Wales and </w:t>
      </w:r>
      <w:r>
        <w:rPr>
          <w:spacing w:val="-2"/>
        </w:rPr>
        <w:t>Queensland.</w:t>
      </w:r>
    </w:p>
    <w:p w14:paraId="56AE6E78" w14:textId="77777777" w:rsidR="00F34A36" w:rsidRDefault="00842BCA">
      <w:pPr>
        <w:pStyle w:val="BodyText"/>
        <w:spacing w:before="226"/>
      </w:pPr>
      <w:r>
        <w:t>During</w:t>
      </w:r>
      <w:r>
        <w:rPr>
          <w:spacing w:val="-3"/>
        </w:rPr>
        <w:t xml:space="preserve"> </w:t>
      </w:r>
      <w:r>
        <w:t>the</w:t>
      </w:r>
      <w:r>
        <w:rPr>
          <w:spacing w:val="-2"/>
        </w:rPr>
        <w:t xml:space="preserve"> </w:t>
      </w:r>
      <w:r>
        <w:t>year</w:t>
      </w:r>
      <w:r>
        <w:rPr>
          <w:spacing w:val="-2"/>
        </w:rPr>
        <w:t xml:space="preserve"> </w:t>
      </w:r>
      <w:r>
        <w:rPr>
          <w:spacing w:val="-5"/>
        </w:rPr>
        <w:t>we:</w:t>
      </w:r>
    </w:p>
    <w:p w14:paraId="56AE6E79" w14:textId="77777777" w:rsidR="00F34A36" w:rsidRDefault="00F34A36">
      <w:pPr>
        <w:pStyle w:val="BodyText"/>
        <w:spacing w:before="25"/>
        <w:ind w:left="0"/>
      </w:pPr>
    </w:p>
    <w:p w14:paraId="56AE6E7A" w14:textId="77777777" w:rsidR="00F34A36" w:rsidRDefault="00842BCA">
      <w:pPr>
        <w:pStyle w:val="ListParagraph"/>
        <w:numPr>
          <w:ilvl w:val="0"/>
          <w:numId w:val="8"/>
        </w:numPr>
        <w:tabs>
          <w:tab w:val="left" w:pos="571"/>
        </w:tabs>
        <w:spacing w:before="0"/>
        <w:ind w:left="571" w:hanging="259"/>
        <w:rPr>
          <w:sz w:val="24"/>
        </w:rPr>
      </w:pPr>
      <w:r>
        <w:rPr>
          <w:sz w:val="24"/>
        </w:rPr>
        <w:t>Supported</w:t>
      </w:r>
      <w:r>
        <w:rPr>
          <w:spacing w:val="16"/>
          <w:sz w:val="24"/>
        </w:rPr>
        <w:t xml:space="preserve"> </w:t>
      </w:r>
      <w:r>
        <w:rPr>
          <w:sz w:val="24"/>
        </w:rPr>
        <w:t>1,859</w:t>
      </w:r>
      <w:r>
        <w:rPr>
          <w:spacing w:val="16"/>
          <w:sz w:val="24"/>
        </w:rPr>
        <w:t xml:space="preserve"> </w:t>
      </w:r>
      <w:r>
        <w:rPr>
          <w:spacing w:val="-2"/>
          <w:sz w:val="24"/>
        </w:rPr>
        <w:t>people</w:t>
      </w:r>
    </w:p>
    <w:p w14:paraId="56AE6E7B" w14:textId="77777777" w:rsidR="00F34A36" w:rsidRDefault="00842BCA">
      <w:pPr>
        <w:pStyle w:val="ListParagraph"/>
        <w:numPr>
          <w:ilvl w:val="0"/>
          <w:numId w:val="8"/>
        </w:numPr>
        <w:tabs>
          <w:tab w:val="left" w:pos="572"/>
        </w:tabs>
        <w:spacing w:before="244" w:line="304" w:lineRule="auto"/>
        <w:ind w:right="226"/>
        <w:rPr>
          <w:sz w:val="24"/>
        </w:rPr>
      </w:pPr>
      <w:r>
        <w:rPr>
          <w:sz w:val="24"/>
        </w:rPr>
        <w:t>Delivered more than 35,800 occasions of service</w:t>
      </w:r>
    </w:p>
    <w:p w14:paraId="56AE6E7C" w14:textId="77777777" w:rsidR="00F34A36" w:rsidRDefault="00842BCA">
      <w:pPr>
        <w:pStyle w:val="ListParagraph"/>
        <w:numPr>
          <w:ilvl w:val="0"/>
          <w:numId w:val="8"/>
        </w:numPr>
        <w:tabs>
          <w:tab w:val="left" w:pos="572"/>
        </w:tabs>
        <w:spacing w:before="169" w:line="304" w:lineRule="auto"/>
        <w:ind w:right="952"/>
        <w:rPr>
          <w:sz w:val="24"/>
        </w:rPr>
      </w:pPr>
      <w:r>
        <w:rPr>
          <w:sz w:val="24"/>
        </w:rPr>
        <w:t xml:space="preserve">Responded to 5,253 community </w:t>
      </w:r>
      <w:r>
        <w:rPr>
          <w:spacing w:val="-2"/>
          <w:sz w:val="24"/>
        </w:rPr>
        <w:t>enquiries</w:t>
      </w:r>
    </w:p>
    <w:p w14:paraId="56AE6E7D" w14:textId="77777777" w:rsidR="00F34A36" w:rsidRDefault="00842BCA">
      <w:pPr>
        <w:pStyle w:val="ListParagraph"/>
        <w:numPr>
          <w:ilvl w:val="0"/>
          <w:numId w:val="8"/>
        </w:numPr>
        <w:tabs>
          <w:tab w:val="left" w:pos="572"/>
        </w:tabs>
        <w:spacing w:before="92" w:line="309" w:lineRule="auto"/>
        <w:ind w:right="980"/>
        <w:jc w:val="both"/>
        <w:rPr>
          <w:sz w:val="24"/>
        </w:rPr>
      </w:pPr>
      <w:r>
        <w:br w:type="column"/>
      </w:r>
      <w:r>
        <w:rPr>
          <w:sz w:val="24"/>
        </w:rPr>
        <w:t xml:space="preserve">Reached more than 2,000 people through outreach and community </w:t>
      </w:r>
      <w:r>
        <w:rPr>
          <w:spacing w:val="-2"/>
          <w:sz w:val="24"/>
        </w:rPr>
        <w:t>engagement.</w:t>
      </w:r>
    </w:p>
    <w:p w14:paraId="56AE6E7E" w14:textId="77777777" w:rsidR="00F34A36" w:rsidRDefault="00842BCA">
      <w:pPr>
        <w:pStyle w:val="Heading4"/>
        <w:spacing w:before="167"/>
      </w:pPr>
      <w:bookmarkStart w:id="57" w:name="Our_approach"/>
      <w:bookmarkEnd w:id="57"/>
      <w:r>
        <w:rPr>
          <w:color w:val="005496"/>
        </w:rPr>
        <w:t>Our</w:t>
      </w:r>
      <w:r>
        <w:rPr>
          <w:color w:val="005496"/>
          <w:spacing w:val="-1"/>
        </w:rPr>
        <w:t xml:space="preserve"> </w:t>
      </w:r>
      <w:r>
        <w:rPr>
          <w:color w:val="005496"/>
          <w:spacing w:val="-2"/>
        </w:rPr>
        <w:t>approach</w:t>
      </w:r>
    </w:p>
    <w:p w14:paraId="56AE6E7F" w14:textId="77777777" w:rsidR="00F34A36" w:rsidRDefault="00842BCA">
      <w:pPr>
        <w:pStyle w:val="BodyText"/>
        <w:spacing w:before="370" w:line="312" w:lineRule="auto"/>
        <w:ind w:right="251"/>
      </w:pPr>
      <w:r>
        <w:t>Our</w:t>
      </w:r>
      <w:r>
        <w:rPr>
          <w:spacing w:val="40"/>
        </w:rPr>
        <w:t xml:space="preserve"> </w:t>
      </w:r>
      <w:r>
        <w:t>advocacy</w:t>
      </w:r>
      <w:r>
        <w:rPr>
          <w:spacing w:val="40"/>
        </w:rPr>
        <w:t xml:space="preserve"> </w:t>
      </w:r>
      <w:r>
        <w:t>is</w:t>
      </w:r>
      <w:r>
        <w:rPr>
          <w:spacing w:val="40"/>
        </w:rPr>
        <w:t xml:space="preserve"> </w:t>
      </w:r>
      <w:r>
        <w:t>independent,</w:t>
      </w:r>
      <w:r>
        <w:rPr>
          <w:spacing w:val="80"/>
          <w:w w:val="150"/>
        </w:rPr>
        <w:t xml:space="preserve"> </w:t>
      </w:r>
      <w:r>
        <w:t>rights-based and person-led. Our advocates work alongside each person to understand what matters to them, identify barriers, explain their rights and options, and support them</w:t>
      </w:r>
      <w:r>
        <w:rPr>
          <w:spacing w:val="40"/>
        </w:rPr>
        <w:t xml:space="preserve"> </w:t>
      </w:r>
      <w:r>
        <w:t>to make their own decisions.</w:t>
      </w:r>
    </w:p>
    <w:p w14:paraId="56AE6E80" w14:textId="77777777" w:rsidR="00F34A36" w:rsidRDefault="00842BCA">
      <w:pPr>
        <w:pStyle w:val="BodyText"/>
        <w:spacing w:before="234" w:line="312" w:lineRule="auto"/>
        <w:ind w:right="411"/>
      </w:pPr>
      <w:r>
        <w:t>Good advocacy is about more than</w:t>
      </w:r>
      <w:r>
        <w:rPr>
          <w:spacing w:val="40"/>
        </w:rPr>
        <w:t xml:space="preserve"> </w:t>
      </w:r>
      <w:r>
        <w:t>solving a problem. It is also about making sure people are heard and remain in control of decisions affecting their lives.</w:t>
      </w:r>
    </w:p>
    <w:p w14:paraId="56AE6E81" w14:textId="77777777" w:rsidR="00F34A36" w:rsidRDefault="00842BCA">
      <w:pPr>
        <w:pStyle w:val="BodyText"/>
        <w:spacing w:before="5" w:line="312" w:lineRule="auto"/>
        <w:ind w:right="262"/>
      </w:pPr>
      <w:r>
        <w:t>Where possible, we help people build the knowledge, confidence and connections to advocate for themselves in the future.</w:t>
      </w:r>
    </w:p>
    <w:p w14:paraId="56AE6E82" w14:textId="77777777" w:rsidR="00F34A36" w:rsidRDefault="00842BCA">
      <w:pPr>
        <w:pStyle w:val="BodyText"/>
        <w:spacing w:before="192"/>
        <w:ind w:left="0"/>
        <w:rPr>
          <w:sz w:val="20"/>
        </w:rPr>
      </w:pPr>
      <w:r>
        <w:rPr>
          <w:noProof/>
          <w:sz w:val="20"/>
        </w:rPr>
        <w:drawing>
          <wp:anchor distT="0" distB="0" distL="0" distR="0" simplePos="0" relativeHeight="487610880" behindDoc="1" locked="0" layoutInCell="1" allowOverlap="1" wp14:anchorId="56AE7564" wp14:editId="56AE7565">
            <wp:simplePos x="0" y="0"/>
            <wp:positionH relativeFrom="page">
              <wp:posOffset>3924000</wp:posOffset>
            </wp:positionH>
            <wp:positionV relativeFrom="paragraph">
              <wp:posOffset>283441</wp:posOffset>
            </wp:positionV>
            <wp:extent cx="2993138" cy="2244852"/>
            <wp:effectExtent l="0" t="0" r="0" b="0"/>
            <wp:wrapTopAndBottom/>
            <wp:docPr id="137" name="Image 137" descr="Members of the Eurobodalla Disability Interagency Network pose for a group photo in a meeting room, in front of a screen showing the network's EDI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descr="Members of the Eurobodalla Disability Interagency Network pose for a group photo in a meeting room, in front of a screen showing the network's EDIN logo."/>
                    <pic:cNvPicPr/>
                  </pic:nvPicPr>
                  <pic:blipFill>
                    <a:blip r:embed="rId81" cstate="print"/>
                    <a:stretch>
                      <a:fillRect/>
                    </a:stretch>
                  </pic:blipFill>
                  <pic:spPr>
                    <a:xfrm>
                      <a:off x="0" y="0"/>
                      <a:ext cx="2993138" cy="2244852"/>
                    </a:xfrm>
                    <a:prstGeom prst="rect">
                      <a:avLst/>
                    </a:prstGeom>
                  </pic:spPr>
                </pic:pic>
              </a:graphicData>
            </a:graphic>
          </wp:anchor>
        </w:drawing>
      </w:r>
    </w:p>
    <w:p w14:paraId="56AE6E83" w14:textId="77777777" w:rsidR="00F34A36" w:rsidRDefault="00842BCA">
      <w:pPr>
        <w:pStyle w:val="BodyText"/>
        <w:spacing w:before="113"/>
        <w:ind w:left="375"/>
      </w:pPr>
      <w:r>
        <w:rPr>
          <w:color w:val="005496"/>
        </w:rPr>
        <w:t>Eurobodalla</w:t>
      </w:r>
      <w:r>
        <w:rPr>
          <w:color w:val="005496"/>
          <w:spacing w:val="-4"/>
        </w:rPr>
        <w:t xml:space="preserve"> </w:t>
      </w:r>
      <w:r>
        <w:rPr>
          <w:color w:val="005496"/>
        </w:rPr>
        <w:t>Disability</w:t>
      </w:r>
      <w:r>
        <w:rPr>
          <w:color w:val="005496"/>
          <w:spacing w:val="-3"/>
        </w:rPr>
        <w:t xml:space="preserve"> </w:t>
      </w:r>
      <w:r>
        <w:rPr>
          <w:color w:val="005496"/>
        </w:rPr>
        <w:t>Interagency</w:t>
      </w:r>
      <w:r>
        <w:rPr>
          <w:color w:val="005496"/>
          <w:spacing w:val="-3"/>
        </w:rPr>
        <w:t xml:space="preserve"> </w:t>
      </w:r>
      <w:r>
        <w:rPr>
          <w:color w:val="005496"/>
          <w:spacing w:val="-2"/>
        </w:rPr>
        <w:t>Network.</w:t>
      </w:r>
    </w:p>
    <w:p w14:paraId="56AE6E84" w14:textId="77777777" w:rsidR="00F34A36" w:rsidRDefault="00F34A36">
      <w:pPr>
        <w:pStyle w:val="BodyText"/>
        <w:sectPr w:rsidR="00F34A36">
          <w:type w:val="continuous"/>
          <w:pgSz w:w="11910" w:h="16840"/>
          <w:pgMar w:top="740" w:right="850" w:bottom="280" w:left="708" w:header="0" w:footer="521" w:gutter="0"/>
          <w:cols w:num="2" w:space="720" w:equalWidth="0">
            <w:col w:w="4983" w:space="176"/>
            <w:col w:w="5193"/>
          </w:cols>
        </w:sectPr>
      </w:pPr>
    </w:p>
    <w:p w14:paraId="56AE6E85" w14:textId="77777777" w:rsidR="00F34A36" w:rsidRDefault="00842BCA">
      <w:pPr>
        <w:pStyle w:val="Heading4"/>
        <w:spacing w:line="249" w:lineRule="auto"/>
        <w:ind w:right="623"/>
      </w:pPr>
      <w:bookmarkStart w:id="58" w:name="How_PWDA’s_individual_advocacy_service_m"/>
      <w:bookmarkEnd w:id="58"/>
      <w:r>
        <w:rPr>
          <w:color w:val="005496"/>
        </w:rPr>
        <w:lastRenderedPageBreak/>
        <w:t>How</w:t>
      </w:r>
      <w:r>
        <w:rPr>
          <w:color w:val="005496"/>
          <w:spacing w:val="-9"/>
        </w:rPr>
        <w:t xml:space="preserve"> </w:t>
      </w:r>
      <w:r>
        <w:rPr>
          <w:color w:val="005496"/>
        </w:rPr>
        <w:t>PWDA’s</w:t>
      </w:r>
      <w:r>
        <w:rPr>
          <w:color w:val="005496"/>
          <w:spacing w:val="-9"/>
        </w:rPr>
        <w:t xml:space="preserve"> </w:t>
      </w:r>
      <w:r>
        <w:rPr>
          <w:color w:val="005496"/>
        </w:rPr>
        <w:t>individual</w:t>
      </w:r>
      <w:r>
        <w:rPr>
          <w:color w:val="005496"/>
          <w:spacing w:val="-10"/>
        </w:rPr>
        <w:t xml:space="preserve"> </w:t>
      </w:r>
      <w:r>
        <w:rPr>
          <w:color w:val="005496"/>
        </w:rPr>
        <w:t>advocacy</w:t>
      </w:r>
      <w:r>
        <w:rPr>
          <w:color w:val="005496"/>
          <w:spacing w:val="-9"/>
        </w:rPr>
        <w:t xml:space="preserve"> </w:t>
      </w:r>
      <w:r>
        <w:rPr>
          <w:color w:val="005496"/>
        </w:rPr>
        <w:t>service made a difference</w:t>
      </w:r>
    </w:p>
    <w:p w14:paraId="56AE6E86" w14:textId="77777777" w:rsidR="00F34A36" w:rsidRDefault="00F34A36">
      <w:pPr>
        <w:pStyle w:val="BodyText"/>
        <w:spacing w:before="27"/>
        <w:ind w:left="0"/>
        <w:rPr>
          <w:rFonts w:ascii="VAG Rounded"/>
          <w:b/>
          <w:sz w:val="20"/>
        </w:rPr>
      </w:pPr>
    </w:p>
    <w:p w14:paraId="56AE6E87" w14:textId="77777777" w:rsidR="00F34A36" w:rsidRDefault="00F34A36">
      <w:pPr>
        <w:pStyle w:val="BodyText"/>
        <w:rPr>
          <w:rFonts w:ascii="VAG Rounded"/>
          <w:b/>
          <w:sz w:val="20"/>
        </w:rPr>
        <w:sectPr w:rsidR="00F34A36">
          <w:pgSz w:w="11910" w:h="16840"/>
          <w:pgMar w:top="1600" w:right="850" w:bottom="720" w:left="708" w:header="0" w:footer="531" w:gutter="0"/>
          <w:cols w:space="720"/>
        </w:sectPr>
      </w:pPr>
    </w:p>
    <w:p w14:paraId="56AE6E88" w14:textId="77777777" w:rsidR="00F34A36" w:rsidRDefault="00842BCA">
      <w:pPr>
        <w:pStyle w:val="BodyText"/>
        <w:spacing w:before="92" w:line="312" w:lineRule="auto"/>
        <w:ind w:right="48"/>
      </w:pPr>
      <w:r>
        <w:t>This</w:t>
      </w:r>
      <w:r>
        <w:rPr>
          <w:spacing w:val="-9"/>
        </w:rPr>
        <w:t xml:space="preserve"> </w:t>
      </w:r>
      <w:r>
        <w:t>year,</w:t>
      </w:r>
      <w:r>
        <w:rPr>
          <w:spacing w:val="-9"/>
        </w:rPr>
        <w:t xml:space="preserve"> </w:t>
      </w:r>
      <w:r>
        <w:t>people</w:t>
      </w:r>
      <w:r>
        <w:rPr>
          <w:spacing w:val="-9"/>
        </w:rPr>
        <w:t xml:space="preserve"> </w:t>
      </w:r>
      <w:r>
        <w:t>sought</w:t>
      </w:r>
      <w:r>
        <w:rPr>
          <w:spacing w:val="-9"/>
        </w:rPr>
        <w:t xml:space="preserve"> </w:t>
      </w:r>
      <w:r>
        <w:t>advocacy</w:t>
      </w:r>
      <w:r>
        <w:rPr>
          <w:spacing w:val="-9"/>
        </w:rPr>
        <w:t xml:space="preserve"> </w:t>
      </w:r>
      <w:r>
        <w:t>across</w:t>
      </w:r>
      <w:r>
        <w:rPr>
          <w:spacing w:val="-9"/>
        </w:rPr>
        <w:t xml:space="preserve"> </w:t>
      </w:r>
      <w:r>
        <w:t>a broad range of issues including:</w:t>
      </w:r>
    </w:p>
    <w:p w14:paraId="56AE6E89" w14:textId="77777777" w:rsidR="00F34A36" w:rsidRDefault="00842BCA">
      <w:pPr>
        <w:pStyle w:val="ListParagraph"/>
        <w:numPr>
          <w:ilvl w:val="0"/>
          <w:numId w:val="8"/>
        </w:numPr>
        <w:tabs>
          <w:tab w:val="left" w:pos="572"/>
        </w:tabs>
        <w:spacing w:before="229" w:line="312" w:lineRule="auto"/>
        <w:ind w:right="58"/>
        <w:rPr>
          <w:sz w:val="24"/>
        </w:rPr>
      </w:pPr>
      <w:r>
        <w:rPr>
          <w:sz w:val="24"/>
        </w:rPr>
        <w:t>NDIS reviews and</w:t>
      </w:r>
      <w:r>
        <w:rPr>
          <w:spacing w:val="-2"/>
          <w:sz w:val="24"/>
        </w:rPr>
        <w:t xml:space="preserve"> </w:t>
      </w:r>
      <w:r>
        <w:rPr>
          <w:sz w:val="24"/>
        </w:rPr>
        <w:t>Administrative Review Tribunal matters</w:t>
      </w:r>
    </w:p>
    <w:p w14:paraId="56AE6E8A" w14:textId="77777777" w:rsidR="00F34A36" w:rsidRDefault="00842BCA">
      <w:pPr>
        <w:pStyle w:val="ListParagraph"/>
        <w:numPr>
          <w:ilvl w:val="0"/>
          <w:numId w:val="8"/>
        </w:numPr>
        <w:tabs>
          <w:tab w:val="left" w:pos="571"/>
        </w:tabs>
        <w:spacing w:before="173"/>
        <w:ind w:left="571" w:hanging="259"/>
        <w:rPr>
          <w:sz w:val="24"/>
        </w:rPr>
      </w:pPr>
      <w:r>
        <w:rPr>
          <w:sz w:val="24"/>
        </w:rPr>
        <w:t>housing</w:t>
      </w:r>
      <w:r>
        <w:rPr>
          <w:spacing w:val="10"/>
          <w:sz w:val="24"/>
        </w:rPr>
        <w:t xml:space="preserve"> </w:t>
      </w:r>
      <w:r>
        <w:rPr>
          <w:sz w:val="24"/>
        </w:rPr>
        <w:t>and</w:t>
      </w:r>
      <w:r>
        <w:rPr>
          <w:spacing w:val="11"/>
          <w:sz w:val="24"/>
        </w:rPr>
        <w:t xml:space="preserve"> </w:t>
      </w:r>
      <w:r>
        <w:rPr>
          <w:sz w:val="24"/>
        </w:rPr>
        <w:t>home</w:t>
      </w:r>
      <w:r>
        <w:rPr>
          <w:spacing w:val="10"/>
          <w:sz w:val="24"/>
        </w:rPr>
        <w:t xml:space="preserve"> </w:t>
      </w:r>
      <w:r>
        <w:rPr>
          <w:sz w:val="24"/>
        </w:rPr>
        <w:t>and</w:t>
      </w:r>
      <w:r>
        <w:rPr>
          <w:spacing w:val="11"/>
          <w:sz w:val="24"/>
        </w:rPr>
        <w:t xml:space="preserve"> </w:t>
      </w:r>
      <w:r>
        <w:rPr>
          <w:spacing w:val="-2"/>
          <w:sz w:val="24"/>
        </w:rPr>
        <w:t>living</w:t>
      </w:r>
    </w:p>
    <w:p w14:paraId="56AE6E8B" w14:textId="77777777" w:rsidR="00F34A36" w:rsidRDefault="00842BCA">
      <w:pPr>
        <w:pStyle w:val="ListParagraph"/>
        <w:numPr>
          <w:ilvl w:val="0"/>
          <w:numId w:val="8"/>
        </w:numPr>
        <w:tabs>
          <w:tab w:val="left" w:pos="571"/>
        </w:tabs>
        <w:ind w:left="571" w:hanging="259"/>
        <w:rPr>
          <w:sz w:val="24"/>
        </w:rPr>
      </w:pPr>
      <w:r>
        <w:rPr>
          <w:spacing w:val="-2"/>
          <w:sz w:val="24"/>
        </w:rPr>
        <w:t>education</w:t>
      </w:r>
    </w:p>
    <w:p w14:paraId="56AE6E8C" w14:textId="77777777" w:rsidR="00F34A36" w:rsidRDefault="00842BCA">
      <w:pPr>
        <w:pStyle w:val="ListParagraph"/>
        <w:numPr>
          <w:ilvl w:val="0"/>
          <w:numId w:val="8"/>
        </w:numPr>
        <w:tabs>
          <w:tab w:val="left" w:pos="572"/>
        </w:tabs>
        <w:spacing w:line="312" w:lineRule="auto"/>
        <w:ind w:right="395"/>
        <w:rPr>
          <w:sz w:val="24"/>
        </w:rPr>
      </w:pPr>
      <w:r>
        <w:rPr>
          <w:sz w:val="24"/>
        </w:rPr>
        <w:t>guardianship and supported decision-</w:t>
      </w:r>
      <w:r>
        <w:rPr>
          <w:spacing w:val="-2"/>
          <w:sz w:val="24"/>
        </w:rPr>
        <w:t>making</w:t>
      </w:r>
    </w:p>
    <w:p w14:paraId="56AE6E8D" w14:textId="77777777" w:rsidR="00F34A36" w:rsidRDefault="00842BCA">
      <w:pPr>
        <w:pStyle w:val="ListParagraph"/>
        <w:numPr>
          <w:ilvl w:val="0"/>
          <w:numId w:val="8"/>
        </w:numPr>
        <w:tabs>
          <w:tab w:val="left" w:pos="571"/>
        </w:tabs>
        <w:spacing w:before="173"/>
        <w:ind w:left="571" w:hanging="259"/>
        <w:rPr>
          <w:sz w:val="24"/>
        </w:rPr>
      </w:pPr>
      <w:r>
        <w:rPr>
          <w:sz w:val="24"/>
        </w:rPr>
        <w:t>employment</w:t>
      </w:r>
      <w:r>
        <w:rPr>
          <w:spacing w:val="15"/>
          <w:sz w:val="24"/>
        </w:rPr>
        <w:t xml:space="preserve"> </w:t>
      </w:r>
      <w:r>
        <w:rPr>
          <w:sz w:val="24"/>
        </w:rPr>
        <w:t>and</w:t>
      </w:r>
      <w:r>
        <w:rPr>
          <w:spacing w:val="15"/>
          <w:sz w:val="24"/>
        </w:rPr>
        <w:t xml:space="preserve"> </w:t>
      </w:r>
      <w:r>
        <w:rPr>
          <w:spacing w:val="-2"/>
          <w:sz w:val="24"/>
        </w:rPr>
        <w:t>discrimination</w:t>
      </w:r>
    </w:p>
    <w:p w14:paraId="56AE6E8E" w14:textId="77777777" w:rsidR="00F34A36" w:rsidRDefault="00842BCA">
      <w:pPr>
        <w:pStyle w:val="ListParagraph"/>
        <w:numPr>
          <w:ilvl w:val="0"/>
          <w:numId w:val="8"/>
        </w:numPr>
        <w:tabs>
          <w:tab w:val="left" w:pos="571"/>
        </w:tabs>
        <w:ind w:left="571" w:hanging="259"/>
        <w:rPr>
          <w:sz w:val="24"/>
        </w:rPr>
      </w:pPr>
      <w:r>
        <w:rPr>
          <w:sz w:val="24"/>
        </w:rPr>
        <w:t>the</w:t>
      </w:r>
      <w:r>
        <w:rPr>
          <w:spacing w:val="14"/>
          <w:sz w:val="24"/>
        </w:rPr>
        <w:t xml:space="preserve"> </w:t>
      </w:r>
      <w:r>
        <w:rPr>
          <w:sz w:val="24"/>
        </w:rPr>
        <w:t>National</w:t>
      </w:r>
      <w:r>
        <w:rPr>
          <w:spacing w:val="14"/>
          <w:sz w:val="24"/>
        </w:rPr>
        <w:t xml:space="preserve"> </w:t>
      </w:r>
      <w:r>
        <w:rPr>
          <w:sz w:val="24"/>
        </w:rPr>
        <w:t>Redress</w:t>
      </w:r>
      <w:r>
        <w:rPr>
          <w:spacing w:val="14"/>
          <w:sz w:val="24"/>
        </w:rPr>
        <w:t xml:space="preserve"> </w:t>
      </w:r>
      <w:r>
        <w:rPr>
          <w:spacing w:val="-2"/>
          <w:sz w:val="24"/>
        </w:rPr>
        <w:t>Scheme.</w:t>
      </w:r>
    </w:p>
    <w:p w14:paraId="56AE6E8F" w14:textId="77777777" w:rsidR="00F34A36" w:rsidRDefault="00842BCA">
      <w:pPr>
        <w:pStyle w:val="BodyText"/>
        <w:spacing w:before="254" w:line="312" w:lineRule="auto"/>
        <w:ind w:right="69"/>
      </w:pPr>
      <w:r>
        <w:t>Our advocates helped people navigate these systems by explaining complex processes, coordinating communication across agencies, following up delayed decisions</w:t>
      </w:r>
      <w:r>
        <w:rPr>
          <w:spacing w:val="-8"/>
        </w:rPr>
        <w:t xml:space="preserve"> </w:t>
      </w:r>
      <w:r>
        <w:t>and</w:t>
      </w:r>
      <w:r>
        <w:rPr>
          <w:spacing w:val="-8"/>
        </w:rPr>
        <w:t xml:space="preserve"> </w:t>
      </w:r>
      <w:r>
        <w:t>helping</w:t>
      </w:r>
      <w:r>
        <w:rPr>
          <w:spacing w:val="-8"/>
        </w:rPr>
        <w:t xml:space="preserve"> </w:t>
      </w:r>
      <w:r>
        <w:t>people</w:t>
      </w:r>
      <w:r>
        <w:rPr>
          <w:spacing w:val="-8"/>
        </w:rPr>
        <w:t xml:space="preserve"> </w:t>
      </w:r>
      <w:r>
        <w:t>stay</w:t>
      </w:r>
      <w:r>
        <w:rPr>
          <w:spacing w:val="-8"/>
        </w:rPr>
        <w:t xml:space="preserve"> </w:t>
      </w:r>
      <w:r>
        <w:t>informed and involved.</w:t>
      </w:r>
    </w:p>
    <w:p w14:paraId="56AE6E90" w14:textId="77777777" w:rsidR="00F34A36" w:rsidRDefault="00842BCA">
      <w:pPr>
        <w:pStyle w:val="BodyText"/>
        <w:spacing w:before="234" w:line="312" w:lineRule="auto"/>
        <w:ind w:right="48"/>
      </w:pPr>
      <w:r>
        <w:t>This</w:t>
      </w:r>
      <w:r>
        <w:rPr>
          <w:spacing w:val="-8"/>
        </w:rPr>
        <w:t xml:space="preserve"> </w:t>
      </w:r>
      <w:r>
        <w:t>was</w:t>
      </w:r>
      <w:r>
        <w:rPr>
          <w:spacing w:val="-8"/>
        </w:rPr>
        <w:t xml:space="preserve"> </w:t>
      </w:r>
      <w:r>
        <w:t>particularly</w:t>
      </w:r>
      <w:r>
        <w:rPr>
          <w:spacing w:val="-8"/>
        </w:rPr>
        <w:t xml:space="preserve"> </w:t>
      </w:r>
      <w:r>
        <w:t>important</w:t>
      </w:r>
      <w:r>
        <w:rPr>
          <w:spacing w:val="-8"/>
        </w:rPr>
        <w:t xml:space="preserve"> </w:t>
      </w:r>
      <w:r>
        <w:t>when</w:t>
      </w:r>
      <w:r>
        <w:rPr>
          <w:spacing w:val="-8"/>
        </w:rPr>
        <w:t xml:space="preserve"> </w:t>
      </w:r>
      <w:r>
        <w:t>people encountered inaccessible communication, fragmented services or had limited support around them.</w:t>
      </w:r>
    </w:p>
    <w:p w14:paraId="56AE6E91" w14:textId="77777777" w:rsidR="00F34A36" w:rsidRDefault="00842BCA">
      <w:pPr>
        <w:pStyle w:val="Heading6"/>
        <w:spacing w:before="82"/>
      </w:pPr>
      <w:r>
        <w:rPr>
          <w:b w:val="0"/>
        </w:rPr>
        <w:br w:type="column"/>
      </w:r>
      <w:bookmarkStart w:id="59" w:name="Outcomes"/>
      <w:bookmarkEnd w:id="59"/>
      <w:r>
        <w:rPr>
          <w:color w:val="00884F"/>
          <w:spacing w:val="-2"/>
        </w:rPr>
        <w:t>Outcomes</w:t>
      </w:r>
    </w:p>
    <w:p w14:paraId="56AE6E92" w14:textId="77777777" w:rsidR="00F34A36" w:rsidRDefault="00842BCA">
      <w:pPr>
        <w:pStyle w:val="BodyText"/>
        <w:spacing w:before="274" w:line="312" w:lineRule="auto"/>
      </w:pPr>
      <w:r>
        <w:t>Our individual advocacy service delivered practical</w:t>
      </w:r>
      <w:r>
        <w:rPr>
          <w:spacing w:val="-7"/>
        </w:rPr>
        <w:t xml:space="preserve"> </w:t>
      </w:r>
      <w:r>
        <w:t>outcomes</w:t>
      </w:r>
      <w:r>
        <w:rPr>
          <w:spacing w:val="-7"/>
        </w:rPr>
        <w:t xml:space="preserve"> </w:t>
      </w:r>
      <w:r>
        <w:t>for</w:t>
      </w:r>
      <w:r>
        <w:rPr>
          <w:spacing w:val="-7"/>
        </w:rPr>
        <w:t xml:space="preserve"> </w:t>
      </w:r>
      <w:r>
        <w:t>people</w:t>
      </w:r>
      <w:r>
        <w:rPr>
          <w:spacing w:val="-7"/>
        </w:rPr>
        <w:t xml:space="preserve"> </w:t>
      </w:r>
      <w:r>
        <w:t>with</w:t>
      </w:r>
      <w:r>
        <w:rPr>
          <w:spacing w:val="-7"/>
        </w:rPr>
        <w:t xml:space="preserve"> </w:t>
      </w:r>
      <w:r>
        <w:t>disability throughout the year.</w:t>
      </w:r>
    </w:p>
    <w:p w14:paraId="56AE6E93" w14:textId="77777777" w:rsidR="00F34A36" w:rsidRDefault="00842BCA">
      <w:pPr>
        <w:pStyle w:val="BodyText"/>
        <w:spacing w:before="231" w:line="312" w:lineRule="auto"/>
        <w:ind w:right="645"/>
      </w:pPr>
      <w:r>
        <w:t>People with disability regained access to</w:t>
      </w:r>
      <w:r>
        <w:rPr>
          <w:spacing w:val="-9"/>
        </w:rPr>
        <w:t xml:space="preserve"> </w:t>
      </w:r>
      <w:r>
        <w:t>essential</w:t>
      </w:r>
      <w:r>
        <w:rPr>
          <w:spacing w:val="-9"/>
        </w:rPr>
        <w:t xml:space="preserve"> </w:t>
      </w:r>
      <w:r>
        <w:t>disability</w:t>
      </w:r>
      <w:r>
        <w:rPr>
          <w:spacing w:val="-9"/>
        </w:rPr>
        <w:t xml:space="preserve"> </w:t>
      </w:r>
      <w:r>
        <w:t>supports,</w:t>
      </w:r>
      <w:r>
        <w:rPr>
          <w:spacing w:val="-9"/>
        </w:rPr>
        <w:t xml:space="preserve"> </w:t>
      </w:r>
      <w:r>
        <w:t>resolved housing issues, secured reasonable adjustments at school, progressed National Redress Scheme applications</w:t>
      </w:r>
    </w:p>
    <w:p w14:paraId="56AE6E94" w14:textId="77777777" w:rsidR="00F34A36" w:rsidRDefault="00842BCA">
      <w:pPr>
        <w:pStyle w:val="BodyText"/>
        <w:spacing w:before="6" w:line="312" w:lineRule="auto"/>
      </w:pPr>
      <w:r>
        <w:t>and</w:t>
      </w:r>
      <w:r>
        <w:rPr>
          <w:spacing w:val="-7"/>
        </w:rPr>
        <w:t xml:space="preserve"> </w:t>
      </w:r>
      <w:r>
        <w:t>connected</w:t>
      </w:r>
      <w:r>
        <w:rPr>
          <w:spacing w:val="-7"/>
        </w:rPr>
        <w:t xml:space="preserve"> </w:t>
      </w:r>
      <w:r>
        <w:t>with</w:t>
      </w:r>
      <w:r>
        <w:rPr>
          <w:spacing w:val="-7"/>
        </w:rPr>
        <w:t xml:space="preserve"> </w:t>
      </w:r>
      <w:r>
        <w:t>legal</w:t>
      </w:r>
      <w:r>
        <w:rPr>
          <w:spacing w:val="-7"/>
        </w:rPr>
        <w:t xml:space="preserve"> </w:t>
      </w:r>
      <w:r>
        <w:t>and</w:t>
      </w:r>
      <w:r>
        <w:rPr>
          <w:spacing w:val="-7"/>
        </w:rPr>
        <w:t xml:space="preserve"> </w:t>
      </w:r>
      <w:r>
        <w:t xml:space="preserve">community </w:t>
      </w:r>
      <w:r>
        <w:rPr>
          <w:spacing w:val="-2"/>
        </w:rPr>
        <w:t>supports.</w:t>
      </w:r>
    </w:p>
    <w:p w14:paraId="56AE6E95" w14:textId="77777777" w:rsidR="00F34A36" w:rsidRDefault="00842BCA">
      <w:pPr>
        <w:pStyle w:val="BodyText"/>
        <w:spacing w:before="229" w:line="312" w:lineRule="auto"/>
        <w:ind w:right="165"/>
      </w:pPr>
      <w:r>
        <w:t>Advocacy also helped prevent problems from escalating, reducing risks such as homelessness,</w:t>
      </w:r>
      <w:r>
        <w:rPr>
          <w:spacing w:val="-9"/>
        </w:rPr>
        <w:t xml:space="preserve"> </w:t>
      </w:r>
      <w:r>
        <w:t>loss</w:t>
      </w:r>
      <w:r>
        <w:rPr>
          <w:spacing w:val="-9"/>
        </w:rPr>
        <w:t xml:space="preserve"> </w:t>
      </w:r>
      <w:r>
        <w:t>of</w:t>
      </w:r>
      <w:r>
        <w:rPr>
          <w:spacing w:val="-9"/>
        </w:rPr>
        <w:t xml:space="preserve"> </w:t>
      </w:r>
      <w:r>
        <w:t>supports,</w:t>
      </w:r>
      <w:r>
        <w:rPr>
          <w:spacing w:val="-9"/>
        </w:rPr>
        <w:t xml:space="preserve"> </w:t>
      </w:r>
      <w:r>
        <w:t>educational disengagement or people withdrawing from important processes because they had become overwhelming or inaccessible.</w:t>
      </w:r>
    </w:p>
    <w:p w14:paraId="56AE6E96" w14:textId="77777777" w:rsidR="00F34A36" w:rsidRDefault="00842BCA">
      <w:pPr>
        <w:pStyle w:val="BodyText"/>
        <w:spacing w:before="234" w:line="312" w:lineRule="auto"/>
        <w:ind w:right="262"/>
      </w:pPr>
      <w:r>
        <w:t>Client</w:t>
      </w:r>
      <w:r>
        <w:rPr>
          <w:spacing w:val="-7"/>
        </w:rPr>
        <w:t xml:space="preserve"> </w:t>
      </w:r>
      <w:r>
        <w:t>feedback</w:t>
      </w:r>
      <w:r>
        <w:rPr>
          <w:spacing w:val="-7"/>
        </w:rPr>
        <w:t xml:space="preserve"> </w:t>
      </w:r>
      <w:r>
        <w:t>showed</w:t>
      </w:r>
      <w:r>
        <w:rPr>
          <w:spacing w:val="-7"/>
        </w:rPr>
        <w:t xml:space="preserve"> </w:t>
      </w:r>
      <w:r>
        <w:t>that</w:t>
      </w:r>
      <w:r>
        <w:rPr>
          <w:spacing w:val="-7"/>
        </w:rPr>
        <w:t xml:space="preserve"> </w:t>
      </w:r>
      <w:r>
        <w:t>people</w:t>
      </w:r>
      <w:r>
        <w:rPr>
          <w:spacing w:val="-7"/>
        </w:rPr>
        <w:t xml:space="preserve"> </w:t>
      </w:r>
      <w:r>
        <w:t>valued both the outcomes achieved and how</w:t>
      </w:r>
    </w:p>
    <w:p w14:paraId="56AE6E97" w14:textId="77777777" w:rsidR="00F34A36" w:rsidRDefault="00842BCA">
      <w:pPr>
        <w:pStyle w:val="BodyText"/>
        <w:spacing w:before="3" w:line="312" w:lineRule="auto"/>
        <w:ind w:right="165"/>
      </w:pPr>
      <w:r>
        <w:rPr>
          <w:noProof/>
        </w:rPr>
        <w:drawing>
          <wp:anchor distT="0" distB="0" distL="0" distR="0" simplePos="0" relativeHeight="15752192" behindDoc="0" locked="0" layoutInCell="1" allowOverlap="1" wp14:anchorId="56AE7566" wp14:editId="56AE7567">
            <wp:simplePos x="0" y="0"/>
            <wp:positionH relativeFrom="page">
              <wp:posOffset>648004</wp:posOffset>
            </wp:positionH>
            <wp:positionV relativeFrom="paragraph">
              <wp:posOffset>856918</wp:posOffset>
            </wp:positionV>
            <wp:extent cx="2987992" cy="2123998"/>
            <wp:effectExtent l="0" t="0" r="0" b="0"/>
            <wp:wrapNone/>
            <wp:docPr id="138" name="Image 138" descr="Two smiling PWDA staff in white shirts stand at a People with Disability Australia expo stand, surrounded by advocacy banners, printed collateral and branded tote ba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descr="Two smiling PWDA staff in white shirts stand at a People with Disability Australia expo stand, surrounded by advocacy banners, printed collateral and branded tote bags."/>
                    <pic:cNvPicPr/>
                  </pic:nvPicPr>
                  <pic:blipFill>
                    <a:blip r:embed="rId82" cstate="print"/>
                    <a:stretch>
                      <a:fillRect/>
                    </a:stretch>
                  </pic:blipFill>
                  <pic:spPr>
                    <a:xfrm>
                      <a:off x="0" y="0"/>
                      <a:ext cx="2987992" cy="2123998"/>
                    </a:xfrm>
                    <a:prstGeom prst="rect">
                      <a:avLst/>
                    </a:prstGeom>
                  </pic:spPr>
                </pic:pic>
              </a:graphicData>
            </a:graphic>
          </wp:anchor>
        </w:drawing>
      </w:r>
      <w:r>
        <w:t>they were supported. Clients described advocates who listened, provided clear information</w:t>
      </w:r>
      <w:r>
        <w:rPr>
          <w:spacing w:val="-7"/>
        </w:rPr>
        <w:t xml:space="preserve"> </w:t>
      </w:r>
      <w:r>
        <w:t>and</w:t>
      </w:r>
      <w:r>
        <w:rPr>
          <w:spacing w:val="-7"/>
        </w:rPr>
        <w:t xml:space="preserve"> </w:t>
      </w:r>
      <w:r>
        <w:t>persisted</w:t>
      </w:r>
      <w:r>
        <w:rPr>
          <w:spacing w:val="-7"/>
        </w:rPr>
        <w:t xml:space="preserve"> </w:t>
      </w:r>
      <w:r>
        <w:t>when</w:t>
      </w:r>
      <w:r>
        <w:rPr>
          <w:spacing w:val="-7"/>
        </w:rPr>
        <w:t xml:space="preserve"> </w:t>
      </w:r>
      <w:r>
        <w:t>issues</w:t>
      </w:r>
      <w:r>
        <w:rPr>
          <w:spacing w:val="-7"/>
        </w:rPr>
        <w:t xml:space="preserve"> </w:t>
      </w:r>
      <w:r>
        <w:t xml:space="preserve">were </w:t>
      </w:r>
      <w:r>
        <w:rPr>
          <w:spacing w:val="-2"/>
        </w:rPr>
        <w:t>complex.</w:t>
      </w:r>
    </w:p>
    <w:p w14:paraId="56AE6E98" w14:textId="77777777" w:rsidR="00F34A36" w:rsidRDefault="00842BCA">
      <w:pPr>
        <w:pStyle w:val="ListParagraph"/>
        <w:numPr>
          <w:ilvl w:val="0"/>
          <w:numId w:val="8"/>
        </w:numPr>
        <w:tabs>
          <w:tab w:val="left" w:pos="571"/>
        </w:tabs>
        <w:spacing w:before="231"/>
        <w:ind w:left="571" w:hanging="259"/>
        <w:rPr>
          <w:sz w:val="24"/>
        </w:rPr>
      </w:pPr>
      <w:r>
        <w:rPr>
          <w:sz w:val="24"/>
        </w:rPr>
        <w:t>93%</w:t>
      </w:r>
      <w:r>
        <w:rPr>
          <w:spacing w:val="11"/>
          <w:sz w:val="24"/>
        </w:rPr>
        <w:t xml:space="preserve"> </w:t>
      </w:r>
      <w:r>
        <w:rPr>
          <w:sz w:val="24"/>
        </w:rPr>
        <w:t>were</w:t>
      </w:r>
      <w:r>
        <w:rPr>
          <w:spacing w:val="11"/>
          <w:sz w:val="24"/>
        </w:rPr>
        <w:t xml:space="preserve"> </w:t>
      </w:r>
      <w:r>
        <w:rPr>
          <w:sz w:val="24"/>
        </w:rPr>
        <w:t>satisfied</w:t>
      </w:r>
      <w:r>
        <w:rPr>
          <w:spacing w:val="11"/>
          <w:sz w:val="24"/>
        </w:rPr>
        <w:t xml:space="preserve"> </w:t>
      </w:r>
      <w:r>
        <w:rPr>
          <w:sz w:val="24"/>
        </w:rPr>
        <w:t>with</w:t>
      </w:r>
      <w:r>
        <w:rPr>
          <w:spacing w:val="11"/>
          <w:sz w:val="24"/>
        </w:rPr>
        <w:t xml:space="preserve"> </w:t>
      </w:r>
      <w:r>
        <w:rPr>
          <w:sz w:val="24"/>
        </w:rPr>
        <w:t>the</w:t>
      </w:r>
      <w:r>
        <w:rPr>
          <w:spacing w:val="12"/>
          <w:sz w:val="24"/>
        </w:rPr>
        <w:t xml:space="preserve"> </w:t>
      </w:r>
      <w:r>
        <w:rPr>
          <w:spacing w:val="-2"/>
          <w:sz w:val="24"/>
        </w:rPr>
        <w:t>advocacy</w:t>
      </w:r>
    </w:p>
    <w:p w14:paraId="56AE6E99" w14:textId="77777777" w:rsidR="00F34A36" w:rsidRDefault="00842BCA">
      <w:pPr>
        <w:pStyle w:val="BodyText"/>
        <w:spacing w:before="84"/>
        <w:ind w:left="572"/>
      </w:pPr>
      <w:r>
        <w:t>they</w:t>
      </w:r>
      <w:r>
        <w:rPr>
          <w:spacing w:val="10"/>
        </w:rPr>
        <w:t xml:space="preserve"> </w:t>
      </w:r>
      <w:r>
        <w:rPr>
          <w:spacing w:val="-2"/>
        </w:rPr>
        <w:t>received.</w:t>
      </w:r>
    </w:p>
    <w:p w14:paraId="56AE6E9A" w14:textId="77777777" w:rsidR="00F34A36" w:rsidRDefault="00842BCA">
      <w:pPr>
        <w:pStyle w:val="ListParagraph"/>
        <w:numPr>
          <w:ilvl w:val="0"/>
          <w:numId w:val="8"/>
        </w:numPr>
        <w:tabs>
          <w:tab w:val="left" w:pos="572"/>
        </w:tabs>
        <w:spacing w:line="312" w:lineRule="auto"/>
        <w:ind w:right="1010"/>
        <w:rPr>
          <w:sz w:val="24"/>
        </w:rPr>
      </w:pPr>
      <w:r>
        <w:rPr>
          <w:sz w:val="24"/>
        </w:rPr>
        <w:t xml:space="preserve">92% said they felt listened to and </w:t>
      </w:r>
      <w:r>
        <w:rPr>
          <w:spacing w:val="-2"/>
          <w:sz w:val="24"/>
        </w:rPr>
        <w:t>understood.</w:t>
      </w:r>
    </w:p>
    <w:p w14:paraId="56AE6E9B" w14:textId="77777777" w:rsidR="00F34A36" w:rsidRDefault="00842BCA">
      <w:pPr>
        <w:pStyle w:val="ListParagraph"/>
        <w:numPr>
          <w:ilvl w:val="0"/>
          <w:numId w:val="8"/>
        </w:numPr>
        <w:tabs>
          <w:tab w:val="left" w:pos="572"/>
        </w:tabs>
        <w:spacing w:before="173" w:line="312" w:lineRule="auto"/>
        <w:ind w:right="640"/>
        <w:rPr>
          <w:sz w:val="24"/>
        </w:rPr>
      </w:pPr>
      <w:r>
        <w:rPr>
          <w:sz w:val="24"/>
        </w:rPr>
        <w:t>81% said they felt better able to deal with the issue they sought help with.</w:t>
      </w:r>
    </w:p>
    <w:p w14:paraId="56AE6E9C" w14:textId="77777777" w:rsidR="00F34A36" w:rsidRDefault="00F34A36">
      <w:pPr>
        <w:pStyle w:val="ListParagraph"/>
        <w:spacing w:line="312" w:lineRule="auto"/>
        <w:rPr>
          <w:sz w:val="24"/>
        </w:rPr>
        <w:sectPr w:rsidR="00F34A36">
          <w:type w:val="continuous"/>
          <w:pgSz w:w="11910" w:h="16840"/>
          <w:pgMar w:top="740" w:right="850" w:bottom="280" w:left="708" w:header="0" w:footer="531" w:gutter="0"/>
          <w:cols w:num="2" w:space="720" w:equalWidth="0">
            <w:col w:w="5058" w:space="101"/>
            <w:col w:w="5193"/>
          </w:cols>
        </w:sectPr>
      </w:pPr>
    </w:p>
    <w:p w14:paraId="56AE6E9D" w14:textId="77777777" w:rsidR="00F34A36" w:rsidRDefault="00842BCA">
      <w:pPr>
        <w:spacing w:before="55"/>
        <w:ind w:left="312"/>
        <w:rPr>
          <w:sz w:val="64"/>
        </w:rPr>
      </w:pPr>
      <w:bookmarkStart w:id="60" w:name="Advocacy_in_action:_Removing_barriers_to"/>
      <w:bookmarkEnd w:id="60"/>
      <w:r>
        <w:rPr>
          <w:color w:val="00884F"/>
          <w:spacing w:val="-10"/>
          <w:sz w:val="64"/>
        </w:rPr>
        <w:lastRenderedPageBreak/>
        <w:t>Advocacy</w:t>
      </w:r>
      <w:r>
        <w:rPr>
          <w:color w:val="00884F"/>
          <w:spacing w:val="-30"/>
          <w:sz w:val="64"/>
        </w:rPr>
        <w:t xml:space="preserve"> </w:t>
      </w:r>
      <w:r>
        <w:rPr>
          <w:color w:val="00884F"/>
          <w:spacing w:val="-10"/>
          <w:sz w:val="64"/>
        </w:rPr>
        <w:t>in</w:t>
      </w:r>
      <w:r>
        <w:rPr>
          <w:color w:val="00884F"/>
          <w:spacing w:val="-28"/>
          <w:sz w:val="64"/>
        </w:rPr>
        <w:t xml:space="preserve"> </w:t>
      </w:r>
      <w:r>
        <w:rPr>
          <w:color w:val="00884F"/>
          <w:spacing w:val="-10"/>
          <w:sz w:val="64"/>
        </w:rPr>
        <w:t>action:</w:t>
      </w:r>
    </w:p>
    <w:p w14:paraId="56AE6E9E" w14:textId="77777777" w:rsidR="00F34A36" w:rsidRDefault="00842BCA">
      <w:pPr>
        <w:pStyle w:val="Heading3"/>
        <w:spacing w:before="64" w:line="240" w:lineRule="auto"/>
      </w:pPr>
      <w:r>
        <w:rPr>
          <w:color w:val="00884F"/>
        </w:rPr>
        <w:t>Removing</w:t>
      </w:r>
      <w:r>
        <w:rPr>
          <w:color w:val="00884F"/>
          <w:spacing w:val="-6"/>
        </w:rPr>
        <w:t xml:space="preserve"> </w:t>
      </w:r>
      <w:r>
        <w:rPr>
          <w:color w:val="00884F"/>
        </w:rPr>
        <w:t>barriers</w:t>
      </w:r>
      <w:r>
        <w:rPr>
          <w:color w:val="00884F"/>
          <w:spacing w:val="-3"/>
        </w:rPr>
        <w:t xml:space="preserve"> </w:t>
      </w:r>
      <w:r>
        <w:rPr>
          <w:color w:val="00884F"/>
        </w:rPr>
        <w:t>to</w:t>
      </w:r>
      <w:r>
        <w:rPr>
          <w:color w:val="00884F"/>
          <w:spacing w:val="-3"/>
        </w:rPr>
        <w:t xml:space="preserve"> </w:t>
      </w:r>
      <w:r>
        <w:rPr>
          <w:color w:val="00884F"/>
          <w:spacing w:val="-2"/>
        </w:rPr>
        <w:t>education</w:t>
      </w:r>
    </w:p>
    <w:p w14:paraId="56AE6E9F" w14:textId="77777777" w:rsidR="00F34A36" w:rsidRDefault="00F34A36">
      <w:pPr>
        <w:pStyle w:val="BodyText"/>
        <w:ind w:left="0"/>
        <w:rPr>
          <w:rFonts w:ascii="VAG Rounded"/>
          <w:b/>
          <w:sz w:val="20"/>
        </w:rPr>
      </w:pPr>
    </w:p>
    <w:p w14:paraId="56AE6EA0" w14:textId="77777777" w:rsidR="00F34A36" w:rsidRDefault="00F34A36">
      <w:pPr>
        <w:pStyle w:val="BodyText"/>
        <w:spacing w:before="112"/>
        <w:ind w:left="0"/>
        <w:rPr>
          <w:rFonts w:ascii="VAG Rounded"/>
          <w:b/>
          <w:sz w:val="20"/>
        </w:rPr>
      </w:pPr>
    </w:p>
    <w:p w14:paraId="56AE6EA1" w14:textId="77777777" w:rsidR="00F34A36" w:rsidRDefault="00F34A36">
      <w:pPr>
        <w:pStyle w:val="BodyText"/>
        <w:rPr>
          <w:rFonts w:ascii="VAG Rounded"/>
          <w:b/>
          <w:sz w:val="20"/>
        </w:rPr>
        <w:sectPr w:rsidR="00F34A36">
          <w:footerReference w:type="even" r:id="rId83"/>
          <w:pgSz w:w="11910" w:h="16840"/>
          <w:pgMar w:top="1520" w:right="850" w:bottom="280" w:left="708" w:header="0" w:footer="0" w:gutter="0"/>
          <w:cols w:space="720"/>
        </w:sectPr>
      </w:pPr>
    </w:p>
    <w:p w14:paraId="56AE6EA2" w14:textId="77777777" w:rsidR="00F34A36" w:rsidRDefault="00842BCA">
      <w:pPr>
        <w:pStyle w:val="Heading6"/>
        <w:spacing w:before="34"/>
      </w:pPr>
      <w:r>
        <w:rPr>
          <w:color w:val="00884F"/>
        </w:rPr>
        <w:t>The</w:t>
      </w:r>
      <w:r>
        <w:rPr>
          <w:color w:val="00884F"/>
          <w:spacing w:val="-3"/>
        </w:rPr>
        <w:t xml:space="preserve"> </w:t>
      </w:r>
      <w:r>
        <w:rPr>
          <w:color w:val="00884F"/>
          <w:spacing w:val="-2"/>
        </w:rPr>
        <w:t>barrier</w:t>
      </w:r>
    </w:p>
    <w:p w14:paraId="56AE6EA3" w14:textId="77777777" w:rsidR="00F34A36" w:rsidRDefault="00842BCA">
      <w:pPr>
        <w:pStyle w:val="BodyText"/>
        <w:spacing w:before="274" w:line="312" w:lineRule="auto"/>
        <w:ind w:right="220"/>
      </w:pPr>
      <w:r>
        <w:t>Lilly is a Year 11 student with disability who needed reasonable adjustments to participate in learning. After she and her family identified the support she needed, her</w:t>
      </w:r>
      <w:r>
        <w:rPr>
          <w:spacing w:val="-8"/>
        </w:rPr>
        <w:t xml:space="preserve"> </w:t>
      </w:r>
      <w:r>
        <w:t>school</w:t>
      </w:r>
      <w:r>
        <w:rPr>
          <w:spacing w:val="-8"/>
        </w:rPr>
        <w:t xml:space="preserve"> </w:t>
      </w:r>
      <w:r>
        <w:t>removed</w:t>
      </w:r>
      <w:r>
        <w:rPr>
          <w:spacing w:val="-8"/>
        </w:rPr>
        <w:t xml:space="preserve"> </w:t>
      </w:r>
      <w:r>
        <w:t>an</w:t>
      </w:r>
      <w:r>
        <w:rPr>
          <w:spacing w:val="-8"/>
        </w:rPr>
        <w:t xml:space="preserve"> </w:t>
      </w:r>
      <w:r>
        <w:t>approved</w:t>
      </w:r>
      <w:r>
        <w:rPr>
          <w:spacing w:val="-8"/>
        </w:rPr>
        <w:t xml:space="preserve"> </w:t>
      </w:r>
      <w:r>
        <w:t>assistive technology adjustment without proper</w:t>
      </w:r>
    </w:p>
    <w:p w14:paraId="56AE6EA4" w14:textId="77777777" w:rsidR="00F34A36" w:rsidRDefault="00842BCA">
      <w:pPr>
        <w:pStyle w:val="BodyText"/>
        <w:spacing w:before="8"/>
      </w:pPr>
      <w:r>
        <w:t>consultation,</w:t>
      </w:r>
      <w:r>
        <w:rPr>
          <w:spacing w:val="-2"/>
        </w:rPr>
        <w:t xml:space="preserve"> </w:t>
      </w:r>
      <w:r>
        <w:t>creating</w:t>
      </w:r>
      <w:r>
        <w:rPr>
          <w:spacing w:val="-1"/>
        </w:rPr>
        <w:t xml:space="preserve"> </w:t>
      </w:r>
      <w:r>
        <w:t>a</w:t>
      </w:r>
      <w:r>
        <w:rPr>
          <w:spacing w:val="-2"/>
        </w:rPr>
        <w:t xml:space="preserve"> </w:t>
      </w:r>
      <w:r>
        <w:t>significant</w:t>
      </w:r>
      <w:r>
        <w:rPr>
          <w:spacing w:val="-1"/>
        </w:rPr>
        <w:t xml:space="preserve"> </w:t>
      </w:r>
      <w:r>
        <w:t>barrier</w:t>
      </w:r>
      <w:r>
        <w:rPr>
          <w:spacing w:val="-1"/>
        </w:rPr>
        <w:t xml:space="preserve"> </w:t>
      </w:r>
      <w:r>
        <w:rPr>
          <w:spacing w:val="-5"/>
        </w:rPr>
        <w:t>to</w:t>
      </w:r>
    </w:p>
    <w:p w14:paraId="56AE6EA5" w14:textId="77777777" w:rsidR="00F34A36" w:rsidRDefault="00842BCA">
      <w:pPr>
        <w:pStyle w:val="BodyText"/>
        <w:spacing w:before="84"/>
      </w:pPr>
      <w:r>
        <w:t xml:space="preserve">her </w:t>
      </w:r>
      <w:r>
        <w:rPr>
          <w:spacing w:val="-2"/>
        </w:rPr>
        <w:t>education.</w:t>
      </w:r>
    </w:p>
    <w:p w14:paraId="56AE6EA6" w14:textId="77777777" w:rsidR="00F34A36" w:rsidRDefault="00F34A36">
      <w:pPr>
        <w:pStyle w:val="BodyText"/>
        <w:spacing w:before="137"/>
        <w:ind w:left="0"/>
      </w:pPr>
    </w:p>
    <w:p w14:paraId="56AE6EA7" w14:textId="77777777" w:rsidR="00F34A36" w:rsidRDefault="00842BCA">
      <w:pPr>
        <w:pStyle w:val="Heading6"/>
      </w:pPr>
      <w:r>
        <w:rPr>
          <w:color w:val="00884F"/>
        </w:rPr>
        <w:t>Advocacy</w:t>
      </w:r>
      <w:r>
        <w:rPr>
          <w:color w:val="00884F"/>
          <w:spacing w:val="-1"/>
        </w:rPr>
        <w:t xml:space="preserve"> </w:t>
      </w:r>
      <w:r>
        <w:rPr>
          <w:color w:val="00884F"/>
        </w:rPr>
        <w:t>in</w:t>
      </w:r>
      <w:r>
        <w:rPr>
          <w:color w:val="00884F"/>
          <w:spacing w:val="-1"/>
        </w:rPr>
        <w:t xml:space="preserve"> </w:t>
      </w:r>
      <w:r>
        <w:rPr>
          <w:color w:val="00884F"/>
          <w:spacing w:val="-2"/>
        </w:rPr>
        <w:t>action</w:t>
      </w:r>
    </w:p>
    <w:p w14:paraId="56AE6EA8" w14:textId="77777777" w:rsidR="00F34A36" w:rsidRDefault="00842BCA">
      <w:pPr>
        <w:pStyle w:val="BodyText"/>
        <w:spacing w:before="275" w:line="312" w:lineRule="auto"/>
      </w:pPr>
      <w:r>
        <w:t>PWDA</w:t>
      </w:r>
      <w:r>
        <w:rPr>
          <w:spacing w:val="-17"/>
        </w:rPr>
        <w:t xml:space="preserve"> </w:t>
      </w:r>
      <w:r>
        <w:t>worked</w:t>
      </w:r>
      <w:r>
        <w:rPr>
          <w:spacing w:val="-9"/>
        </w:rPr>
        <w:t xml:space="preserve"> </w:t>
      </w:r>
      <w:r>
        <w:t>alongside</w:t>
      </w:r>
      <w:r>
        <w:rPr>
          <w:spacing w:val="-7"/>
        </w:rPr>
        <w:t xml:space="preserve"> </w:t>
      </w:r>
      <w:r>
        <w:t>Lilly</w:t>
      </w:r>
      <w:r>
        <w:rPr>
          <w:spacing w:val="-7"/>
        </w:rPr>
        <w:t xml:space="preserve"> </w:t>
      </w:r>
      <w:r>
        <w:t>and</w:t>
      </w:r>
      <w:r>
        <w:rPr>
          <w:spacing w:val="-7"/>
        </w:rPr>
        <w:t xml:space="preserve"> </w:t>
      </w:r>
      <w:r>
        <w:t>her</w:t>
      </w:r>
      <w:r>
        <w:rPr>
          <w:spacing w:val="-7"/>
        </w:rPr>
        <w:t xml:space="preserve"> </w:t>
      </w:r>
      <w:r>
        <w:t>family to understand their rights and communicate with the school. Her advocate explained</w:t>
      </w:r>
    </w:p>
    <w:p w14:paraId="56AE6EA9" w14:textId="77777777" w:rsidR="00F34A36" w:rsidRDefault="00842BCA">
      <w:pPr>
        <w:pStyle w:val="BodyText"/>
        <w:spacing w:before="4" w:line="312" w:lineRule="auto"/>
        <w:ind w:right="72"/>
      </w:pPr>
      <w:r>
        <w:t>the</w:t>
      </w:r>
      <w:r>
        <w:rPr>
          <w:spacing w:val="-11"/>
        </w:rPr>
        <w:t xml:space="preserve"> </w:t>
      </w:r>
      <w:r>
        <w:t>school’s</w:t>
      </w:r>
      <w:r>
        <w:rPr>
          <w:spacing w:val="-11"/>
        </w:rPr>
        <w:t xml:space="preserve"> </w:t>
      </w:r>
      <w:r>
        <w:t>responsibilities</w:t>
      </w:r>
      <w:r>
        <w:rPr>
          <w:spacing w:val="-11"/>
        </w:rPr>
        <w:t xml:space="preserve"> </w:t>
      </w:r>
      <w:r>
        <w:t>under</w:t>
      </w:r>
      <w:r>
        <w:rPr>
          <w:spacing w:val="-11"/>
        </w:rPr>
        <w:t xml:space="preserve"> </w:t>
      </w:r>
      <w:r>
        <w:t>disability discrimination law, identified appropriate escalation pathways and supported the family to advocate for the reasonable adjustments Lilly needed to participate on an equal basis.</w:t>
      </w:r>
    </w:p>
    <w:p w14:paraId="56AE6EAA" w14:textId="77777777" w:rsidR="00F34A36" w:rsidRDefault="00842BCA">
      <w:pPr>
        <w:pStyle w:val="Heading6"/>
        <w:spacing w:before="34"/>
      </w:pPr>
      <w:r>
        <w:rPr>
          <w:b w:val="0"/>
        </w:rPr>
        <w:br w:type="column"/>
      </w:r>
      <w:r>
        <w:rPr>
          <w:color w:val="00884F"/>
        </w:rPr>
        <w:t xml:space="preserve">What </w:t>
      </w:r>
      <w:r>
        <w:rPr>
          <w:color w:val="00884F"/>
          <w:spacing w:val="-2"/>
        </w:rPr>
        <w:t>changed</w:t>
      </w:r>
    </w:p>
    <w:p w14:paraId="56AE6EAB" w14:textId="77777777" w:rsidR="00F34A36" w:rsidRDefault="00842BCA">
      <w:pPr>
        <w:pStyle w:val="BodyText"/>
        <w:spacing w:before="274" w:line="312" w:lineRule="auto"/>
        <w:ind w:right="262"/>
      </w:pPr>
      <w:r>
        <w:t>The school reinstated Lilly’s assistive technology</w:t>
      </w:r>
      <w:r>
        <w:rPr>
          <w:spacing w:val="-8"/>
        </w:rPr>
        <w:t xml:space="preserve"> </w:t>
      </w:r>
      <w:r>
        <w:t>adjustment,</w:t>
      </w:r>
      <w:r>
        <w:rPr>
          <w:spacing w:val="-8"/>
        </w:rPr>
        <w:t xml:space="preserve"> </w:t>
      </w:r>
      <w:r>
        <w:t>enabling</w:t>
      </w:r>
      <w:r>
        <w:rPr>
          <w:spacing w:val="-8"/>
        </w:rPr>
        <w:t xml:space="preserve"> </w:t>
      </w:r>
      <w:r>
        <w:t>her</w:t>
      </w:r>
      <w:r>
        <w:rPr>
          <w:spacing w:val="-8"/>
        </w:rPr>
        <w:t xml:space="preserve"> </w:t>
      </w:r>
      <w:r>
        <w:t xml:space="preserve">to return to learning with the support she </w:t>
      </w:r>
      <w:r>
        <w:rPr>
          <w:spacing w:val="-2"/>
        </w:rPr>
        <w:t>required.</w:t>
      </w:r>
    </w:p>
    <w:p w14:paraId="56AE6EAC" w14:textId="77777777" w:rsidR="00F34A36" w:rsidRDefault="00842BCA">
      <w:pPr>
        <w:pStyle w:val="BodyText"/>
        <w:spacing w:before="232" w:line="312" w:lineRule="auto"/>
      </w:pPr>
      <w:r>
        <w:t>This case demonstrates how independent advocacy can help shift the focus from compliance</w:t>
      </w:r>
      <w:r>
        <w:rPr>
          <w:spacing w:val="-9"/>
        </w:rPr>
        <w:t xml:space="preserve"> </w:t>
      </w:r>
      <w:r>
        <w:t>to</w:t>
      </w:r>
      <w:r>
        <w:rPr>
          <w:spacing w:val="-9"/>
        </w:rPr>
        <w:t xml:space="preserve"> </w:t>
      </w:r>
      <w:r>
        <w:t>inclusion,</w:t>
      </w:r>
      <w:r>
        <w:rPr>
          <w:spacing w:val="-9"/>
        </w:rPr>
        <w:t xml:space="preserve"> </w:t>
      </w:r>
      <w:r>
        <w:t>ensuring</w:t>
      </w:r>
      <w:r>
        <w:rPr>
          <w:spacing w:val="-9"/>
        </w:rPr>
        <w:t xml:space="preserve"> </w:t>
      </w:r>
      <w:r>
        <w:t>disability-related support needs are recognised and students can fully participate in education.</w:t>
      </w:r>
    </w:p>
    <w:p w14:paraId="56AE6EAD" w14:textId="77777777" w:rsidR="00F34A36" w:rsidRDefault="00F34A36">
      <w:pPr>
        <w:pStyle w:val="BodyText"/>
        <w:spacing w:line="312" w:lineRule="auto"/>
        <w:sectPr w:rsidR="00F34A36">
          <w:type w:val="continuous"/>
          <w:pgSz w:w="11910" w:h="16840"/>
          <w:pgMar w:top="740" w:right="850" w:bottom="280" w:left="708" w:header="0" w:footer="0" w:gutter="0"/>
          <w:cols w:num="2" w:space="720" w:equalWidth="0">
            <w:col w:w="5048" w:space="111"/>
            <w:col w:w="5193"/>
          </w:cols>
        </w:sectPr>
      </w:pPr>
    </w:p>
    <w:p w14:paraId="56AE6EAE" w14:textId="77777777" w:rsidR="00F34A36" w:rsidRDefault="00842BCA">
      <w:pPr>
        <w:pStyle w:val="BodyText"/>
        <w:ind w:left="0"/>
      </w:pPr>
      <w:r>
        <w:rPr>
          <w:noProof/>
        </w:rPr>
        <mc:AlternateContent>
          <mc:Choice Requires="wps">
            <w:drawing>
              <wp:anchor distT="0" distB="0" distL="0" distR="0" simplePos="0" relativeHeight="485456896" behindDoc="1" locked="0" layoutInCell="1" allowOverlap="1" wp14:anchorId="56AE7568" wp14:editId="56AE7569">
                <wp:simplePos x="0" y="0"/>
                <wp:positionH relativeFrom="page">
                  <wp:posOffset>0</wp:posOffset>
                </wp:positionH>
                <wp:positionV relativeFrom="page">
                  <wp:posOffset>0</wp:posOffset>
                </wp:positionV>
                <wp:extent cx="7560309" cy="10692130"/>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2"/>
                              </a:lnTo>
                              <a:lnTo>
                                <a:pt x="7559992" y="10692002"/>
                              </a:lnTo>
                              <a:lnTo>
                                <a:pt x="7559992" y="0"/>
                              </a:lnTo>
                              <a:close/>
                            </a:path>
                          </a:pathLst>
                        </a:custGeom>
                        <a:solidFill>
                          <a:srgbClr val="EDF7EF"/>
                        </a:solidFill>
                      </wps:spPr>
                      <wps:bodyPr wrap="square" lIns="0" tIns="0" rIns="0" bIns="0" rtlCol="0">
                        <a:prstTxWarp prst="textNoShape">
                          <a:avLst/>
                        </a:prstTxWarp>
                        <a:noAutofit/>
                      </wps:bodyPr>
                    </wps:wsp>
                  </a:graphicData>
                </a:graphic>
              </wp:anchor>
            </w:drawing>
          </mc:Choice>
          <mc:Fallback>
            <w:pict>
              <v:shape w14:anchorId="2317DAC3" id="Graphic 139" o:spid="_x0000_s1026" style="position:absolute;margin-left:0;margin-top:0;width:595.3pt;height:841.9pt;z-index:-1785958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" path="m7559992,l,,,10692002r7559992,l7559992,xe" fillcolor="#edf7ef" stroked="f">
                <v:path arrowok="t"/>
                <w10:wrap anchorx="page" anchory="page"/>
              </v:shape>
            </w:pict>
          </mc:Fallback>
        </mc:AlternateContent>
      </w:r>
    </w:p>
    <w:p w14:paraId="56AE6EAF" w14:textId="77777777" w:rsidR="00F34A36" w:rsidRDefault="00F34A36">
      <w:pPr>
        <w:pStyle w:val="BodyText"/>
        <w:ind w:left="0"/>
      </w:pPr>
    </w:p>
    <w:p w14:paraId="56AE6EB0" w14:textId="77777777" w:rsidR="00F34A36" w:rsidRDefault="00F34A36">
      <w:pPr>
        <w:pStyle w:val="BodyText"/>
        <w:ind w:left="0"/>
      </w:pPr>
    </w:p>
    <w:p w14:paraId="56AE6EB1" w14:textId="77777777" w:rsidR="00F34A36" w:rsidRDefault="00F34A36">
      <w:pPr>
        <w:pStyle w:val="BodyText"/>
        <w:ind w:left="0"/>
      </w:pPr>
    </w:p>
    <w:p w14:paraId="56AE6EB2" w14:textId="77777777" w:rsidR="00F34A36" w:rsidRDefault="00F34A36">
      <w:pPr>
        <w:pStyle w:val="BodyText"/>
        <w:ind w:left="0"/>
      </w:pPr>
    </w:p>
    <w:p w14:paraId="56AE6EB3" w14:textId="77777777" w:rsidR="00F34A36" w:rsidRDefault="00F34A36">
      <w:pPr>
        <w:pStyle w:val="BodyText"/>
        <w:ind w:left="0"/>
      </w:pPr>
    </w:p>
    <w:p w14:paraId="56AE6EB4" w14:textId="77777777" w:rsidR="00F34A36" w:rsidRDefault="00F34A36">
      <w:pPr>
        <w:pStyle w:val="BodyText"/>
        <w:ind w:left="0"/>
      </w:pPr>
    </w:p>
    <w:p w14:paraId="56AE6EB5" w14:textId="77777777" w:rsidR="00F34A36" w:rsidRDefault="00F34A36">
      <w:pPr>
        <w:pStyle w:val="BodyText"/>
        <w:ind w:left="0"/>
      </w:pPr>
    </w:p>
    <w:p w14:paraId="56AE6EB6" w14:textId="77777777" w:rsidR="00F34A36" w:rsidRDefault="00F34A36">
      <w:pPr>
        <w:pStyle w:val="BodyText"/>
        <w:ind w:left="0"/>
      </w:pPr>
    </w:p>
    <w:p w14:paraId="56AE6EB7" w14:textId="77777777" w:rsidR="00F34A36" w:rsidRDefault="00F34A36">
      <w:pPr>
        <w:pStyle w:val="BodyText"/>
        <w:ind w:left="0"/>
      </w:pPr>
    </w:p>
    <w:p w14:paraId="56AE6EB8" w14:textId="77777777" w:rsidR="00F34A36" w:rsidRDefault="00F34A36">
      <w:pPr>
        <w:pStyle w:val="BodyText"/>
        <w:ind w:left="0"/>
      </w:pPr>
    </w:p>
    <w:p w14:paraId="56AE6EB9" w14:textId="77777777" w:rsidR="00F34A36" w:rsidRDefault="00F34A36">
      <w:pPr>
        <w:pStyle w:val="BodyText"/>
        <w:ind w:left="0"/>
      </w:pPr>
    </w:p>
    <w:p w14:paraId="56AE6EBA" w14:textId="77777777" w:rsidR="00F34A36" w:rsidRDefault="00F34A36">
      <w:pPr>
        <w:pStyle w:val="BodyText"/>
        <w:ind w:left="0"/>
      </w:pPr>
    </w:p>
    <w:p w14:paraId="56AE6EBB" w14:textId="77777777" w:rsidR="00F34A36" w:rsidRDefault="00F34A36">
      <w:pPr>
        <w:pStyle w:val="BodyText"/>
        <w:ind w:left="0"/>
      </w:pPr>
    </w:p>
    <w:p w14:paraId="56AE6EBC" w14:textId="77777777" w:rsidR="00F34A36" w:rsidRDefault="00F34A36">
      <w:pPr>
        <w:pStyle w:val="BodyText"/>
        <w:ind w:left="0"/>
      </w:pPr>
    </w:p>
    <w:p w14:paraId="56AE6EBD" w14:textId="77777777" w:rsidR="00F34A36" w:rsidRDefault="00F34A36">
      <w:pPr>
        <w:pStyle w:val="BodyText"/>
        <w:spacing w:before="34"/>
        <w:ind w:left="0"/>
      </w:pPr>
    </w:p>
    <w:p w14:paraId="56AE6EBE" w14:textId="77777777" w:rsidR="00F34A36" w:rsidRDefault="00842BCA">
      <w:pPr>
        <w:ind w:left="312"/>
        <w:rPr>
          <w:b/>
          <w:sz w:val="24"/>
        </w:rPr>
      </w:pPr>
      <w:r>
        <w:rPr>
          <w:b/>
          <w:color w:val="005496"/>
          <w:sz w:val="24"/>
        </w:rPr>
        <w:lastRenderedPageBreak/>
        <w:t>34</w:t>
      </w:r>
      <w:r>
        <w:rPr>
          <w:b/>
          <w:color w:val="005496"/>
          <w:spacing w:val="64"/>
          <w:sz w:val="24"/>
        </w:rPr>
        <w:t xml:space="preserve"> </w:t>
      </w:r>
      <w:r>
        <w:rPr>
          <w:rFonts w:ascii="VAG Rounded"/>
          <w:b/>
          <w:color w:val="00884F"/>
          <w:sz w:val="24"/>
        </w:rPr>
        <w:t>|</w:t>
      </w:r>
      <w:r>
        <w:rPr>
          <w:rFonts w:ascii="VAG Rounded"/>
          <w:b/>
          <w:color w:val="00884F"/>
          <w:spacing w:val="61"/>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p w14:paraId="56AE6EBF" w14:textId="77777777" w:rsidR="00F34A36" w:rsidRDefault="00F34A36">
      <w:pPr>
        <w:rPr>
          <w:b/>
          <w:sz w:val="24"/>
        </w:rPr>
        <w:sectPr w:rsidR="00F34A36">
          <w:type w:val="continuous"/>
          <w:pgSz w:w="11910" w:h="16840"/>
          <w:pgMar w:top="740" w:right="850" w:bottom="280" w:left="708" w:header="0" w:footer="0" w:gutter="0"/>
          <w:cols w:space="720"/>
        </w:sectPr>
      </w:pPr>
    </w:p>
    <w:p w14:paraId="56AE6EC0" w14:textId="77777777" w:rsidR="00F34A36" w:rsidRDefault="00842BCA">
      <w:pPr>
        <w:spacing w:before="55" w:line="259" w:lineRule="auto"/>
        <w:ind w:left="312" w:right="1925"/>
        <w:rPr>
          <w:rFonts w:ascii="VAG Rounded"/>
          <w:b/>
          <w:sz w:val="64"/>
        </w:rPr>
      </w:pPr>
      <w:bookmarkStart w:id="61" w:name="Advocacy_in_action:_Supporting_choice,_c"/>
      <w:bookmarkEnd w:id="61"/>
      <w:r>
        <w:rPr>
          <w:color w:val="00884F"/>
          <w:sz w:val="64"/>
        </w:rPr>
        <w:lastRenderedPageBreak/>
        <w:t>Advocacy</w:t>
      </w:r>
      <w:r>
        <w:rPr>
          <w:color w:val="00884F"/>
          <w:spacing w:val="-44"/>
          <w:sz w:val="64"/>
        </w:rPr>
        <w:t xml:space="preserve"> </w:t>
      </w:r>
      <w:r>
        <w:rPr>
          <w:color w:val="00884F"/>
          <w:sz w:val="64"/>
        </w:rPr>
        <w:t>in</w:t>
      </w:r>
      <w:r>
        <w:rPr>
          <w:color w:val="00884F"/>
          <w:spacing w:val="-44"/>
          <w:sz w:val="64"/>
        </w:rPr>
        <w:t xml:space="preserve"> </w:t>
      </w:r>
      <w:r>
        <w:rPr>
          <w:color w:val="00884F"/>
          <w:sz w:val="64"/>
        </w:rPr>
        <w:t xml:space="preserve">action: </w:t>
      </w:r>
      <w:r>
        <w:rPr>
          <w:rFonts w:ascii="VAG Rounded"/>
          <w:b/>
          <w:color w:val="00884F"/>
          <w:sz w:val="64"/>
        </w:rPr>
        <w:t>Supporting</w:t>
      </w:r>
      <w:r>
        <w:rPr>
          <w:rFonts w:ascii="VAG Rounded"/>
          <w:b/>
          <w:color w:val="00884F"/>
          <w:spacing w:val="-18"/>
          <w:sz w:val="64"/>
        </w:rPr>
        <w:t xml:space="preserve"> </w:t>
      </w:r>
      <w:r>
        <w:rPr>
          <w:rFonts w:ascii="VAG Rounded"/>
          <w:b/>
          <w:color w:val="00884F"/>
          <w:sz w:val="64"/>
        </w:rPr>
        <w:t>choice,</w:t>
      </w:r>
      <w:r>
        <w:rPr>
          <w:rFonts w:ascii="VAG Rounded"/>
          <w:b/>
          <w:color w:val="00884F"/>
          <w:spacing w:val="-18"/>
          <w:sz w:val="64"/>
        </w:rPr>
        <w:t xml:space="preserve"> </w:t>
      </w:r>
      <w:r>
        <w:rPr>
          <w:rFonts w:ascii="VAG Rounded"/>
          <w:b/>
          <w:color w:val="00884F"/>
          <w:sz w:val="64"/>
        </w:rPr>
        <w:t>control and healing</w:t>
      </w:r>
    </w:p>
    <w:p w14:paraId="56AE6EC1" w14:textId="77777777" w:rsidR="00F34A36" w:rsidRDefault="00F34A36">
      <w:pPr>
        <w:pStyle w:val="BodyText"/>
        <w:ind w:left="0"/>
        <w:rPr>
          <w:rFonts w:ascii="VAG Rounded"/>
          <w:b/>
          <w:sz w:val="20"/>
        </w:rPr>
      </w:pPr>
    </w:p>
    <w:p w14:paraId="56AE6EC2" w14:textId="77777777" w:rsidR="00F34A36" w:rsidRDefault="00F34A36">
      <w:pPr>
        <w:pStyle w:val="BodyText"/>
        <w:spacing w:before="59"/>
        <w:ind w:left="0"/>
        <w:rPr>
          <w:rFonts w:ascii="VAG Rounded"/>
          <w:b/>
          <w:sz w:val="20"/>
        </w:rPr>
      </w:pPr>
    </w:p>
    <w:p w14:paraId="56AE6EC3" w14:textId="77777777" w:rsidR="00F34A36" w:rsidRDefault="00F34A36">
      <w:pPr>
        <w:pStyle w:val="BodyText"/>
        <w:rPr>
          <w:rFonts w:ascii="VAG Rounded"/>
          <w:b/>
          <w:sz w:val="20"/>
        </w:rPr>
        <w:sectPr w:rsidR="00F34A36">
          <w:footerReference w:type="default" r:id="rId84"/>
          <w:pgSz w:w="11910" w:h="16840"/>
          <w:pgMar w:top="1520" w:right="850" w:bottom="0" w:left="708" w:header="0" w:footer="0" w:gutter="0"/>
          <w:cols w:space="720"/>
        </w:sectPr>
      </w:pPr>
    </w:p>
    <w:p w14:paraId="56AE6EC4" w14:textId="77777777" w:rsidR="00F34A36" w:rsidRDefault="00842BCA">
      <w:pPr>
        <w:pStyle w:val="Heading6"/>
        <w:spacing w:before="33"/>
      </w:pPr>
      <w:r>
        <w:rPr>
          <w:noProof/>
        </w:rPr>
        <mc:AlternateContent>
          <mc:Choice Requires="wps">
            <w:drawing>
              <wp:anchor distT="0" distB="0" distL="0" distR="0" simplePos="0" relativeHeight="485457408" behindDoc="1" locked="0" layoutInCell="1" allowOverlap="1" wp14:anchorId="56AE756A" wp14:editId="56AE756B">
                <wp:simplePos x="0" y="0"/>
                <wp:positionH relativeFrom="page">
                  <wp:posOffset>0</wp:posOffset>
                </wp:positionH>
                <wp:positionV relativeFrom="page">
                  <wp:posOffset>0</wp:posOffset>
                </wp:positionV>
                <wp:extent cx="7560309" cy="10692130"/>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2"/>
                              </a:lnTo>
                              <a:lnTo>
                                <a:pt x="7559992" y="10692002"/>
                              </a:lnTo>
                              <a:lnTo>
                                <a:pt x="7559992" y="0"/>
                              </a:lnTo>
                              <a:close/>
                            </a:path>
                          </a:pathLst>
                        </a:custGeom>
                        <a:solidFill>
                          <a:srgbClr val="EDF7EF"/>
                        </a:solidFill>
                      </wps:spPr>
                      <wps:bodyPr wrap="square" lIns="0" tIns="0" rIns="0" bIns="0" rtlCol="0">
                        <a:prstTxWarp prst="textNoShape">
                          <a:avLst/>
                        </a:prstTxWarp>
                        <a:noAutofit/>
                      </wps:bodyPr>
                    </wps:wsp>
                  </a:graphicData>
                </a:graphic>
              </wp:anchor>
            </w:drawing>
          </mc:Choice>
          <mc:Fallback>
            <w:pict>
              <v:shape w14:anchorId="1245F3F4" id="Graphic 140" o:spid="_x0000_s1026" style="position:absolute;margin-left:0;margin-top:0;width:595.3pt;height:841.9pt;z-index:-1785907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" path="m7559992,l,,,10692002r7559992,l7559992,xe" fillcolor="#edf7ef" stroked="f">
                <v:path arrowok="t"/>
                <w10:wrap anchorx="page" anchory="page"/>
              </v:shape>
            </w:pict>
          </mc:Fallback>
        </mc:AlternateContent>
      </w:r>
      <w:r>
        <w:rPr>
          <w:noProof/>
        </w:rPr>
        <mc:AlternateContent>
          <mc:Choice Requires="wpg">
            <w:drawing>
              <wp:anchor distT="0" distB="0" distL="0" distR="0" simplePos="0" relativeHeight="15753728" behindDoc="0" locked="0" layoutInCell="1" allowOverlap="1" wp14:anchorId="56AE756C" wp14:editId="56AE756D">
                <wp:simplePos x="0" y="0"/>
                <wp:positionH relativeFrom="page">
                  <wp:posOffset>5052121</wp:posOffset>
                </wp:positionH>
                <wp:positionV relativeFrom="page">
                  <wp:posOffset>8682387</wp:posOffset>
                </wp:positionV>
                <wp:extent cx="2508250" cy="2009775"/>
                <wp:effectExtent l="0" t="0" r="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8250" cy="2009775"/>
                          <a:chOff x="0" y="0"/>
                          <a:chExt cx="2508250" cy="2009775"/>
                        </a:xfrm>
                      </wpg:grpSpPr>
                      <wps:wsp>
                        <wps:cNvPr id="142" name="Graphic 142"/>
                        <wps:cNvSpPr/>
                        <wps:spPr>
                          <a:xfrm>
                            <a:off x="1665926" y="0"/>
                            <a:ext cx="842010" cy="1146810"/>
                          </a:xfrm>
                          <a:custGeom>
                            <a:avLst/>
                            <a:gdLst/>
                            <a:ahLst/>
                            <a:cxnLst/>
                            <a:rect l="l" t="t" r="r" b="b"/>
                            <a:pathLst>
                              <a:path w="842010" h="1146810">
                                <a:moveTo>
                                  <a:pt x="190368" y="0"/>
                                </a:moveTo>
                                <a:lnTo>
                                  <a:pt x="147696" y="7338"/>
                                </a:lnTo>
                                <a:lnTo>
                                  <a:pt x="108007" y="23344"/>
                                </a:lnTo>
                                <a:lnTo>
                                  <a:pt x="72606" y="47141"/>
                                </a:lnTo>
                                <a:lnTo>
                                  <a:pt x="42799" y="77851"/>
                                </a:lnTo>
                                <a:lnTo>
                                  <a:pt x="19892" y="114597"/>
                                </a:lnTo>
                                <a:lnTo>
                                  <a:pt x="5190" y="156501"/>
                                </a:lnTo>
                                <a:lnTo>
                                  <a:pt x="0" y="202684"/>
                                </a:lnTo>
                                <a:lnTo>
                                  <a:pt x="0" y="714151"/>
                                </a:lnTo>
                                <a:lnTo>
                                  <a:pt x="841945" y="1146433"/>
                                </a:lnTo>
                                <a:lnTo>
                                  <a:pt x="841945" y="303648"/>
                                </a:lnTo>
                                <a:lnTo>
                                  <a:pt x="279438" y="14839"/>
                                </a:lnTo>
                                <a:lnTo>
                                  <a:pt x="234717" y="2207"/>
                                </a:lnTo>
                                <a:lnTo>
                                  <a:pt x="190368" y="0"/>
                                </a:lnTo>
                                <a:close/>
                              </a:path>
                            </a:pathLst>
                          </a:custGeom>
                          <a:solidFill>
                            <a:srgbClr val="68C28D"/>
                          </a:solidFill>
                        </wps:spPr>
                        <wps:bodyPr wrap="square" lIns="0" tIns="0" rIns="0" bIns="0" rtlCol="0">
                          <a:prstTxWarp prst="textNoShape">
                            <a:avLst/>
                          </a:prstTxWarp>
                          <a:noAutofit/>
                        </wps:bodyPr>
                      </wps:wsp>
                      <wps:wsp>
                        <wps:cNvPr id="143" name="Graphic 143"/>
                        <wps:cNvSpPr/>
                        <wps:spPr>
                          <a:xfrm>
                            <a:off x="0" y="898229"/>
                            <a:ext cx="760095" cy="1111885"/>
                          </a:xfrm>
                          <a:custGeom>
                            <a:avLst/>
                            <a:gdLst/>
                            <a:ahLst/>
                            <a:cxnLst/>
                            <a:rect l="l" t="t" r="r" b="b"/>
                            <a:pathLst>
                              <a:path w="760095" h="1111885">
                                <a:moveTo>
                                  <a:pt x="190368" y="0"/>
                                </a:moveTo>
                                <a:lnTo>
                                  <a:pt x="147696" y="7338"/>
                                </a:lnTo>
                                <a:lnTo>
                                  <a:pt x="108007" y="23344"/>
                                </a:lnTo>
                                <a:lnTo>
                                  <a:pt x="72606" y="47141"/>
                                </a:lnTo>
                                <a:lnTo>
                                  <a:pt x="42799" y="77851"/>
                                </a:lnTo>
                                <a:lnTo>
                                  <a:pt x="19892" y="114597"/>
                                </a:lnTo>
                                <a:lnTo>
                                  <a:pt x="5190" y="156500"/>
                                </a:lnTo>
                                <a:lnTo>
                                  <a:pt x="0" y="202684"/>
                                </a:lnTo>
                                <a:lnTo>
                                  <a:pt x="0" y="1111386"/>
                                </a:lnTo>
                                <a:lnTo>
                                  <a:pt x="759701" y="1111386"/>
                                </a:lnTo>
                                <a:lnTo>
                                  <a:pt x="759701" y="261422"/>
                                </a:lnTo>
                                <a:lnTo>
                                  <a:pt x="279438" y="14839"/>
                                </a:lnTo>
                                <a:lnTo>
                                  <a:pt x="234717" y="2207"/>
                                </a:lnTo>
                                <a:lnTo>
                                  <a:pt x="190368" y="0"/>
                                </a:lnTo>
                                <a:close/>
                              </a:path>
                            </a:pathLst>
                          </a:custGeom>
                          <a:solidFill>
                            <a:srgbClr val="1FBCEE"/>
                          </a:solidFill>
                        </wps:spPr>
                        <wps:bodyPr wrap="square" lIns="0" tIns="0" rIns="0" bIns="0" rtlCol="0">
                          <a:prstTxWarp prst="textNoShape">
                            <a:avLst/>
                          </a:prstTxWarp>
                          <a:noAutofit/>
                        </wps:bodyPr>
                      </wps:wsp>
                      <wps:wsp>
                        <wps:cNvPr id="144" name="Graphic 144"/>
                        <wps:cNvSpPr/>
                        <wps:spPr>
                          <a:xfrm>
                            <a:off x="759703" y="377496"/>
                            <a:ext cx="1748789" cy="1632585"/>
                          </a:xfrm>
                          <a:custGeom>
                            <a:avLst/>
                            <a:gdLst/>
                            <a:ahLst/>
                            <a:cxnLst/>
                            <a:rect l="l" t="t" r="r" b="b"/>
                            <a:pathLst>
                              <a:path w="1748789" h="1632585">
                                <a:moveTo>
                                  <a:pt x="190368" y="0"/>
                                </a:moveTo>
                                <a:lnTo>
                                  <a:pt x="147696" y="7338"/>
                                </a:lnTo>
                                <a:lnTo>
                                  <a:pt x="108007" y="23344"/>
                                </a:lnTo>
                                <a:lnTo>
                                  <a:pt x="72606" y="47141"/>
                                </a:lnTo>
                                <a:lnTo>
                                  <a:pt x="42799" y="77851"/>
                                </a:lnTo>
                                <a:lnTo>
                                  <a:pt x="19892" y="114597"/>
                                </a:lnTo>
                                <a:lnTo>
                                  <a:pt x="5190" y="156501"/>
                                </a:lnTo>
                                <a:lnTo>
                                  <a:pt x="0" y="202684"/>
                                </a:lnTo>
                                <a:lnTo>
                                  <a:pt x="0" y="1632119"/>
                                </a:lnTo>
                                <a:lnTo>
                                  <a:pt x="1748167" y="1632119"/>
                                </a:lnTo>
                                <a:lnTo>
                                  <a:pt x="1748167" y="768939"/>
                                </a:lnTo>
                                <a:lnTo>
                                  <a:pt x="279438" y="14839"/>
                                </a:lnTo>
                                <a:lnTo>
                                  <a:pt x="234717" y="2207"/>
                                </a:lnTo>
                                <a:lnTo>
                                  <a:pt x="190368" y="0"/>
                                </a:lnTo>
                                <a:close/>
                              </a:path>
                            </a:pathLst>
                          </a:custGeom>
                          <a:solidFill>
                            <a:srgbClr val="025596"/>
                          </a:solidFill>
                        </wps:spPr>
                        <wps:bodyPr wrap="square" lIns="0" tIns="0" rIns="0" bIns="0" rtlCol="0">
                          <a:prstTxWarp prst="textNoShape">
                            <a:avLst/>
                          </a:prstTxWarp>
                          <a:noAutofit/>
                        </wps:bodyPr>
                      </wps:wsp>
                    </wpg:wgp>
                  </a:graphicData>
                </a:graphic>
              </wp:anchor>
            </w:drawing>
          </mc:Choice>
          <mc:Fallback>
            <w:pict>
              <v:group w14:anchorId="4CE4C3D0" id="Group 141" o:spid="_x0000_s1026" style="position:absolute;margin-left:397.8pt;margin-top:683.65pt;width:197.5pt;height:158.25pt;z-index:15753728;mso-wrap-distance-left:0;mso-wrap-distance-right:0;mso-position-horizontal-relative:page;mso-position-vertical-relative:page" coordsize="25082,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">
                <v:shape id="Graphic 142" o:spid="_x0000_s1027" style="position:absolute;left:16659;width:8420;height:11468;visibility:visible;mso-wrap-style:square;v-text-anchor:top" coordsize="842010,11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" path="m190368,l147696,7338,108007,23344,72606,47141,42799,77851,19892,114597,5190,156501,,202684,,714151r841945,432282l841945,303648,279438,14839,234717,2207,190368,xe" fillcolor="#68c28d" stroked="f">
                  <v:path arrowok="t"/>
                </v:shape>
                <v:shape id="Graphic 143" o:spid="_x0000_s1028" style="position:absolute;top:8982;width:7600;height:11119;visibility:visible;mso-wrap-style:square;v-text-anchor:top" coordsize="760095,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" path="m190368,l147696,7338,108007,23344,72606,47141,42799,77851,19892,114597,5190,156500,,202684r,908702l759701,1111386r,-849964l279438,14839,234717,2207,190368,xe" fillcolor="#1fbcee" stroked="f">
                  <v:path arrowok="t"/>
                </v:shape>
                <v:shape id="Graphic 144" o:spid="_x0000_s1029" style="position:absolute;left:7597;top:3774;width:17487;height:16326;visibility:visible;mso-wrap-style:square;v-text-anchor:top" coordsize="1748789,163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" path="m190368,l147696,7338,108007,23344,72606,47141,42799,77851,19892,114597,5190,156501,,202684,,1632119r1748167,l1748167,768939,279438,14839,234717,2207,190368,xe" fillcolor="#025596" stroked="f">
                  <v:path arrowok="t"/>
                </v:shape>
                <w10:wrap anchorx="page" anchory="page"/>
              </v:group>
            </w:pict>
          </mc:Fallback>
        </mc:AlternateContent>
      </w:r>
      <w:r>
        <w:rPr>
          <w:color w:val="00884F"/>
        </w:rPr>
        <w:t>The</w:t>
      </w:r>
      <w:r>
        <w:rPr>
          <w:color w:val="00884F"/>
          <w:spacing w:val="-3"/>
        </w:rPr>
        <w:t xml:space="preserve"> </w:t>
      </w:r>
      <w:r>
        <w:rPr>
          <w:color w:val="00884F"/>
          <w:spacing w:val="-2"/>
        </w:rPr>
        <w:t>barrier</w:t>
      </w:r>
    </w:p>
    <w:p w14:paraId="56AE6EC5" w14:textId="77777777" w:rsidR="00F34A36" w:rsidRDefault="00842BCA">
      <w:pPr>
        <w:pStyle w:val="BodyText"/>
        <w:spacing w:before="275" w:line="312" w:lineRule="auto"/>
        <w:ind w:right="57"/>
      </w:pPr>
      <w:r>
        <w:t>Charlene is an Aboriginal woman with disability who sought support with her National</w:t>
      </w:r>
      <w:r>
        <w:rPr>
          <w:spacing w:val="-10"/>
        </w:rPr>
        <w:t xml:space="preserve"> </w:t>
      </w:r>
      <w:r>
        <w:t>Redress</w:t>
      </w:r>
      <w:r>
        <w:rPr>
          <w:spacing w:val="-10"/>
        </w:rPr>
        <w:t xml:space="preserve"> </w:t>
      </w:r>
      <w:r>
        <w:t>Scheme</w:t>
      </w:r>
      <w:r>
        <w:rPr>
          <w:spacing w:val="-10"/>
        </w:rPr>
        <w:t xml:space="preserve"> </w:t>
      </w:r>
      <w:r>
        <w:t>application.</w:t>
      </w:r>
      <w:r>
        <w:rPr>
          <w:spacing w:val="-13"/>
        </w:rPr>
        <w:t xml:space="preserve"> </w:t>
      </w:r>
      <w:r>
        <w:t>The process required her to revisit traumatic experiences through complex written information, making it difficult to progress her application while maintaining her wellbeing and sense of control.</w:t>
      </w:r>
    </w:p>
    <w:p w14:paraId="56AE6EC6" w14:textId="77777777" w:rsidR="00F34A36" w:rsidRDefault="00F34A36">
      <w:pPr>
        <w:pStyle w:val="BodyText"/>
        <w:spacing w:before="63"/>
        <w:ind w:left="0"/>
      </w:pPr>
    </w:p>
    <w:p w14:paraId="56AE6EC7" w14:textId="77777777" w:rsidR="00F34A36" w:rsidRDefault="00842BCA">
      <w:pPr>
        <w:pStyle w:val="Heading6"/>
      </w:pPr>
      <w:r>
        <w:rPr>
          <w:color w:val="00884F"/>
        </w:rPr>
        <w:t>Advocacy</w:t>
      </w:r>
      <w:r>
        <w:rPr>
          <w:color w:val="00884F"/>
          <w:spacing w:val="-1"/>
        </w:rPr>
        <w:t xml:space="preserve"> </w:t>
      </w:r>
      <w:r>
        <w:rPr>
          <w:color w:val="00884F"/>
        </w:rPr>
        <w:t>in</w:t>
      </w:r>
      <w:r>
        <w:rPr>
          <w:color w:val="00884F"/>
          <w:spacing w:val="-1"/>
        </w:rPr>
        <w:t xml:space="preserve"> </w:t>
      </w:r>
      <w:r>
        <w:rPr>
          <w:color w:val="00884F"/>
          <w:spacing w:val="-2"/>
        </w:rPr>
        <w:t>action</w:t>
      </w:r>
    </w:p>
    <w:p w14:paraId="56AE6EC8" w14:textId="77777777" w:rsidR="00F34A36" w:rsidRDefault="00842BCA">
      <w:pPr>
        <w:pStyle w:val="BodyText"/>
        <w:spacing w:before="275" w:line="312" w:lineRule="auto"/>
        <w:ind w:right="314"/>
      </w:pPr>
      <w:r>
        <w:t>PWDA provided disability-affirming, trauma-informed</w:t>
      </w:r>
      <w:r>
        <w:rPr>
          <w:spacing w:val="-13"/>
        </w:rPr>
        <w:t xml:space="preserve"> </w:t>
      </w:r>
      <w:r>
        <w:t>advocacy</w:t>
      </w:r>
      <w:r>
        <w:rPr>
          <w:spacing w:val="-13"/>
        </w:rPr>
        <w:t xml:space="preserve"> </w:t>
      </w:r>
      <w:r>
        <w:t>that</w:t>
      </w:r>
      <w:r>
        <w:rPr>
          <w:spacing w:val="-13"/>
        </w:rPr>
        <w:t xml:space="preserve"> </w:t>
      </w:r>
      <w:r>
        <w:t>respected Charlene’s pace, choices and cultural safety. Her advocate obtained a copy of her application, reviewed the information</w:t>
      </w:r>
    </w:p>
    <w:p w14:paraId="56AE6EC9" w14:textId="77777777" w:rsidR="00F34A36" w:rsidRDefault="00842BCA">
      <w:pPr>
        <w:pStyle w:val="BodyText"/>
        <w:spacing w:before="6" w:line="312" w:lineRule="auto"/>
        <w:ind w:right="38"/>
      </w:pPr>
      <w:r>
        <w:t>already provided, explained her options and supported</w:t>
      </w:r>
      <w:r>
        <w:rPr>
          <w:spacing w:val="-7"/>
        </w:rPr>
        <w:t xml:space="preserve"> </w:t>
      </w:r>
      <w:r>
        <w:t>her</w:t>
      </w:r>
      <w:r>
        <w:rPr>
          <w:spacing w:val="-7"/>
        </w:rPr>
        <w:t xml:space="preserve"> </w:t>
      </w:r>
      <w:r>
        <w:t>to</w:t>
      </w:r>
      <w:r>
        <w:rPr>
          <w:spacing w:val="-7"/>
        </w:rPr>
        <w:t xml:space="preserve"> </w:t>
      </w:r>
      <w:r>
        <w:t>decide</w:t>
      </w:r>
      <w:r>
        <w:rPr>
          <w:spacing w:val="-7"/>
        </w:rPr>
        <w:t xml:space="preserve"> </w:t>
      </w:r>
      <w:r>
        <w:t>whether</w:t>
      </w:r>
      <w:r>
        <w:rPr>
          <w:spacing w:val="-7"/>
        </w:rPr>
        <w:t xml:space="preserve"> </w:t>
      </w:r>
      <w:r>
        <w:t>she</w:t>
      </w:r>
      <w:r>
        <w:rPr>
          <w:spacing w:val="-7"/>
        </w:rPr>
        <w:t xml:space="preserve"> </w:t>
      </w:r>
      <w:r>
        <w:t>wished to add further information. PWDA also assisted Charlene to access counselling.</w:t>
      </w:r>
    </w:p>
    <w:p w14:paraId="56AE6ECA" w14:textId="77777777" w:rsidR="00F34A36" w:rsidRDefault="00842BCA">
      <w:pPr>
        <w:pStyle w:val="Heading6"/>
        <w:spacing w:before="33"/>
      </w:pPr>
      <w:r>
        <w:rPr>
          <w:b w:val="0"/>
        </w:rPr>
        <w:br w:type="column"/>
      </w:r>
      <w:r>
        <w:rPr>
          <w:color w:val="00884F"/>
        </w:rPr>
        <w:t xml:space="preserve">What </w:t>
      </w:r>
      <w:r>
        <w:rPr>
          <w:color w:val="00884F"/>
          <w:spacing w:val="-2"/>
        </w:rPr>
        <w:t>changed</w:t>
      </w:r>
    </w:p>
    <w:p w14:paraId="56AE6ECB" w14:textId="77777777" w:rsidR="00F34A36" w:rsidRDefault="00842BCA">
      <w:pPr>
        <w:pStyle w:val="BodyText"/>
        <w:spacing w:before="275" w:line="312" w:lineRule="auto"/>
        <w:ind w:right="205"/>
      </w:pPr>
      <w:r>
        <w:t>Charlene chose to continue her application without</w:t>
      </w:r>
      <w:r>
        <w:rPr>
          <w:spacing w:val="-9"/>
        </w:rPr>
        <w:t xml:space="preserve"> </w:t>
      </w:r>
      <w:r>
        <w:t>adding</w:t>
      </w:r>
      <w:r>
        <w:rPr>
          <w:spacing w:val="-9"/>
        </w:rPr>
        <w:t xml:space="preserve"> </w:t>
      </w:r>
      <w:r>
        <w:t>further</w:t>
      </w:r>
      <w:r>
        <w:rPr>
          <w:spacing w:val="-9"/>
        </w:rPr>
        <w:t xml:space="preserve"> </w:t>
      </w:r>
      <w:r>
        <w:t>information,</w:t>
      </w:r>
      <w:r>
        <w:rPr>
          <w:spacing w:val="-9"/>
        </w:rPr>
        <w:t xml:space="preserve"> </w:t>
      </w:r>
      <w:r>
        <w:t>reducing the risk of retraumatisation while allowing the process to continue. Throughout the advocacy, she remained in control of decisions affecting her application and was connected with the supports she needed.</w:t>
      </w:r>
    </w:p>
    <w:p w14:paraId="56AE6ECC" w14:textId="77777777" w:rsidR="00F34A36" w:rsidRDefault="00842BCA">
      <w:pPr>
        <w:pStyle w:val="BodyText"/>
        <w:spacing w:before="235" w:line="312" w:lineRule="auto"/>
        <w:ind w:right="230"/>
      </w:pPr>
      <w:r>
        <w:t>This case highlights how our National Redress Scheme advocacy is not only about</w:t>
      </w:r>
      <w:r>
        <w:rPr>
          <w:spacing w:val="-6"/>
        </w:rPr>
        <w:t xml:space="preserve"> </w:t>
      </w:r>
      <w:r>
        <w:t>progressing</w:t>
      </w:r>
      <w:r>
        <w:rPr>
          <w:spacing w:val="-6"/>
        </w:rPr>
        <w:t xml:space="preserve"> </w:t>
      </w:r>
      <w:r>
        <w:t>an</w:t>
      </w:r>
      <w:r>
        <w:rPr>
          <w:spacing w:val="-6"/>
        </w:rPr>
        <w:t xml:space="preserve"> </w:t>
      </w:r>
      <w:r>
        <w:t>application.</w:t>
      </w:r>
      <w:r>
        <w:rPr>
          <w:spacing w:val="-6"/>
        </w:rPr>
        <w:t xml:space="preserve"> </w:t>
      </w:r>
      <w:r>
        <w:t>It</w:t>
      </w:r>
      <w:r>
        <w:rPr>
          <w:spacing w:val="-6"/>
        </w:rPr>
        <w:t xml:space="preserve"> </w:t>
      </w:r>
      <w:r>
        <w:t>is</w:t>
      </w:r>
      <w:r>
        <w:rPr>
          <w:spacing w:val="-6"/>
        </w:rPr>
        <w:t xml:space="preserve"> </w:t>
      </w:r>
      <w:r>
        <w:t>about ensuring people can participate in complex systems in ways that uphold their rights, dignity and wellbeing.</w:t>
      </w:r>
    </w:p>
    <w:p w14:paraId="56AE6ECD" w14:textId="77777777" w:rsidR="00F34A36" w:rsidRDefault="00F34A36">
      <w:pPr>
        <w:pStyle w:val="BodyText"/>
        <w:spacing w:line="312" w:lineRule="auto"/>
        <w:sectPr w:rsidR="00F34A36">
          <w:type w:val="continuous"/>
          <w:pgSz w:w="11910" w:h="16840"/>
          <w:pgMar w:top="740" w:right="850" w:bottom="280" w:left="708" w:header="0" w:footer="0" w:gutter="0"/>
          <w:cols w:num="2" w:space="720" w:equalWidth="0">
            <w:col w:w="5058" w:space="101"/>
            <w:col w:w="5193"/>
          </w:cols>
        </w:sectPr>
      </w:pPr>
    </w:p>
    <w:p w14:paraId="56AE6ECE" w14:textId="77777777" w:rsidR="00F34A36" w:rsidRDefault="00842BCA">
      <w:pPr>
        <w:pStyle w:val="Heading4"/>
        <w:spacing w:before="42" w:line="249" w:lineRule="auto"/>
        <w:ind w:right="34"/>
      </w:pPr>
      <w:bookmarkStart w:id="62" w:name="Community_outreach_and_engagement"/>
      <w:bookmarkEnd w:id="62"/>
      <w:r>
        <w:rPr>
          <w:color w:val="005496"/>
        </w:rPr>
        <w:lastRenderedPageBreak/>
        <w:t>Community</w:t>
      </w:r>
      <w:r>
        <w:rPr>
          <w:color w:val="005496"/>
          <w:spacing w:val="-33"/>
        </w:rPr>
        <w:t xml:space="preserve"> </w:t>
      </w:r>
      <w:r>
        <w:rPr>
          <w:color w:val="005496"/>
        </w:rPr>
        <w:t>outreach and engagement</w:t>
      </w:r>
    </w:p>
    <w:p w14:paraId="56AE6ECF" w14:textId="77777777" w:rsidR="00F34A36" w:rsidRDefault="00842BCA">
      <w:pPr>
        <w:pStyle w:val="BodyText"/>
        <w:spacing w:before="350" w:line="312" w:lineRule="auto"/>
        <w:ind w:right="34"/>
      </w:pPr>
      <w:r>
        <w:t>Throughout the year, PWDA strengthened referral pathways and community awareness through advocacy clinics, disability expos, regional outreach, information sessions and partnerships with legal,</w:t>
      </w:r>
      <w:r>
        <w:rPr>
          <w:spacing w:val="-10"/>
        </w:rPr>
        <w:t xml:space="preserve"> </w:t>
      </w:r>
      <w:r>
        <w:t>housing</w:t>
      </w:r>
      <w:r>
        <w:rPr>
          <w:spacing w:val="-10"/>
        </w:rPr>
        <w:t xml:space="preserve"> </w:t>
      </w:r>
      <w:r>
        <w:t>and</w:t>
      </w:r>
      <w:r>
        <w:rPr>
          <w:spacing w:val="-10"/>
        </w:rPr>
        <w:t xml:space="preserve"> </w:t>
      </w:r>
      <w:r>
        <w:t>community</w:t>
      </w:r>
      <w:r>
        <w:rPr>
          <w:spacing w:val="-10"/>
        </w:rPr>
        <w:t xml:space="preserve"> </w:t>
      </w:r>
      <w:r>
        <w:t>organisations across New South Wales and Queensland.</w:t>
      </w:r>
    </w:p>
    <w:p w14:paraId="56AE6ED0" w14:textId="77777777" w:rsidR="00F34A36" w:rsidRDefault="00842BCA">
      <w:pPr>
        <w:pStyle w:val="BodyText"/>
        <w:spacing w:before="236" w:line="312" w:lineRule="auto"/>
        <w:ind w:right="34"/>
      </w:pPr>
      <w:r>
        <w:t>These activities helped more people understand their rights, increased awareness of advocacy services and improved</w:t>
      </w:r>
      <w:r>
        <w:rPr>
          <w:spacing w:val="-8"/>
        </w:rPr>
        <w:t xml:space="preserve"> </w:t>
      </w:r>
      <w:r>
        <w:t>access</w:t>
      </w:r>
      <w:r>
        <w:rPr>
          <w:spacing w:val="-8"/>
        </w:rPr>
        <w:t xml:space="preserve"> </w:t>
      </w:r>
      <w:r>
        <w:t>to</w:t>
      </w:r>
      <w:r>
        <w:rPr>
          <w:spacing w:val="-8"/>
        </w:rPr>
        <w:t xml:space="preserve"> </w:t>
      </w:r>
      <w:r>
        <w:t>support,</w:t>
      </w:r>
      <w:r>
        <w:rPr>
          <w:spacing w:val="-8"/>
        </w:rPr>
        <w:t xml:space="preserve"> </w:t>
      </w:r>
      <w:r>
        <w:t>particularly</w:t>
      </w:r>
      <w:r>
        <w:rPr>
          <w:spacing w:val="-8"/>
        </w:rPr>
        <w:t xml:space="preserve"> </w:t>
      </w:r>
      <w:r>
        <w:t>in regional, rural and remote communities.</w:t>
      </w:r>
    </w:p>
    <w:p w14:paraId="56AE6ED1" w14:textId="77777777" w:rsidR="00F34A36" w:rsidRDefault="00842BCA">
      <w:pPr>
        <w:pStyle w:val="BodyText"/>
        <w:spacing w:before="233" w:line="312" w:lineRule="auto"/>
      </w:pPr>
      <w:r>
        <w:t>More than 2,000 people participated in PWDA</w:t>
      </w:r>
      <w:r>
        <w:rPr>
          <w:spacing w:val="-17"/>
        </w:rPr>
        <w:t xml:space="preserve"> </w:t>
      </w:r>
      <w:r>
        <w:t>outreach</w:t>
      </w:r>
      <w:r>
        <w:rPr>
          <w:spacing w:val="-16"/>
        </w:rPr>
        <w:t xml:space="preserve"> </w:t>
      </w:r>
      <w:r>
        <w:t>activities</w:t>
      </w:r>
      <w:r>
        <w:rPr>
          <w:spacing w:val="-11"/>
        </w:rPr>
        <w:t xml:space="preserve"> </w:t>
      </w:r>
      <w:r>
        <w:t>during</w:t>
      </w:r>
      <w:r>
        <w:rPr>
          <w:spacing w:val="-11"/>
        </w:rPr>
        <w:t xml:space="preserve"> </w:t>
      </w:r>
      <w:r>
        <w:t>the</w:t>
      </w:r>
      <w:r>
        <w:rPr>
          <w:spacing w:val="-11"/>
        </w:rPr>
        <w:t xml:space="preserve"> </w:t>
      </w:r>
      <w:r>
        <w:t>year.</w:t>
      </w:r>
    </w:p>
    <w:p w14:paraId="56AE6ED2" w14:textId="77777777" w:rsidR="00F34A36" w:rsidRDefault="00842BCA">
      <w:pPr>
        <w:pStyle w:val="Heading4"/>
        <w:spacing w:before="223" w:line="249" w:lineRule="auto"/>
        <w:ind w:right="34"/>
      </w:pPr>
      <w:bookmarkStart w:id="63" w:name="Individual_advocacy_driving_systemic_cha"/>
      <w:bookmarkEnd w:id="63"/>
      <w:r>
        <w:rPr>
          <w:color w:val="005496"/>
        </w:rPr>
        <w:t>Individual</w:t>
      </w:r>
      <w:r>
        <w:rPr>
          <w:color w:val="005496"/>
          <w:spacing w:val="-33"/>
        </w:rPr>
        <w:t xml:space="preserve"> </w:t>
      </w:r>
      <w:r>
        <w:rPr>
          <w:color w:val="005496"/>
        </w:rPr>
        <w:t xml:space="preserve">advocacy driving systemic </w:t>
      </w:r>
      <w:r>
        <w:rPr>
          <w:color w:val="005496"/>
          <w:spacing w:val="-2"/>
        </w:rPr>
        <w:t>change</w:t>
      </w:r>
    </w:p>
    <w:p w14:paraId="56AE6ED3" w14:textId="77777777" w:rsidR="00F34A36" w:rsidRDefault="00842BCA">
      <w:pPr>
        <w:pStyle w:val="BodyText"/>
        <w:spacing w:before="354" w:line="312" w:lineRule="auto"/>
        <w:ind w:right="34"/>
      </w:pPr>
      <w:r>
        <w:t>Every</w:t>
      </w:r>
      <w:r>
        <w:rPr>
          <w:spacing w:val="-8"/>
        </w:rPr>
        <w:t xml:space="preserve"> </w:t>
      </w:r>
      <w:r>
        <w:t>advocacy</w:t>
      </w:r>
      <w:r>
        <w:rPr>
          <w:spacing w:val="-8"/>
        </w:rPr>
        <w:t xml:space="preserve"> </w:t>
      </w:r>
      <w:r>
        <w:t>matter</w:t>
      </w:r>
      <w:r>
        <w:rPr>
          <w:spacing w:val="-8"/>
        </w:rPr>
        <w:t xml:space="preserve"> </w:t>
      </w:r>
      <w:r>
        <w:t>tells</w:t>
      </w:r>
      <w:r>
        <w:rPr>
          <w:spacing w:val="-8"/>
        </w:rPr>
        <w:t xml:space="preserve"> </w:t>
      </w:r>
      <w:r>
        <w:t>us</w:t>
      </w:r>
      <w:r>
        <w:rPr>
          <w:spacing w:val="-8"/>
        </w:rPr>
        <w:t xml:space="preserve"> </w:t>
      </w:r>
      <w:r>
        <w:t>something about how systems are working.</w:t>
      </w:r>
    </w:p>
    <w:p w14:paraId="56AE6ED4" w14:textId="77777777" w:rsidR="00F34A36" w:rsidRDefault="00842BCA">
      <w:pPr>
        <w:pStyle w:val="BodyText"/>
        <w:spacing w:before="229" w:line="312" w:lineRule="auto"/>
        <w:ind w:right="532"/>
      </w:pPr>
      <w:r>
        <w:t>Across the year, advocates identified recurring</w:t>
      </w:r>
      <w:r>
        <w:rPr>
          <w:spacing w:val="-13"/>
        </w:rPr>
        <w:t xml:space="preserve"> </w:t>
      </w:r>
      <w:r>
        <w:t>barriers</w:t>
      </w:r>
      <w:r>
        <w:rPr>
          <w:spacing w:val="-13"/>
        </w:rPr>
        <w:t xml:space="preserve"> </w:t>
      </w:r>
      <w:r>
        <w:t>including</w:t>
      </w:r>
      <w:r>
        <w:rPr>
          <w:spacing w:val="-13"/>
        </w:rPr>
        <w:t xml:space="preserve"> </w:t>
      </w:r>
      <w:r>
        <w:t xml:space="preserve">inconsistent decision-making, inaccessible communication, delays in reviews and applications, fragmented complaint pathways, inadequate reasonable adjustments and limited access to appropriate housing and community </w:t>
      </w:r>
      <w:r>
        <w:rPr>
          <w:spacing w:val="-2"/>
        </w:rPr>
        <w:t>supports.</w:t>
      </w:r>
    </w:p>
    <w:p w14:paraId="56AE6ED5" w14:textId="77777777" w:rsidR="00F34A36" w:rsidRDefault="00842BCA">
      <w:pPr>
        <w:pStyle w:val="BodyText"/>
        <w:spacing w:before="72" w:line="312" w:lineRule="auto"/>
        <w:ind w:right="494"/>
      </w:pPr>
      <w:r>
        <w:br w:type="column"/>
      </w:r>
      <w:r>
        <w:t>These</w:t>
      </w:r>
      <w:r>
        <w:rPr>
          <w:spacing w:val="-14"/>
        </w:rPr>
        <w:t xml:space="preserve"> </w:t>
      </w:r>
      <w:r>
        <w:t>insights</w:t>
      </w:r>
      <w:r>
        <w:rPr>
          <w:spacing w:val="-14"/>
        </w:rPr>
        <w:t xml:space="preserve"> </w:t>
      </w:r>
      <w:r>
        <w:t>informed</w:t>
      </w:r>
      <w:r>
        <w:rPr>
          <w:spacing w:val="-14"/>
        </w:rPr>
        <w:t xml:space="preserve"> </w:t>
      </w:r>
      <w:r>
        <w:t>PWDA’s</w:t>
      </w:r>
      <w:r>
        <w:rPr>
          <w:spacing w:val="-14"/>
        </w:rPr>
        <w:t xml:space="preserve"> </w:t>
      </w:r>
      <w:r>
        <w:t>broader systemic advocacy across the NDIS, housing, inclusive education, supported decision-making, justice and Redress, helping ensure individual experiences contribute to improving systems for the wider disability community.</w:t>
      </w:r>
    </w:p>
    <w:p w14:paraId="56AE6ED6" w14:textId="77777777" w:rsidR="00F34A36" w:rsidRDefault="00842BCA">
      <w:pPr>
        <w:pStyle w:val="Heading4"/>
        <w:spacing w:before="230"/>
      </w:pPr>
      <w:bookmarkStart w:id="64" w:name="Programs_delivered"/>
      <w:bookmarkEnd w:id="64"/>
      <w:r>
        <w:rPr>
          <w:color w:val="005496"/>
        </w:rPr>
        <w:t xml:space="preserve">Programs </w:t>
      </w:r>
      <w:r>
        <w:rPr>
          <w:color w:val="005496"/>
          <w:spacing w:val="-2"/>
        </w:rPr>
        <w:t>delivered</w:t>
      </w:r>
    </w:p>
    <w:p w14:paraId="56AE6ED7" w14:textId="77777777" w:rsidR="00F34A36" w:rsidRDefault="00842BCA">
      <w:pPr>
        <w:pStyle w:val="BodyText"/>
        <w:spacing w:before="371"/>
      </w:pPr>
      <w:r>
        <w:t>Individual</w:t>
      </w:r>
      <w:r>
        <w:rPr>
          <w:spacing w:val="-7"/>
        </w:rPr>
        <w:t xml:space="preserve"> </w:t>
      </w:r>
      <w:r>
        <w:t>advocacy</w:t>
      </w:r>
      <w:r>
        <w:rPr>
          <w:spacing w:val="-4"/>
        </w:rPr>
        <w:t xml:space="preserve"> </w:t>
      </w:r>
      <w:r>
        <w:t>was</w:t>
      </w:r>
      <w:r>
        <w:rPr>
          <w:spacing w:val="-4"/>
        </w:rPr>
        <w:t xml:space="preserve"> </w:t>
      </w:r>
      <w:r>
        <w:t>delivered</w:t>
      </w:r>
      <w:r>
        <w:rPr>
          <w:spacing w:val="-4"/>
        </w:rPr>
        <w:t xml:space="preserve"> </w:t>
      </w:r>
      <w:r>
        <w:rPr>
          <w:spacing w:val="-2"/>
        </w:rPr>
        <w:t>through:</w:t>
      </w:r>
    </w:p>
    <w:p w14:paraId="56AE6ED8" w14:textId="77777777" w:rsidR="00F34A36" w:rsidRDefault="00F34A36">
      <w:pPr>
        <w:pStyle w:val="BodyText"/>
        <w:spacing w:before="34"/>
        <w:ind w:left="0"/>
      </w:pPr>
    </w:p>
    <w:p w14:paraId="56AE6ED9" w14:textId="77777777" w:rsidR="00F34A36" w:rsidRDefault="00842BCA">
      <w:pPr>
        <w:pStyle w:val="ListParagraph"/>
        <w:numPr>
          <w:ilvl w:val="0"/>
          <w:numId w:val="7"/>
        </w:numPr>
        <w:tabs>
          <w:tab w:val="left" w:pos="572"/>
        </w:tabs>
        <w:spacing w:before="0" w:line="312" w:lineRule="auto"/>
        <w:ind w:right="539"/>
        <w:rPr>
          <w:sz w:val="24"/>
        </w:rPr>
      </w:pPr>
      <w:r>
        <w:rPr>
          <w:sz w:val="24"/>
        </w:rPr>
        <w:t xml:space="preserve">National Disability Advocacy Program </w:t>
      </w:r>
      <w:r>
        <w:rPr>
          <w:spacing w:val="-2"/>
          <w:sz w:val="24"/>
        </w:rPr>
        <w:t>(NDAP)</w:t>
      </w:r>
    </w:p>
    <w:p w14:paraId="56AE6EDA" w14:textId="77777777" w:rsidR="00F34A36" w:rsidRDefault="00842BCA">
      <w:pPr>
        <w:pStyle w:val="ListParagraph"/>
        <w:numPr>
          <w:ilvl w:val="0"/>
          <w:numId w:val="7"/>
        </w:numPr>
        <w:tabs>
          <w:tab w:val="left" w:pos="571"/>
        </w:tabs>
        <w:spacing w:before="173"/>
        <w:ind w:left="571" w:hanging="259"/>
        <w:rPr>
          <w:sz w:val="24"/>
        </w:rPr>
      </w:pPr>
      <w:r>
        <w:rPr>
          <w:sz w:val="24"/>
        </w:rPr>
        <w:t xml:space="preserve">NDIS Appeals </w:t>
      </w:r>
      <w:r>
        <w:rPr>
          <w:spacing w:val="-2"/>
          <w:sz w:val="24"/>
        </w:rPr>
        <w:t>Advocacy</w:t>
      </w:r>
    </w:p>
    <w:p w14:paraId="56AE6EDB" w14:textId="77777777" w:rsidR="00F34A36" w:rsidRDefault="00842BCA">
      <w:pPr>
        <w:pStyle w:val="ListParagraph"/>
        <w:numPr>
          <w:ilvl w:val="0"/>
          <w:numId w:val="7"/>
        </w:numPr>
        <w:tabs>
          <w:tab w:val="left" w:pos="572"/>
        </w:tabs>
        <w:spacing w:line="312" w:lineRule="auto"/>
        <w:ind w:right="608"/>
        <w:rPr>
          <w:sz w:val="24"/>
        </w:rPr>
      </w:pPr>
      <w:r>
        <w:rPr>
          <w:sz w:val="24"/>
        </w:rPr>
        <w:t xml:space="preserve">Disability Advocacy Futures Program </w:t>
      </w:r>
      <w:r>
        <w:rPr>
          <w:spacing w:val="-2"/>
          <w:sz w:val="24"/>
        </w:rPr>
        <w:t>(DAFP)</w:t>
      </w:r>
    </w:p>
    <w:p w14:paraId="56AE6EDC" w14:textId="77777777" w:rsidR="00F34A36" w:rsidRDefault="00842BCA">
      <w:pPr>
        <w:pStyle w:val="ListParagraph"/>
        <w:numPr>
          <w:ilvl w:val="0"/>
          <w:numId w:val="7"/>
        </w:numPr>
        <w:tabs>
          <w:tab w:val="left" w:pos="572"/>
        </w:tabs>
        <w:spacing w:before="173" w:line="312" w:lineRule="auto"/>
        <w:ind w:right="456"/>
        <w:rPr>
          <w:sz w:val="24"/>
        </w:rPr>
      </w:pPr>
      <w:r>
        <w:rPr>
          <w:sz w:val="24"/>
        </w:rPr>
        <w:t xml:space="preserve">Disability Advocacy Futures Education </w:t>
      </w:r>
      <w:r>
        <w:rPr>
          <w:spacing w:val="-2"/>
          <w:sz w:val="24"/>
        </w:rPr>
        <w:t>(DAFP-E)</w:t>
      </w:r>
    </w:p>
    <w:p w14:paraId="56AE6EDD" w14:textId="77777777" w:rsidR="00F34A36" w:rsidRDefault="00842BCA">
      <w:pPr>
        <w:pStyle w:val="ListParagraph"/>
        <w:numPr>
          <w:ilvl w:val="0"/>
          <w:numId w:val="7"/>
        </w:numPr>
        <w:tabs>
          <w:tab w:val="left" w:pos="572"/>
        </w:tabs>
        <w:spacing w:before="172" w:line="312" w:lineRule="auto"/>
        <w:ind w:right="1127"/>
        <w:rPr>
          <w:sz w:val="24"/>
        </w:rPr>
      </w:pPr>
      <w:r>
        <w:rPr>
          <w:sz w:val="24"/>
        </w:rPr>
        <w:t>Queensland Disability Advocacy Program (QDAP)</w:t>
      </w:r>
    </w:p>
    <w:p w14:paraId="56AE6EDE" w14:textId="77777777" w:rsidR="00F34A36" w:rsidRDefault="00842BCA">
      <w:pPr>
        <w:pStyle w:val="ListParagraph"/>
        <w:numPr>
          <w:ilvl w:val="0"/>
          <w:numId w:val="7"/>
        </w:numPr>
        <w:tabs>
          <w:tab w:val="left" w:pos="572"/>
        </w:tabs>
        <w:spacing w:before="173" w:line="312" w:lineRule="auto"/>
        <w:ind w:right="662"/>
        <w:rPr>
          <w:sz w:val="24"/>
        </w:rPr>
      </w:pPr>
      <w:r>
        <w:rPr>
          <w:sz w:val="24"/>
        </w:rPr>
        <w:t xml:space="preserve">Disability Housing Advocacy Service </w:t>
      </w:r>
      <w:r>
        <w:rPr>
          <w:spacing w:val="-2"/>
          <w:sz w:val="24"/>
        </w:rPr>
        <w:t>(DHAS)</w:t>
      </w:r>
    </w:p>
    <w:p w14:paraId="56AE6EDF" w14:textId="77777777" w:rsidR="00F34A36" w:rsidRDefault="00842BCA">
      <w:pPr>
        <w:pStyle w:val="ListParagraph"/>
        <w:numPr>
          <w:ilvl w:val="0"/>
          <w:numId w:val="7"/>
        </w:numPr>
        <w:tabs>
          <w:tab w:val="left" w:pos="572"/>
        </w:tabs>
        <w:spacing w:before="172" w:line="312" w:lineRule="auto"/>
        <w:ind w:right="835"/>
        <w:rPr>
          <w:sz w:val="24"/>
        </w:rPr>
      </w:pPr>
      <w:r>
        <w:rPr>
          <w:sz w:val="24"/>
        </w:rPr>
        <w:t xml:space="preserve">Disability Housing Information Line </w:t>
      </w:r>
      <w:r>
        <w:rPr>
          <w:spacing w:val="-2"/>
          <w:sz w:val="24"/>
        </w:rPr>
        <w:t>(DHIL)</w:t>
      </w:r>
    </w:p>
    <w:p w14:paraId="56AE6EE0" w14:textId="77777777" w:rsidR="00F34A36" w:rsidRDefault="00842BCA">
      <w:pPr>
        <w:pStyle w:val="ListParagraph"/>
        <w:numPr>
          <w:ilvl w:val="0"/>
          <w:numId w:val="7"/>
        </w:numPr>
        <w:tabs>
          <w:tab w:val="left" w:pos="572"/>
        </w:tabs>
        <w:spacing w:before="173" w:line="312" w:lineRule="auto"/>
        <w:ind w:right="844"/>
        <w:rPr>
          <w:sz w:val="24"/>
        </w:rPr>
      </w:pPr>
      <w:r>
        <w:rPr>
          <w:sz w:val="24"/>
        </w:rPr>
        <w:t xml:space="preserve">National Redress Scheme Support </w:t>
      </w:r>
      <w:r>
        <w:rPr>
          <w:spacing w:val="-2"/>
          <w:sz w:val="24"/>
        </w:rPr>
        <w:t>Service.</w:t>
      </w:r>
    </w:p>
    <w:p w14:paraId="56AE6EE1" w14:textId="77777777" w:rsidR="00F34A36" w:rsidRDefault="00F34A36">
      <w:pPr>
        <w:pStyle w:val="ListParagraph"/>
        <w:spacing w:line="312" w:lineRule="auto"/>
        <w:rPr>
          <w:sz w:val="24"/>
        </w:rPr>
        <w:sectPr w:rsidR="00F34A36">
          <w:footerReference w:type="even" r:id="rId85"/>
          <w:pgSz w:w="11910" w:h="16840"/>
          <w:pgMar w:top="1560" w:right="850" w:bottom="720" w:left="708" w:header="0" w:footer="521" w:gutter="0"/>
          <w:pgNumType w:start="36"/>
          <w:cols w:num="2" w:space="720" w:equalWidth="0">
            <w:col w:w="5022" w:space="137"/>
            <w:col w:w="5193"/>
          </w:cols>
        </w:sectPr>
      </w:pPr>
    </w:p>
    <w:p w14:paraId="56AE6EE2" w14:textId="77777777" w:rsidR="00F34A36" w:rsidRDefault="00842BCA">
      <w:pPr>
        <w:spacing w:before="55"/>
        <w:ind w:left="312"/>
        <w:rPr>
          <w:sz w:val="64"/>
        </w:rPr>
      </w:pPr>
      <w:bookmarkStart w:id="65" w:name="Advocacy_in_action:_Finding_Molly_a_safe"/>
      <w:bookmarkEnd w:id="65"/>
      <w:r>
        <w:rPr>
          <w:color w:val="00884F"/>
          <w:spacing w:val="-10"/>
          <w:sz w:val="64"/>
        </w:rPr>
        <w:lastRenderedPageBreak/>
        <w:t>Advocacy</w:t>
      </w:r>
      <w:r>
        <w:rPr>
          <w:color w:val="00884F"/>
          <w:spacing w:val="-30"/>
          <w:sz w:val="64"/>
        </w:rPr>
        <w:t xml:space="preserve"> </w:t>
      </w:r>
      <w:r>
        <w:rPr>
          <w:color w:val="00884F"/>
          <w:spacing w:val="-10"/>
          <w:sz w:val="64"/>
        </w:rPr>
        <w:t>in</w:t>
      </w:r>
      <w:r>
        <w:rPr>
          <w:color w:val="00884F"/>
          <w:spacing w:val="-28"/>
          <w:sz w:val="64"/>
        </w:rPr>
        <w:t xml:space="preserve"> </w:t>
      </w:r>
      <w:r>
        <w:rPr>
          <w:color w:val="00884F"/>
          <w:spacing w:val="-10"/>
          <w:sz w:val="64"/>
        </w:rPr>
        <w:t>action:</w:t>
      </w:r>
    </w:p>
    <w:p w14:paraId="56AE6EE3" w14:textId="77777777" w:rsidR="00F34A36" w:rsidRDefault="00842BCA">
      <w:pPr>
        <w:pStyle w:val="Heading3"/>
        <w:spacing w:before="64" w:line="240" w:lineRule="auto"/>
      </w:pPr>
      <w:r>
        <w:rPr>
          <w:color w:val="00884F"/>
        </w:rPr>
        <w:t>Finding</w:t>
      </w:r>
      <w:r>
        <w:rPr>
          <w:color w:val="00884F"/>
          <w:spacing w:val="-6"/>
        </w:rPr>
        <w:t xml:space="preserve"> </w:t>
      </w:r>
      <w:r>
        <w:rPr>
          <w:color w:val="00884F"/>
        </w:rPr>
        <w:t>Molly</w:t>
      </w:r>
      <w:r>
        <w:rPr>
          <w:color w:val="00884F"/>
          <w:spacing w:val="-2"/>
        </w:rPr>
        <w:t xml:space="preserve"> </w:t>
      </w:r>
      <w:r>
        <w:rPr>
          <w:color w:val="00884F"/>
        </w:rPr>
        <w:t>a</w:t>
      </w:r>
      <w:r>
        <w:rPr>
          <w:color w:val="00884F"/>
          <w:spacing w:val="-3"/>
        </w:rPr>
        <w:t xml:space="preserve"> </w:t>
      </w:r>
      <w:r>
        <w:rPr>
          <w:color w:val="00884F"/>
        </w:rPr>
        <w:t>safe</w:t>
      </w:r>
      <w:r>
        <w:rPr>
          <w:color w:val="00884F"/>
          <w:spacing w:val="-3"/>
        </w:rPr>
        <w:t xml:space="preserve"> </w:t>
      </w:r>
      <w:r>
        <w:rPr>
          <w:color w:val="00884F"/>
          <w:spacing w:val="-4"/>
        </w:rPr>
        <w:t>home</w:t>
      </w:r>
    </w:p>
    <w:p w14:paraId="56AE6EE4" w14:textId="77777777" w:rsidR="00F34A36" w:rsidRDefault="00F34A36">
      <w:pPr>
        <w:pStyle w:val="BodyText"/>
        <w:spacing w:before="182"/>
        <w:ind w:left="0"/>
        <w:rPr>
          <w:rFonts w:ascii="VAG Rounded"/>
          <w:b/>
          <w:sz w:val="20"/>
        </w:rPr>
      </w:pPr>
    </w:p>
    <w:p w14:paraId="56AE6EE5" w14:textId="77777777" w:rsidR="00F34A36" w:rsidRDefault="00F34A36">
      <w:pPr>
        <w:pStyle w:val="BodyText"/>
        <w:rPr>
          <w:rFonts w:ascii="VAG Rounded"/>
          <w:b/>
          <w:sz w:val="20"/>
        </w:rPr>
        <w:sectPr w:rsidR="00F34A36">
          <w:footerReference w:type="default" r:id="rId86"/>
          <w:pgSz w:w="11910" w:h="16840"/>
          <w:pgMar w:top="1520" w:right="850" w:bottom="0" w:left="708" w:header="0" w:footer="0" w:gutter="0"/>
          <w:cols w:space="720"/>
        </w:sectPr>
      </w:pPr>
    </w:p>
    <w:p w14:paraId="56AE6EE6" w14:textId="77777777" w:rsidR="00F34A36" w:rsidRDefault="00842BCA">
      <w:pPr>
        <w:pStyle w:val="BodyText"/>
        <w:spacing w:before="92" w:line="312" w:lineRule="auto"/>
        <w:ind w:right="38"/>
      </w:pPr>
      <w:r>
        <w:rPr>
          <w:noProof/>
        </w:rPr>
        <mc:AlternateContent>
          <mc:Choice Requires="wps">
            <w:drawing>
              <wp:anchor distT="0" distB="0" distL="0" distR="0" simplePos="0" relativeHeight="485458432" behindDoc="1" locked="0" layoutInCell="1" allowOverlap="1" wp14:anchorId="56AE756E" wp14:editId="56AE756F">
                <wp:simplePos x="0" y="0"/>
                <wp:positionH relativeFrom="page">
                  <wp:posOffset>0</wp:posOffset>
                </wp:positionH>
                <wp:positionV relativeFrom="page">
                  <wp:posOffset>0</wp:posOffset>
                </wp:positionV>
                <wp:extent cx="7560309" cy="10692130"/>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2"/>
                              </a:lnTo>
                              <a:lnTo>
                                <a:pt x="7559992" y="10692002"/>
                              </a:lnTo>
                              <a:lnTo>
                                <a:pt x="7559992" y="0"/>
                              </a:lnTo>
                              <a:close/>
                            </a:path>
                          </a:pathLst>
                        </a:custGeom>
                        <a:solidFill>
                          <a:srgbClr val="EDF7EF"/>
                        </a:solidFill>
                      </wps:spPr>
                      <wps:bodyPr wrap="square" lIns="0" tIns="0" rIns="0" bIns="0" rtlCol="0">
                        <a:prstTxWarp prst="textNoShape">
                          <a:avLst/>
                        </a:prstTxWarp>
                        <a:noAutofit/>
                      </wps:bodyPr>
                    </wps:wsp>
                  </a:graphicData>
                </a:graphic>
              </wp:anchor>
            </w:drawing>
          </mc:Choice>
          <mc:Fallback>
            <w:pict>
              <v:shape w14:anchorId="0C11933D" id="Graphic 146" o:spid="_x0000_s1026" style="position:absolute;margin-left:0;margin-top:0;width:595.3pt;height:841.9pt;z-index:-1785804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" path="m7559992,l,,,10692002r7559992,l7559992,xe" fillcolor="#edf7ef" stroked="f">
                <v:path arrowok="t"/>
                <w10:wrap anchorx="page" anchory="page"/>
              </v:shape>
            </w:pict>
          </mc:Fallback>
        </mc:AlternateContent>
      </w:r>
      <w:r>
        <w:rPr>
          <w:noProof/>
        </w:rPr>
        <mc:AlternateContent>
          <mc:Choice Requires="wpg">
            <w:drawing>
              <wp:anchor distT="0" distB="0" distL="0" distR="0" simplePos="0" relativeHeight="15754752" behindDoc="0" locked="0" layoutInCell="1" allowOverlap="1" wp14:anchorId="56AE7570" wp14:editId="56AE7571">
                <wp:simplePos x="0" y="0"/>
                <wp:positionH relativeFrom="page">
                  <wp:posOffset>5052121</wp:posOffset>
                </wp:positionH>
                <wp:positionV relativeFrom="page">
                  <wp:posOffset>8682387</wp:posOffset>
                </wp:positionV>
                <wp:extent cx="2508250" cy="2009775"/>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8250" cy="2009775"/>
                          <a:chOff x="0" y="0"/>
                          <a:chExt cx="2508250" cy="2009775"/>
                        </a:xfrm>
                      </wpg:grpSpPr>
                      <wps:wsp>
                        <wps:cNvPr id="148" name="Graphic 148"/>
                        <wps:cNvSpPr/>
                        <wps:spPr>
                          <a:xfrm>
                            <a:off x="1665926" y="0"/>
                            <a:ext cx="842010" cy="1146810"/>
                          </a:xfrm>
                          <a:custGeom>
                            <a:avLst/>
                            <a:gdLst/>
                            <a:ahLst/>
                            <a:cxnLst/>
                            <a:rect l="l" t="t" r="r" b="b"/>
                            <a:pathLst>
                              <a:path w="842010" h="1146810">
                                <a:moveTo>
                                  <a:pt x="190368" y="0"/>
                                </a:moveTo>
                                <a:lnTo>
                                  <a:pt x="147696" y="7338"/>
                                </a:lnTo>
                                <a:lnTo>
                                  <a:pt x="108007" y="23344"/>
                                </a:lnTo>
                                <a:lnTo>
                                  <a:pt x="72606" y="47141"/>
                                </a:lnTo>
                                <a:lnTo>
                                  <a:pt x="42799" y="77851"/>
                                </a:lnTo>
                                <a:lnTo>
                                  <a:pt x="19892" y="114597"/>
                                </a:lnTo>
                                <a:lnTo>
                                  <a:pt x="5190" y="156501"/>
                                </a:lnTo>
                                <a:lnTo>
                                  <a:pt x="0" y="202684"/>
                                </a:lnTo>
                                <a:lnTo>
                                  <a:pt x="0" y="714151"/>
                                </a:lnTo>
                                <a:lnTo>
                                  <a:pt x="841945" y="1146433"/>
                                </a:lnTo>
                                <a:lnTo>
                                  <a:pt x="841945" y="303648"/>
                                </a:lnTo>
                                <a:lnTo>
                                  <a:pt x="279438" y="14839"/>
                                </a:lnTo>
                                <a:lnTo>
                                  <a:pt x="234717" y="2207"/>
                                </a:lnTo>
                                <a:lnTo>
                                  <a:pt x="190368" y="0"/>
                                </a:lnTo>
                                <a:close/>
                              </a:path>
                            </a:pathLst>
                          </a:custGeom>
                          <a:solidFill>
                            <a:srgbClr val="68C28D"/>
                          </a:solidFill>
                        </wps:spPr>
                        <wps:bodyPr wrap="square" lIns="0" tIns="0" rIns="0" bIns="0" rtlCol="0">
                          <a:prstTxWarp prst="textNoShape">
                            <a:avLst/>
                          </a:prstTxWarp>
                          <a:noAutofit/>
                        </wps:bodyPr>
                      </wps:wsp>
                      <wps:wsp>
                        <wps:cNvPr id="149" name="Graphic 149"/>
                        <wps:cNvSpPr/>
                        <wps:spPr>
                          <a:xfrm>
                            <a:off x="0" y="898229"/>
                            <a:ext cx="760095" cy="1111885"/>
                          </a:xfrm>
                          <a:custGeom>
                            <a:avLst/>
                            <a:gdLst/>
                            <a:ahLst/>
                            <a:cxnLst/>
                            <a:rect l="l" t="t" r="r" b="b"/>
                            <a:pathLst>
                              <a:path w="760095" h="1111885">
                                <a:moveTo>
                                  <a:pt x="190368" y="0"/>
                                </a:moveTo>
                                <a:lnTo>
                                  <a:pt x="147696" y="7338"/>
                                </a:lnTo>
                                <a:lnTo>
                                  <a:pt x="108007" y="23344"/>
                                </a:lnTo>
                                <a:lnTo>
                                  <a:pt x="72606" y="47141"/>
                                </a:lnTo>
                                <a:lnTo>
                                  <a:pt x="42799" y="77851"/>
                                </a:lnTo>
                                <a:lnTo>
                                  <a:pt x="19892" y="114597"/>
                                </a:lnTo>
                                <a:lnTo>
                                  <a:pt x="5190" y="156500"/>
                                </a:lnTo>
                                <a:lnTo>
                                  <a:pt x="0" y="202684"/>
                                </a:lnTo>
                                <a:lnTo>
                                  <a:pt x="0" y="1111386"/>
                                </a:lnTo>
                                <a:lnTo>
                                  <a:pt x="759701" y="1111386"/>
                                </a:lnTo>
                                <a:lnTo>
                                  <a:pt x="759701" y="261422"/>
                                </a:lnTo>
                                <a:lnTo>
                                  <a:pt x="279438" y="14839"/>
                                </a:lnTo>
                                <a:lnTo>
                                  <a:pt x="234717" y="2207"/>
                                </a:lnTo>
                                <a:lnTo>
                                  <a:pt x="190368" y="0"/>
                                </a:lnTo>
                                <a:close/>
                              </a:path>
                            </a:pathLst>
                          </a:custGeom>
                          <a:solidFill>
                            <a:srgbClr val="1FBCEE"/>
                          </a:solidFill>
                        </wps:spPr>
                        <wps:bodyPr wrap="square" lIns="0" tIns="0" rIns="0" bIns="0" rtlCol="0">
                          <a:prstTxWarp prst="textNoShape">
                            <a:avLst/>
                          </a:prstTxWarp>
                          <a:noAutofit/>
                        </wps:bodyPr>
                      </wps:wsp>
                      <wps:wsp>
                        <wps:cNvPr id="150" name="Graphic 150"/>
                        <wps:cNvSpPr/>
                        <wps:spPr>
                          <a:xfrm>
                            <a:off x="759703" y="377496"/>
                            <a:ext cx="1748789" cy="1632585"/>
                          </a:xfrm>
                          <a:custGeom>
                            <a:avLst/>
                            <a:gdLst/>
                            <a:ahLst/>
                            <a:cxnLst/>
                            <a:rect l="l" t="t" r="r" b="b"/>
                            <a:pathLst>
                              <a:path w="1748789" h="1632585">
                                <a:moveTo>
                                  <a:pt x="190368" y="0"/>
                                </a:moveTo>
                                <a:lnTo>
                                  <a:pt x="147696" y="7338"/>
                                </a:lnTo>
                                <a:lnTo>
                                  <a:pt x="108007" y="23344"/>
                                </a:lnTo>
                                <a:lnTo>
                                  <a:pt x="72606" y="47141"/>
                                </a:lnTo>
                                <a:lnTo>
                                  <a:pt x="42799" y="77851"/>
                                </a:lnTo>
                                <a:lnTo>
                                  <a:pt x="19892" y="114597"/>
                                </a:lnTo>
                                <a:lnTo>
                                  <a:pt x="5190" y="156501"/>
                                </a:lnTo>
                                <a:lnTo>
                                  <a:pt x="0" y="202684"/>
                                </a:lnTo>
                                <a:lnTo>
                                  <a:pt x="0" y="1632119"/>
                                </a:lnTo>
                                <a:lnTo>
                                  <a:pt x="1748167" y="1632119"/>
                                </a:lnTo>
                                <a:lnTo>
                                  <a:pt x="1748167" y="768939"/>
                                </a:lnTo>
                                <a:lnTo>
                                  <a:pt x="279438" y="14839"/>
                                </a:lnTo>
                                <a:lnTo>
                                  <a:pt x="234717" y="2207"/>
                                </a:lnTo>
                                <a:lnTo>
                                  <a:pt x="190368" y="0"/>
                                </a:lnTo>
                                <a:close/>
                              </a:path>
                            </a:pathLst>
                          </a:custGeom>
                          <a:solidFill>
                            <a:srgbClr val="025596"/>
                          </a:solidFill>
                        </wps:spPr>
                        <wps:bodyPr wrap="square" lIns="0" tIns="0" rIns="0" bIns="0" rtlCol="0">
                          <a:prstTxWarp prst="textNoShape">
                            <a:avLst/>
                          </a:prstTxWarp>
                          <a:noAutofit/>
                        </wps:bodyPr>
                      </wps:wsp>
                    </wpg:wgp>
                  </a:graphicData>
                </a:graphic>
              </wp:anchor>
            </w:drawing>
          </mc:Choice>
          <mc:Fallback>
            <w:pict>
              <v:group w14:anchorId="123B76E9" id="Group 147" o:spid="_x0000_s1026" style="position:absolute;margin-left:397.8pt;margin-top:683.65pt;width:197.5pt;height:158.25pt;z-index:15754752;mso-wrap-distance-left:0;mso-wrap-distance-right:0;mso-position-horizontal-relative:page;mso-position-vertical-relative:page" coordsize="25082,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">
                <v:shape id="Graphic 148" o:spid="_x0000_s1027" style="position:absolute;left:16659;width:8420;height:11468;visibility:visible;mso-wrap-style:square;v-text-anchor:top" coordsize="842010,11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" path="m190368,l147696,7338,108007,23344,72606,47141,42799,77851,19892,114597,5190,156501,,202684,,714151r841945,432282l841945,303648,279438,14839,234717,2207,190368,xe" fillcolor="#68c28d" stroked="f">
                  <v:path arrowok="t"/>
                </v:shape>
                <v:shape id="Graphic 149" o:spid="_x0000_s1028" style="position:absolute;top:8982;width:7600;height:11119;visibility:visible;mso-wrap-style:square;v-text-anchor:top" coordsize="760095,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" path="m190368,l147696,7338,108007,23344,72606,47141,42799,77851,19892,114597,5190,156500,,202684r,908702l759701,1111386r,-849964l279438,14839,234717,2207,190368,xe" fillcolor="#1fbcee" stroked="f">
                  <v:path arrowok="t"/>
                </v:shape>
                <v:shape id="Graphic 150" o:spid="_x0000_s1029" style="position:absolute;left:7597;top:3774;width:17487;height:16326;visibility:visible;mso-wrap-style:square;v-text-anchor:top" coordsize="1748789,163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" path="m190368,l147696,7338,108007,23344,72606,47141,42799,77851,19892,114597,5190,156501,,202684,,1632119r1748167,l1748167,768939,279438,14839,234717,2207,190368,xe" fillcolor="#025596" stroked="f">
                  <v:path arrowok="t"/>
                </v:shape>
                <w10:wrap anchorx="page" anchory="page"/>
              </v:group>
            </w:pict>
          </mc:Fallback>
        </mc:AlternateContent>
      </w:r>
      <w:r>
        <w:t>Molly is a woman with disability living in Supported</w:t>
      </w:r>
      <w:r>
        <w:rPr>
          <w:spacing w:val="-10"/>
        </w:rPr>
        <w:t xml:space="preserve"> </w:t>
      </w:r>
      <w:r>
        <w:t>Independent</w:t>
      </w:r>
      <w:r>
        <w:rPr>
          <w:spacing w:val="-10"/>
        </w:rPr>
        <w:t xml:space="preserve"> </w:t>
      </w:r>
      <w:r>
        <w:t>Living.</w:t>
      </w:r>
      <w:r>
        <w:rPr>
          <w:spacing w:val="-10"/>
        </w:rPr>
        <w:t xml:space="preserve"> </w:t>
      </w:r>
      <w:r>
        <w:t>Her</w:t>
      </w:r>
      <w:r>
        <w:rPr>
          <w:spacing w:val="-10"/>
        </w:rPr>
        <w:t xml:space="preserve"> </w:t>
      </w:r>
      <w:r>
        <w:t>support network was concerned about inconsistent staffing, poor communication and support that</w:t>
      </w:r>
      <w:r>
        <w:rPr>
          <w:spacing w:val="-5"/>
        </w:rPr>
        <w:t xml:space="preserve"> </w:t>
      </w:r>
      <w:r>
        <w:t>did</w:t>
      </w:r>
      <w:r>
        <w:rPr>
          <w:spacing w:val="-5"/>
        </w:rPr>
        <w:t xml:space="preserve"> </w:t>
      </w:r>
      <w:r>
        <w:t>not</w:t>
      </w:r>
      <w:r>
        <w:rPr>
          <w:spacing w:val="-5"/>
        </w:rPr>
        <w:t xml:space="preserve"> </w:t>
      </w:r>
      <w:r>
        <w:t>reflect</w:t>
      </w:r>
      <w:r>
        <w:rPr>
          <w:spacing w:val="-5"/>
        </w:rPr>
        <w:t xml:space="preserve"> </w:t>
      </w:r>
      <w:r>
        <w:t>her</w:t>
      </w:r>
      <w:r>
        <w:rPr>
          <w:spacing w:val="-5"/>
        </w:rPr>
        <w:t xml:space="preserve"> </w:t>
      </w:r>
      <w:r>
        <w:t>needs.</w:t>
      </w:r>
      <w:r>
        <w:rPr>
          <w:spacing w:val="-10"/>
        </w:rPr>
        <w:t xml:space="preserve"> </w:t>
      </w:r>
      <w:r>
        <w:t>These</w:t>
      </w:r>
      <w:r>
        <w:rPr>
          <w:spacing w:val="-5"/>
        </w:rPr>
        <w:t xml:space="preserve"> </w:t>
      </w:r>
      <w:r>
        <w:t xml:space="preserve">issues affected Molly’s safety, daily routine and </w:t>
      </w:r>
      <w:r>
        <w:rPr>
          <w:spacing w:val="-2"/>
        </w:rPr>
        <w:t>wellbeing.</w:t>
      </w:r>
    </w:p>
    <w:p w14:paraId="56AE6EE7" w14:textId="77777777" w:rsidR="00F34A36" w:rsidRDefault="00F34A36">
      <w:pPr>
        <w:pStyle w:val="BodyText"/>
        <w:spacing w:before="62"/>
        <w:ind w:left="0"/>
      </w:pPr>
    </w:p>
    <w:p w14:paraId="56AE6EE8" w14:textId="77777777" w:rsidR="00F34A36" w:rsidRDefault="00842BCA">
      <w:pPr>
        <w:pStyle w:val="Heading6"/>
      </w:pPr>
      <w:r>
        <w:rPr>
          <w:color w:val="00884F"/>
        </w:rPr>
        <w:t>How</w:t>
      </w:r>
      <w:r>
        <w:rPr>
          <w:color w:val="00884F"/>
          <w:spacing w:val="-4"/>
        </w:rPr>
        <w:t xml:space="preserve"> </w:t>
      </w:r>
      <w:r>
        <w:rPr>
          <w:color w:val="00884F"/>
        </w:rPr>
        <w:t>PWDA</w:t>
      </w:r>
      <w:r>
        <w:rPr>
          <w:color w:val="00884F"/>
          <w:spacing w:val="-25"/>
        </w:rPr>
        <w:t xml:space="preserve"> </w:t>
      </w:r>
      <w:r>
        <w:rPr>
          <w:color w:val="00884F"/>
          <w:spacing w:val="-2"/>
        </w:rPr>
        <w:t>helped</w:t>
      </w:r>
    </w:p>
    <w:p w14:paraId="56AE6EE9" w14:textId="77777777" w:rsidR="00F34A36" w:rsidRDefault="00842BCA">
      <w:pPr>
        <w:pStyle w:val="BodyText"/>
        <w:spacing w:before="275" w:line="312" w:lineRule="auto"/>
        <w:ind w:right="231"/>
      </w:pPr>
      <w:r>
        <w:t>PWDA worked alongside Molly and her support network to understand her goals, identify the barriers affecting her safety and</w:t>
      </w:r>
      <w:r>
        <w:rPr>
          <w:spacing w:val="-7"/>
        </w:rPr>
        <w:t xml:space="preserve"> </w:t>
      </w:r>
      <w:r>
        <w:t>ensure</w:t>
      </w:r>
      <w:r>
        <w:rPr>
          <w:spacing w:val="-7"/>
        </w:rPr>
        <w:t xml:space="preserve"> </w:t>
      </w:r>
      <w:r>
        <w:t>her</w:t>
      </w:r>
      <w:r>
        <w:rPr>
          <w:spacing w:val="-7"/>
        </w:rPr>
        <w:t xml:space="preserve"> </w:t>
      </w:r>
      <w:r>
        <w:t>concerns</w:t>
      </w:r>
      <w:r>
        <w:rPr>
          <w:spacing w:val="-7"/>
        </w:rPr>
        <w:t xml:space="preserve"> </w:t>
      </w:r>
      <w:r>
        <w:t>were</w:t>
      </w:r>
      <w:r>
        <w:rPr>
          <w:spacing w:val="-7"/>
        </w:rPr>
        <w:t xml:space="preserve"> </w:t>
      </w:r>
      <w:r>
        <w:t>heard.</w:t>
      </w:r>
      <w:r>
        <w:rPr>
          <w:spacing w:val="-7"/>
        </w:rPr>
        <w:t xml:space="preserve"> </w:t>
      </w:r>
      <w:r>
        <w:t>Our</w:t>
      </w:r>
    </w:p>
    <w:p w14:paraId="56AE6EEA" w14:textId="77777777" w:rsidR="00F34A36" w:rsidRDefault="00842BCA">
      <w:pPr>
        <w:pStyle w:val="BodyText"/>
        <w:spacing w:before="5" w:line="312" w:lineRule="auto"/>
        <w:ind w:right="128"/>
      </w:pPr>
      <w:r>
        <w:t>advocate</w:t>
      </w:r>
      <w:r>
        <w:rPr>
          <w:spacing w:val="-10"/>
        </w:rPr>
        <w:t xml:space="preserve"> </w:t>
      </w:r>
      <w:r>
        <w:t>coordinated</w:t>
      </w:r>
      <w:r>
        <w:rPr>
          <w:spacing w:val="-10"/>
        </w:rPr>
        <w:t xml:space="preserve"> </w:t>
      </w:r>
      <w:r>
        <w:t>meetings</w:t>
      </w:r>
      <w:r>
        <w:rPr>
          <w:spacing w:val="-10"/>
        </w:rPr>
        <w:t xml:space="preserve"> </w:t>
      </w:r>
      <w:r>
        <w:t>with</w:t>
      </w:r>
      <w:r>
        <w:rPr>
          <w:spacing w:val="-10"/>
        </w:rPr>
        <w:t xml:space="preserve"> </w:t>
      </w:r>
      <w:r>
        <w:t>health, support coordination, behaviour support and accommodation providers to clarify</w:t>
      </w:r>
    </w:p>
    <w:p w14:paraId="56AE6EEB" w14:textId="77777777" w:rsidR="00F34A36" w:rsidRDefault="00842BCA">
      <w:pPr>
        <w:pStyle w:val="BodyText"/>
        <w:spacing w:before="4" w:line="312" w:lineRule="auto"/>
        <w:ind w:right="38"/>
      </w:pPr>
      <w:r>
        <w:t>responsibilities,</w:t>
      </w:r>
      <w:r>
        <w:rPr>
          <w:spacing w:val="-14"/>
        </w:rPr>
        <w:t xml:space="preserve"> </w:t>
      </w:r>
      <w:r>
        <w:t>improve</w:t>
      </w:r>
      <w:r>
        <w:rPr>
          <w:spacing w:val="-14"/>
        </w:rPr>
        <w:t xml:space="preserve"> </w:t>
      </w:r>
      <w:r>
        <w:t>communication</w:t>
      </w:r>
      <w:r>
        <w:rPr>
          <w:spacing w:val="-14"/>
        </w:rPr>
        <w:t xml:space="preserve"> </w:t>
      </w:r>
      <w:r>
        <w:t>and explore accommodation options that better reflected Molly’s preferences and needs.</w:t>
      </w:r>
    </w:p>
    <w:p w14:paraId="56AE6EEC" w14:textId="77777777" w:rsidR="00F34A36" w:rsidRDefault="00842BCA">
      <w:pPr>
        <w:pStyle w:val="Heading6"/>
        <w:spacing w:before="82"/>
      </w:pPr>
      <w:r>
        <w:rPr>
          <w:b w:val="0"/>
        </w:rPr>
        <w:br w:type="column"/>
      </w:r>
      <w:r>
        <w:rPr>
          <w:color w:val="00884F"/>
        </w:rPr>
        <w:t xml:space="preserve">Outcomes </w:t>
      </w:r>
      <w:r>
        <w:rPr>
          <w:color w:val="00884F"/>
          <w:spacing w:val="-2"/>
        </w:rPr>
        <w:t>achieved</w:t>
      </w:r>
    </w:p>
    <w:p w14:paraId="56AE6EED" w14:textId="77777777" w:rsidR="00F34A36" w:rsidRDefault="00842BCA">
      <w:pPr>
        <w:pStyle w:val="BodyText"/>
        <w:spacing w:before="274" w:line="312" w:lineRule="auto"/>
        <w:ind w:right="433"/>
      </w:pPr>
      <w:r>
        <w:t>Molly</w:t>
      </w:r>
      <w:r>
        <w:rPr>
          <w:spacing w:val="-7"/>
        </w:rPr>
        <w:t xml:space="preserve"> </w:t>
      </w:r>
      <w:r>
        <w:t>moved</w:t>
      </w:r>
      <w:r>
        <w:rPr>
          <w:spacing w:val="-7"/>
        </w:rPr>
        <w:t xml:space="preserve"> </w:t>
      </w:r>
      <w:r>
        <w:t>to</w:t>
      </w:r>
      <w:r>
        <w:rPr>
          <w:spacing w:val="-7"/>
        </w:rPr>
        <w:t xml:space="preserve"> </w:t>
      </w:r>
      <w:r>
        <w:t>a</w:t>
      </w:r>
      <w:r>
        <w:rPr>
          <w:spacing w:val="-7"/>
        </w:rPr>
        <w:t xml:space="preserve"> </w:t>
      </w:r>
      <w:r>
        <w:t>new</w:t>
      </w:r>
      <w:r>
        <w:rPr>
          <w:spacing w:val="-7"/>
        </w:rPr>
        <w:t xml:space="preserve"> </w:t>
      </w:r>
      <w:r>
        <w:t>Supported Independent Living provider.</w:t>
      </w:r>
    </w:p>
    <w:p w14:paraId="56AE6EEE" w14:textId="77777777" w:rsidR="00F34A36" w:rsidRDefault="00842BCA">
      <w:pPr>
        <w:pStyle w:val="BodyText"/>
        <w:spacing w:before="3" w:line="312" w:lineRule="auto"/>
        <w:ind w:right="140"/>
      </w:pPr>
      <w:r>
        <w:t>Communication improved, support arrangements</w:t>
      </w:r>
      <w:r>
        <w:rPr>
          <w:spacing w:val="-7"/>
        </w:rPr>
        <w:t xml:space="preserve"> </w:t>
      </w:r>
      <w:r>
        <w:t>became</w:t>
      </w:r>
      <w:r>
        <w:rPr>
          <w:spacing w:val="-7"/>
        </w:rPr>
        <w:t xml:space="preserve"> </w:t>
      </w:r>
      <w:r>
        <w:t>clearer</w:t>
      </w:r>
      <w:r>
        <w:rPr>
          <w:spacing w:val="-7"/>
        </w:rPr>
        <w:t xml:space="preserve"> </w:t>
      </w:r>
      <w:r>
        <w:t>and</w:t>
      </w:r>
      <w:r>
        <w:rPr>
          <w:spacing w:val="-7"/>
        </w:rPr>
        <w:t xml:space="preserve"> </w:t>
      </w:r>
      <w:r>
        <w:t>her</w:t>
      </w:r>
      <w:r>
        <w:rPr>
          <w:spacing w:val="-7"/>
        </w:rPr>
        <w:t xml:space="preserve"> </w:t>
      </w:r>
      <w:r>
        <w:t>daily routine began to stabilise. This case shows how PWDA’s independent advocacy can help people exercise choice and control, address power imbalances and achieve safer, more appropriate support.</w:t>
      </w:r>
    </w:p>
    <w:p w14:paraId="56AE6EEF" w14:textId="77777777" w:rsidR="00F34A36" w:rsidRDefault="00F34A36">
      <w:pPr>
        <w:pStyle w:val="BodyText"/>
        <w:spacing w:line="312" w:lineRule="auto"/>
        <w:sectPr w:rsidR="00F34A36">
          <w:type w:val="continuous"/>
          <w:pgSz w:w="11910" w:h="16840"/>
          <w:pgMar w:top="740" w:right="850" w:bottom="280" w:left="708" w:header="0" w:footer="0" w:gutter="0"/>
          <w:cols w:num="2" w:space="720" w:equalWidth="0">
            <w:col w:w="5059" w:space="100"/>
            <w:col w:w="5193"/>
          </w:cols>
        </w:sectPr>
      </w:pPr>
    </w:p>
    <w:p w14:paraId="56AE6EF0" w14:textId="77777777" w:rsidR="00F34A36" w:rsidRDefault="00842BCA">
      <w:pPr>
        <w:pStyle w:val="Heading4"/>
      </w:pPr>
      <w:r>
        <w:rPr>
          <w:color w:val="005496"/>
          <w:spacing w:val="-2"/>
        </w:rPr>
        <w:lastRenderedPageBreak/>
        <w:t>Acknowledgements</w:t>
      </w:r>
    </w:p>
    <w:p w14:paraId="56AE6EF1" w14:textId="77777777" w:rsidR="00F34A36" w:rsidRDefault="00842BCA">
      <w:pPr>
        <w:pStyle w:val="BodyText"/>
        <w:spacing w:before="370" w:line="312" w:lineRule="auto"/>
        <w:ind w:right="34"/>
      </w:pPr>
      <w:r>
        <w:t>PWDA acknowledges the funding provided by the Australian Government Department of Social Services to deliver disability advocacy services, including the National Disability</w:t>
      </w:r>
      <w:r>
        <w:rPr>
          <w:spacing w:val="-17"/>
        </w:rPr>
        <w:t xml:space="preserve"> </w:t>
      </w:r>
      <w:r>
        <w:t>Advocacy</w:t>
      </w:r>
      <w:r>
        <w:rPr>
          <w:spacing w:val="-17"/>
        </w:rPr>
        <w:t xml:space="preserve"> </w:t>
      </w:r>
      <w:r>
        <w:t>Program,</w:t>
      </w:r>
      <w:r>
        <w:rPr>
          <w:spacing w:val="-13"/>
        </w:rPr>
        <w:t xml:space="preserve"> </w:t>
      </w:r>
      <w:r>
        <w:t>NDIS</w:t>
      </w:r>
      <w:r>
        <w:rPr>
          <w:spacing w:val="-17"/>
        </w:rPr>
        <w:t xml:space="preserve"> </w:t>
      </w:r>
      <w:r>
        <w:t>Appeals Advocacy and specialist Redress Support Services</w:t>
      </w:r>
      <w:r>
        <w:rPr>
          <w:spacing w:val="-8"/>
        </w:rPr>
        <w:t xml:space="preserve"> </w:t>
      </w:r>
      <w:r>
        <w:t>for</w:t>
      </w:r>
      <w:r>
        <w:rPr>
          <w:spacing w:val="-8"/>
        </w:rPr>
        <w:t xml:space="preserve"> </w:t>
      </w:r>
      <w:r>
        <w:t>people</w:t>
      </w:r>
      <w:r>
        <w:rPr>
          <w:spacing w:val="-8"/>
        </w:rPr>
        <w:t xml:space="preserve"> </w:t>
      </w:r>
      <w:r>
        <w:t>with</w:t>
      </w:r>
      <w:r>
        <w:rPr>
          <w:spacing w:val="-8"/>
        </w:rPr>
        <w:t xml:space="preserve"> </w:t>
      </w:r>
      <w:r>
        <w:t>disability</w:t>
      </w:r>
      <w:r>
        <w:rPr>
          <w:spacing w:val="-8"/>
        </w:rPr>
        <w:t xml:space="preserve"> </w:t>
      </w:r>
      <w:r>
        <w:t>accessing the National Redress Scheme.</w:t>
      </w:r>
    </w:p>
    <w:p w14:paraId="56AE6EF2" w14:textId="77777777" w:rsidR="00F34A36" w:rsidRDefault="00842BCA">
      <w:pPr>
        <w:pStyle w:val="BodyText"/>
        <w:spacing w:before="237" w:line="312" w:lineRule="auto"/>
        <w:ind w:right="661"/>
      </w:pPr>
      <w:r>
        <w:t>We also acknowledge funding from the</w:t>
      </w:r>
      <w:r>
        <w:rPr>
          <w:spacing w:val="-10"/>
        </w:rPr>
        <w:t xml:space="preserve"> </w:t>
      </w:r>
      <w:r>
        <w:t>Queensland</w:t>
      </w:r>
      <w:r>
        <w:rPr>
          <w:spacing w:val="-10"/>
        </w:rPr>
        <w:t xml:space="preserve"> </w:t>
      </w:r>
      <w:r>
        <w:t>Government</w:t>
      </w:r>
      <w:r>
        <w:rPr>
          <w:spacing w:val="-10"/>
        </w:rPr>
        <w:t xml:space="preserve"> </w:t>
      </w:r>
      <w:r>
        <w:t>for</w:t>
      </w:r>
      <w:r>
        <w:rPr>
          <w:spacing w:val="-10"/>
        </w:rPr>
        <w:t xml:space="preserve"> </w:t>
      </w:r>
      <w:r>
        <w:t>the</w:t>
      </w:r>
    </w:p>
    <w:p w14:paraId="56AE6EF3" w14:textId="77777777" w:rsidR="00F34A36" w:rsidRDefault="00842BCA">
      <w:pPr>
        <w:pStyle w:val="BodyText"/>
        <w:spacing w:before="2" w:line="312" w:lineRule="auto"/>
        <w:ind w:right="34"/>
      </w:pPr>
      <w:r>
        <w:t>Queensland Disability</w:t>
      </w:r>
      <w:r>
        <w:rPr>
          <w:spacing w:val="-5"/>
        </w:rPr>
        <w:t xml:space="preserve"> </w:t>
      </w:r>
      <w:r>
        <w:t>Advocacy Program and from the NSW Department of Communities and Justice for NSW-based advocacy</w:t>
      </w:r>
      <w:r>
        <w:rPr>
          <w:spacing w:val="-10"/>
        </w:rPr>
        <w:t xml:space="preserve"> </w:t>
      </w:r>
      <w:r>
        <w:t>services,</w:t>
      </w:r>
      <w:r>
        <w:rPr>
          <w:spacing w:val="-10"/>
        </w:rPr>
        <w:t xml:space="preserve"> </w:t>
      </w:r>
      <w:r>
        <w:t>including</w:t>
      </w:r>
      <w:r>
        <w:rPr>
          <w:spacing w:val="-10"/>
        </w:rPr>
        <w:t xml:space="preserve"> </w:t>
      </w:r>
      <w:r>
        <w:t>the</w:t>
      </w:r>
      <w:r>
        <w:rPr>
          <w:spacing w:val="-10"/>
        </w:rPr>
        <w:t xml:space="preserve"> </w:t>
      </w:r>
      <w:r>
        <w:t>Disability Advocacy Futures Program and related disability advocacy services.</w:t>
      </w:r>
    </w:p>
    <w:p w14:paraId="56AE6EF4" w14:textId="77777777" w:rsidR="00F34A36" w:rsidRDefault="00842BCA">
      <w:pPr>
        <w:pStyle w:val="BodyText"/>
        <w:spacing w:before="234" w:line="312" w:lineRule="auto"/>
        <w:ind w:right="34"/>
      </w:pPr>
      <w:r>
        <w:t>We thank Legal</w:t>
      </w:r>
      <w:r>
        <w:rPr>
          <w:spacing w:val="-7"/>
        </w:rPr>
        <w:t xml:space="preserve"> </w:t>
      </w:r>
      <w:r>
        <w:t>Aid Queensland, Legal</w:t>
      </w:r>
      <w:r>
        <w:rPr>
          <w:spacing w:val="-6"/>
        </w:rPr>
        <w:t xml:space="preserve"> </w:t>
      </w:r>
      <w:r>
        <w:t>Aid NSW, Knowmore, other Redress Support Services, correctional centres, community organisations, disability services, housing providers, schools, health services, local councils and government agencies that worked</w:t>
      </w:r>
      <w:r>
        <w:rPr>
          <w:spacing w:val="-11"/>
        </w:rPr>
        <w:t xml:space="preserve"> </w:t>
      </w:r>
      <w:r>
        <w:t>alongside</w:t>
      </w:r>
      <w:r>
        <w:rPr>
          <w:spacing w:val="-8"/>
        </w:rPr>
        <w:t xml:space="preserve"> </w:t>
      </w:r>
      <w:r>
        <w:t>PWDA</w:t>
      </w:r>
      <w:r>
        <w:rPr>
          <w:spacing w:val="-17"/>
        </w:rPr>
        <w:t xml:space="preserve"> </w:t>
      </w:r>
      <w:r>
        <w:t>to</w:t>
      </w:r>
      <w:r>
        <w:rPr>
          <w:spacing w:val="-8"/>
        </w:rPr>
        <w:t xml:space="preserve"> </w:t>
      </w:r>
      <w:r>
        <w:t>improve</w:t>
      </w:r>
      <w:r>
        <w:rPr>
          <w:spacing w:val="-8"/>
        </w:rPr>
        <w:t xml:space="preserve"> </w:t>
      </w:r>
      <w:r>
        <w:t>access to individual advocacy and support for people with disability.</w:t>
      </w:r>
    </w:p>
    <w:p w14:paraId="56AE6EF5" w14:textId="77777777" w:rsidR="00F34A36" w:rsidRDefault="00842BCA">
      <w:pPr>
        <w:pStyle w:val="BodyText"/>
        <w:spacing w:before="1" w:after="25"/>
        <w:ind w:left="0"/>
        <w:rPr>
          <w:sz w:val="5"/>
        </w:rPr>
      </w:pPr>
      <w:r>
        <w:br w:type="column"/>
      </w:r>
    </w:p>
    <w:p w14:paraId="56AE6EF6" w14:textId="77777777" w:rsidR="00F34A36" w:rsidRDefault="00842BCA">
      <w:pPr>
        <w:ind w:left="312"/>
        <w:rPr>
          <w:sz w:val="20"/>
        </w:rPr>
      </w:pPr>
      <w:r>
        <w:rPr>
          <w:noProof/>
          <w:sz w:val="20"/>
        </w:rPr>
        <w:drawing>
          <wp:inline distT="0" distB="0" distL="0" distR="0" wp14:anchorId="56AE7572" wp14:editId="56AE7573">
            <wp:extent cx="2989177" cy="6446520"/>
            <wp:effectExtent l="0" t="0" r="0" b="0"/>
            <wp:docPr id="153" name="Image 153" descr="Three PWDA advocates and project officers staff a PWDA Redress Support Service stall, with information materials on the table and PWDA banners behind the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descr="Three PWDA advocates and project officers staff a PWDA Redress Support Service stall, with information materials on the table and PWDA banners behind them."/>
                    <pic:cNvPicPr/>
                  </pic:nvPicPr>
                  <pic:blipFill>
                    <a:blip r:embed="rId87" cstate="print"/>
                    <a:stretch>
                      <a:fillRect/>
                    </a:stretch>
                  </pic:blipFill>
                  <pic:spPr>
                    <a:xfrm>
                      <a:off x="0" y="0"/>
                      <a:ext cx="2989177" cy="6446520"/>
                    </a:xfrm>
                    <a:prstGeom prst="rect">
                      <a:avLst/>
                    </a:prstGeom>
                  </pic:spPr>
                </pic:pic>
              </a:graphicData>
            </a:graphic>
          </wp:inline>
        </w:drawing>
      </w:r>
    </w:p>
    <w:p w14:paraId="56AE6EF7" w14:textId="77777777" w:rsidR="00F34A36" w:rsidRDefault="00842BCA">
      <w:pPr>
        <w:pStyle w:val="BodyText"/>
        <w:spacing w:before="115"/>
        <w:ind w:left="0" w:right="168"/>
        <w:jc w:val="right"/>
      </w:pPr>
      <w:r>
        <w:rPr>
          <w:color w:val="005496"/>
        </w:rPr>
        <w:t>PWDA</w:t>
      </w:r>
      <w:r>
        <w:rPr>
          <w:color w:val="005496"/>
          <w:spacing w:val="-15"/>
        </w:rPr>
        <w:t xml:space="preserve"> </w:t>
      </w:r>
      <w:r>
        <w:rPr>
          <w:color w:val="005496"/>
        </w:rPr>
        <w:t>advocates and</w:t>
      </w:r>
      <w:r>
        <w:rPr>
          <w:color w:val="005496"/>
          <w:spacing w:val="-1"/>
        </w:rPr>
        <w:t xml:space="preserve"> </w:t>
      </w:r>
      <w:r>
        <w:rPr>
          <w:color w:val="005496"/>
        </w:rPr>
        <w:t xml:space="preserve">project </w:t>
      </w:r>
      <w:r>
        <w:rPr>
          <w:color w:val="005496"/>
          <w:spacing w:val="-2"/>
        </w:rPr>
        <w:t>officers</w:t>
      </w:r>
    </w:p>
    <w:p w14:paraId="56AE6EF8" w14:textId="77777777" w:rsidR="00F34A36" w:rsidRDefault="00842BCA">
      <w:pPr>
        <w:pStyle w:val="BodyText"/>
        <w:spacing w:before="44"/>
        <w:ind w:left="0" w:right="168"/>
        <w:jc w:val="right"/>
      </w:pPr>
      <w:r>
        <w:rPr>
          <w:color w:val="005496"/>
        </w:rPr>
        <w:t>conducting</w:t>
      </w:r>
      <w:r>
        <w:rPr>
          <w:color w:val="005496"/>
          <w:spacing w:val="-5"/>
        </w:rPr>
        <w:t xml:space="preserve"> </w:t>
      </w:r>
      <w:r>
        <w:rPr>
          <w:color w:val="005496"/>
        </w:rPr>
        <w:t>community</w:t>
      </w:r>
      <w:r>
        <w:rPr>
          <w:color w:val="005496"/>
          <w:spacing w:val="-4"/>
        </w:rPr>
        <w:t xml:space="preserve"> </w:t>
      </w:r>
      <w:r>
        <w:rPr>
          <w:color w:val="005496"/>
          <w:spacing w:val="-2"/>
        </w:rPr>
        <w:t>outreach.</w:t>
      </w:r>
    </w:p>
    <w:p w14:paraId="56AE6EF9" w14:textId="77777777" w:rsidR="00F34A36" w:rsidRDefault="00F34A36">
      <w:pPr>
        <w:pStyle w:val="BodyText"/>
        <w:jc w:val="right"/>
        <w:sectPr w:rsidR="00F34A36">
          <w:footerReference w:type="even" r:id="rId88"/>
          <w:footerReference w:type="default" r:id="rId89"/>
          <w:pgSz w:w="11910" w:h="16840"/>
          <w:pgMar w:top="1600" w:right="850" w:bottom="720" w:left="708" w:header="0" w:footer="521" w:gutter="0"/>
          <w:pgNumType w:start="38"/>
          <w:cols w:num="2" w:space="720" w:equalWidth="0">
            <w:col w:w="5022" w:space="137"/>
            <w:col w:w="5193"/>
          </w:cols>
        </w:sectPr>
      </w:pPr>
    </w:p>
    <w:p w14:paraId="56AE6EFA" w14:textId="77777777" w:rsidR="00F34A36" w:rsidRDefault="00842BCA">
      <w:pPr>
        <w:pStyle w:val="Heading3"/>
      </w:pPr>
      <w:bookmarkStart w:id="66" w:name="Strategic_projects_and_training"/>
      <w:bookmarkStart w:id="67" w:name="_bookmark7"/>
      <w:bookmarkEnd w:id="66"/>
      <w:bookmarkEnd w:id="67"/>
      <w:r>
        <w:rPr>
          <w:color w:val="00884F"/>
        </w:rPr>
        <w:lastRenderedPageBreak/>
        <w:t>Strategic</w:t>
      </w:r>
      <w:r>
        <w:rPr>
          <w:color w:val="00884F"/>
          <w:spacing w:val="-1"/>
        </w:rPr>
        <w:t xml:space="preserve"> </w:t>
      </w:r>
      <w:r>
        <w:rPr>
          <w:color w:val="00884F"/>
        </w:rPr>
        <w:t>projects</w:t>
      </w:r>
      <w:r>
        <w:rPr>
          <w:color w:val="00884F"/>
          <w:spacing w:val="-1"/>
        </w:rPr>
        <w:t xml:space="preserve"> </w:t>
      </w:r>
      <w:r>
        <w:rPr>
          <w:color w:val="00884F"/>
        </w:rPr>
        <w:t>and</w:t>
      </w:r>
      <w:r>
        <w:rPr>
          <w:color w:val="00884F"/>
          <w:spacing w:val="-1"/>
        </w:rPr>
        <w:t xml:space="preserve"> </w:t>
      </w:r>
      <w:r>
        <w:rPr>
          <w:color w:val="00884F"/>
          <w:spacing w:val="-2"/>
        </w:rPr>
        <w:t>training</w:t>
      </w:r>
    </w:p>
    <w:p w14:paraId="56AE6EFB" w14:textId="77777777" w:rsidR="00F34A36" w:rsidRDefault="00F34A36">
      <w:pPr>
        <w:pStyle w:val="BodyText"/>
        <w:spacing w:before="182"/>
        <w:ind w:left="0"/>
        <w:rPr>
          <w:rFonts w:ascii="VAG Rounded"/>
          <w:b/>
          <w:sz w:val="20"/>
        </w:rPr>
      </w:pPr>
    </w:p>
    <w:p w14:paraId="56AE6EFC" w14:textId="77777777" w:rsidR="00F34A36" w:rsidRDefault="00F34A36">
      <w:pPr>
        <w:pStyle w:val="BodyText"/>
        <w:rPr>
          <w:rFonts w:ascii="VAG Rounded"/>
          <w:b/>
          <w:sz w:val="20"/>
        </w:rPr>
        <w:sectPr w:rsidR="00F34A36">
          <w:pgSz w:w="11910" w:h="16840"/>
          <w:pgMar w:top="1600" w:right="850" w:bottom="720" w:left="708" w:header="0" w:footer="531" w:gutter="0"/>
          <w:cols w:space="720"/>
        </w:sectPr>
      </w:pPr>
    </w:p>
    <w:p w14:paraId="56AE6EFD" w14:textId="77777777" w:rsidR="00F34A36" w:rsidRDefault="00842BCA">
      <w:pPr>
        <w:pStyle w:val="BodyText"/>
        <w:spacing w:before="92" w:line="312" w:lineRule="auto"/>
        <w:ind w:right="260"/>
      </w:pPr>
      <w:r>
        <w:t>Throughout 2025–26, PWDA’s Strategic Projects and Training team worked alongside people with disability, governments, community organisations and</w:t>
      </w:r>
      <w:r>
        <w:rPr>
          <w:spacing w:val="-8"/>
        </w:rPr>
        <w:t xml:space="preserve"> </w:t>
      </w:r>
      <w:r>
        <w:t>industry</w:t>
      </w:r>
      <w:r>
        <w:rPr>
          <w:spacing w:val="-8"/>
        </w:rPr>
        <w:t xml:space="preserve"> </w:t>
      </w:r>
      <w:r>
        <w:t>to</w:t>
      </w:r>
      <w:r>
        <w:rPr>
          <w:spacing w:val="-8"/>
        </w:rPr>
        <w:t xml:space="preserve"> </w:t>
      </w:r>
      <w:r>
        <w:t>design</w:t>
      </w:r>
      <w:r>
        <w:rPr>
          <w:spacing w:val="-8"/>
        </w:rPr>
        <w:t xml:space="preserve"> </w:t>
      </w:r>
      <w:r>
        <w:t>practical</w:t>
      </w:r>
      <w:r>
        <w:rPr>
          <w:spacing w:val="-8"/>
        </w:rPr>
        <w:t xml:space="preserve"> </w:t>
      </w:r>
      <w:r>
        <w:t xml:space="preserve">solutions to barriers experienced by people with </w:t>
      </w:r>
      <w:r>
        <w:rPr>
          <w:spacing w:val="-2"/>
        </w:rPr>
        <w:t>disability.</w:t>
      </w:r>
    </w:p>
    <w:p w14:paraId="56AE6EFE" w14:textId="77777777" w:rsidR="00F34A36" w:rsidRDefault="00842BCA">
      <w:pPr>
        <w:pStyle w:val="BodyText"/>
        <w:spacing w:before="236" w:line="312" w:lineRule="auto"/>
        <w:ind w:right="424"/>
      </w:pPr>
      <w:r>
        <w:t>Every project was disability-led and grounded in co-design, recognising people</w:t>
      </w:r>
      <w:r>
        <w:rPr>
          <w:spacing w:val="-8"/>
        </w:rPr>
        <w:t xml:space="preserve"> </w:t>
      </w:r>
      <w:r>
        <w:t>with</w:t>
      </w:r>
      <w:r>
        <w:rPr>
          <w:spacing w:val="-8"/>
        </w:rPr>
        <w:t xml:space="preserve"> </w:t>
      </w:r>
      <w:r>
        <w:t>disability</w:t>
      </w:r>
      <w:r>
        <w:rPr>
          <w:spacing w:val="-8"/>
        </w:rPr>
        <w:t xml:space="preserve"> </w:t>
      </w:r>
      <w:r>
        <w:t>as</w:t>
      </w:r>
      <w:r>
        <w:rPr>
          <w:spacing w:val="-8"/>
        </w:rPr>
        <w:t xml:space="preserve"> </w:t>
      </w:r>
      <w:r>
        <w:t>leaders,</w:t>
      </w:r>
      <w:r>
        <w:rPr>
          <w:spacing w:val="-8"/>
        </w:rPr>
        <w:t xml:space="preserve"> </w:t>
      </w:r>
      <w:r>
        <w:t>experts and partners in creating more inclusive systems, workplaces and communities. Through leadership programs,</w:t>
      </w:r>
      <w:r>
        <w:rPr>
          <w:spacing w:val="40"/>
        </w:rPr>
        <w:t xml:space="preserve"> </w:t>
      </w:r>
      <w:r>
        <w:t>workforce development, accessible education, strategic partnerships and organisational advisory services, the team</w:t>
      </w:r>
      <w:r>
        <w:rPr>
          <w:spacing w:val="-8"/>
        </w:rPr>
        <w:t xml:space="preserve"> </w:t>
      </w:r>
      <w:r>
        <w:t>strengthened</w:t>
      </w:r>
      <w:r>
        <w:rPr>
          <w:spacing w:val="-8"/>
        </w:rPr>
        <w:t xml:space="preserve"> </w:t>
      </w:r>
      <w:r>
        <w:t>disability</w:t>
      </w:r>
      <w:r>
        <w:rPr>
          <w:spacing w:val="-8"/>
        </w:rPr>
        <w:t xml:space="preserve"> </w:t>
      </w:r>
      <w:r>
        <w:t>confidence, expanded opportunities for participation and developed practical resources that will continue creating impact beyond the reporting period.</w:t>
      </w:r>
    </w:p>
    <w:p w14:paraId="56AE6EFF" w14:textId="77777777" w:rsidR="00F34A36" w:rsidRDefault="00842BCA">
      <w:pPr>
        <w:pStyle w:val="BodyText"/>
        <w:spacing w:before="244" w:line="312" w:lineRule="auto"/>
        <w:ind w:right="594"/>
      </w:pPr>
      <w:r>
        <w:t>The year also marked an important investment in the future of disability-led</w:t>
      </w:r>
      <w:r>
        <w:rPr>
          <w:spacing w:val="-14"/>
        </w:rPr>
        <w:t xml:space="preserve"> </w:t>
      </w:r>
      <w:r>
        <w:t>learning.</w:t>
      </w:r>
      <w:r>
        <w:rPr>
          <w:spacing w:val="-17"/>
        </w:rPr>
        <w:t xml:space="preserve"> </w:t>
      </w:r>
      <w:r>
        <w:t>Across</w:t>
      </w:r>
      <w:r>
        <w:rPr>
          <w:spacing w:val="-10"/>
        </w:rPr>
        <w:t xml:space="preserve"> </w:t>
      </w:r>
      <w:r>
        <w:t>multiple</w:t>
      </w:r>
      <w:r>
        <w:rPr>
          <w:spacing w:val="-10"/>
        </w:rPr>
        <w:t xml:space="preserve"> </w:t>
      </w:r>
      <w:r>
        <w:t>projects,</w:t>
      </w:r>
    </w:p>
    <w:p w14:paraId="56AE6F00" w14:textId="77777777" w:rsidR="00F34A36" w:rsidRDefault="00842BCA">
      <w:pPr>
        <w:pStyle w:val="BodyText"/>
        <w:spacing w:before="3" w:line="312" w:lineRule="auto"/>
        <w:ind w:right="38"/>
      </w:pPr>
      <w:r>
        <w:t>PWDA developed accessible training and eLearning resources that will be brought together through a new online learning platform launching next financial year, expanding</w:t>
      </w:r>
      <w:r>
        <w:rPr>
          <w:spacing w:val="-10"/>
        </w:rPr>
        <w:t xml:space="preserve"> </w:t>
      </w:r>
      <w:r>
        <w:t>access</w:t>
      </w:r>
      <w:r>
        <w:rPr>
          <w:spacing w:val="-10"/>
        </w:rPr>
        <w:t xml:space="preserve"> </w:t>
      </w:r>
      <w:r>
        <w:t>to</w:t>
      </w:r>
      <w:r>
        <w:rPr>
          <w:spacing w:val="-10"/>
        </w:rPr>
        <w:t xml:space="preserve"> </w:t>
      </w:r>
      <w:r>
        <w:t>disability-led</w:t>
      </w:r>
      <w:r>
        <w:rPr>
          <w:spacing w:val="-10"/>
        </w:rPr>
        <w:t xml:space="preserve"> </w:t>
      </w:r>
      <w:r>
        <w:t>education and training resources across Australia.</w:t>
      </w:r>
    </w:p>
    <w:p w14:paraId="56AE6F01" w14:textId="77777777" w:rsidR="00F34A36" w:rsidRDefault="00842BCA">
      <w:pPr>
        <w:pStyle w:val="Heading4"/>
        <w:spacing w:before="87" w:line="249" w:lineRule="auto"/>
        <w:ind w:right="1281"/>
      </w:pPr>
      <w:r>
        <w:rPr>
          <w:b w:val="0"/>
        </w:rPr>
        <w:br w:type="column"/>
      </w:r>
      <w:bookmarkStart w:id="68" w:name="Improving_access_to_leadership_opportuni"/>
      <w:bookmarkEnd w:id="68"/>
      <w:r>
        <w:rPr>
          <w:color w:val="005496"/>
        </w:rPr>
        <w:t>Improving</w:t>
      </w:r>
      <w:r>
        <w:rPr>
          <w:color w:val="005496"/>
          <w:spacing w:val="-33"/>
        </w:rPr>
        <w:t xml:space="preserve"> </w:t>
      </w:r>
      <w:r>
        <w:rPr>
          <w:color w:val="005496"/>
        </w:rPr>
        <w:t xml:space="preserve">access to leadership </w:t>
      </w:r>
      <w:r>
        <w:rPr>
          <w:color w:val="005496"/>
          <w:spacing w:val="-2"/>
        </w:rPr>
        <w:t>opportunities</w:t>
      </w:r>
      <w:r>
        <w:rPr>
          <w:color w:val="005496"/>
          <w:spacing w:val="40"/>
        </w:rPr>
        <w:t xml:space="preserve"> </w:t>
      </w:r>
      <w:r>
        <w:rPr>
          <w:color w:val="005496"/>
        </w:rPr>
        <w:t xml:space="preserve">and economic </w:t>
      </w:r>
      <w:r>
        <w:rPr>
          <w:color w:val="005496"/>
          <w:spacing w:val="-2"/>
        </w:rPr>
        <w:t>participation</w:t>
      </w:r>
    </w:p>
    <w:p w14:paraId="56AE6F02" w14:textId="77777777" w:rsidR="00F34A36" w:rsidRDefault="00842BCA">
      <w:pPr>
        <w:pStyle w:val="BodyText"/>
        <w:spacing w:before="358"/>
      </w:pPr>
      <w:r>
        <w:t>People</w:t>
      </w:r>
      <w:r>
        <w:rPr>
          <w:spacing w:val="-4"/>
        </w:rPr>
        <w:t xml:space="preserve"> </w:t>
      </w:r>
      <w:r>
        <w:t>with</w:t>
      </w:r>
      <w:r>
        <w:rPr>
          <w:spacing w:val="-4"/>
        </w:rPr>
        <w:t xml:space="preserve"> </w:t>
      </w:r>
      <w:r>
        <w:t>disability</w:t>
      </w:r>
      <w:r>
        <w:rPr>
          <w:spacing w:val="-4"/>
        </w:rPr>
        <w:t xml:space="preserve"> </w:t>
      </w:r>
      <w:r>
        <w:t>continue</w:t>
      </w:r>
      <w:r>
        <w:rPr>
          <w:spacing w:val="-3"/>
        </w:rPr>
        <w:t xml:space="preserve"> </w:t>
      </w:r>
      <w:r>
        <w:rPr>
          <w:spacing w:val="-5"/>
        </w:rPr>
        <w:t>to</w:t>
      </w:r>
    </w:p>
    <w:p w14:paraId="56AE6F03" w14:textId="77777777" w:rsidR="00F34A36" w:rsidRDefault="00842BCA">
      <w:pPr>
        <w:pStyle w:val="BodyText"/>
        <w:spacing w:before="84" w:line="312" w:lineRule="auto"/>
        <w:ind w:right="262"/>
      </w:pPr>
      <w:r>
        <w:t>face significant barriers to leadership, employment and economic participation. Throughout the year, PWDA delivered disability-led programs that strengthened leadership</w:t>
      </w:r>
      <w:r>
        <w:rPr>
          <w:spacing w:val="-19"/>
        </w:rPr>
        <w:t xml:space="preserve"> </w:t>
      </w:r>
      <w:r>
        <w:t>capability,</w:t>
      </w:r>
      <w:r>
        <w:rPr>
          <w:spacing w:val="-17"/>
        </w:rPr>
        <w:t xml:space="preserve"> </w:t>
      </w:r>
      <w:r>
        <w:t>professional</w:t>
      </w:r>
      <w:r>
        <w:rPr>
          <w:spacing w:val="-16"/>
        </w:rPr>
        <w:t xml:space="preserve"> </w:t>
      </w:r>
      <w:r>
        <w:t>networks and pathways into employment, business ownership and decision-making.</w:t>
      </w:r>
    </w:p>
    <w:p w14:paraId="56AE6F04" w14:textId="77777777" w:rsidR="00F34A36" w:rsidRDefault="00F34A36">
      <w:pPr>
        <w:pStyle w:val="BodyText"/>
        <w:ind w:left="0"/>
        <w:rPr>
          <w:sz w:val="20"/>
        </w:rPr>
      </w:pPr>
    </w:p>
    <w:p w14:paraId="56AE6F05" w14:textId="77777777" w:rsidR="00F34A36" w:rsidRDefault="00842BCA">
      <w:pPr>
        <w:pStyle w:val="BodyText"/>
        <w:spacing w:before="130"/>
        <w:ind w:left="0"/>
        <w:rPr>
          <w:sz w:val="20"/>
        </w:rPr>
      </w:pPr>
      <w:r>
        <w:rPr>
          <w:noProof/>
          <w:sz w:val="20"/>
        </w:rPr>
        <mc:AlternateContent>
          <mc:Choice Requires="wps">
            <w:drawing>
              <wp:anchor distT="0" distB="0" distL="0" distR="0" simplePos="0" relativeHeight="487614464" behindDoc="1" locked="0" layoutInCell="1" allowOverlap="1" wp14:anchorId="56AE7574" wp14:editId="56AE7575">
                <wp:simplePos x="0" y="0"/>
                <wp:positionH relativeFrom="page">
                  <wp:posOffset>4000970</wp:posOffset>
                </wp:positionH>
                <wp:positionV relativeFrom="paragraph">
                  <wp:posOffset>255466</wp:posOffset>
                </wp:positionV>
                <wp:extent cx="1089025" cy="500380"/>
                <wp:effectExtent l="0" t="0" r="0" b="0"/>
                <wp:wrapTopAndBottom/>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9025" cy="500380"/>
                        </a:xfrm>
                        <a:custGeom>
                          <a:avLst/>
                          <a:gdLst/>
                          <a:ahLst/>
                          <a:cxnLst/>
                          <a:rect l="l" t="t" r="r" b="b"/>
                          <a:pathLst>
                            <a:path w="1089025" h="500380">
                              <a:moveTo>
                                <a:pt x="1088593" y="0"/>
                              </a:moveTo>
                              <a:lnTo>
                                <a:pt x="990117" y="0"/>
                              </a:lnTo>
                              <a:lnTo>
                                <a:pt x="958888" y="84594"/>
                              </a:lnTo>
                              <a:lnTo>
                                <a:pt x="914565" y="210718"/>
                              </a:lnTo>
                              <a:lnTo>
                                <a:pt x="881811" y="298564"/>
                              </a:lnTo>
                              <a:lnTo>
                                <a:pt x="876338" y="313702"/>
                              </a:lnTo>
                              <a:lnTo>
                                <a:pt x="876173" y="313677"/>
                              </a:lnTo>
                              <a:lnTo>
                                <a:pt x="843724" y="400646"/>
                              </a:lnTo>
                              <a:lnTo>
                                <a:pt x="808951" y="308279"/>
                              </a:lnTo>
                              <a:lnTo>
                                <a:pt x="804811" y="297294"/>
                              </a:lnTo>
                              <a:lnTo>
                                <a:pt x="772210" y="210718"/>
                              </a:lnTo>
                              <a:lnTo>
                                <a:pt x="700582" y="14058"/>
                              </a:lnTo>
                              <a:lnTo>
                                <a:pt x="695921" y="1600"/>
                              </a:lnTo>
                              <a:lnTo>
                                <a:pt x="696531" y="0"/>
                              </a:lnTo>
                              <a:lnTo>
                                <a:pt x="695325" y="0"/>
                              </a:lnTo>
                              <a:lnTo>
                                <a:pt x="598030" y="0"/>
                              </a:lnTo>
                              <a:lnTo>
                                <a:pt x="596163" y="0"/>
                              </a:lnTo>
                              <a:lnTo>
                                <a:pt x="597115" y="2476"/>
                              </a:lnTo>
                              <a:lnTo>
                                <a:pt x="566801" y="84594"/>
                              </a:lnTo>
                              <a:lnTo>
                                <a:pt x="522490" y="210718"/>
                              </a:lnTo>
                              <a:lnTo>
                                <a:pt x="489712" y="298564"/>
                              </a:lnTo>
                              <a:lnTo>
                                <a:pt x="484263" y="313702"/>
                              </a:lnTo>
                              <a:lnTo>
                                <a:pt x="484098" y="313677"/>
                              </a:lnTo>
                              <a:lnTo>
                                <a:pt x="452856" y="397383"/>
                              </a:lnTo>
                              <a:lnTo>
                                <a:pt x="368363" y="178435"/>
                              </a:lnTo>
                              <a:lnTo>
                                <a:pt x="308495" y="14058"/>
                              </a:lnTo>
                              <a:lnTo>
                                <a:pt x="303250" y="0"/>
                              </a:lnTo>
                              <a:lnTo>
                                <a:pt x="299516" y="0"/>
                              </a:lnTo>
                              <a:lnTo>
                                <a:pt x="204089" y="0"/>
                              </a:lnTo>
                              <a:lnTo>
                                <a:pt x="190906" y="0"/>
                              </a:lnTo>
                              <a:lnTo>
                                <a:pt x="0" y="499960"/>
                              </a:lnTo>
                              <a:lnTo>
                                <a:pt x="98488" y="499960"/>
                              </a:lnTo>
                              <a:lnTo>
                                <a:pt x="129730" y="415366"/>
                              </a:lnTo>
                              <a:lnTo>
                                <a:pt x="174066" y="289255"/>
                              </a:lnTo>
                              <a:lnTo>
                                <a:pt x="206806" y="201409"/>
                              </a:lnTo>
                              <a:lnTo>
                                <a:pt x="212255" y="186258"/>
                              </a:lnTo>
                              <a:lnTo>
                                <a:pt x="212458" y="186270"/>
                              </a:lnTo>
                              <a:lnTo>
                                <a:pt x="243662" y="102577"/>
                              </a:lnTo>
                              <a:lnTo>
                                <a:pt x="327952" y="320992"/>
                              </a:lnTo>
                              <a:lnTo>
                                <a:pt x="388010" y="485889"/>
                              </a:lnTo>
                              <a:lnTo>
                                <a:pt x="393280" y="499960"/>
                              </a:lnTo>
                              <a:lnTo>
                                <a:pt x="397014" y="499960"/>
                              </a:lnTo>
                              <a:lnTo>
                                <a:pt x="492455" y="499960"/>
                              </a:lnTo>
                              <a:lnTo>
                                <a:pt x="505599" y="499960"/>
                              </a:lnTo>
                              <a:lnTo>
                                <a:pt x="646607" y="130733"/>
                              </a:lnTo>
                              <a:lnTo>
                                <a:pt x="789101" y="499960"/>
                              </a:lnTo>
                              <a:lnTo>
                                <a:pt x="897686" y="499960"/>
                              </a:lnTo>
                              <a:lnTo>
                                <a:pt x="1088593" y="0"/>
                              </a:lnTo>
                              <a:close/>
                            </a:path>
                          </a:pathLst>
                        </a:custGeom>
                        <a:solidFill>
                          <a:srgbClr val="D93727"/>
                        </a:solidFill>
                      </wps:spPr>
                      <wps:bodyPr wrap="square" lIns="0" tIns="0" rIns="0" bIns="0" rtlCol="0">
                        <a:prstTxWarp prst="textNoShape">
                          <a:avLst/>
                        </a:prstTxWarp>
                        <a:noAutofit/>
                      </wps:bodyPr>
                    </wps:wsp>
                  </a:graphicData>
                </a:graphic>
              </wp:anchor>
            </w:drawing>
          </mc:Choice>
          <mc:Fallback>
            <w:pict>
              <v:shape w14:anchorId="326DA604" id="Graphic 154" o:spid="_x0000_s1026" style="position:absolute;margin-left:315.05pt;margin-top:20.1pt;width:85.75pt;height:39.4pt;z-index:-15702016;visibility:visible;mso-wrap-style:square;mso-wrap-distance-left:0;mso-wrap-distance-top:0;mso-wrap-distance-right:0;mso-wrap-distance-bottom:0;mso-position-horizontal:absolute;mso-position-horizontal-relative:page;mso-position-vertical:absolute;mso-position-vertical-relative:text;v-text-anchor:top" coordsize="1089025,500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" path="m1088593,l990117,,958888,84594,914565,210718r-32754,87846l876338,313702r-165,-25l843724,400646,808951,308279r-4140,-10985l772210,210718,700582,14058,695921,1600,696531,r-1206,l598030,r-1867,l597115,2476,566801,84594,522490,210718r-32778,87846l484263,313702r-165,-25l452856,397383,368363,178435,308495,14058,303250,r-3734,l204089,,190906,,,499960r98488,l129730,415366,174066,289255r32740,-87846l212255,186258r203,12l243662,102577r84290,218415l388010,485889r5270,14071l397014,499960r95441,l505599,499960,646607,130733,789101,499960r108585,l1088593,xe" fillcolor="#d93727" stroked="f">
                <v:path arrowok="t"/>
                <w10:wrap type="topAndBottom" anchorx="page"/>
              </v:shape>
            </w:pict>
          </mc:Fallback>
        </mc:AlternateContent>
      </w:r>
      <w:r>
        <w:rPr>
          <w:noProof/>
          <w:sz w:val="20"/>
        </w:rPr>
        <mc:AlternateContent>
          <mc:Choice Requires="wps">
            <w:drawing>
              <wp:anchor distT="0" distB="0" distL="0" distR="0" simplePos="0" relativeHeight="487614976" behindDoc="1" locked="0" layoutInCell="1" allowOverlap="1" wp14:anchorId="56AE7576" wp14:editId="56AE7577">
                <wp:simplePos x="0" y="0"/>
                <wp:positionH relativeFrom="page">
                  <wp:posOffset>5174323</wp:posOffset>
                </wp:positionH>
                <wp:positionV relativeFrom="paragraph">
                  <wp:posOffset>244341</wp:posOffset>
                </wp:positionV>
                <wp:extent cx="1556385" cy="537845"/>
                <wp:effectExtent l="0" t="0" r="0" b="0"/>
                <wp:wrapTopAndBottom/>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6385" cy="537845"/>
                        </a:xfrm>
                        <a:custGeom>
                          <a:avLst/>
                          <a:gdLst/>
                          <a:ahLst/>
                          <a:cxnLst/>
                          <a:rect l="l" t="t" r="r" b="b"/>
                          <a:pathLst>
                            <a:path w="1556385" h="537845">
                              <a:moveTo>
                                <a:pt x="113817" y="124574"/>
                              </a:moveTo>
                              <a:lnTo>
                                <a:pt x="101117" y="92075"/>
                              </a:lnTo>
                              <a:lnTo>
                                <a:pt x="94869" y="76047"/>
                              </a:lnTo>
                              <a:lnTo>
                                <a:pt x="76403" y="28778"/>
                              </a:lnTo>
                              <a:lnTo>
                                <a:pt x="75984" y="27711"/>
                              </a:lnTo>
                              <a:lnTo>
                                <a:pt x="75984" y="76047"/>
                              </a:lnTo>
                              <a:lnTo>
                                <a:pt x="39865" y="76047"/>
                              </a:lnTo>
                              <a:lnTo>
                                <a:pt x="57835" y="28778"/>
                              </a:lnTo>
                              <a:lnTo>
                                <a:pt x="75984" y="76047"/>
                              </a:lnTo>
                              <a:lnTo>
                                <a:pt x="75984" y="27711"/>
                              </a:lnTo>
                              <a:lnTo>
                                <a:pt x="68630" y="8864"/>
                              </a:lnTo>
                              <a:lnTo>
                                <a:pt x="47218" y="8864"/>
                              </a:lnTo>
                              <a:lnTo>
                                <a:pt x="2336" y="124574"/>
                              </a:lnTo>
                              <a:lnTo>
                                <a:pt x="21882" y="124574"/>
                              </a:lnTo>
                              <a:lnTo>
                                <a:pt x="34226" y="92075"/>
                              </a:lnTo>
                              <a:lnTo>
                                <a:pt x="81610" y="92075"/>
                              </a:lnTo>
                              <a:lnTo>
                                <a:pt x="93954" y="124574"/>
                              </a:lnTo>
                              <a:lnTo>
                                <a:pt x="113817" y="124574"/>
                              </a:lnTo>
                              <a:close/>
                            </a:path>
                            <a:path w="1556385" h="537845">
                              <a:moveTo>
                                <a:pt x="129768" y="229755"/>
                              </a:moveTo>
                              <a:lnTo>
                                <a:pt x="111620" y="229755"/>
                              </a:lnTo>
                              <a:lnTo>
                                <a:pt x="95211" y="294754"/>
                              </a:lnTo>
                              <a:lnTo>
                                <a:pt x="94894" y="294754"/>
                              </a:lnTo>
                              <a:lnTo>
                                <a:pt x="82219" y="252615"/>
                              </a:lnTo>
                              <a:lnTo>
                                <a:pt x="75349" y="229755"/>
                              </a:lnTo>
                              <a:lnTo>
                                <a:pt x="56756" y="229755"/>
                              </a:lnTo>
                              <a:lnTo>
                                <a:pt x="37211" y="294754"/>
                              </a:lnTo>
                              <a:lnTo>
                                <a:pt x="36728" y="294754"/>
                              </a:lnTo>
                              <a:lnTo>
                                <a:pt x="20955" y="229755"/>
                              </a:lnTo>
                              <a:lnTo>
                                <a:pt x="1562" y="229755"/>
                              </a:lnTo>
                              <a:lnTo>
                                <a:pt x="25171" y="314667"/>
                              </a:lnTo>
                              <a:lnTo>
                                <a:pt x="46431" y="314667"/>
                              </a:lnTo>
                              <a:lnTo>
                                <a:pt x="52603" y="294754"/>
                              </a:lnTo>
                              <a:lnTo>
                                <a:pt x="65659" y="252615"/>
                              </a:lnTo>
                              <a:lnTo>
                                <a:pt x="66128" y="252615"/>
                              </a:lnTo>
                              <a:lnTo>
                                <a:pt x="85356" y="314667"/>
                              </a:lnTo>
                              <a:lnTo>
                                <a:pt x="106311" y="314667"/>
                              </a:lnTo>
                              <a:lnTo>
                                <a:pt x="111810" y="294754"/>
                              </a:lnTo>
                              <a:lnTo>
                                <a:pt x="129768" y="229755"/>
                              </a:lnTo>
                              <a:close/>
                            </a:path>
                            <a:path w="1556385" h="537845">
                              <a:moveTo>
                                <a:pt x="164630" y="389051"/>
                              </a:moveTo>
                              <a:lnTo>
                                <a:pt x="145872" y="389051"/>
                              </a:lnTo>
                              <a:lnTo>
                                <a:pt x="120688" y="481431"/>
                              </a:lnTo>
                              <a:lnTo>
                                <a:pt x="120535" y="481431"/>
                              </a:lnTo>
                              <a:lnTo>
                                <a:pt x="120484" y="481279"/>
                              </a:lnTo>
                              <a:lnTo>
                                <a:pt x="99644" y="414705"/>
                              </a:lnTo>
                              <a:lnTo>
                                <a:pt x="91605" y="389051"/>
                              </a:lnTo>
                              <a:lnTo>
                                <a:pt x="73799" y="389051"/>
                              </a:lnTo>
                              <a:lnTo>
                                <a:pt x="45186" y="481279"/>
                              </a:lnTo>
                              <a:lnTo>
                                <a:pt x="45021" y="481279"/>
                              </a:lnTo>
                              <a:lnTo>
                                <a:pt x="19227" y="389051"/>
                              </a:lnTo>
                              <a:lnTo>
                                <a:pt x="0" y="389051"/>
                              </a:lnTo>
                              <a:lnTo>
                                <a:pt x="34709" y="504761"/>
                              </a:lnTo>
                              <a:lnTo>
                                <a:pt x="54254" y="504761"/>
                              </a:lnTo>
                              <a:lnTo>
                                <a:pt x="61671" y="481279"/>
                              </a:lnTo>
                              <a:lnTo>
                                <a:pt x="82702" y="414705"/>
                              </a:lnTo>
                              <a:lnTo>
                                <a:pt x="82854" y="414705"/>
                              </a:lnTo>
                              <a:lnTo>
                                <a:pt x="111315" y="504761"/>
                              </a:lnTo>
                              <a:lnTo>
                                <a:pt x="130543" y="504761"/>
                              </a:lnTo>
                              <a:lnTo>
                                <a:pt x="137414" y="481431"/>
                              </a:lnTo>
                              <a:lnTo>
                                <a:pt x="137464" y="481279"/>
                              </a:lnTo>
                              <a:lnTo>
                                <a:pt x="164630" y="389051"/>
                              </a:lnTo>
                              <a:close/>
                            </a:path>
                            <a:path w="1556385" h="537845">
                              <a:moveTo>
                                <a:pt x="164782" y="229755"/>
                              </a:moveTo>
                              <a:lnTo>
                                <a:pt x="146329" y="229755"/>
                              </a:lnTo>
                              <a:lnTo>
                                <a:pt x="146329" y="314667"/>
                              </a:lnTo>
                              <a:lnTo>
                                <a:pt x="164782" y="314667"/>
                              </a:lnTo>
                              <a:lnTo>
                                <a:pt x="164782" y="229755"/>
                              </a:lnTo>
                              <a:close/>
                            </a:path>
                            <a:path w="1556385" h="537845">
                              <a:moveTo>
                                <a:pt x="166344" y="196773"/>
                              </a:moveTo>
                              <a:lnTo>
                                <a:pt x="161645" y="192265"/>
                              </a:lnTo>
                              <a:lnTo>
                                <a:pt x="149453" y="192265"/>
                              </a:lnTo>
                              <a:lnTo>
                                <a:pt x="144767" y="196773"/>
                              </a:lnTo>
                              <a:lnTo>
                                <a:pt x="144767" y="208749"/>
                              </a:lnTo>
                              <a:lnTo>
                                <a:pt x="149453" y="213258"/>
                              </a:lnTo>
                              <a:lnTo>
                                <a:pt x="161645" y="213258"/>
                              </a:lnTo>
                              <a:lnTo>
                                <a:pt x="166344" y="208749"/>
                              </a:lnTo>
                              <a:lnTo>
                                <a:pt x="166344" y="196773"/>
                              </a:lnTo>
                              <a:close/>
                            </a:path>
                            <a:path w="1556385" h="537845">
                              <a:moveTo>
                                <a:pt x="204330" y="0"/>
                              </a:moveTo>
                              <a:lnTo>
                                <a:pt x="186194" y="0"/>
                              </a:lnTo>
                              <a:lnTo>
                                <a:pt x="186194" y="82118"/>
                              </a:lnTo>
                              <a:lnTo>
                                <a:pt x="184327" y="93332"/>
                              </a:lnTo>
                              <a:lnTo>
                                <a:pt x="179184" y="102082"/>
                              </a:lnTo>
                              <a:lnTo>
                                <a:pt x="171488" y="107772"/>
                              </a:lnTo>
                              <a:lnTo>
                                <a:pt x="161963" y="109804"/>
                              </a:lnTo>
                              <a:lnTo>
                                <a:pt x="152285" y="107772"/>
                              </a:lnTo>
                              <a:lnTo>
                                <a:pt x="144551" y="102082"/>
                              </a:lnTo>
                              <a:lnTo>
                                <a:pt x="139433" y="93332"/>
                              </a:lnTo>
                              <a:lnTo>
                                <a:pt x="137579" y="82118"/>
                              </a:lnTo>
                              <a:lnTo>
                                <a:pt x="139433" y="70967"/>
                              </a:lnTo>
                              <a:lnTo>
                                <a:pt x="144551" y="62204"/>
                              </a:lnTo>
                              <a:lnTo>
                                <a:pt x="152285" y="56489"/>
                              </a:lnTo>
                              <a:lnTo>
                                <a:pt x="161963" y="54432"/>
                              </a:lnTo>
                              <a:lnTo>
                                <a:pt x="171488" y="56489"/>
                              </a:lnTo>
                              <a:lnTo>
                                <a:pt x="179184" y="62204"/>
                              </a:lnTo>
                              <a:lnTo>
                                <a:pt x="184327" y="70967"/>
                              </a:lnTo>
                              <a:lnTo>
                                <a:pt x="186194" y="82118"/>
                              </a:lnTo>
                              <a:lnTo>
                                <a:pt x="186194" y="0"/>
                              </a:lnTo>
                              <a:lnTo>
                                <a:pt x="185889" y="0"/>
                              </a:lnTo>
                              <a:lnTo>
                                <a:pt x="185889" y="53505"/>
                              </a:lnTo>
                              <a:lnTo>
                                <a:pt x="180733" y="46824"/>
                              </a:lnTo>
                              <a:lnTo>
                                <a:pt x="174002" y="41833"/>
                              </a:lnTo>
                              <a:lnTo>
                                <a:pt x="166103" y="38709"/>
                              </a:lnTo>
                              <a:lnTo>
                                <a:pt x="157429" y="37630"/>
                              </a:lnTo>
                              <a:lnTo>
                                <a:pt x="142976" y="40754"/>
                              </a:lnTo>
                              <a:lnTo>
                                <a:pt x="130695" y="49669"/>
                              </a:lnTo>
                              <a:lnTo>
                                <a:pt x="122161" y="63690"/>
                              </a:lnTo>
                              <a:lnTo>
                                <a:pt x="118973" y="82118"/>
                              </a:lnTo>
                              <a:lnTo>
                                <a:pt x="122186" y="100545"/>
                              </a:lnTo>
                              <a:lnTo>
                                <a:pt x="130771" y="114566"/>
                              </a:lnTo>
                              <a:lnTo>
                                <a:pt x="143116" y="123469"/>
                              </a:lnTo>
                              <a:lnTo>
                                <a:pt x="157594" y="126593"/>
                              </a:lnTo>
                              <a:lnTo>
                                <a:pt x="166471" y="125463"/>
                              </a:lnTo>
                              <a:lnTo>
                                <a:pt x="174548" y="122186"/>
                              </a:lnTo>
                              <a:lnTo>
                                <a:pt x="181457" y="116954"/>
                              </a:lnTo>
                              <a:lnTo>
                                <a:pt x="186829" y="109956"/>
                              </a:lnTo>
                              <a:lnTo>
                                <a:pt x="189014" y="124574"/>
                              </a:lnTo>
                              <a:lnTo>
                                <a:pt x="204330" y="124574"/>
                              </a:lnTo>
                              <a:lnTo>
                                <a:pt x="204330" y="109956"/>
                              </a:lnTo>
                              <a:lnTo>
                                <a:pt x="204330" y="109804"/>
                              </a:lnTo>
                              <a:lnTo>
                                <a:pt x="204330" y="54432"/>
                              </a:lnTo>
                              <a:lnTo>
                                <a:pt x="204330" y="53505"/>
                              </a:lnTo>
                              <a:lnTo>
                                <a:pt x="204330" y="0"/>
                              </a:lnTo>
                              <a:close/>
                            </a:path>
                            <a:path w="1556385" h="537845">
                              <a:moveTo>
                                <a:pt x="237007" y="299275"/>
                              </a:moveTo>
                              <a:lnTo>
                                <a:pt x="234200" y="299732"/>
                              </a:lnTo>
                              <a:lnTo>
                                <a:pt x="231698" y="300050"/>
                              </a:lnTo>
                              <a:lnTo>
                                <a:pt x="219024" y="300050"/>
                              </a:lnTo>
                              <a:lnTo>
                                <a:pt x="211518" y="295071"/>
                              </a:lnTo>
                              <a:lnTo>
                                <a:pt x="211518" y="245300"/>
                              </a:lnTo>
                              <a:lnTo>
                                <a:pt x="235140" y="245300"/>
                              </a:lnTo>
                              <a:lnTo>
                                <a:pt x="235140" y="229755"/>
                              </a:lnTo>
                              <a:lnTo>
                                <a:pt x="211518" y="229755"/>
                              </a:lnTo>
                              <a:lnTo>
                                <a:pt x="211518" y="209994"/>
                              </a:lnTo>
                              <a:lnTo>
                                <a:pt x="193700" y="209994"/>
                              </a:lnTo>
                              <a:lnTo>
                                <a:pt x="193700" y="229755"/>
                              </a:lnTo>
                              <a:lnTo>
                                <a:pt x="180886" y="229755"/>
                              </a:lnTo>
                              <a:lnTo>
                                <a:pt x="180886" y="245300"/>
                              </a:lnTo>
                              <a:lnTo>
                                <a:pt x="193382" y="245300"/>
                              </a:lnTo>
                              <a:lnTo>
                                <a:pt x="193382" y="283870"/>
                              </a:lnTo>
                              <a:lnTo>
                                <a:pt x="195580" y="297434"/>
                              </a:lnTo>
                              <a:lnTo>
                                <a:pt x="201930" y="307543"/>
                              </a:lnTo>
                              <a:lnTo>
                                <a:pt x="212051" y="313880"/>
                              </a:lnTo>
                              <a:lnTo>
                                <a:pt x="225590" y="316064"/>
                              </a:lnTo>
                              <a:lnTo>
                                <a:pt x="230759" y="316064"/>
                              </a:lnTo>
                              <a:lnTo>
                                <a:pt x="234670" y="315442"/>
                              </a:lnTo>
                              <a:lnTo>
                                <a:pt x="237007" y="314972"/>
                              </a:lnTo>
                              <a:lnTo>
                                <a:pt x="237007" y="300050"/>
                              </a:lnTo>
                              <a:lnTo>
                                <a:pt x="237007" y="299275"/>
                              </a:lnTo>
                              <a:close/>
                            </a:path>
                            <a:path w="1556385" h="537845">
                              <a:moveTo>
                                <a:pt x="253746" y="462305"/>
                              </a:moveTo>
                              <a:lnTo>
                                <a:pt x="250444" y="444461"/>
                              </a:lnTo>
                              <a:lnTo>
                                <a:pt x="244081" y="434619"/>
                              </a:lnTo>
                              <a:lnTo>
                                <a:pt x="241350" y="430377"/>
                              </a:lnTo>
                              <a:lnTo>
                                <a:pt x="235127" y="426199"/>
                              </a:lnTo>
                              <a:lnTo>
                                <a:pt x="235127" y="462305"/>
                              </a:lnTo>
                              <a:lnTo>
                                <a:pt x="233045" y="474040"/>
                              </a:lnTo>
                              <a:lnTo>
                                <a:pt x="227533" y="482727"/>
                              </a:lnTo>
                              <a:lnTo>
                                <a:pt x="219633" y="488124"/>
                              </a:lnTo>
                              <a:lnTo>
                                <a:pt x="210439" y="489978"/>
                              </a:lnTo>
                              <a:lnTo>
                                <a:pt x="201206" y="488124"/>
                              </a:lnTo>
                              <a:lnTo>
                                <a:pt x="193255" y="482727"/>
                              </a:lnTo>
                              <a:lnTo>
                                <a:pt x="187680" y="474040"/>
                              </a:lnTo>
                              <a:lnTo>
                                <a:pt x="185572" y="462305"/>
                              </a:lnTo>
                              <a:lnTo>
                                <a:pt x="187680" y="450557"/>
                              </a:lnTo>
                              <a:lnTo>
                                <a:pt x="193255" y="441871"/>
                              </a:lnTo>
                              <a:lnTo>
                                <a:pt x="201206" y="436473"/>
                              </a:lnTo>
                              <a:lnTo>
                                <a:pt x="210439" y="434619"/>
                              </a:lnTo>
                              <a:lnTo>
                                <a:pt x="219633" y="436473"/>
                              </a:lnTo>
                              <a:lnTo>
                                <a:pt x="227533" y="441871"/>
                              </a:lnTo>
                              <a:lnTo>
                                <a:pt x="233045" y="450557"/>
                              </a:lnTo>
                              <a:lnTo>
                                <a:pt x="235127" y="462305"/>
                              </a:lnTo>
                              <a:lnTo>
                                <a:pt x="235127" y="426199"/>
                              </a:lnTo>
                              <a:lnTo>
                                <a:pt x="227622" y="421132"/>
                              </a:lnTo>
                              <a:lnTo>
                                <a:pt x="210439" y="417817"/>
                              </a:lnTo>
                              <a:lnTo>
                                <a:pt x="193281" y="421132"/>
                              </a:lnTo>
                              <a:lnTo>
                                <a:pt x="179489" y="430377"/>
                              </a:lnTo>
                              <a:lnTo>
                                <a:pt x="170307" y="444461"/>
                              </a:lnTo>
                              <a:lnTo>
                                <a:pt x="166966" y="462305"/>
                              </a:lnTo>
                              <a:lnTo>
                                <a:pt x="170281" y="480136"/>
                              </a:lnTo>
                              <a:lnTo>
                                <a:pt x="179438" y="494220"/>
                              </a:lnTo>
                              <a:lnTo>
                                <a:pt x="193217" y="503453"/>
                              </a:lnTo>
                              <a:lnTo>
                                <a:pt x="210439" y="506780"/>
                              </a:lnTo>
                              <a:lnTo>
                                <a:pt x="227622" y="503453"/>
                              </a:lnTo>
                              <a:lnTo>
                                <a:pt x="241350" y="494220"/>
                              </a:lnTo>
                              <a:lnTo>
                                <a:pt x="244081" y="489978"/>
                              </a:lnTo>
                              <a:lnTo>
                                <a:pt x="250444" y="480136"/>
                              </a:lnTo>
                              <a:lnTo>
                                <a:pt x="253746" y="462305"/>
                              </a:lnTo>
                              <a:close/>
                            </a:path>
                            <a:path w="1556385" h="537845">
                              <a:moveTo>
                                <a:pt x="301421" y="39662"/>
                              </a:moveTo>
                              <a:lnTo>
                                <a:pt x="282346" y="39662"/>
                              </a:lnTo>
                              <a:lnTo>
                                <a:pt x="260934" y="104660"/>
                              </a:lnTo>
                              <a:lnTo>
                                <a:pt x="260451" y="104660"/>
                              </a:lnTo>
                              <a:lnTo>
                                <a:pt x="239039" y="39662"/>
                              </a:lnTo>
                              <a:lnTo>
                                <a:pt x="219341" y="39662"/>
                              </a:lnTo>
                              <a:lnTo>
                                <a:pt x="250456" y="124574"/>
                              </a:lnTo>
                              <a:lnTo>
                                <a:pt x="270306" y="124574"/>
                              </a:lnTo>
                              <a:lnTo>
                                <a:pt x="277596" y="104660"/>
                              </a:lnTo>
                              <a:lnTo>
                                <a:pt x="301421" y="39662"/>
                              </a:lnTo>
                              <a:close/>
                            </a:path>
                            <a:path w="1556385" h="537845">
                              <a:moveTo>
                                <a:pt x="317842" y="419379"/>
                              </a:moveTo>
                              <a:lnTo>
                                <a:pt x="316115" y="419061"/>
                              </a:lnTo>
                              <a:lnTo>
                                <a:pt x="314248" y="418909"/>
                              </a:lnTo>
                              <a:lnTo>
                                <a:pt x="311899" y="418909"/>
                              </a:lnTo>
                              <a:lnTo>
                                <a:pt x="305739" y="419608"/>
                              </a:lnTo>
                              <a:lnTo>
                                <a:pt x="299237" y="421957"/>
                              </a:lnTo>
                              <a:lnTo>
                                <a:pt x="293077" y="426326"/>
                              </a:lnTo>
                              <a:lnTo>
                                <a:pt x="287972" y="433057"/>
                              </a:lnTo>
                              <a:lnTo>
                                <a:pt x="287667" y="433057"/>
                              </a:lnTo>
                              <a:lnTo>
                                <a:pt x="285788" y="419849"/>
                              </a:lnTo>
                              <a:lnTo>
                                <a:pt x="271094" y="419849"/>
                              </a:lnTo>
                              <a:lnTo>
                                <a:pt x="271094" y="504761"/>
                              </a:lnTo>
                              <a:lnTo>
                                <a:pt x="289534" y="504761"/>
                              </a:lnTo>
                              <a:lnTo>
                                <a:pt x="289534" y="459028"/>
                              </a:lnTo>
                              <a:lnTo>
                                <a:pt x="291414" y="448576"/>
                              </a:lnTo>
                              <a:lnTo>
                                <a:pt x="296379" y="441477"/>
                              </a:lnTo>
                              <a:lnTo>
                                <a:pt x="303390" y="437451"/>
                              </a:lnTo>
                              <a:lnTo>
                                <a:pt x="311429" y="436168"/>
                              </a:lnTo>
                              <a:lnTo>
                                <a:pt x="313613" y="436168"/>
                              </a:lnTo>
                              <a:lnTo>
                                <a:pt x="315798" y="436333"/>
                              </a:lnTo>
                              <a:lnTo>
                                <a:pt x="317842" y="436791"/>
                              </a:lnTo>
                              <a:lnTo>
                                <a:pt x="317842" y="436168"/>
                              </a:lnTo>
                              <a:lnTo>
                                <a:pt x="317842" y="433057"/>
                              </a:lnTo>
                              <a:lnTo>
                                <a:pt x="317842" y="419379"/>
                              </a:lnTo>
                              <a:close/>
                            </a:path>
                            <a:path w="1556385" h="537845">
                              <a:moveTo>
                                <a:pt x="326123" y="258368"/>
                              </a:moveTo>
                              <a:lnTo>
                                <a:pt x="295630" y="227723"/>
                              </a:lnTo>
                              <a:lnTo>
                                <a:pt x="288315" y="228574"/>
                              </a:lnTo>
                              <a:lnTo>
                                <a:pt x="281762" y="230974"/>
                              </a:lnTo>
                              <a:lnTo>
                                <a:pt x="276199" y="234619"/>
                              </a:lnTo>
                              <a:lnTo>
                                <a:pt x="271868" y="239242"/>
                              </a:lnTo>
                              <a:lnTo>
                                <a:pt x="271564" y="239242"/>
                              </a:lnTo>
                              <a:lnTo>
                                <a:pt x="271564" y="190093"/>
                              </a:lnTo>
                              <a:lnTo>
                                <a:pt x="253111" y="190093"/>
                              </a:lnTo>
                              <a:lnTo>
                                <a:pt x="253111" y="314667"/>
                              </a:lnTo>
                              <a:lnTo>
                                <a:pt x="271564" y="314667"/>
                              </a:lnTo>
                              <a:lnTo>
                                <a:pt x="271564" y="262877"/>
                              </a:lnTo>
                              <a:lnTo>
                                <a:pt x="273062" y="254825"/>
                              </a:lnTo>
                              <a:lnTo>
                                <a:pt x="277152" y="249097"/>
                              </a:lnTo>
                              <a:lnTo>
                                <a:pt x="283171" y="245668"/>
                              </a:lnTo>
                              <a:lnTo>
                                <a:pt x="290474" y="244525"/>
                              </a:lnTo>
                              <a:lnTo>
                                <a:pt x="297662" y="245668"/>
                              </a:lnTo>
                              <a:lnTo>
                                <a:pt x="297954" y="245668"/>
                              </a:lnTo>
                              <a:lnTo>
                                <a:pt x="303415" y="249351"/>
                              </a:lnTo>
                              <a:lnTo>
                                <a:pt x="306603" y="255422"/>
                              </a:lnTo>
                              <a:lnTo>
                                <a:pt x="307670" y="263969"/>
                              </a:lnTo>
                              <a:lnTo>
                                <a:pt x="307670" y="314667"/>
                              </a:lnTo>
                              <a:lnTo>
                                <a:pt x="326123" y="314667"/>
                              </a:lnTo>
                              <a:lnTo>
                                <a:pt x="326123" y="258368"/>
                              </a:lnTo>
                              <a:close/>
                            </a:path>
                            <a:path w="1556385" h="537845">
                              <a:moveTo>
                                <a:pt x="393509" y="39662"/>
                              </a:moveTo>
                              <a:lnTo>
                                <a:pt x="378180" y="39662"/>
                              </a:lnTo>
                              <a:lnTo>
                                <a:pt x="376148" y="54279"/>
                              </a:lnTo>
                              <a:lnTo>
                                <a:pt x="375526" y="53479"/>
                              </a:lnTo>
                              <a:lnTo>
                                <a:pt x="375526" y="82118"/>
                              </a:lnTo>
                              <a:lnTo>
                                <a:pt x="375500" y="82270"/>
                              </a:lnTo>
                              <a:lnTo>
                                <a:pt x="373646" y="93332"/>
                              </a:lnTo>
                              <a:lnTo>
                                <a:pt x="368503" y="102082"/>
                              </a:lnTo>
                              <a:lnTo>
                                <a:pt x="360819" y="107772"/>
                              </a:lnTo>
                              <a:lnTo>
                                <a:pt x="351294" y="109804"/>
                              </a:lnTo>
                              <a:lnTo>
                                <a:pt x="341579" y="107772"/>
                              </a:lnTo>
                              <a:lnTo>
                                <a:pt x="333794" y="102082"/>
                              </a:lnTo>
                              <a:lnTo>
                                <a:pt x="328625" y="93332"/>
                              </a:lnTo>
                              <a:lnTo>
                                <a:pt x="326745" y="82118"/>
                              </a:lnTo>
                              <a:lnTo>
                                <a:pt x="328625" y="70967"/>
                              </a:lnTo>
                              <a:lnTo>
                                <a:pt x="368503" y="62204"/>
                              </a:lnTo>
                              <a:lnTo>
                                <a:pt x="375526" y="82118"/>
                              </a:lnTo>
                              <a:lnTo>
                                <a:pt x="375526" y="53479"/>
                              </a:lnTo>
                              <a:lnTo>
                                <a:pt x="370713" y="47282"/>
                              </a:lnTo>
                              <a:lnTo>
                                <a:pt x="363778" y="42049"/>
                              </a:lnTo>
                              <a:lnTo>
                                <a:pt x="355638" y="38773"/>
                              </a:lnTo>
                              <a:lnTo>
                                <a:pt x="346595" y="37630"/>
                              </a:lnTo>
                              <a:lnTo>
                                <a:pt x="332371" y="40805"/>
                              </a:lnTo>
                              <a:lnTo>
                                <a:pt x="320116" y="49809"/>
                              </a:lnTo>
                              <a:lnTo>
                                <a:pt x="311531" y="63881"/>
                              </a:lnTo>
                              <a:lnTo>
                                <a:pt x="308292" y="82270"/>
                              </a:lnTo>
                              <a:lnTo>
                                <a:pt x="311531" y="100482"/>
                              </a:lnTo>
                              <a:lnTo>
                                <a:pt x="320116" y="114465"/>
                              </a:lnTo>
                              <a:lnTo>
                                <a:pt x="332371" y="123431"/>
                              </a:lnTo>
                              <a:lnTo>
                                <a:pt x="346595" y="126593"/>
                              </a:lnTo>
                              <a:lnTo>
                                <a:pt x="355638" y="125463"/>
                              </a:lnTo>
                              <a:lnTo>
                                <a:pt x="363778" y="122186"/>
                              </a:lnTo>
                              <a:lnTo>
                                <a:pt x="370713" y="116954"/>
                              </a:lnTo>
                              <a:lnTo>
                                <a:pt x="376148" y="109956"/>
                              </a:lnTo>
                              <a:lnTo>
                                <a:pt x="378180" y="124574"/>
                              </a:lnTo>
                              <a:lnTo>
                                <a:pt x="393509" y="124574"/>
                              </a:lnTo>
                              <a:lnTo>
                                <a:pt x="393509" y="109956"/>
                              </a:lnTo>
                              <a:lnTo>
                                <a:pt x="393509" y="109804"/>
                              </a:lnTo>
                              <a:lnTo>
                                <a:pt x="393509" y="54432"/>
                              </a:lnTo>
                              <a:lnTo>
                                <a:pt x="393509" y="54279"/>
                              </a:lnTo>
                              <a:lnTo>
                                <a:pt x="393509" y="39662"/>
                              </a:lnTo>
                              <a:close/>
                            </a:path>
                            <a:path w="1556385" h="537845">
                              <a:moveTo>
                                <a:pt x="408508" y="504761"/>
                              </a:moveTo>
                              <a:lnTo>
                                <a:pt x="372084" y="462457"/>
                              </a:lnTo>
                              <a:lnTo>
                                <a:pt x="370205" y="460273"/>
                              </a:lnTo>
                              <a:lnTo>
                                <a:pt x="371208" y="459193"/>
                              </a:lnTo>
                              <a:lnTo>
                                <a:pt x="407111" y="419849"/>
                              </a:lnTo>
                              <a:lnTo>
                                <a:pt x="384594" y="419849"/>
                              </a:lnTo>
                              <a:lnTo>
                                <a:pt x="349415" y="459193"/>
                              </a:lnTo>
                              <a:lnTo>
                                <a:pt x="349415" y="380174"/>
                              </a:lnTo>
                              <a:lnTo>
                                <a:pt x="330962" y="380174"/>
                              </a:lnTo>
                              <a:lnTo>
                                <a:pt x="330962" y="504761"/>
                              </a:lnTo>
                              <a:lnTo>
                                <a:pt x="349415" y="504761"/>
                              </a:lnTo>
                              <a:lnTo>
                                <a:pt x="349415" y="462457"/>
                              </a:lnTo>
                              <a:lnTo>
                                <a:pt x="385216" y="504761"/>
                              </a:lnTo>
                              <a:lnTo>
                                <a:pt x="408508" y="504761"/>
                              </a:lnTo>
                              <a:close/>
                            </a:path>
                            <a:path w="1556385" h="537845">
                              <a:moveTo>
                                <a:pt x="486206" y="256806"/>
                              </a:moveTo>
                              <a:lnTo>
                                <a:pt x="481736" y="233070"/>
                              </a:lnTo>
                              <a:lnTo>
                                <a:pt x="469938" y="216065"/>
                              </a:lnTo>
                              <a:lnTo>
                                <a:pt x="469074" y="214820"/>
                              </a:lnTo>
                              <a:lnTo>
                                <a:pt x="467144" y="213677"/>
                              </a:lnTo>
                              <a:lnTo>
                                <a:pt x="467144" y="256806"/>
                              </a:lnTo>
                              <a:lnTo>
                                <a:pt x="463981" y="274129"/>
                              </a:lnTo>
                              <a:lnTo>
                                <a:pt x="455180" y="286918"/>
                              </a:lnTo>
                              <a:lnTo>
                                <a:pt x="441680" y="294843"/>
                              </a:lnTo>
                              <a:lnTo>
                                <a:pt x="424459" y="297561"/>
                              </a:lnTo>
                              <a:lnTo>
                                <a:pt x="411949" y="297561"/>
                              </a:lnTo>
                              <a:lnTo>
                                <a:pt x="411949" y="216065"/>
                              </a:lnTo>
                              <a:lnTo>
                                <a:pt x="424611" y="216065"/>
                              </a:lnTo>
                              <a:lnTo>
                                <a:pt x="441744" y="218757"/>
                              </a:lnTo>
                              <a:lnTo>
                                <a:pt x="455193" y="226631"/>
                              </a:lnTo>
                              <a:lnTo>
                                <a:pt x="463994" y="239420"/>
                              </a:lnTo>
                              <a:lnTo>
                                <a:pt x="467144" y="256806"/>
                              </a:lnTo>
                              <a:lnTo>
                                <a:pt x="467144" y="213677"/>
                              </a:lnTo>
                              <a:lnTo>
                                <a:pt x="449338" y="203098"/>
                              </a:lnTo>
                              <a:lnTo>
                                <a:pt x="423684" y="198958"/>
                              </a:lnTo>
                              <a:lnTo>
                                <a:pt x="393192" y="198958"/>
                              </a:lnTo>
                              <a:lnTo>
                                <a:pt x="393192" y="314667"/>
                              </a:lnTo>
                              <a:lnTo>
                                <a:pt x="423684" y="314667"/>
                              </a:lnTo>
                              <a:lnTo>
                                <a:pt x="449084" y="310553"/>
                              </a:lnTo>
                              <a:lnTo>
                                <a:pt x="468845" y="298869"/>
                              </a:lnTo>
                              <a:lnTo>
                                <a:pt x="469760" y="297561"/>
                              </a:lnTo>
                              <a:lnTo>
                                <a:pt x="481647" y="280619"/>
                              </a:lnTo>
                              <a:lnTo>
                                <a:pt x="486206" y="256806"/>
                              </a:lnTo>
                              <a:close/>
                            </a:path>
                            <a:path w="1556385" h="537845">
                              <a:moveTo>
                                <a:pt x="487464" y="68122"/>
                              </a:moveTo>
                              <a:lnTo>
                                <a:pt x="485330" y="55486"/>
                              </a:lnTo>
                              <a:lnTo>
                                <a:pt x="484873" y="54737"/>
                              </a:lnTo>
                              <a:lnTo>
                                <a:pt x="483298" y="52260"/>
                              </a:lnTo>
                              <a:lnTo>
                                <a:pt x="479272" y="45872"/>
                              </a:lnTo>
                              <a:lnTo>
                                <a:pt x="469544" y="39662"/>
                              </a:lnTo>
                              <a:lnTo>
                                <a:pt x="469087" y="39662"/>
                              </a:lnTo>
                              <a:lnTo>
                                <a:pt x="457123" y="37630"/>
                              </a:lnTo>
                              <a:lnTo>
                                <a:pt x="448741" y="38798"/>
                              </a:lnTo>
                              <a:lnTo>
                                <a:pt x="441515" y="41973"/>
                              </a:lnTo>
                              <a:lnTo>
                                <a:pt x="435610" y="46621"/>
                              </a:lnTo>
                              <a:lnTo>
                                <a:pt x="431177" y="52260"/>
                              </a:lnTo>
                              <a:lnTo>
                                <a:pt x="430707" y="52260"/>
                              </a:lnTo>
                              <a:lnTo>
                                <a:pt x="428675" y="39662"/>
                              </a:lnTo>
                              <a:lnTo>
                                <a:pt x="414451" y="39662"/>
                              </a:lnTo>
                              <a:lnTo>
                                <a:pt x="414451" y="124574"/>
                              </a:lnTo>
                              <a:lnTo>
                                <a:pt x="432904" y="124574"/>
                              </a:lnTo>
                              <a:lnTo>
                                <a:pt x="432904" y="73240"/>
                              </a:lnTo>
                              <a:lnTo>
                                <a:pt x="434340" y="65836"/>
                              </a:lnTo>
                              <a:lnTo>
                                <a:pt x="438289" y="59969"/>
                              </a:lnTo>
                              <a:lnTo>
                                <a:pt x="444246" y="56121"/>
                              </a:lnTo>
                              <a:lnTo>
                                <a:pt x="451662" y="54737"/>
                              </a:lnTo>
                              <a:lnTo>
                                <a:pt x="459181" y="55918"/>
                              </a:lnTo>
                              <a:lnTo>
                                <a:pt x="464616" y="59486"/>
                              </a:lnTo>
                              <a:lnTo>
                                <a:pt x="467906" y="65506"/>
                              </a:lnTo>
                              <a:lnTo>
                                <a:pt x="467944" y="65836"/>
                              </a:lnTo>
                              <a:lnTo>
                                <a:pt x="468909" y="73240"/>
                              </a:lnTo>
                              <a:lnTo>
                                <a:pt x="469011" y="124574"/>
                              </a:lnTo>
                              <a:lnTo>
                                <a:pt x="487464" y="124574"/>
                              </a:lnTo>
                              <a:lnTo>
                                <a:pt x="487464" y="68122"/>
                              </a:lnTo>
                              <a:close/>
                            </a:path>
                            <a:path w="1556385" h="537845">
                              <a:moveTo>
                                <a:pt x="504977" y="462305"/>
                              </a:moveTo>
                              <a:lnTo>
                                <a:pt x="504939" y="462140"/>
                              </a:lnTo>
                              <a:lnTo>
                                <a:pt x="501751" y="443928"/>
                              </a:lnTo>
                              <a:lnTo>
                                <a:pt x="496036" y="434619"/>
                              </a:lnTo>
                              <a:lnTo>
                                <a:pt x="495935" y="434454"/>
                              </a:lnTo>
                              <a:lnTo>
                                <a:pt x="493153" y="429907"/>
                              </a:lnTo>
                              <a:lnTo>
                                <a:pt x="486371" y="425005"/>
                              </a:lnTo>
                              <a:lnTo>
                                <a:pt x="486371" y="462140"/>
                              </a:lnTo>
                              <a:lnTo>
                                <a:pt x="486333" y="462305"/>
                              </a:lnTo>
                              <a:lnTo>
                                <a:pt x="484492" y="473443"/>
                              </a:lnTo>
                              <a:lnTo>
                                <a:pt x="479310" y="482244"/>
                              </a:lnTo>
                              <a:lnTo>
                                <a:pt x="471525" y="487946"/>
                              </a:lnTo>
                              <a:lnTo>
                                <a:pt x="461822" y="489978"/>
                              </a:lnTo>
                              <a:lnTo>
                                <a:pt x="452323" y="487946"/>
                              </a:lnTo>
                              <a:lnTo>
                                <a:pt x="444677" y="482244"/>
                              </a:lnTo>
                              <a:lnTo>
                                <a:pt x="439585" y="473443"/>
                              </a:lnTo>
                              <a:lnTo>
                                <a:pt x="437743" y="462305"/>
                              </a:lnTo>
                              <a:lnTo>
                                <a:pt x="437769" y="462140"/>
                              </a:lnTo>
                              <a:lnTo>
                                <a:pt x="439635" y="451015"/>
                              </a:lnTo>
                              <a:lnTo>
                                <a:pt x="444728" y="442315"/>
                              </a:lnTo>
                              <a:lnTo>
                                <a:pt x="452399" y="436638"/>
                              </a:lnTo>
                              <a:lnTo>
                                <a:pt x="461975" y="434619"/>
                              </a:lnTo>
                              <a:lnTo>
                                <a:pt x="471589" y="436638"/>
                              </a:lnTo>
                              <a:lnTo>
                                <a:pt x="479336" y="442315"/>
                              </a:lnTo>
                              <a:lnTo>
                                <a:pt x="484492" y="451015"/>
                              </a:lnTo>
                              <a:lnTo>
                                <a:pt x="486371" y="462140"/>
                              </a:lnTo>
                              <a:lnTo>
                                <a:pt x="486371" y="425005"/>
                              </a:lnTo>
                              <a:lnTo>
                                <a:pt x="480771" y="420954"/>
                              </a:lnTo>
                              <a:lnTo>
                                <a:pt x="466204" y="417817"/>
                              </a:lnTo>
                              <a:lnTo>
                                <a:pt x="457352" y="418947"/>
                              </a:lnTo>
                              <a:lnTo>
                                <a:pt x="449300" y="422224"/>
                              </a:lnTo>
                              <a:lnTo>
                                <a:pt x="442391" y="427456"/>
                              </a:lnTo>
                              <a:lnTo>
                                <a:pt x="436968" y="434454"/>
                              </a:lnTo>
                              <a:lnTo>
                                <a:pt x="434924" y="419849"/>
                              </a:lnTo>
                              <a:lnTo>
                                <a:pt x="419608" y="419849"/>
                              </a:lnTo>
                              <a:lnTo>
                                <a:pt x="419608" y="537413"/>
                              </a:lnTo>
                              <a:lnTo>
                                <a:pt x="438061" y="537413"/>
                              </a:lnTo>
                              <a:lnTo>
                                <a:pt x="438061" y="490918"/>
                              </a:lnTo>
                              <a:lnTo>
                                <a:pt x="443280" y="497535"/>
                              </a:lnTo>
                              <a:lnTo>
                                <a:pt x="450138" y="502526"/>
                              </a:lnTo>
                              <a:lnTo>
                                <a:pt x="458114" y="505675"/>
                              </a:lnTo>
                              <a:lnTo>
                                <a:pt x="466661" y="506780"/>
                              </a:lnTo>
                              <a:lnTo>
                                <a:pt x="481101" y="503656"/>
                              </a:lnTo>
                              <a:lnTo>
                                <a:pt x="493331" y="494741"/>
                              </a:lnTo>
                              <a:lnTo>
                                <a:pt x="495642" y="490918"/>
                              </a:lnTo>
                              <a:lnTo>
                                <a:pt x="496201" y="489978"/>
                              </a:lnTo>
                              <a:lnTo>
                                <a:pt x="501802" y="480733"/>
                              </a:lnTo>
                              <a:lnTo>
                                <a:pt x="504977" y="462305"/>
                              </a:lnTo>
                              <a:close/>
                            </a:path>
                            <a:path w="1556385" h="537845">
                              <a:moveTo>
                                <a:pt x="524662" y="229755"/>
                              </a:moveTo>
                              <a:lnTo>
                                <a:pt x="506222" y="229755"/>
                              </a:lnTo>
                              <a:lnTo>
                                <a:pt x="506222" y="314667"/>
                              </a:lnTo>
                              <a:lnTo>
                                <a:pt x="524662" y="314667"/>
                              </a:lnTo>
                              <a:lnTo>
                                <a:pt x="524662" y="229755"/>
                              </a:lnTo>
                              <a:close/>
                            </a:path>
                            <a:path w="1556385" h="537845">
                              <a:moveTo>
                                <a:pt x="526224" y="196773"/>
                              </a:moveTo>
                              <a:lnTo>
                                <a:pt x="521538" y="192265"/>
                              </a:lnTo>
                              <a:lnTo>
                                <a:pt x="509333" y="192265"/>
                              </a:lnTo>
                              <a:lnTo>
                                <a:pt x="504647" y="196773"/>
                              </a:lnTo>
                              <a:lnTo>
                                <a:pt x="504647" y="208749"/>
                              </a:lnTo>
                              <a:lnTo>
                                <a:pt x="509333" y="213258"/>
                              </a:lnTo>
                              <a:lnTo>
                                <a:pt x="521538" y="213258"/>
                              </a:lnTo>
                              <a:lnTo>
                                <a:pt x="526224" y="208749"/>
                              </a:lnTo>
                              <a:lnTo>
                                <a:pt x="526224" y="196773"/>
                              </a:lnTo>
                              <a:close/>
                            </a:path>
                            <a:path w="1556385" h="537845">
                              <a:moveTo>
                                <a:pt x="541248" y="380174"/>
                              </a:moveTo>
                              <a:lnTo>
                                <a:pt x="522795" y="380174"/>
                              </a:lnTo>
                              <a:lnTo>
                                <a:pt x="522795" y="504761"/>
                              </a:lnTo>
                              <a:lnTo>
                                <a:pt x="541248" y="504761"/>
                              </a:lnTo>
                              <a:lnTo>
                                <a:pt x="541248" y="380174"/>
                              </a:lnTo>
                              <a:close/>
                            </a:path>
                            <a:path w="1556385" h="537845">
                              <a:moveTo>
                                <a:pt x="568921" y="43700"/>
                              </a:moveTo>
                              <a:lnTo>
                                <a:pt x="561886" y="39344"/>
                              </a:lnTo>
                              <a:lnTo>
                                <a:pt x="553427" y="37630"/>
                              </a:lnTo>
                              <a:lnTo>
                                <a:pt x="544677" y="37630"/>
                              </a:lnTo>
                              <a:lnTo>
                                <a:pt x="527354" y="40995"/>
                              </a:lnTo>
                              <a:lnTo>
                                <a:pt x="513473" y="50292"/>
                              </a:lnTo>
                              <a:lnTo>
                                <a:pt x="504253" y="64338"/>
                              </a:lnTo>
                              <a:lnTo>
                                <a:pt x="500913" y="81965"/>
                              </a:lnTo>
                              <a:lnTo>
                                <a:pt x="500938" y="82118"/>
                              </a:lnTo>
                              <a:lnTo>
                                <a:pt x="504253" y="99758"/>
                              </a:lnTo>
                              <a:lnTo>
                                <a:pt x="513473" y="113906"/>
                              </a:lnTo>
                              <a:lnTo>
                                <a:pt x="527354" y="123228"/>
                              </a:lnTo>
                              <a:lnTo>
                                <a:pt x="544677" y="126593"/>
                              </a:lnTo>
                              <a:lnTo>
                                <a:pt x="553897" y="126593"/>
                              </a:lnTo>
                              <a:lnTo>
                                <a:pt x="562343" y="124421"/>
                              </a:lnTo>
                              <a:lnTo>
                                <a:pt x="568921" y="120688"/>
                              </a:lnTo>
                              <a:lnTo>
                                <a:pt x="568921" y="109804"/>
                              </a:lnTo>
                              <a:lnTo>
                                <a:pt x="568921" y="103111"/>
                              </a:lnTo>
                              <a:lnTo>
                                <a:pt x="561721" y="108394"/>
                              </a:lnTo>
                              <a:lnTo>
                                <a:pt x="553593" y="109804"/>
                              </a:lnTo>
                              <a:lnTo>
                                <a:pt x="546709" y="109804"/>
                              </a:lnTo>
                              <a:lnTo>
                                <a:pt x="536397" y="107899"/>
                              </a:lnTo>
                              <a:lnTo>
                                <a:pt x="527723" y="102438"/>
                              </a:lnTo>
                              <a:lnTo>
                                <a:pt x="521741" y="93726"/>
                              </a:lnTo>
                              <a:lnTo>
                                <a:pt x="519506" y="82118"/>
                              </a:lnTo>
                              <a:lnTo>
                                <a:pt x="519544" y="81965"/>
                              </a:lnTo>
                              <a:lnTo>
                                <a:pt x="521728" y="70573"/>
                              </a:lnTo>
                              <a:lnTo>
                                <a:pt x="527697" y="61861"/>
                              </a:lnTo>
                              <a:lnTo>
                                <a:pt x="536333" y="56349"/>
                              </a:lnTo>
                              <a:lnTo>
                                <a:pt x="546557" y="54432"/>
                              </a:lnTo>
                              <a:lnTo>
                                <a:pt x="554837" y="54432"/>
                              </a:lnTo>
                              <a:lnTo>
                                <a:pt x="561378" y="56349"/>
                              </a:lnTo>
                              <a:lnTo>
                                <a:pt x="561581" y="56349"/>
                              </a:lnTo>
                              <a:lnTo>
                                <a:pt x="568921" y="61429"/>
                              </a:lnTo>
                              <a:lnTo>
                                <a:pt x="568921" y="54432"/>
                              </a:lnTo>
                              <a:lnTo>
                                <a:pt x="568921" y="43700"/>
                              </a:lnTo>
                              <a:close/>
                            </a:path>
                            <a:path w="1556385" h="537845">
                              <a:moveTo>
                                <a:pt x="607529" y="39662"/>
                              </a:moveTo>
                              <a:lnTo>
                                <a:pt x="589076" y="39662"/>
                              </a:lnTo>
                              <a:lnTo>
                                <a:pt x="589076" y="124574"/>
                              </a:lnTo>
                              <a:lnTo>
                                <a:pt x="607529" y="124574"/>
                              </a:lnTo>
                              <a:lnTo>
                                <a:pt x="607529" y="39662"/>
                              </a:lnTo>
                              <a:close/>
                            </a:path>
                            <a:path w="1556385" h="537845">
                              <a:moveTo>
                                <a:pt x="609092" y="290410"/>
                              </a:moveTo>
                              <a:lnTo>
                                <a:pt x="580631" y="264896"/>
                              </a:lnTo>
                              <a:lnTo>
                                <a:pt x="569849" y="261785"/>
                              </a:lnTo>
                              <a:lnTo>
                                <a:pt x="563435" y="259448"/>
                              </a:lnTo>
                              <a:lnTo>
                                <a:pt x="563435" y="247167"/>
                              </a:lnTo>
                              <a:lnTo>
                                <a:pt x="568744" y="243433"/>
                              </a:lnTo>
                              <a:lnTo>
                                <a:pt x="578446" y="243433"/>
                              </a:lnTo>
                              <a:lnTo>
                                <a:pt x="585749" y="244043"/>
                              </a:lnTo>
                              <a:lnTo>
                                <a:pt x="592670" y="245745"/>
                              </a:lnTo>
                              <a:lnTo>
                                <a:pt x="598893" y="248348"/>
                              </a:lnTo>
                              <a:lnTo>
                                <a:pt x="604088" y="251675"/>
                              </a:lnTo>
                              <a:lnTo>
                                <a:pt x="604088" y="243433"/>
                              </a:lnTo>
                              <a:lnTo>
                                <a:pt x="604088" y="234886"/>
                              </a:lnTo>
                              <a:lnTo>
                                <a:pt x="598728" y="231927"/>
                              </a:lnTo>
                              <a:lnTo>
                                <a:pt x="592302" y="229666"/>
                              </a:lnTo>
                              <a:lnTo>
                                <a:pt x="585203" y="228231"/>
                              </a:lnTo>
                              <a:lnTo>
                                <a:pt x="577811" y="227723"/>
                              </a:lnTo>
                              <a:lnTo>
                                <a:pt x="564337" y="229666"/>
                              </a:lnTo>
                              <a:lnTo>
                                <a:pt x="554075" y="235089"/>
                              </a:lnTo>
                              <a:lnTo>
                                <a:pt x="547674" y="243281"/>
                              </a:lnTo>
                              <a:lnTo>
                                <a:pt x="547649" y="243433"/>
                              </a:lnTo>
                              <a:lnTo>
                                <a:pt x="545452" y="253542"/>
                              </a:lnTo>
                              <a:lnTo>
                                <a:pt x="583755" y="281228"/>
                              </a:lnTo>
                              <a:lnTo>
                                <a:pt x="591108" y="283565"/>
                              </a:lnTo>
                              <a:lnTo>
                                <a:pt x="591108" y="296773"/>
                              </a:lnTo>
                              <a:lnTo>
                                <a:pt x="585177" y="301142"/>
                              </a:lnTo>
                              <a:lnTo>
                                <a:pt x="574700" y="301142"/>
                              </a:lnTo>
                              <a:lnTo>
                                <a:pt x="565899" y="300240"/>
                              </a:lnTo>
                              <a:lnTo>
                                <a:pt x="558076" y="297776"/>
                              </a:lnTo>
                              <a:lnTo>
                                <a:pt x="551256" y="294119"/>
                              </a:lnTo>
                              <a:lnTo>
                                <a:pt x="545452" y="289623"/>
                              </a:lnTo>
                              <a:lnTo>
                                <a:pt x="545452" y="307670"/>
                              </a:lnTo>
                              <a:lnTo>
                                <a:pt x="551815" y="311569"/>
                              </a:lnTo>
                              <a:lnTo>
                                <a:pt x="559041" y="314388"/>
                              </a:lnTo>
                              <a:lnTo>
                                <a:pt x="566940" y="316103"/>
                              </a:lnTo>
                              <a:lnTo>
                                <a:pt x="575322" y="316687"/>
                              </a:lnTo>
                              <a:lnTo>
                                <a:pt x="589495" y="314833"/>
                              </a:lnTo>
                              <a:lnTo>
                                <a:pt x="600125" y="309549"/>
                              </a:lnTo>
                              <a:lnTo>
                                <a:pt x="606780" y="301269"/>
                              </a:lnTo>
                              <a:lnTo>
                                <a:pt x="606806" y="301142"/>
                              </a:lnTo>
                              <a:lnTo>
                                <a:pt x="609092" y="290410"/>
                              </a:lnTo>
                              <a:close/>
                            </a:path>
                            <a:path w="1556385" h="537845">
                              <a:moveTo>
                                <a:pt x="609092" y="6680"/>
                              </a:moveTo>
                              <a:lnTo>
                                <a:pt x="604393" y="2171"/>
                              </a:lnTo>
                              <a:lnTo>
                                <a:pt x="592201" y="2171"/>
                              </a:lnTo>
                              <a:lnTo>
                                <a:pt x="587514" y="6680"/>
                              </a:lnTo>
                              <a:lnTo>
                                <a:pt x="587514" y="18656"/>
                              </a:lnTo>
                              <a:lnTo>
                                <a:pt x="592201" y="23177"/>
                              </a:lnTo>
                              <a:lnTo>
                                <a:pt x="604393" y="23177"/>
                              </a:lnTo>
                              <a:lnTo>
                                <a:pt x="609092" y="18656"/>
                              </a:lnTo>
                              <a:lnTo>
                                <a:pt x="609092" y="6680"/>
                              </a:lnTo>
                              <a:close/>
                            </a:path>
                            <a:path w="1556385" h="537845">
                              <a:moveTo>
                                <a:pt x="644271" y="419849"/>
                              </a:moveTo>
                              <a:lnTo>
                                <a:pt x="628942" y="419849"/>
                              </a:lnTo>
                              <a:lnTo>
                                <a:pt x="626910" y="434454"/>
                              </a:lnTo>
                              <a:lnTo>
                                <a:pt x="626300" y="433679"/>
                              </a:lnTo>
                              <a:lnTo>
                                <a:pt x="626300" y="462305"/>
                              </a:lnTo>
                              <a:lnTo>
                                <a:pt x="626275" y="462457"/>
                              </a:lnTo>
                              <a:lnTo>
                                <a:pt x="624420" y="473519"/>
                              </a:lnTo>
                              <a:lnTo>
                                <a:pt x="619277" y="482269"/>
                              </a:lnTo>
                              <a:lnTo>
                                <a:pt x="611581" y="487959"/>
                              </a:lnTo>
                              <a:lnTo>
                                <a:pt x="602056" y="489978"/>
                              </a:lnTo>
                              <a:lnTo>
                                <a:pt x="592353" y="487959"/>
                              </a:lnTo>
                              <a:lnTo>
                                <a:pt x="584568" y="482269"/>
                              </a:lnTo>
                              <a:lnTo>
                                <a:pt x="579386" y="473519"/>
                              </a:lnTo>
                              <a:lnTo>
                                <a:pt x="577507" y="462305"/>
                              </a:lnTo>
                              <a:lnTo>
                                <a:pt x="579386" y="451154"/>
                              </a:lnTo>
                              <a:lnTo>
                                <a:pt x="619277" y="442391"/>
                              </a:lnTo>
                              <a:lnTo>
                                <a:pt x="626300" y="462305"/>
                              </a:lnTo>
                              <a:lnTo>
                                <a:pt x="626300" y="433679"/>
                              </a:lnTo>
                              <a:lnTo>
                                <a:pt x="621487" y="427456"/>
                              </a:lnTo>
                              <a:lnTo>
                                <a:pt x="614540" y="422224"/>
                              </a:lnTo>
                              <a:lnTo>
                                <a:pt x="606412" y="418947"/>
                              </a:lnTo>
                              <a:lnTo>
                                <a:pt x="597369" y="417817"/>
                              </a:lnTo>
                              <a:lnTo>
                                <a:pt x="583145" y="420979"/>
                              </a:lnTo>
                              <a:lnTo>
                                <a:pt x="570890" y="429983"/>
                              </a:lnTo>
                              <a:lnTo>
                                <a:pt x="562305" y="444068"/>
                              </a:lnTo>
                              <a:lnTo>
                                <a:pt x="559066" y="462457"/>
                              </a:lnTo>
                              <a:lnTo>
                                <a:pt x="562305" y="480669"/>
                              </a:lnTo>
                              <a:lnTo>
                                <a:pt x="570890" y="494652"/>
                              </a:lnTo>
                              <a:lnTo>
                                <a:pt x="583145" y="503618"/>
                              </a:lnTo>
                              <a:lnTo>
                                <a:pt x="597369" y="506780"/>
                              </a:lnTo>
                              <a:lnTo>
                                <a:pt x="606412" y="505637"/>
                              </a:lnTo>
                              <a:lnTo>
                                <a:pt x="614540" y="502373"/>
                              </a:lnTo>
                              <a:lnTo>
                                <a:pt x="621487" y="497141"/>
                              </a:lnTo>
                              <a:lnTo>
                                <a:pt x="626910" y="490143"/>
                              </a:lnTo>
                              <a:lnTo>
                                <a:pt x="628942" y="504761"/>
                              </a:lnTo>
                              <a:lnTo>
                                <a:pt x="644271" y="504761"/>
                              </a:lnTo>
                              <a:lnTo>
                                <a:pt x="644271" y="490143"/>
                              </a:lnTo>
                              <a:lnTo>
                                <a:pt x="644271" y="489978"/>
                              </a:lnTo>
                              <a:lnTo>
                                <a:pt x="644271" y="434619"/>
                              </a:lnTo>
                              <a:lnTo>
                                <a:pt x="644271" y="434454"/>
                              </a:lnTo>
                              <a:lnTo>
                                <a:pt x="644271" y="419849"/>
                              </a:lnTo>
                              <a:close/>
                            </a:path>
                            <a:path w="1556385" h="537845">
                              <a:moveTo>
                                <a:pt x="701802" y="68122"/>
                              </a:moveTo>
                              <a:lnTo>
                                <a:pt x="699668" y="55486"/>
                              </a:lnTo>
                              <a:lnTo>
                                <a:pt x="699211" y="54737"/>
                              </a:lnTo>
                              <a:lnTo>
                                <a:pt x="697636" y="52260"/>
                              </a:lnTo>
                              <a:lnTo>
                                <a:pt x="693610" y="45872"/>
                              </a:lnTo>
                              <a:lnTo>
                                <a:pt x="683895" y="39662"/>
                              </a:lnTo>
                              <a:lnTo>
                                <a:pt x="683425" y="39662"/>
                              </a:lnTo>
                              <a:lnTo>
                                <a:pt x="671474" y="37630"/>
                              </a:lnTo>
                              <a:lnTo>
                                <a:pt x="663079" y="38798"/>
                              </a:lnTo>
                              <a:lnTo>
                                <a:pt x="655853" y="41973"/>
                              </a:lnTo>
                              <a:lnTo>
                                <a:pt x="649947" y="46621"/>
                              </a:lnTo>
                              <a:lnTo>
                                <a:pt x="645515" y="52260"/>
                              </a:lnTo>
                              <a:lnTo>
                                <a:pt x="645045" y="52260"/>
                              </a:lnTo>
                              <a:lnTo>
                                <a:pt x="643013" y="39662"/>
                              </a:lnTo>
                              <a:lnTo>
                                <a:pt x="628789" y="39662"/>
                              </a:lnTo>
                              <a:lnTo>
                                <a:pt x="628789" y="124574"/>
                              </a:lnTo>
                              <a:lnTo>
                                <a:pt x="647230" y="124574"/>
                              </a:lnTo>
                              <a:lnTo>
                                <a:pt x="647230" y="73240"/>
                              </a:lnTo>
                              <a:lnTo>
                                <a:pt x="648677" y="65836"/>
                              </a:lnTo>
                              <a:lnTo>
                                <a:pt x="652627" y="59969"/>
                              </a:lnTo>
                              <a:lnTo>
                                <a:pt x="658583" y="56121"/>
                              </a:lnTo>
                              <a:lnTo>
                                <a:pt x="666000" y="54737"/>
                              </a:lnTo>
                              <a:lnTo>
                                <a:pt x="673519" y="55918"/>
                              </a:lnTo>
                              <a:lnTo>
                                <a:pt x="683348" y="124574"/>
                              </a:lnTo>
                              <a:lnTo>
                                <a:pt x="701802" y="124574"/>
                              </a:lnTo>
                              <a:lnTo>
                                <a:pt x="701802" y="68122"/>
                              </a:lnTo>
                              <a:close/>
                            </a:path>
                            <a:path w="1556385" h="537845">
                              <a:moveTo>
                                <a:pt x="707885" y="229755"/>
                              </a:moveTo>
                              <a:lnTo>
                                <a:pt x="692569" y="229755"/>
                              </a:lnTo>
                              <a:lnTo>
                                <a:pt x="690537" y="244360"/>
                              </a:lnTo>
                              <a:lnTo>
                                <a:pt x="689914" y="243560"/>
                              </a:lnTo>
                              <a:lnTo>
                                <a:pt x="689914" y="272211"/>
                              </a:lnTo>
                              <a:lnTo>
                                <a:pt x="689889" y="272364"/>
                              </a:lnTo>
                              <a:lnTo>
                                <a:pt x="688035" y="283425"/>
                              </a:lnTo>
                              <a:lnTo>
                                <a:pt x="682891" y="292176"/>
                              </a:lnTo>
                              <a:lnTo>
                                <a:pt x="675208" y="297865"/>
                              </a:lnTo>
                              <a:lnTo>
                                <a:pt x="665683" y="299885"/>
                              </a:lnTo>
                              <a:lnTo>
                                <a:pt x="655980" y="297865"/>
                              </a:lnTo>
                              <a:lnTo>
                                <a:pt x="648182" y="292176"/>
                              </a:lnTo>
                              <a:lnTo>
                                <a:pt x="643013" y="283425"/>
                              </a:lnTo>
                              <a:lnTo>
                                <a:pt x="641134" y="272211"/>
                              </a:lnTo>
                              <a:lnTo>
                                <a:pt x="643013" y="261061"/>
                              </a:lnTo>
                              <a:lnTo>
                                <a:pt x="682891" y="252298"/>
                              </a:lnTo>
                              <a:lnTo>
                                <a:pt x="689914" y="272211"/>
                              </a:lnTo>
                              <a:lnTo>
                                <a:pt x="689914" y="243560"/>
                              </a:lnTo>
                              <a:lnTo>
                                <a:pt x="685114" y="237375"/>
                              </a:lnTo>
                              <a:lnTo>
                                <a:pt x="678167" y="232143"/>
                              </a:lnTo>
                              <a:lnTo>
                                <a:pt x="670026" y="228854"/>
                              </a:lnTo>
                              <a:lnTo>
                                <a:pt x="660996" y="227723"/>
                              </a:lnTo>
                              <a:lnTo>
                                <a:pt x="646760" y="230898"/>
                              </a:lnTo>
                              <a:lnTo>
                                <a:pt x="634504" y="239890"/>
                              </a:lnTo>
                              <a:lnTo>
                                <a:pt x="625919" y="253974"/>
                              </a:lnTo>
                              <a:lnTo>
                                <a:pt x="622681" y="272364"/>
                              </a:lnTo>
                              <a:lnTo>
                                <a:pt x="625919" y="290576"/>
                              </a:lnTo>
                              <a:lnTo>
                                <a:pt x="634504" y="304558"/>
                              </a:lnTo>
                              <a:lnTo>
                                <a:pt x="646760" y="313524"/>
                              </a:lnTo>
                              <a:lnTo>
                                <a:pt x="660996" y="316687"/>
                              </a:lnTo>
                              <a:lnTo>
                                <a:pt x="670026" y="315556"/>
                              </a:lnTo>
                              <a:lnTo>
                                <a:pt x="678167" y="312280"/>
                              </a:lnTo>
                              <a:lnTo>
                                <a:pt x="685114" y="307047"/>
                              </a:lnTo>
                              <a:lnTo>
                                <a:pt x="690537" y="300050"/>
                              </a:lnTo>
                              <a:lnTo>
                                <a:pt x="692569" y="314667"/>
                              </a:lnTo>
                              <a:lnTo>
                                <a:pt x="707885" y="314667"/>
                              </a:lnTo>
                              <a:lnTo>
                                <a:pt x="707885" y="300050"/>
                              </a:lnTo>
                              <a:lnTo>
                                <a:pt x="707885" y="299885"/>
                              </a:lnTo>
                              <a:lnTo>
                                <a:pt x="707885" y="244525"/>
                              </a:lnTo>
                              <a:lnTo>
                                <a:pt x="707885" y="244360"/>
                              </a:lnTo>
                              <a:lnTo>
                                <a:pt x="707885" y="229755"/>
                              </a:lnTo>
                              <a:close/>
                            </a:path>
                            <a:path w="1556385" h="537845">
                              <a:moveTo>
                                <a:pt x="729640" y="423887"/>
                              </a:moveTo>
                              <a:lnTo>
                                <a:pt x="722604" y="419531"/>
                              </a:lnTo>
                              <a:lnTo>
                                <a:pt x="714146" y="417817"/>
                              </a:lnTo>
                              <a:lnTo>
                                <a:pt x="705396" y="417817"/>
                              </a:lnTo>
                              <a:lnTo>
                                <a:pt x="688073" y="421170"/>
                              </a:lnTo>
                              <a:lnTo>
                                <a:pt x="674192" y="430466"/>
                              </a:lnTo>
                              <a:lnTo>
                                <a:pt x="664972" y="444525"/>
                              </a:lnTo>
                              <a:lnTo>
                                <a:pt x="661631" y="462140"/>
                              </a:lnTo>
                              <a:lnTo>
                                <a:pt x="661657" y="462305"/>
                              </a:lnTo>
                              <a:lnTo>
                                <a:pt x="664972" y="479945"/>
                              </a:lnTo>
                              <a:lnTo>
                                <a:pt x="674192" y="494080"/>
                              </a:lnTo>
                              <a:lnTo>
                                <a:pt x="688073" y="503415"/>
                              </a:lnTo>
                              <a:lnTo>
                                <a:pt x="705396" y="506780"/>
                              </a:lnTo>
                              <a:lnTo>
                                <a:pt x="714616" y="506780"/>
                              </a:lnTo>
                              <a:lnTo>
                                <a:pt x="723061" y="504596"/>
                              </a:lnTo>
                              <a:lnTo>
                                <a:pt x="729640" y="500875"/>
                              </a:lnTo>
                              <a:lnTo>
                                <a:pt x="729640" y="489978"/>
                              </a:lnTo>
                              <a:lnTo>
                                <a:pt x="729640" y="483298"/>
                              </a:lnTo>
                              <a:lnTo>
                                <a:pt x="722439" y="488581"/>
                              </a:lnTo>
                              <a:lnTo>
                                <a:pt x="714311" y="489978"/>
                              </a:lnTo>
                              <a:lnTo>
                                <a:pt x="707428" y="489978"/>
                              </a:lnTo>
                              <a:lnTo>
                                <a:pt x="697115" y="488086"/>
                              </a:lnTo>
                              <a:lnTo>
                                <a:pt x="688441" y="482612"/>
                              </a:lnTo>
                              <a:lnTo>
                                <a:pt x="682459" y="473913"/>
                              </a:lnTo>
                              <a:lnTo>
                                <a:pt x="680224" y="462305"/>
                              </a:lnTo>
                              <a:lnTo>
                                <a:pt x="680262" y="462140"/>
                              </a:lnTo>
                              <a:lnTo>
                                <a:pt x="682447" y="450761"/>
                              </a:lnTo>
                              <a:lnTo>
                                <a:pt x="688416" y="442036"/>
                              </a:lnTo>
                              <a:lnTo>
                                <a:pt x="697052" y="436537"/>
                              </a:lnTo>
                              <a:lnTo>
                                <a:pt x="707275" y="434619"/>
                              </a:lnTo>
                              <a:lnTo>
                                <a:pt x="715568" y="434619"/>
                              </a:lnTo>
                              <a:lnTo>
                                <a:pt x="722109" y="436537"/>
                              </a:lnTo>
                              <a:lnTo>
                                <a:pt x="722299" y="436537"/>
                              </a:lnTo>
                              <a:lnTo>
                                <a:pt x="729640" y="441617"/>
                              </a:lnTo>
                              <a:lnTo>
                                <a:pt x="729640" y="434619"/>
                              </a:lnTo>
                              <a:lnTo>
                                <a:pt x="729640" y="423887"/>
                              </a:lnTo>
                              <a:close/>
                            </a:path>
                            <a:path w="1556385" h="537845">
                              <a:moveTo>
                                <a:pt x="804976" y="39662"/>
                              </a:moveTo>
                              <a:lnTo>
                                <a:pt x="789660" y="39662"/>
                              </a:lnTo>
                              <a:lnTo>
                                <a:pt x="787628" y="53657"/>
                              </a:lnTo>
                              <a:lnTo>
                                <a:pt x="787006" y="52895"/>
                              </a:lnTo>
                              <a:lnTo>
                                <a:pt x="787006" y="80098"/>
                              </a:lnTo>
                              <a:lnTo>
                                <a:pt x="786930" y="80556"/>
                              </a:lnTo>
                              <a:lnTo>
                                <a:pt x="785152" y="90589"/>
                              </a:lnTo>
                              <a:lnTo>
                                <a:pt x="780046" y="98971"/>
                              </a:lnTo>
                              <a:lnTo>
                                <a:pt x="772363" y="104533"/>
                              </a:lnTo>
                              <a:lnTo>
                                <a:pt x="762774" y="106540"/>
                              </a:lnTo>
                              <a:lnTo>
                                <a:pt x="753135" y="104533"/>
                              </a:lnTo>
                              <a:lnTo>
                                <a:pt x="745426" y="98971"/>
                              </a:lnTo>
                              <a:lnTo>
                                <a:pt x="740384" y="90855"/>
                              </a:lnTo>
                              <a:lnTo>
                                <a:pt x="740346" y="90589"/>
                              </a:lnTo>
                              <a:lnTo>
                                <a:pt x="738543" y="80556"/>
                              </a:lnTo>
                              <a:lnTo>
                                <a:pt x="738619" y="80098"/>
                              </a:lnTo>
                              <a:lnTo>
                                <a:pt x="740384" y="70243"/>
                              </a:lnTo>
                              <a:lnTo>
                                <a:pt x="745502" y="61950"/>
                              </a:lnTo>
                              <a:lnTo>
                                <a:pt x="753287" y="56362"/>
                              </a:lnTo>
                              <a:lnTo>
                                <a:pt x="753529" y="56362"/>
                              </a:lnTo>
                              <a:lnTo>
                                <a:pt x="762774" y="54432"/>
                              </a:lnTo>
                              <a:lnTo>
                                <a:pt x="787006" y="80098"/>
                              </a:lnTo>
                              <a:lnTo>
                                <a:pt x="787006" y="52895"/>
                              </a:lnTo>
                              <a:lnTo>
                                <a:pt x="782294" y="47104"/>
                              </a:lnTo>
                              <a:lnTo>
                                <a:pt x="775449" y="42113"/>
                              </a:lnTo>
                              <a:lnTo>
                                <a:pt x="767473" y="38912"/>
                              </a:lnTo>
                              <a:lnTo>
                                <a:pt x="758710" y="37795"/>
                              </a:lnTo>
                              <a:lnTo>
                                <a:pt x="744232" y="40932"/>
                              </a:lnTo>
                              <a:lnTo>
                                <a:pt x="731901" y="49707"/>
                              </a:lnTo>
                              <a:lnTo>
                                <a:pt x="723315" y="63182"/>
                              </a:lnTo>
                              <a:lnTo>
                                <a:pt x="720153" y="80098"/>
                              </a:lnTo>
                              <a:lnTo>
                                <a:pt x="720115" y="80556"/>
                              </a:lnTo>
                              <a:lnTo>
                                <a:pt x="723265" y="97828"/>
                              </a:lnTo>
                              <a:lnTo>
                                <a:pt x="731735" y="111277"/>
                              </a:lnTo>
                              <a:lnTo>
                                <a:pt x="743966" y="119951"/>
                              </a:lnTo>
                              <a:lnTo>
                                <a:pt x="758393" y="123024"/>
                              </a:lnTo>
                              <a:lnTo>
                                <a:pt x="767054" y="121932"/>
                              </a:lnTo>
                              <a:lnTo>
                                <a:pt x="774814" y="118846"/>
                              </a:lnTo>
                              <a:lnTo>
                                <a:pt x="781392" y="114033"/>
                              </a:lnTo>
                              <a:lnTo>
                                <a:pt x="786536" y="107784"/>
                              </a:lnTo>
                              <a:lnTo>
                                <a:pt x="786498" y="118846"/>
                              </a:lnTo>
                              <a:lnTo>
                                <a:pt x="784440" y="128536"/>
                              </a:lnTo>
                              <a:lnTo>
                                <a:pt x="778700" y="136144"/>
                              </a:lnTo>
                              <a:lnTo>
                                <a:pt x="770115" y="141033"/>
                              </a:lnTo>
                              <a:lnTo>
                                <a:pt x="759485" y="142773"/>
                              </a:lnTo>
                              <a:lnTo>
                                <a:pt x="751357" y="141922"/>
                              </a:lnTo>
                              <a:lnTo>
                                <a:pt x="743331" y="139484"/>
                              </a:lnTo>
                              <a:lnTo>
                                <a:pt x="735685" y="135623"/>
                              </a:lnTo>
                              <a:lnTo>
                                <a:pt x="728687" y="130492"/>
                              </a:lnTo>
                              <a:lnTo>
                                <a:pt x="728687" y="148996"/>
                              </a:lnTo>
                              <a:lnTo>
                                <a:pt x="735825" y="153289"/>
                              </a:lnTo>
                              <a:lnTo>
                                <a:pt x="743585" y="156464"/>
                              </a:lnTo>
                              <a:lnTo>
                                <a:pt x="752106" y="158559"/>
                              </a:lnTo>
                              <a:lnTo>
                                <a:pt x="760742" y="159258"/>
                              </a:lnTo>
                              <a:lnTo>
                                <a:pt x="777938" y="156464"/>
                              </a:lnTo>
                              <a:lnTo>
                                <a:pt x="792010" y="148221"/>
                              </a:lnTo>
                              <a:lnTo>
                                <a:pt x="795832" y="142773"/>
                              </a:lnTo>
                              <a:lnTo>
                                <a:pt x="801497" y="134721"/>
                              </a:lnTo>
                              <a:lnTo>
                                <a:pt x="804976" y="116179"/>
                              </a:lnTo>
                              <a:lnTo>
                                <a:pt x="804976" y="107784"/>
                              </a:lnTo>
                              <a:lnTo>
                                <a:pt x="804976" y="106540"/>
                              </a:lnTo>
                              <a:lnTo>
                                <a:pt x="804976" y="54432"/>
                              </a:lnTo>
                              <a:lnTo>
                                <a:pt x="804976" y="53657"/>
                              </a:lnTo>
                              <a:lnTo>
                                <a:pt x="804976" y="39662"/>
                              </a:lnTo>
                              <a:close/>
                            </a:path>
                            <a:path w="1556385" h="537845">
                              <a:moveTo>
                                <a:pt x="817321" y="272211"/>
                              </a:moveTo>
                              <a:lnTo>
                                <a:pt x="814184" y="253771"/>
                              </a:lnTo>
                              <a:lnTo>
                                <a:pt x="808621" y="244525"/>
                              </a:lnTo>
                              <a:lnTo>
                                <a:pt x="808151" y="243751"/>
                              </a:lnTo>
                              <a:lnTo>
                                <a:pt x="805751" y="239763"/>
                              </a:lnTo>
                              <a:lnTo>
                                <a:pt x="798728" y="234619"/>
                              </a:lnTo>
                              <a:lnTo>
                                <a:pt x="798728" y="272364"/>
                              </a:lnTo>
                              <a:lnTo>
                                <a:pt x="796861" y="283425"/>
                              </a:lnTo>
                              <a:lnTo>
                                <a:pt x="791705" y="292176"/>
                              </a:lnTo>
                              <a:lnTo>
                                <a:pt x="783958" y="297865"/>
                              </a:lnTo>
                              <a:lnTo>
                                <a:pt x="774331" y="299885"/>
                              </a:lnTo>
                              <a:lnTo>
                                <a:pt x="764743" y="297865"/>
                              </a:lnTo>
                              <a:lnTo>
                                <a:pt x="757059" y="292176"/>
                              </a:lnTo>
                              <a:lnTo>
                                <a:pt x="751954" y="283425"/>
                              </a:lnTo>
                              <a:lnTo>
                                <a:pt x="750112" y="272211"/>
                              </a:lnTo>
                              <a:lnTo>
                                <a:pt x="751954" y="261061"/>
                              </a:lnTo>
                              <a:lnTo>
                                <a:pt x="757047" y="252298"/>
                              </a:lnTo>
                              <a:lnTo>
                                <a:pt x="764679" y="246570"/>
                              </a:lnTo>
                              <a:lnTo>
                                <a:pt x="774179" y="244525"/>
                              </a:lnTo>
                              <a:lnTo>
                                <a:pt x="783869" y="246570"/>
                              </a:lnTo>
                              <a:lnTo>
                                <a:pt x="791641" y="252298"/>
                              </a:lnTo>
                              <a:lnTo>
                                <a:pt x="796810" y="261061"/>
                              </a:lnTo>
                              <a:lnTo>
                                <a:pt x="798728" y="272364"/>
                              </a:lnTo>
                              <a:lnTo>
                                <a:pt x="798728" y="234619"/>
                              </a:lnTo>
                              <a:lnTo>
                                <a:pt x="793584" y="230847"/>
                              </a:lnTo>
                              <a:lnTo>
                                <a:pt x="779183" y="227723"/>
                              </a:lnTo>
                              <a:lnTo>
                                <a:pt x="770597" y="228803"/>
                              </a:lnTo>
                              <a:lnTo>
                                <a:pt x="762571" y="231940"/>
                              </a:lnTo>
                              <a:lnTo>
                                <a:pt x="755662" y="236982"/>
                              </a:lnTo>
                              <a:lnTo>
                                <a:pt x="750417" y="243751"/>
                              </a:lnTo>
                              <a:lnTo>
                                <a:pt x="750417" y="190093"/>
                              </a:lnTo>
                              <a:lnTo>
                                <a:pt x="731964" y="190093"/>
                              </a:lnTo>
                              <a:lnTo>
                                <a:pt x="731964" y="314667"/>
                              </a:lnTo>
                              <a:lnTo>
                                <a:pt x="747293" y="314667"/>
                              </a:lnTo>
                              <a:lnTo>
                                <a:pt x="749312" y="300050"/>
                              </a:lnTo>
                              <a:lnTo>
                                <a:pt x="754748" y="307047"/>
                              </a:lnTo>
                              <a:lnTo>
                                <a:pt x="761657" y="312280"/>
                              </a:lnTo>
                              <a:lnTo>
                                <a:pt x="769696" y="315556"/>
                              </a:lnTo>
                              <a:lnTo>
                                <a:pt x="778548" y="316687"/>
                              </a:lnTo>
                              <a:lnTo>
                                <a:pt x="793051" y="313563"/>
                              </a:lnTo>
                              <a:lnTo>
                                <a:pt x="805446" y="304647"/>
                              </a:lnTo>
                              <a:lnTo>
                                <a:pt x="808278" y="300050"/>
                              </a:lnTo>
                              <a:lnTo>
                                <a:pt x="808380" y="299885"/>
                              </a:lnTo>
                              <a:lnTo>
                                <a:pt x="814082" y="290639"/>
                              </a:lnTo>
                              <a:lnTo>
                                <a:pt x="817321" y="272211"/>
                              </a:lnTo>
                              <a:close/>
                            </a:path>
                            <a:path w="1556385" h="537845">
                              <a:moveTo>
                                <a:pt x="822502" y="460743"/>
                              </a:moveTo>
                              <a:lnTo>
                                <a:pt x="804989" y="424370"/>
                              </a:lnTo>
                              <a:lnTo>
                                <a:pt x="804989" y="455612"/>
                              </a:lnTo>
                              <a:lnTo>
                                <a:pt x="760590" y="455612"/>
                              </a:lnTo>
                              <a:lnTo>
                                <a:pt x="763651" y="446189"/>
                              </a:lnTo>
                              <a:lnTo>
                                <a:pt x="769112" y="439089"/>
                              </a:lnTo>
                              <a:lnTo>
                                <a:pt x="776325" y="434619"/>
                              </a:lnTo>
                              <a:lnTo>
                                <a:pt x="784669" y="433057"/>
                              </a:lnTo>
                              <a:lnTo>
                                <a:pt x="792251" y="434467"/>
                              </a:lnTo>
                              <a:lnTo>
                                <a:pt x="798639" y="438683"/>
                              </a:lnTo>
                              <a:lnTo>
                                <a:pt x="803109" y="445719"/>
                              </a:lnTo>
                              <a:lnTo>
                                <a:pt x="803198" y="446189"/>
                              </a:lnTo>
                              <a:lnTo>
                                <a:pt x="804989" y="455612"/>
                              </a:lnTo>
                              <a:lnTo>
                                <a:pt x="804989" y="424370"/>
                              </a:lnTo>
                              <a:lnTo>
                                <a:pt x="799414" y="420560"/>
                              </a:lnTo>
                              <a:lnTo>
                                <a:pt x="784821" y="417817"/>
                              </a:lnTo>
                              <a:lnTo>
                                <a:pt x="768642" y="420992"/>
                              </a:lnTo>
                              <a:lnTo>
                                <a:pt x="755307" y="430009"/>
                              </a:lnTo>
                              <a:lnTo>
                                <a:pt x="746252" y="444131"/>
                              </a:lnTo>
                              <a:lnTo>
                                <a:pt x="742911" y="462610"/>
                              </a:lnTo>
                              <a:lnTo>
                                <a:pt x="745985" y="480542"/>
                              </a:lnTo>
                              <a:lnTo>
                                <a:pt x="754849" y="494499"/>
                              </a:lnTo>
                              <a:lnTo>
                                <a:pt x="768972" y="503555"/>
                              </a:lnTo>
                              <a:lnTo>
                                <a:pt x="787781" y="506780"/>
                              </a:lnTo>
                              <a:lnTo>
                                <a:pt x="795807" y="506222"/>
                              </a:lnTo>
                              <a:lnTo>
                                <a:pt x="803465" y="504558"/>
                              </a:lnTo>
                              <a:lnTo>
                                <a:pt x="810691" y="501789"/>
                              </a:lnTo>
                              <a:lnTo>
                                <a:pt x="817486" y="497916"/>
                              </a:lnTo>
                              <a:lnTo>
                                <a:pt x="817486" y="491540"/>
                              </a:lnTo>
                              <a:lnTo>
                                <a:pt x="817486" y="481431"/>
                              </a:lnTo>
                              <a:lnTo>
                                <a:pt x="810882" y="485825"/>
                              </a:lnTo>
                              <a:lnTo>
                                <a:pt x="803986" y="488988"/>
                              </a:lnTo>
                              <a:lnTo>
                                <a:pt x="796899" y="490905"/>
                              </a:lnTo>
                              <a:lnTo>
                                <a:pt x="789660" y="491540"/>
                              </a:lnTo>
                              <a:lnTo>
                                <a:pt x="779157" y="489940"/>
                              </a:lnTo>
                              <a:lnTo>
                                <a:pt x="770496" y="485317"/>
                              </a:lnTo>
                              <a:lnTo>
                                <a:pt x="764146" y="477888"/>
                              </a:lnTo>
                              <a:lnTo>
                                <a:pt x="760590" y="467893"/>
                              </a:lnTo>
                              <a:lnTo>
                                <a:pt x="822020" y="467893"/>
                              </a:lnTo>
                              <a:lnTo>
                                <a:pt x="822337" y="465721"/>
                              </a:lnTo>
                              <a:lnTo>
                                <a:pt x="822502" y="463384"/>
                              </a:lnTo>
                              <a:lnTo>
                                <a:pt x="822502" y="460743"/>
                              </a:lnTo>
                              <a:close/>
                            </a:path>
                            <a:path w="1556385" h="537845">
                              <a:moveTo>
                                <a:pt x="855167" y="229755"/>
                              </a:moveTo>
                              <a:lnTo>
                                <a:pt x="836714" y="229755"/>
                              </a:lnTo>
                              <a:lnTo>
                                <a:pt x="836714" y="314667"/>
                              </a:lnTo>
                              <a:lnTo>
                                <a:pt x="855167" y="314667"/>
                              </a:lnTo>
                              <a:lnTo>
                                <a:pt x="855167" y="229755"/>
                              </a:lnTo>
                              <a:close/>
                            </a:path>
                            <a:path w="1556385" h="537845">
                              <a:moveTo>
                                <a:pt x="856716" y="196773"/>
                              </a:moveTo>
                              <a:lnTo>
                                <a:pt x="852030" y="192265"/>
                              </a:lnTo>
                              <a:lnTo>
                                <a:pt x="839838" y="192265"/>
                              </a:lnTo>
                              <a:lnTo>
                                <a:pt x="835152" y="196773"/>
                              </a:lnTo>
                              <a:lnTo>
                                <a:pt x="835152" y="208749"/>
                              </a:lnTo>
                              <a:lnTo>
                                <a:pt x="839838" y="213258"/>
                              </a:lnTo>
                              <a:lnTo>
                                <a:pt x="852030" y="213258"/>
                              </a:lnTo>
                              <a:lnTo>
                                <a:pt x="856716" y="208749"/>
                              </a:lnTo>
                              <a:lnTo>
                                <a:pt x="856716" y="196773"/>
                              </a:lnTo>
                              <a:close/>
                            </a:path>
                            <a:path w="1556385" h="537845">
                              <a:moveTo>
                                <a:pt x="898309" y="190093"/>
                              </a:moveTo>
                              <a:lnTo>
                                <a:pt x="879868" y="190093"/>
                              </a:lnTo>
                              <a:lnTo>
                                <a:pt x="879868" y="314667"/>
                              </a:lnTo>
                              <a:lnTo>
                                <a:pt x="898309" y="314667"/>
                              </a:lnTo>
                              <a:lnTo>
                                <a:pt x="898309" y="190093"/>
                              </a:lnTo>
                              <a:close/>
                            </a:path>
                            <a:path w="1556385" h="537845">
                              <a:moveTo>
                                <a:pt x="941463" y="229755"/>
                              </a:moveTo>
                              <a:lnTo>
                                <a:pt x="923010" y="229755"/>
                              </a:lnTo>
                              <a:lnTo>
                                <a:pt x="923010" y="314667"/>
                              </a:lnTo>
                              <a:lnTo>
                                <a:pt x="941463" y="314667"/>
                              </a:lnTo>
                              <a:lnTo>
                                <a:pt x="941463" y="229755"/>
                              </a:lnTo>
                              <a:close/>
                            </a:path>
                            <a:path w="1556385" h="537845">
                              <a:moveTo>
                                <a:pt x="943025" y="196773"/>
                              </a:moveTo>
                              <a:lnTo>
                                <a:pt x="938339" y="192265"/>
                              </a:lnTo>
                              <a:lnTo>
                                <a:pt x="926147" y="192265"/>
                              </a:lnTo>
                              <a:lnTo>
                                <a:pt x="921448" y="196773"/>
                              </a:lnTo>
                              <a:lnTo>
                                <a:pt x="921448" y="208749"/>
                              </a:lnTo>
                              <a:lnTo>
                                <a:pt x="926147" y="213258"/>
                              </a:lnTo>
                              <a:lnTo>
                                <a:pt x="938339" y="213258"/>
                              </a:lnTo>
                              <a:lnTo>
                                <a:pt x="943025" y="208749"/>
                              </a:lnTo>
                              <a:lnTo>
                                <a:pt x="943025" y="196773"/>
                              </a:lnTo>
                              <a:close/>
                            </a:path>
                            <a:path w="1556385" h="537845">
                              <a:moveTo>
                                <a:pt x="1013688" y="299275"/>
                              </a:moveTo>
                              <a:lnTo>
                                <a:pt x="1010869" y="299732"/>
                              </a:lnTo>
                              <a:lnTo>
                                <a:pt x="1008380" y="300050"/>
                              </a:lnTo>
                              <a:lnTo>
                                <a:pt x="995718" y="300050"/>
                              </a:lnTo>
                              <a:lnTo>
                                <a:pt x="988212" y="295071"/>
                              </a:lnTo>
                              <a:lnTo>
                                <a:pt x="988212" y="245300"/>
                              </a:lnTo>
                              <a:lnTo>
                                <a:pt x="1011821" y="245300"/>
                              </a:lnTo>
                              <a:lnTo>
                                <a:pt x="1011821" y="229755"/>
                              </a:lnTo>
                              <a:lnTo>
                                <a:pt x="988212" y="229755"/>
                              </a:lnTo>
                              <a:lnTo>
                                <a:pt x="988212" y="209994"/>
                              </a:lnTo>
                              <a:lnTo>
                                <a:pt x="970381" y="209994"/>
                              </a:lnTo>
                              <a:lnTo>
                                <a:pt x="970381" y="229755"/>
                              </a:lnTo>
                              <a:lnTo>
                                <a:pt x="957567" y="229755"/>
                              </a:lnTo>
                              <a:lnTo>
                                <a:pt x="957567" y="245300"/>
                              </a:lnTo>
                              <a:lnTo>
                                <a:pt x="970064" y="245300"/>
                              </a:lnTo>
                              <a:lnTo>
                                <a:pt x="970064" y="283870"/>
                              </a:lnTo>
                              <a:lnTo>
                                <a:pt x="972261" y="297434"/>
                              </a:lnTo>
                              <a:lnTo>
                                <a:pt x="978611" y="307543"/>
                              </a:lnTo>
                              <a:lnTo>
                                <a:pt x="988733" y="313880"/>
                              </a:lnTo>
                              <a:lnTo>
                                <a:pt x="1002271" y="316064"/>
                              </a:lnTo>
                              <a:lnTo>
                                <a:pt x="1007440" y="316064"/>
                              </a:lnTo>
                              <a:lnTo>
                                <a:pt x="1011351" y="315442"/>
                              </a:lnTo>
                              <a:lnTo>
                                <a:pt x="1013688" y="314972"/>
                              </a:lnTo>
                              <a:lnTo>
                                <a:pt x="1013688" y="300050"/>
                              </a:lnTo>
                              <a:lnTo>
                                <a:pt x="1013688" y="299275"/>
                              </a:lnTo>
                              <a:close/>
                            </a:path>
                            <a:path w="1556385" h="537845">
                              <a:moveTo>
                                <a:pt x="1026985" y="8864"/>
                              </a:moveTo>
                              <a:lnTo>
                                <a:pt x="1008227" y="8864"/>
                              </a:lnTo>
                              <a:lnTo>
                                <a:pt x="983056" y="101244"/>
                              </a:lnTo>
                              <a:lnTo>
                                <a:pt x="982891" y="101244"/>
                              </a:lnTo>
                              <a:lnTo>
                                <a:pt x="982840" y="101092"/>
                              </a:lnTo>
                              <a:lnTo>
                                <a:pt x="961999" y="34518"/>
                              </a:lnTo>
                              <a:lnTo>
                                <a:pt x="953973" y="8864"/>
                              </a:lnTo>
                              <a:lnTo>
                                <a:pt x="936155" y="8864"/>
                              </a:lnTo>
                              <a:lnTo>
                                <a:pt x="907542" y="101092"/>
                              </a:lnTo>
                              <a:lnTo>
                                <a:pt x="907389" y="101092"/>
                              </a:lnTo>
                              <a:lnTo>
                                <a:pt x="881583" y="8864"/>
                              </a:lnTo>
                              <a:lnTo>
                                <a:pt x="862355" y="8864"/>
                              </a:lnTo>
                              <a:lnTo>
                                <a:pt x="897064" y="124574"/>
                              </a:lnTo>
                              <a:lnTo>
                                <a:pt x="916609" y="124574"/>
                              </a:lnTo>
                              <a:lnTo>
                                <a:pt x="924026" y="101092"/>
                              </a:lnTo>
                              <a:lnTo>
                                <a:pt x="945057" y="34518"/>
                              </a:lnTo>
                              <a:lnTo>
                                <a:pt x="945210" y="34518"/>
                              </a:lnTo>
                              <a:lnTo>
                                <a:pt x="973670" y="124574"/>
                              </a:lnTo>
                              <a:lnTo>
                                <a:pt x="992898" y="124574"/>
                              </a:lnTo>
                              <a:lnTo>
                                <a:pt x="999769" y="101244"/>
                              </a:lnTo>
                              <a:lnTo>
                                <a:pt x="999820" y="101092"/>
                              </a:lnTo>
                              <a:lnTo>
                                <a:pt x="1026985" y="8864"/>
                              </a:lnTo>
                              <a:close/>
                            </a:path>
                            <a:path w="1556385" h="537845">
                              <a:moveTo>
                                <a:pt x="1102956" y="229755"/>
                              </a:moveTo>
                              <a:lnTo>
                                <a:pt x="1083881" y="229755"/>
                              </a:lnTo>
                              <a:lnTo>
                                <a:pt x="1062316" y="291020"/>
                              </a:lnTo>
                              <a:lnTo>
                                <a:pt x="1061999" y="291020"/>
                              </a:lnTo>
                              <a:lnTo>
                                <a:pt x="1040587" y="229755"/>
                              </a:lnTo>
                              <a:lnTo>
                                <a:pt x="1020572" y="229755"/>
                              </a:lnTo>
                              <a:lnTo>
                                <a:pt x="1052614" y="311861"/>
                              </a:lnTo>
                              <a:lnTo>
                                <a:pt x="1037920" y="347332"/>
                              </a:lnTo>
                              <a:lnTo>
                                <a:pt x="1056525" y="347332"/>
                              </a:lnTo>
                              <a:lnTo>
                                <a:pt x="1078763" y="291020"/>
                              </a:lnTo>
                              <a:lnTo>
                                <a:pt x="1102956" y="229755"/>
                              </a:lnTo>
                              <a:close/>
                            </a:path>
                            <a:path w="1556385" h="537845">
                              <a:moveTo>
                                <a:pt x="1114221" y="82118"/>
                              </a:moveTo>
                              <a:lnTo>
                                <a:pt x="1110932" y="64274"/>
                              </a:lnTo>
                              <a:lnTo>
                                <a:pt x="1104569" y="54432"/>
                              </a:lnTo>
                              <a:lnTo>
                                <a:pt x="1101826" y="50190"/>
                              </a:lnTo>
                              <a:lnTo>
                                <a:pt x="1095616" y="46024"/>
                              </a:lnTo>
                              <a:lnTo>
                                <a:pt x="1095616" y="82118"/>
                              </a:lnTo>
                              <a:lnTo>
                                <a:pt x="1093533" y="93853"/>
                              </a:lnTo>
                              <a:lnTo>
                                <a:pt x="1088009" y="102552"/>
                              </a:lnTo>
                              <a:lnTo>
                                <a:pt x="1080109" y="107950"/>
                              </a:lnTo>
                              <a:lnTo>
                                <a:pt x="1070914" y="109804"/>
                              </a:lnTo>
                              <a:lnTo>
                                <a:pt x="1061681" y="107950"/>
                              </a:lnTo>
                              <a:lnTo>
                                <a:pt x="1053731" y="102552"/>
                              </a:lnTo>
                              <a:lnTo>
                                <a:pt x="1048156" y="93853"/>
                              </a:lnTo>
                              <a:lnTo>
                                <a:pt x="1046060" y="82118"/>
                              </a:lnTo>
                              <a:lnTo>
                                <a:pt x="1048156" y="70370"/>
                              </a:lnTo>
                              <a:lnTo>
                                <a:pt x="1053731" y="61683"/>
                              </a:lnTo>
                              <a:lnTo>
                                <a:pt x="1061681" y="56286"/>
                              </a:lnTo>
                              <a:lnTo>
                                <a:pt x="1070914" y="54432"/>
                              </a:lnTo>
                              <a:lnTo>
                                <a:pt x="1080109" y="56286"/>
                              </a:lnTo>
                              <a:lnTo>
                                <a:pt x="1088009" y="61683"/>
                              </a:lnTo>
                              <a:lnTo>
                                <a:pt x="1093533" y="70370"/>
                              </a:lnTo>
                              <a:lnTo>
                                <a:pt x="1095616" y="82118"/>
                              </a:lnTo>
                              <a:lnTo>
                                <a:pt x="1095616" y="46024"/>
                              </a:lnTo>
                              <a:lnTo>
                                <a:pt x="1088097" y="40957"/>
                              </a:lnTo>
                              <a:lnTo>
                                <a:pt x="1070914" y="37630"/>
                              </a:lnTo>
                              <a:lnTo>
                                <a:pt x="1053769" y="40957"/>
                              </a:lnTo>
                              <a:lnTo>
                                <a:pt x="1039977" y="50190"/>
                              </a:lnTo>
                              <a:lnTo>
                                <a:pt x="1030795" y="64274"/>
                              </a:lnTo>
                              <a:lnTo>
                                <a:pt x="1027455" y="82118"/>
                              </a:lnTo>
                              <a:lnTo>
                                <a:pt x="1030770" y="99961"/>
                              </a:lnTo>
                              <a:lnTo>
                                <a:pt x="1039926" y="114033"/>
                              </a:lnTo>
                              <a:lnTo>
                                <a:pt x="1053706" y="123278"/>
                              </a:lnTo>
                              <a:lnTo>
                                <a:pt x="1070914" y="126593"/>
                              </a:lnTo>
                              <a:lnTo>
                                <a:pt x="1088097" y="123278"/>
                              </a:lnTo>
                              <a:lnTo>
                                <a:pt x="1101826" y="114033"/>
                              </a:lnTo>
                              <a:lnTo>
                                <a:pt x="1104569" y="109804"/>
                              </a:lnTo>
                              <a:lnTo>
                                <a:pt x="1110932" y="99961"/>
                              </a:lnTo>
                              <a:lnTo>
                                <a:pt x="1114221" y="82118"/>
                              </a:lnTo>
                              <a:close/>
                            </a:path>
                            <a:path w="1556385" h="537845">
                              <a:moveTo>
                                <a:pt x="1165796" y="229755"/>
                              </a:moveTo>
                              <a:lnTo>
                                <a:pt x="1147343" y="229755"/>
                              </a:lnTo>
                              <a:lnTo>
                                <a:pt x="1147343" y="314667"/>
                              </a:lnTo>
                              <a:lnTo>
                                <a:pt x="1165796" y="314667"/>
                              </a:lnTo>
                              <a:lnTo>
                                <a:pt x="1165796" y="229755"/>
                              </a:lnTo>
                              <a:close/>
                            </a:path>
                            <a:path w="1556385" h="537845">
                              <a:moveTo>
                                <a:pt x="1167358" y="196773"/>
                              </a:moveTo>
                              <a:lnTo>
                                <a:pt x="1162672" y="192265"/>
                              </a:lnTo>
                              <a:lnTo>
                                <a:pt x="1150480" y="192265"/>
                              </a:lnTo>
                              <a:lnTo>
                                <a:pt x="1145794" y="196773"/>
                              </a:lnTo>
                              <a:lnTo>
                                <a:pt x="1145794" y="208749"/>
                              </a:lnTo>
                              <a:lnTo>
                                <a:pt x="1150480" y="213258"/>
                              </a:lnTo>
                              <a:lnTo>
                                <a:pt x="1162672" y="213258"/>
                              </a:lnTo>
                              <a:lnTo>
                                <a:pt x="1167358" y="208749"/>
                              </a:lnTo>
                              <a:lnTo>
                                <a:pt x="1167358" y="196773"/>
                              </a:lnTo>
                              <a:close/>
                            </a:path>
                            <a:path w="1556385" h="537845">
                              <a:moveTo>
                                <a:pt x="1245539" y="68122"/>
                              </a:moveTo>
                              <a:lnTo>
                                <a:pt x="1243914" y="55740"/>
                              </a:lnTo>
                              <a:lnTo>
                                <a:pt x="1243393" y="54737"/>
                              </a:lnTo>
                              <a:lnTo>
                                <a:pt x="1242187" y="52412"/>
                              </a:lnTo>
                              <a:lnTo>
                                <a:pt x="1238923" y="46113"/>
                              </a:lnTo>
                              <a:lnTo>
                                <a:pt x="1230439" y="39852"/>
                              </a:lnTo>
                              <a:lnTo>
                                <a:pt x="1218336" y="37630"/>
                              </a:lnTo>
                              <a:lnTo>
                                <a:pt x="1210805" y="38646"/>
                              </a:lnTo>
                              <a:lnTo>
                                <a:pt x="1210576" y="38646"/>
                              </a:lnTo>
                              <a:lnTo>
                                <a:pt x="1204048" y="41579"/>
                              </a:lnTo>
                              <a:lnTo>
                                <a:pt x="1198219" y="46367"/>
                              </a:lnTo>
                              <a:lnTo>
                                <a:pt x="1193787" y="52412"/>
                              </a:lnTo>
                              <a:lnTo>
                                <a:pt x="1193495" y="51943"/>
                              </a:lnTo>
                              <a:lnTo>
                                <a:pt x="1169873" y="37630"/>
                              </a:lnTo>
                              <a:lnTo>
                                <a:pt x="1162888" y="38646"/>
                              </a:lnTo>
                              <a:lnTo>
                                <a:pt x="1162405" y="38646"/>
                              </a:lnTo>
                              <a:lnTo>
                                <a:pt x="1156271" y="41579"/>
                              </a:lnTo>
                              <a:lnTo>
                                <a:pt x="1156042" y="41579"/>
                              </a:lnTo>
                              <a:lnTo>
                                <a:pt x="1150632" y="46367"/>
                              </a:lnTo>
                              <a:lnTo>
                                <a:pt x="1146733" y="51943"/>
                              </a:lnTo>
                              <a:lnTo>
                                <a:pt x="1146263" y="51943"/>
                              </a:lnTo>
                              <a:lnTo>
                                <a:pt x="1144231" y="39662"/>
                              </a:lnTo>
                              <a:lnTo>
                                <a:pt x="1130007" y="39662"/>
                              </a:lnTo>
                              <a:lnTo>
                                <a:pt x="1130007" y="124574"/>
                              </a:lnTo>
                              <a:lnTo>
                                <a:pt x="1148448" y="124574"/>
                              </a:lnTo>
                              <a:lnTo>
                                <a:pt x="1148448" y="62992"/>
                              </a:lnTo>
                              <a:lnTo>
                                <a:pt x="1153769" y="54737"/>
                              </a:lnTo>
                              <a:lnTo>
                                <a:pt x="1174242" y="54737"/>
                              </a:lnTo>
                              <a:lnTo>
                                <a:pt x="1178458" y="60502"/>
                              </a:lnTo>
                              <a:lnTo>
                                <a:pt x="1178458" y="124574"/>
                              </a:lnTo>
                              <a:lnTo>
                                <a:pt x="1196924" y="124574"/>
                              </a:lnTo>
                              <a:lnTo>
                                <a:pt x="1196924" y="62522"/>
                              </a:lnTo>
                              <a:lnTo>
                                <a:pt x="1202702" y="54737"/>
                              </a:lnTo>
                              <a:lnTo>
                                <a:pt x="1222870" y="54737"/>
                              </a:lnTo>
                              <a:lnTo>
                                <a:pt x="1227099" y="60502"/>
                              </a:lnTo>
                              <a:lnTo>
                                <a:pt x="1227099" y="124574"/>
                              </a:lnTo>
                              <a:lnTo>
                                <a:pt x="1245539" y="124574"/>
                              </a:lnTo>
                              <a:lnTo>
                                <a:pt x="1245539" y="68122"/>
                              </a:lnTo>
                              <a:close/>
                            </a:path>
                            <a:path w="1556385" h="537845">
                              <a:moveTo>
                                <a:pt x="1263205" y="258216"/>
                              </a:moveTo>
                              <a:lnTo>
                                <a:pt x="1261071" y="245567"/>
                              </a:lnTo>
                              <a:lnTo>
                                <a:pt x="1260614" y="244830"/>
                              </a:lnTo>
                              <a:lnTo>
                                <a:pt x="1259039" y="242354"/>
                              </a:lnTo>
                              <a:lnTo>
                                <a:pt x="1255014" y="235966"/>
                              </a:lnTo>
                              <a:lnTo>
                                <a:pt x="1245285" y="229755"/>
                              </a:lnTo>
                              <a:lnTo>
                                <a:pt x="1244828" y="229755"/>
                              </a:lnTo>
                              <a:lnTo>
                                <a:pt x="1232865" y="227723"/>
                              </a:lnTo>
                              <a:lnTo>
                                <a:pt x="1224483" y="228892"/>
                              </a:lnTo>
                              <a:lnTo>
                                <a:pt x="1217256" y="232067"/>
                              </a:lnTo>
                              <a:lnTo>
                                <a:pt x="1211338" y="236715"/>
                              </a:lnTo>
                              <a:lnTo>
                                <a:pt x="1206919" y="242354"/>
                              </a:lnTo>
                              <a:lnTo>
                                <a:pt x="1206449" y="242354"/>
                              </a:lnTo>
                              <a:lnTo>
                                <a:pt x="1204404" y="229755"/>
                              </a:lnTo>
                              <a:lnTo>
                                <a:pt x="1190180" y="229755"/>
                              </a:lnTo>
                              <a:lnTo>
                                <a:pt x="1190180" y="314667"/>
                              </a:lnTo>
                              <a:lnTo>
                                <a:pt x="1208646" y="314667"/>
                              </a:lnTo>
                              <a:lnTo>
                                <a:pt x="1208646" y="263334"/>
                              </a:lnTo>
                              <a:lnTo>
                                <a:pt x="1210081" y="255917"/>
                              </a:lnTo>
                              <a:lnTo>
                                <a:pt x="1214031" y="250063"/>
                              </a:lnTo>
                              <a:lnTo>
                                <a:pt x="1219987" y="246214"/>
                              </a:lnTo>
                              <a:lnTo>
                                <a:pt x="1227404" y="244830"/>
                              </a:lnTo>
                              <a:lnTo>
                                <a:pt x="1234922" y="246011"/>
                              </a:lnTo>
                              <a:lnTo>
                                <a:pt x="1240358" y="249580"/>
                              </a:lnTo>
                              <a:lnTo>
                                <a:pt x="1243647" y="255600"/>
                              </a:lnTo>
                              <a:lnTo>
                                <a:pt x="1243685" y="255917"/>
                              </a:lnTo>
                              <a:lnTo>
                                <a:pt x="1244650" y="263334"/>
                              </a:lnTo>
                              <a:lnTo>
                                <a:pt x="1244752" y="314667"/>
                              </a:lnTo>
                              <a:lnTo>
                                <a:pt x="1263205" y="314667"/>
                              </a:lnTo>
                              <a:lnTo>
                                <a:pt x="1263205" y="258216"/>
                              </a:lnTo>
                              <a:close/>
                            </a:path>
                            <a:path w="1556385" h="537845">
                              <a:moveTo>
                                <a:pt x="1343406" y="80556"/>
                              </a:moveTo>
                              <a:lnTo>
                                <a:pt x="1342580" y="75425"/>
                              </a:lnTo>
                              <a:lnTo>
                                <a:pt x="1340421" y="61976"/>
                              </a:lnTo>
                              <a:lnTo>
                                <a:pt x="1334922" y="52870"/>
                              </a:lnTo>
                              <a:lnTo>
                                <a:pt x="1332306" y="48539"/>
                              </a:lnTo>
                              <a:lnTo>
                                <a:pt x="1325892" y="44183"/>
                              </a:lnTo>
                              <a:lnTo>
                                <a:pt x="1325892" y="75425"/>
                              </a:lnTo>
                              <a:lnTo>
                                <a:pt x="1281493" y="75425"/>
                              </a:lnTo>
                              <a:lnTo>
                                <a:pt x="1284554" y="66001"/>
                              </a:lnTo>
                              <a:lnTo>
                                <a:pt x="1290015" y="58902"/>
                              </a:lnTo>
                              <a:lnTo>
                                <a:pt x="1297228" y="54432"/>
                              </a:lnTo>
                              <a:lnTo>
                                <a:pt x="1305572" y="52870"/>
                              </a:lnTo>
                              <a:lnTo>
                                <a:pt x="1313167" y="54279"/>
                              </a:lnTo>
                              <a:lnTo>
                                <a:pt x="1319542" y="58496"/>
                              </a:lnTo>
                              <a:lnTo>
                                <a:pt x="1324013" y="65544"/>
                              </a:lnTo>
                              <a:lnTo>
                                <a:pt x="1324102" y="66001"/>
                              </a:lnTo>
                              <a:lnTo>
                                <a:pt x="1325892" y="75425"/>
                              </a:lnTo>
                              <a:lnTo>
                                <a:pt x="1325892" y="44183"/>
                              </a:lnTo>
                              <a:lnTo>
                                <a:pt x="1320317" y="40386"/>
                              </a:lnTo>
                              <a:lnTo>
                                <a:pt x="1305725" y="37630"/>
                              </a:lnTo>
                              <a:lnTo>
                                <a:pt x="1289545" y="40805"/>
                              </a:lnTo>
                              <a:lnTo>
                                <a:pt x="1276223" y="49822"/>
                              </a:lnTo>
                              <a:lnTo>
                                <a:pt x="1267167" y="63944"/>
                              </a:lnTo>
                              <a:lnTo>
                                <a:pt x="1263827" y="82435"/>
                              </a:lnTo>
                              <a:lnTo>
                                <a:pt x="1266901" y="100355"/>
                              </a:lnTo>
                              <a:lnTo>
                                <a:pt x="1275765" y="114312"/>
                              </a:lnTo>
                              <a:lnTo>
                                <a:pt x="1289875" y="123367"/>
                              </a:lnTo>
                              <a:lnTo>
                                <a:pt x="1308696" y="126593"/>
                              </a:lnTo>
                              <a:lnTo>
                                <a:pt x="1316723" y="126034"/>
                              </a:lnTo>
                              <a:lnTo>
                                <a:pt x="1324368" y="124383"/>
                              </a:lnTo>
                              <a:lnTo>
                                <a:pt x="1331607" y="121615"/>
                              </a:lnTo>
                              <a:lnTo>
                                <a:pt x="1338402" y="117729"/>
                              </a:lnTo>
                              <a:lnTo>
                                <a:pt x="1338402" y="111353"/>
                              </a:lnTo>
                              <a:lnTo>
                                <a:pt x="1338402" y="101244"/>
                              </a:lnTo>
                              <a:lnTo>
                                <a:pt x="1331785" y="105651"/>
                              </a:lnTo>
                              <a:lnTo>
                                <a:pt x="1324889" y="108813"/>
                              </a:lnTo>
                              <a:lnTo>
                                <a:pt x="1317802" y="110718"/>
                              </a:lnTo>
                              <a:lnTo>
                                <a:pt x="1310563" y="111353"/>
                              </a:lnTo>
                              <a:lnTo>
                                <a:pt x="1300073" y="109766"/>
                              </a:lnTo>
                              <a:lnTo>
                                <a:pt x="1291399" y="105130"/>
                              </a:lnTo>
                              <a:lnTo>
                                <a:pt x="1285049" y="97713"/>
                              </a:lnTo>
                              <a:lnTo>
                                <a:pt x="1281493" y="87718"/>
                              </a:lnTo>
                              <a:lnTo>
                                <a:pt x="1342936" y="87718"/>
                              </a:lnTo>
                              <a:lnTo>
                                <a:pt x="1343240" y="85534"/>
                              </a:lnTo>
                              <a:lnTo>
                                <a:pt x="1343406" y="83197"/>
                              </a:lnTo>
                              <a:lnTo>
                                <a:pt x="1343406" y="80556"/>
                              </a:lnTo>
                              <a:close/>
                            </a:path>
                            <a:path w="1556385" h="537845">
                              <a:moveTo>
                                <a:pt x="1370761" y="299275"/>
                              </a:moveTo>
                              <a:lnTo>
                                <a:pt x="1367942" y="299732"/>
                              </a:lnTo>
                              <a:lnTo>
                                <a:pt x="1365440" y="300050"/>
                              </a:lnTo>
                              <a:lnTo>
                                <a:pt x="1352778" y="300050"/>
                              </a:lnTo>
                              <a:lnTo>
                                <a:pt x="1345272" y="295071"/>
                              </a:lnTo>
                              <a:lnTo>
                                <a:pt x="1345272" y="245300"/>
                              </a:lnTo>
                              <a:lnTo>
                                <a:pt x="1368882" y="245300"/>
                              </a:lnTo>
                              <a:lnTo>
                                <a:pt x="1368882" y="229755"/>
                              </a:lnTo>
                              <a:lnTo>
                                <a:pt x="1345272" y="229755"/>
                              </a:lnTo>
                              <a:lnTo>
                                <a:pt x="1345272" y="209994"/>
                              </a:lnTo>
                              <a:lnTo>
                                <a:pt x="1327454" y="209994"/>
                              </a:lnTo>
                              <a:lnTo>
                                <a:pt x="1327454" y="229755"/>
                              </a:lnTo>
                              <a:lnTo>
                                <a:pt x="1314627" y="229755"/>
                              </a:lnTo>
                              <a:lnTo>
                                <a:pt x="1314627" y="245300"/>
                              </a:lnTo>
                              <a:lnTo>
                                <a:pt x="1327137" y="245300"/>
                              </a:lnTo>
                              <a:lnTo>
                                <a:pt x="1327137" y="283870"/>
                              </a:lnTo>
                              <a:lnTo>
                                <a:pt x="1329334" y="297434"/>
                              </a:lnTo>
                              <a:lnTo>
                                <a:pt x="1335684" y="307543"/>
                              </a:lnTo>
                              <a:lnTo>
                                <a:pt x="1345806" y="313880"/>
                              </a:lnTo>
                              <a:lnTo>
                                <a:pt x="1359344" y="316064"/>
                              </a:lnTo>
                              <a:lnTo>
                                <a:pt x="1364500" y="316064"/>
                              </a:lnTo>
                              <a:lnTo>
                                <a:pt x="1368412" y="315442"/>
                              </a:lnTo>
                              <a:lnTo>
                                <a:pt x="1370761" y="314972"/>
                              </a:lnTo>
                              <a:lnTo>
                                <a:pt x="1370761" y="300050"/>
                              </a:lnTo>
                              <a:lnTo>
                                <a:pt x="1370761" y="299275"/>
                              </a:lnTo>
                              <a:close/>
                            </a:path>
                            <a:path w="1556385" h="537845">
                              <a:moveTo>
                                <a:pt x="1435328" y="68122"/>
                              </a:moveTo>
                              <a:lnTo>
                                <a:pt x="1417421" y="39662"/>
                              </a:lnTo>
                              <a:lnTo>
                                <a:pt x="1416964" y="39662"/>
                              </a:lnTo>
                              <a:lnTo>
                                <a:pt x="1405001" y="37630"/>
                              </a:lnTo>
                              <a:lnTo>
                                <a:pt x="1396619" y="38798"/>
                              </a:lnTo>
                              <a:lnTo>
                                <a:pt x="1389392" y="41973"/>
                              </a:lnTo>
                              <a:lnTo>
                                <a:pt x="1383474" y="46621"/>
                              </a:lnTo>
                              <a:lnTo>
                                <a:pt x="1379042" y="52260"/>
                              </a:lnTo>
                              <a:lnTo>
                                <a:pt x="1378572" y="52260"/>
                              </a:lnTo>
                              <a:lnTo>
                                <a:pt x="1376553" y="39662"/>
                              </a:lnTo>
                              <a:lnTo>
                                <a:pt x="1362316" y="39662"/>
                              </a:lnTo>
                              <a:lnTo>
                                <a:pt x="1362316" y="124574"/>
                              </a:lnTo>
                              <a:lnTo>
                                <a:pt x="1380769" y="124574"/>
                              </a:lnTo>
                              <a:lnTo>
                                <a:pt x="1380769" y="73240"/>
                              </a:lnTo>
                              <a:lnTo>
                                <a:pt x="1382204" y="65836"/>
                              </a:lnTo>
                              <a:lnTo>
                                <a:pt x="1386166" y="59969"/>
                              </a:lnTo>
                              <a:lnTo>
                                <a:pt x="1392110" y="56121"/>
                              </a:lnTo>
                              <a:lnTo>
                                <a:pt x="1399527" y="54737"/>
                              </a:lnTo>
                              <a:lnTo>
                                <a:pt x="1407058" y="55918"/>
                              </a:lnTo>
                              <a:lnTo>
                                <a:pt x="1416875" y="124574"/>
                              </a:lnTo>
                              <a:lnTo>
                                <a:pt x="1435328" y="124574"/>
                              </a:lnTo>
                              <a:lnTo>
                                <a:pt x="1435328" y="68122"/>
                              </a:lnTo>
                              <a:close/>
                            </a:path>
                            <a:path w="1556385" h="537845">
                              <a:moveTo>
                                <a:pt x="1459877" y="258368"/>
                              </a:moveTo>
                              <a:lnTo>
                                <a:pt x="1457718" y="245186"/>
                              </a:lnTo>
                              <a:lnTo>
                                <a:pt x="1457299" y="244525"/>
                              </a:lnTo>
                              <a:lnTo>
                                <a:pt x="1453934" y="239242"/>
                              </a:lnTo>
                              <a:lnTo>
                                <a:pt x="1451610" y="235585"/>
                              </a:lnTo>
                              <a:lnTo>
                                <a:pt x="1441996" y="229717"/>
                              </a:lnTo>
                              <a:lnTo>
                                <a:pt x="1429385" y="227723"/>
                              </a:lnTo>
                              <a:lnTo>
                                <a:pt x="1422069" y="228574"/>
                              </a:lnTo>
                              <a:lnTo>
                                <a:pt x="1415516" y="230974"/>
                              </a:lnTo>
                              <a:lnTo>
                                <a:pt x="1409954" y="234619"/>
                              </a:lnTo>
                              <a:lnTo>
                                <a:pt x="1405623" y="239242"/>
                              </a:lnTo>
                              <a:lnTo>
                                <a:pt x="1405305" y="239242"/>
                              </a:lnTo>
                              <a:lnTo>
                                <a:pt x="1405305" y="190093"/>
                              </a:lnTo>
                              <a:lnTo>
                                <a:pt x="1386852" y="190093"/>
                              </a:lnTo>
                              <a:lnTo>
                                <a:pt x="1386852" y="314667"/>
                              </a:lnTo>
                              <a:lnTo>
                                <a:pt x="1405305" y="314667"/>
                              </a:lnTo>
                              <a:lnTo>
                                <a:pt x="1405305" y="262877"/>
                              </a:lnTo>
                              <a:lnTo>
                                <a:pt x="1406817" y="254825"/>
                              </a:lnTo>
                              <a:lnTo>
                                <a:pt x="1410893" y="249097"/>
                              </a:lnTo>
                              <a:lnTo>
                                <a:pt x="1416913" y="245668"/>
                              </a:lnTo>
                              <a:lnTo>
                                <a:pt x="1424228" y="244525"/>
                              </a:lnTo>
                              <a:lnTo>
                                <a:pt x="1431417" y="245668"/>
                              </a:lnTo>
                              <a:lnTo>
                                <a:pt x="1431709" y="245668"/>
                              </a:lnTo>
                              <a:lnTo>
                                <a:pt x="1437170" y="249351"/>
                              </a:lnTo>
                              <a:lnTo>
                                <a:pt x="1440357" y="255422"/>
                              </a:lnTo>
                              <a:lnTo>
                                <a:pt x="1441424" y="263969"/>
                              </a:lnTo>
                              <a:lnTo>
                                <a:pt x="1441424" y="314667"/>
                              </a:lnTo>
                              <a:lnTo>
                                <a:pt x="1459877" y="314667"/>
                              </a:lnTo>
                              <a:lnTo>
                                <a:pt x="1459877" y="258368"/>
                              </a:lnTo>
                              <a:close/>
                            </a:path>
                            <a:path w="1556385" h="537845">
                              <a:moveTo>
                                <a:pt x="1556169" y="270649"/>
                              </a:moveTo>
                              <a:lnTo>
                                <a:pt x="1538668" y="234276"/>
                              </a:lnTo>
                              <a:lnTo>
                                <a:pt x="1538668" y="265518"/>
                              </a:lnTo>
                              <a:lnTo>
                                <a:pt x="1494269" y="265518"/>
                              </a:lnTo>
                              <a:lnTo>
                                <a:pt x="1497330" y="256095"/>
                              </a:lnTo>
                              <a:lnTo>
                                <a:pt x="1502791" y="248996"/>
                              </a:lnTo>
                              <a:lnTo>
                                <a:pt x="1510004" y="244525"/>
                              </a:lnTo>
                              <a:lnTo>
                                <a:pt x="1518348" y="242963"/>
                              </a:lnTo>
                              <a:lnTo>
                                <a:pt x="1525930" y="244373"/>
                              </a:lnTo>
                              <a:lnTo>
                                <a:pt x="1532305" y="248589"/>
                              </a:lnTo>
                              <a:lnTo>
                                <a:pt x="1536788" y="255638"/>
                              </a:lnTo>
                              <a:lnTo>
                                <a:pt x="1536865" y="256095"/>
                              </a:lnTo>
                              <a:lnTo>
                                <a:pt x="1538668" y="265518"/>
                              </a:lnTo>
                              <a:lnTo>
                                <a:pt x="1538668" y="234276"/>
                              </a:lnTo>
                              <a:lnTo>
                                <a:pt x="1533093" y="230466"/>
                              </a:lnTo>
                              <a:lnTo>
                                <a:pt x="1518500" y="227723"/>
                              </a:lnTo>
                              <a:lnTo>
                                <a:pt x="1502321" y="230898"/>
                              </a:lnTo>
                              <a:lnTo>
                                <a:pt x="1488986" y="239915"/>
                              </a:lnTo>
                              <a:lnTo>
                                <a:pt x="1479931" y="254038"/>
                              </a:lnTo>
                              <a:lnTo>
                                <a:pt x="1476590" y="272516"/>
                              </a:lnTo>
                              <a:lnTo>
                                <a:pt x="1479677" y="290449"/>
                              </a:lnTo>
                              <a:lnTo>
                                <a:pt x="1488541" y="304406"/>
                              </a:lnTo>
                              <a:lnTo>
                                <a:pt x="1502651" y="313461"/>
                              </a:lnTo>
                              <a:lnTo>
                                <a:pt x="1521472" y="316687"/>
                              </a:lnTo>
                              <a:lnTo>
                                <a:pt x="1529499" y="316128"/>
                              </a:lnTo>
                              <a:lnTo>
                                <a:pt x="1537144" y="314464"/>
                              </a:lnTo>
                              <a:lnTo>
                                <a:pt x="1544383" y="311696"/>
                              </a:lnTo>
                              <a:lnTo>
                                <a:pt x="1551178" y="307822"/>
                              </a:lnTo>
                              <a:lnTo>
                                <a:pt x="1551178" y="301447"/>
                              </a:lnTo>
                              <a:lnTo>
                                <a:pt x="1551178" y="291338"/>
                              </a:lnTo>
                              <a:lnTo>
                                <a:pt x="1544561" y="295744"/>
                              </a:lnTo>
                              <a:lnTo>
                                <a:pt x="1537665" y="298894"/>
                              </a:lnTo>
                              <a:lnTo>
                                <a:pt x="1530578" y="300812"/>
                              </a:lnTo>
                              <a:lnTo>
                                <a:pt x="1523339" y="301447"/>
                              </a:lnTo>
                              <a:lnTo>
                                <a:pt x="1512849" y="299859"/>
                              </a:lnTo>
                              <a:lnTo>
                                <a:pt x="1504175" y="295224"/>
                              </a:lnTo>
                              <a:lnTo>
                                <a:pt x="1497825" y="287794"/>
                              </a:lnTo>
                              <a:lnTo>
                                <a:pt x="1494269" y="277799"/>
                              </a:lnTo>
                              <a:lnTo>
                                <a:pt x="1555699" y="277799"/>
                              </a:lnTo>
                              <a:lnTo>
                                <a:pt x="1556016" y="275628"/>
                              </a:lnTo>
                              <a:lnTo>
                                <a:pt x="1556169" y="273291"/>
                              </a:lnTo>
                              <a:lnTo>
                                <a:pt x="1556169" y="270649"/>
                              </a:lnTo>
                              <a:close/>
                            </a:path>
                          </a:pathLst>
                        </a:custGeom>
                        <a:solidFill>
                          <a:srgbClr val="D93727"/>
                        </a:solidFill>
                      </wps:spPr>
                      <wps:bodyPr wrap="square" lIns="0" tIns="0" rIns="0" bIns="0" rtlCol="0">
                        <a:prstTxWarp prst="textNoShape">
                          <a:avLst/>
                        </a:prstTxWarp>
                        <a:noAutofit/>
                      </wps:bodyPr>
                    </wps:wsp>
                  </a:graphicData>
                </a:graphic>
              </wp:anchor>
            </w:drawing>
          </mc:Choice>
          <mc:Fallback>
            <w:pict>
              <v:shape w14:anchorId="628FB4EE" id="Graphic 155" o:spid="_x0000_s1026" style="position:absolute;margin-left:407.45pt;margin-top:19.25pt;width:122.55pt;height:42.35pt;z-index:-15701504;visibility:visible;mso-wrap-style:square;mso-wrap-distance-left:0;mso-wrap-distance-top:0;mso-wrap-distance-right:0;mso-wrap-distance-bottom:0;mso-position-horizontal:absolute;mso-position-horizontal-relative:page;mso-position-vertical:absolute;mso-position-vertical-relative:text;v-text-anchor:top" coordsize="1556385,53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" path="m113817,124574l101117,92075,94869,76047,76403,28778r-419,-1067l75984,76047r-36119,l57835,28778,75984,76047r,-48336l68630,8864r-21412,l2336,124574r19546,l34226,92075r47384,l93954,124574r19863,xem129768,229755r-18148,l95211,294754r-317,l82219,252615,75349,229755r-18593,l37211,294754r-483,l20955,229755r-19393,l25171,314667r21260,l52603,294754,65659,252615r469,l85356,314667r20955,l111810,294754r17958,-64999xem164630,389051r-18758,l120688,481431r-153,l120484,481279,99644,414705,91605,389051r-17806,l45186,481279r-165,l19227,389051,,389051,34709,504761r19545,l61671,481279,82702,414705r152,l111315,504761r19228,l137414,481431r50,-152l164630,389051xem164782,229755r-18453,l146329,314667r18453,l164782,229755xem166344,196773r-4699,-4508l149453,192265r-4686,4508l144767,208749r4686,4509l161645,213258r4699,-4509l166344,196773xem204330,l186194,r,82118l184327,93332r-5143,8750l171488,107772r-9525,2032l152285,107772r-7734,-5690l139433,93332,137579,82118r1854,-11151l144551,62204r7734,-5715l161963,54432r9525,2057l179184,62204r5143,8763l186194,82118,186194,r-305,l185889,53505r-5156,-6681l174002,41833r-7899,-3124l157429,37630r-14453,3124l130695,49669r-8534,14021l118973,82118r3213,18427l130771,114566r12345,8903l157594,126593r8877,-1130l174548,122186r6909,-5232l186829,109956r2185,14618l204330,124574r,-14618l204330,109804r,-55372l204330,53505,204330,xem237007,299275r-2807,457l231698,300050r-12674,l211518,295071r,-49771l235140,245300r,-15545l211518,229755r,-19761l193700,209994r,19761l180886,229755r,15545l193382,245300r,38570l195580,297434r6350,10109l212051,313880r13539,2184l230759,316064r3911,-622l237007,314972r,-14922l237007,299275xem253746,462305r-3302,-17844l244081,434619r-2731,-4242l235127,426199r,36106l233045,474040r-5512,8687l219633,488124r-9194,1854l201206,488124r-7951,-5397l187680,474040r-2108,-11735l187680,450557r5575,-8686l201206,436473r9233,-1854l219633,436473r7900,5398l233045,450557r2082,11748l235127,426199r-7505,-5067l210439,417817r-17158,3315l179489,430377r-9182,14084l166966,462305r3315,17831l179438,494220r13779,9233l210439,506780r17183,-3327l241350,494220r2731,-4242l250444,480136r3302,-17831xem301421,39662r-19075,l260934,104660r-483,l239039,39662r-19698,l250456,124574r19850,l277596,104660,301421,39662xem317842,419379r-1727,-318l314248,418909r-2349,l305739,419608r-6502,2349l293077,426326r-5105,6731l287667,433057r-1879,-13208l271094,419849r,84912l289534,504761r,-45733l291414,448576r4965,-7099l303390,437451r8039,-1283l313613,436168r2185,165l317842,436791r,-623l317842,433057r,-13678xem326123,258368l295630,227723r-7315,851l281762,230974r-5563,3645l271868,239242r-304,l271564,190093r-18453,l253111,314667r18453,l271564,262877r1498,-8052l277152,249097r6019,-3429l290474,244525r7188,1143l297954,245668r5461,3683l306603,255422r1067,8547l307670,314667r18453,l326123,258368xem393509,39662r-15329,l376148,54279r-622,-800l375526,82118r-26,152l373646,93332r-5143,8750l360819,107772r-9525,2032l341579,107772r-7785,-5690l328625,93332,326745,82118r1880,-11151l368503,62204r7023,19914l375526,53479r-4813,-6197l363778,42049r-8140,-3276l346595,37630r-14224,3175l320116,49809r-8585,14072l308292,82270r3239,18212l320116,114465r12255,8966l346595,126593r9043,-1130l363778,122186r6935,-5232l376148,109956r2032,14618l393509,124574r,-14618l393509,109804r,-55372l393509,54279r,-14617xem408508,504761l372084,462457r-1879,-2184l371208,459193r35903,-39344l384594,419849r-35179,39344l349415,380174r-18453,l330962,504761r18453,l349415,462457r35801,42304l408508,504761xem486206,256806r-4470,-23736l469938,216065r-864,-1245l467144,213677r,43129l463981,274129r-8801,12789l441680,294843r-17221,2718l411949,297561r,-81496l424611,216065r17133,2692l455193,226631r8801,12789l467144,256806r,-43129l449338,203098r-25654,-4140l393192,198958r,115709l423684,314667r25400,-4114l468845,298869r915,-1308l481647,280619r4559,-23813xem487464,68122l485330,55486r-457,-749l483298,52260r-4026,-6388l469544,39662r-457,l457123,37630r-8382,1168l441515,41973r-5905,4648l431177,52260r-470,l428675,39662r-14224,l414451,124574r18453,l432904,73240r1436,-7404l438289,59969r5957,-3848l451662,54737r7519,1181l464616,59486r3290,6020l467944,65836r965,7404l469011,124574r18453,l487464,68122xem504977,462305r-38,-165l501751,443928r-5715,-9309l495935,434454r-2782,-4547l486371,425005r,37135l486333,462305r-1841,11138l479310,482244r-7785,5702l461822,489978r-9499,-2032l444677,482244r-5092,-8801l437743,462305r26,-165l439635,451015r5093,-8700l452399,436638r9576,-2019l471589,436638r7747,5677l484492,451015r1879,11125l486371,425005r-5600,-4051l466204,417817r-8852,1130l449300,422224r-6909,5232l436968,434454r-2044,-14605l419608,419849r,117564l438061,537413r,-46495l443280,497535r6858,4991l458114,505675r8547,1105l481101,503656r12230,-8915l495642,490918r559,-940l501802,480733r3175,-18428xem524662,229755r-18440,l506222,314667r18440,l524662,229755xem526224,196773r-4686,-4508l509333,192265r-4686,4508l504647,208749r4686,4509l521538,213258r4686,-4509l526224,196773xem541248,380174r-18453,l522795,504761r18453,l541248,380174xem568921,43700r-7035,-4356l553427,37630r-8750,l527354,40995r-13881,9297l504253,64338r-3340,17627l500938,82118r3315,17640l513473,113906r13881,9322l544677,126593r9220,l562343,124421r6578,-3733l568921,109804r,-6693l561721,108394r-8128,1410l546709,109804r-10312,-1905l527723,102438r-5982,-8712l519506,82118r38,-153l521728,70573r5969,-8712l536333,56349r10224,-1917l554837,54432r6541,1917l561581,56349r7340,5080l568921,54432r,-10732xem607529,39662r-18453,l589076,124574r18453,l607529,39662xem609092,290410l580631,264896r-10782,-3111l563435,259448r,-12281l568744,243433r9702,l585749,244043r6921,1702l598893,248348r5195,3327l604088,243433r,-8547l598728,231927r-6426,-2261l585203,228231r-7392,-508l564337,229666r-10262,5423l547674,243281r-25,152l545452,253542r38303,27686l591108,283565r,13208l585177,301142r-10477,l565899,300240r-7823,-2464l551256,294119r-5804,-4496l545452,307670r6363,3899l559041,314388r7899,1715l575322,316687r14173,-1854l600125,309549r6655,-8280l606806,301142r2286,-10732xem609092,6680l604393,2171r-12192,l587514,6680r,11976l592201,23177r12192,l609092,18656r,-11976xem644271,419849r-15329,l626910,434454r-610,-775l626300,462305r-25,152l624420,473519r-5143,8750l611581,487959r-9525,2019l592353,487959r-7785,-5690l579386,473519r-1879,-11214l579386,451154r39891,-8763l626300,462305r,-28626l621487,427456r-6947,-5232l606412,418947r-9043,-1130l583145,420979r-12255,9004l562305,444068r-3239,18389l562305,480669r8585,13983l583145,503618r14224,3162l606412,505637r8128,-3264l621487,497141r5423,-6998l628942,504761r15329,l644271,490143r,-165l644271,434619r,-165l644271,419849xem701802,68122l699668,55486r-457,-749l697636,52260r-4026,-6388l683895,39662r-470,l671474,37630r-8395,1168l655853,41973r-5906,4648l645515,52260r-470,l643013,39662r-14224,l628789,124574r18441,l647230,73240r1447,-7404l652627,59969r5956,-3848l666000,54737r7519,1181l683348,124574r18454,l701802,68122xem707885,229755r-15316,l690537,244360r-623,-800l689914,272211r-25,153l688035,283425r-5144,8751l675208,297865r-9525,2020l655980,297865r-7798,-5689l643013,283425r-1879,-11214l643013,261061r39878,-8763l689914,272211r,-28651l685114,237375r-6947,-5232l670026,228854r-9030,-1131l646760,230898r-12256,8992l625919,253974r-3238,18390l625919,290576r8585,13982l646760,313524r14236,3163l670026,315556r8141,-3276l685114,307047r5423,-6997l692569,314667r15316,l707885,300050r,-165l707885,244525r,-165l707885,229755xem729640,423887r-7036,-4356l714146,417817r-8750,l688073,421170r-13881,9296l664972,444525r-3341,17615l661657,462305r3315,17640l674192,494080r13881,9335l705396,506780r9220,l723061,504596r6579,-3721l729640,489978r,-6680l722439,488581r-8128,1397l707428,489978r-10313,-1892l688441,482612r-5982,-8699l680224,462305r38,-165l682447,450761r5969,-8725l697052,436537r10223,-1918l715568,434619r6541,1918l722299,436537r7341,5080l729640,434619r,-10732xem804976,39662r-15316,l787628,53657r-622,-762l787006,80098r-76,458l785152,90589r-5106,8382l772363,104533r-9589,2007l753135,104533r-7709,-5562l740384,90855r-38,-266l738543,80556r76,-458l740384,70243r5118,-8293l753287,56362r242,l762774,54432r24232,25666l787006,52895r-4712,-5791l775449,42113r-7976,-3201l758710,37795r-14478,3137l731901,49707r-8586,13475l720153,80098r-38,458l723265,97828r8470,13449l743966,119951r14427,3073l767054,121932r7760,-3086l781392,114033r5144,-6249l786498,118846r-2058,9690l778700,136144r-8585,4889l759485,142773r-8128,-851l743331,139484r-7646,-3861l728687,130492r,18504l735825,153289r7760,3175l752106,158559r8636,699l777938,156464r14072,-8243l795832,142773r5665,-8052l804976,116179r,-8395l804976,106540r,-52108l804976,53657r,-13995xem817321,272211r-3137,-18440l808621,244525r-470,-774l805751,239763r-7023,-5144l798728,272364r-1867,11061l791705,292176r-7747,5689l774331,299885r-9588,-2020l757059,292176r-5105,-8751l750112,272211r1842,-11150l757047,252298r7632,-5728l774179,244525r9690,2045l791641,252298r5169,8763l798728,272364r,-37745l793584,230847r-14401,-3124l770597,228803r-8026,3137l755662,236982r-5245,6769l750417,190093r-18453,l731964,314667r15329,l749312,300050r5436,6997l761657,312280r8039,3276l778548,316687r14503,-3124l805446,304647r2832,-4597l808380,299885r5702,-9246l817321,272211xem822502,460743l804989,424370r,31242l760590,455612r3061,-9423l769112,439089r7213,-4470l784669,433057r7582,1410l798639,438683r4470,7036l803198,446189r1791,9423l804989,424370r-5575,-3810l784821,417817r-16179,3175l755307,430009r-9055,14122l742911,462610r3074,17932l754849,494499r14123,9056l787781,506780r8026,-558l803465,504558r7226,-2769l817486,497916r,-6376l817486,481431r-6604,4394l803986,488988r-7087,1917l789660,491540r-10503,-1600l770496,485317r-6350,-7429l760590,467893r61430,l822337,465721r165,-2337l822502,460743xem855167,229755r-18453,l836714,314667r18453,l855167,229755xem856716,196773r-4686,-4508l839838,192265r-4686,4508l835152,208749r4686,4509l852030,213258r4686,-4509l856716,196773xem898309,190093r-18441,l879868,314667r18441,l898309,190093xem941463,229755r-18453,l923010,314667r18453,l941463,229755xem943025,196773r-4686,-4508l926147,192265r-4699,4508l921448,208749r4699,4509l938339,213258r4686,-4509l943025,196773xem1013688,299275r-2819,457l1008380,300050r-12662,l988212,295071r,-49771l1011821,245300r,-15545l988212,229755r,-19761l970381,209994r,19761l957567,229755r,15545l970064,245300r,38570l972261,297434r6350,10109l988733,313880r13538,2184l1007440,316064r3911,-622l1013688,314972r,-14922l1013688,299275xem1026985,8864r-18758,l983056,101244r-165,l982840,101092,961999,34518,953973,8864r-17818,l907542,101092r-153,l881583,8864r-19228,l897064,124574r19545,l924026,101092,945057,34518r153,l973670,124574r19228,l999769,101244r51,-152l1026985,8864xem1102956,229755r-19075,l1062316,291020r-317,l1040587,229755r-20015,l1052614,311861r-14694,35471l1056525,347332r22238,-56312l1102956,229755xem1114221,82118r-3289,-17844l1104569,54432r-2743,-4242l1095616,46024r,36094l1093533,93853r-5524,8699l1080109,107950r-9195,1854l1061681,107950r-7950,-5398l1048156,93853r-2096,-11735l1048156,70370r5575,-8687l1061681,56286r9233,-1854l1080109,56286r7900,5397l1093533,70370r2083,11748l1095616,46024r-7519,-5067l1070914,37630r-17145,3327l1039977,50190r-9182,14084l1027455,82118r3315,17843l1039926,114033r13780,9245l1070914,126593r17183,-3315l1101826,114033r2743,-4229l1110932,99961r3289,-17843xem1165796,229755r-18453,l1147343,314667r18453,l1165796,229755xem1167358,196773r-4686,-4508l1150480,192265r-4686,4508l1145794,208749r4686,4509l1162672,213258r4686,-4509l1167358,196773xem1245539,68122r-1625,-12382l1243393,54737r-1206,-2325l1238923,46113r-8484,-6261l1218336,37630r-7531,1016l1210576,38646r-6528,2933l1198219,46367r-4432,6045l1193495,51943,1169873,37630r-6985,1016l1162405,38646r-6134,2933l1156042,41579r-5410,4788l1146733,51943r-470,l1144231,39662r-14224,l1130007,124574r18441,l1148448,62992r5321,-8255l1174242,54737r4216,5765l1178458,124574r18466,l1196924,62522r5778,-7785l1222870,54737r4229,5765l1227099,124574r18440,l1245539,68122xem1263205,258216r-2134,-12649l1260614,244830r-1575,-2476l1255014,235966r-9729,-6211l1244828,229755r-11963,-2032l1224483,228892r-7227,3175l1211338,236715r-4419,5639l1206449,242354r-2045,-12599l1190180,229755r,84912l1208646,314667r,-51333l1210081,255917r3950,-5854l1219987,246214r7417,-1384l1234922,246011r5436,3569l1243647,255600r38,317l1244650,263334r102,51333l1263205,314667r,-56451xem1343406,80556r-826,-5131l1340421,61976r-5499,-9106l1332306,48539r-6414,-4356l1325892,75425r-44399,l1284554,66001r5461,-7099l1297228,54432r8344,-1562l1313167,54279r6375,4217l1324013,65544r89,457l1325892,75425r,-31242l1320317,40386r-14592,-2756l1289545,40805r-13322,9017l1267167,63944r-3340,18491l1266901,100355r8864,13957l1289875,123367r18821,3226l1316723,126034r7645,-1651l1331607,121615r6795,-3886l1338402,111353r,-10109l1331785,105651r-6896,3162l1317802,110718r-7239,635l1300073,109766r-8674,-4636l1285049,97713r-3556,-9995l1342936,87718r304,-2184l1343406,83197r,-2641xem1370761,299275r-2819,457l1365440,300050r-12662,l1345272,295071r,-49771l1368882,245300r,-15545l1345272,229755r,-19761l1327454,209994r,19761l1314627,229755r,15545l1327137,245300r,38570l1329334,297434r6350,10109l1345806,313880r13538,2184l1364500,316064r3912,-622l1370761,314972r,-14922l1370761,299275xem1435328,68122l1417421,39662r-457,l1405001,37630r-8382,1168l1389392,41973r-5918,4648l1379042,52260r-470,l1376553,39662r-14237,l1362316,124574r18453,l1380769,73240r1435,-7404l1386166,59969r5944,-3848l1399527,54737r7531,1181l1416875,124574r18453,l1435328,68122xem1459877,258368r-2159,-13182l1457299,244525r-3365,-5283l1451610,235585r-9614,-5868l1429385,227723r-7316,851l1415516,230974r-5562,3645l1405623,239242r-318,l1405305,190093r-18453,l1386852,314667r18453,l1405305,262877r1512,-8052l1410893,249097r6020,-3429l1424228,244525r7189,1143l1431709,245668r5461,3683l1440357,255422r1067,8547l1441424,314667r18453,l1459877,258368xem1556169,270649r-17501,-36373l1538668,265518r-44399,l1497330,256095r5461,-7099l1510004,244525r8344,-1562l1525930,244373r6375,4216l1536788,255638r77,457l1538668,265518r,-31242l1533093,230466r-14593,-2743l1502321,230898r-13335,9017l1479931,254038r-3341,18478l1479677,290449r8864,13957l1502651,313461r18821,3226l1529499,316128r7645,-1664l1544383,311696r6795,-3874l1551178,301447r,-10109l1544561,295744r-6896,3150l1530578,300812r-7239,635l1512849,299859r-8674,-4635l1497825,287794r-3556,-9995l1555699,277799r317,-2171l1556169,273291r,-2642xe" fillcolor="#d93727" stroked="f">
                <v:path arrowok="t"/>
                <w10:wrap type="topAndBottom" anchorx="page"/>
              </v:shape>
            </w:pict>
          </mc:Fallback>
        </mc:AlternateContent>
      </w:r>
    </w:p>
    <w:p w14:paraId="56AE6F06" w14:textId="77777777" w:rsidR="00F34A36" w:rsidRDefault="00F34A36">
      <w:pPr>
        <w:pStyle w:val="BodyText"/>
        <w:spacing w:before="101"/>
        <w:ind w:left="0"/>
      </w:pPr>
    </w:p>
    <w:p w14:paraId="56AE6F07" w14:textId="77777777" w:rsidR="00F34A36" w:rsidRDefault="00842BCA">
      <w:pPr>
        <w:pStyle w:val="Heading6"/>
        <w:spacing w:line="259" w:lineRule="auto"/>
        <w:ind w:right="165"/>
      </w:pPr>
      <w:bookmarkStart w:id="69" w:name="Advancing_Women_with_Disability_in_the_W"/>
      <w:bookmarkEnd w:id="69"/>
      <w:r>
        <w:rPr>
          <w:color w:val="00884F"/>
        </w:rPr>
        <w:t>Advancing Women with Disability</w:t>
      </w:r>
      <w:r>
        <w:rPr>
          <w:color w:val="00884F"/>
          <w:spacing w:val="-11"/>
        </w:rPr>
        <w:t xml:space="preserve"> </w:t>
      </w:r>
      <w:r>
        <w:rPr>
          <w:color w:val="00884F"/>
        </w:rPr>
        <w:t>in</w:t>
      </w:r>
      <w:r>
        <w:rPr>
          <w:color w:val="00884F"/>
          <w:spacing w:val="-12"/>
        </w:rPr>
        <w:t xml:space="preserve"> </w:t>
      </w:r>
      <w:r>
        <w:rPr>
          <w:color w:val="00884F"/>
        </w:rPr>
        <w:t>the</w:t>
      </w:r>
      <w:r>
        <w:rPr>
          <w:color w:val="00884F"/>
          <w:spacing w:val="-12"/>
        </w:rPr>
        <w:t xml:space="preserve"> </w:t>
      </w:r>
      <w:r>
        <w:rPr>
          <w:color w:val="00884F"/>
        </w:rPr>
        <w:t>Workplace</w:t>
      </w:r>
    </w:p>
    <w:p w14:paraId="56AE6F08" w14:textId="77777777" w:rsidR="00F34A36" w:rsidRDefault="00842BCA">
      <w:pPr>
        <w:pStyle w:val="BodyText"/>
        <w:spacing w:before="238" w:line="312" w:lineRule="auto"/>
        <w:ind w:right="165"/>
      </w:pPr>
      <w:r>
        <w:t>After three and a half years, the Advancing Women with Disability in the Workplace project</w:t>
      </w:r>
      <w:r>
        <w:rPr>
          <w:spacing w:val="-8"/>
        </w:rPr>
        <w:t xml:space="preserve"> </w:t>
      </w:r>
      <w:r>
        <w:t>concluded</w:t>
      </w:r>
      <w:r>
        <w:rPr>
          <w:spacing w:val="-8"/>
        </w:rPr>
        <w:t xml:space="preserve"> </w:t>
      </w:r>
      <w:r>
        <w:t>this</w:t>
      </w:r>
      <w:r>
        <w:rPr>
          <w:spacing w:val="-8"/>
        </w:rPr>
        <w:t xml:space="preserve"> </w:t>
      </w:r>
      <w:r>
        <w:t>year,</w:t>
      </w:r>
      <w:r>
        <w:rPr>
          <w:spacing w:val="-8"/>
        </w:rPr>
        <w:t xml:space="preserve"> </w:t>
      </w:r>
      <w:r>
        <w:t>leaving</w:t>
      </w:r>
      <w:r>
        <w:rPr>
          <w:spacing w:val="-8"/>
        </w:rPr>
        <w:t xml:space="preserve"> </w:t>
      </w:r>
      <w:r>
        <w:t>a</w:t>
      </w:r>
      <w:r>
        <w:rPr>
          <w:spacing w:val="-8"/>
        </w:rPr>
        <w:t xml:space="preserve"> </w:t>
      </w:r>
      <w:r>
        <w:t xml:space="preserve">legacy of stronger leadership, confidence and professional networks for women, feminine-identifying and non-binary people with </w:t>
      </w:r>
      <w:r>
        <w:rPr>
          <w:spacing w:val="-2"/>
        </w:rPr>
        <w:t>disability.</w:t>
      </w:r>
    </w:p>
    <w:p w14:paraId="56AE6F09" w14:textId="77777777" w:rsidR="00F34A36" w:rsidRDefault="00842BCA">
      <w:pPr>
        <w:pStyle w:val="BodyText"/>
        <w:spacing w:before="236" w:line="312" w:lineRule="auto"/>
        <w:ind w:right="262"/>
      </w:pPr>
      <w:r>
        <w:t>Through mentoring, workshops, peer learning and workplace engagement, participants</w:t>
      </w:r>
      <w:r>
        <w:rPr>
          <w:spacing w:val="-11"/>
        </w:rPr>
        <w:t xml:space="preserve"> </w:t>
      </w:r>
      <w:r>
        <w:t>built</w:t>
      </w:r>
      <w:r>
        <w:rPr>
          <w:spacing w:val="-11"/>
        </w:rPr>
        <w:t xml:space="preserve"> </w:t>
      </w:r>
      <w:r>
        <w:t>confidence,</w:t>
      </w:r>
      <w:r>
        <w:rPr>
          <w:spacing w:val="-11"/>
        </w:rPr>
        <w:t xml:space="preserve"> </w:t>
      </w:r>
      <w:r>
        <w:t>strengthened</w:t>
      </w:r>
    </w:p>
    <w:p w14:paraId="56AE6F0A" w14:textId="77777777" w:rsidR="00F34A36" w:rsidRDefault="00F34A36">
      <w:pPr>
        <w:pStyle w:val="BodyText"/>
        <w:spacing w:line="312" w:lineRule="auto"/>
        <w:sectPr w:rsidR="00F34A36">
          <w:type w:val="continuous"/>
          <w:pgSz w:w="11910" w:h="16840"/>
          <w:pgMar w:top="740" w:right="850" w:bottom="280" w:left="708" w:header="0" w:footer="531" w:gutter="0"/>
          <w:cols w:num="2" w:space="720" w:equalWidth="0">
            <w:col w:w="5035" w:space="124"/>
            <w:col w:w="5193"/>
          </w:cols>
        </w:sectPr>
      </w:pPr>
    </w:p>
    <w:p w14:paraId="56AE6F0B" w14:textId="77777777" w:rsidR="00F34A36" w:rsidRDefault="00842BCA">
      <w:pPr>
        <w:ind w:left="312"/>
        <w:rPr>
          <w:sz w:val="20"/>
        </w:rPr>
      </w:pPr>
      <w:r>
        <w:rPr>
          <w:noProof/>
          <w:sz w:val="20"/>
        </w:rPr>
        <w:lastRenderedPageBreak/>
        <w:drawing>
          <wp:inline distT="0" distB="0" distL="0" distR="0" wp14:anchorId="56AE7578" wp14:editId="56AE7579">
            <wp:extent cx="6275176" cy="4832604"/>
            <wp:effectExtent l="0" t="0" r="0" b="0"/>
            <wp:docPr id="156" name="Image 156" descr="Participants in the Advancing Women in Leadership Project pose for a group photo in front of a screen announcing the worksho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descr="Participants in the Advancing Women in Leadership Project pose for a group photo in front of a screen announcing the workshop."/>
                    <pic:cNvPicPr/>
                  </pic:nvPicPr>
                  <pic:blipFill>
                    <a:blip r:embed="rId90" cstate="print"/>
                    <a:stretch>
                      <a:fillRect/>
                    </a:stretch>
                  </pic:blipFill>
                  <pic:spPr>
                    <a:xfrm>
                      <a:off x="0" y="0"/>
                      <a:ext cx="6275176" cy="4832604"/>
                    </a:xfrm>
                    <a:prstGeom prst="rect">
                      <a:avLst/>
                    </a:prstGeom>
                  </pic:spPr>
                </pic:pic>
              </a:graphicData>
            </a:graphic>
          </wp:inline>
        </w:drawing>
      </w:r>
    </w:p>
    <w:p w14:paraId="56AE6F0C" w14:textId="77777777" w:rsidR="00F34A36" w:rsidRDefault="00842BCA">
      <w:pPr>
        <w:pStyle w:val="BodyText"/>
        <w:spacing w:before="108"/>
        <w:ind w:left="4685"/>
      </w:pPr>
      <w:r>
        <w:rPr>
          <w:color w:val="005496"/>
        </w:rPr>
        <w:t>Advancing</w:t>
      </w:r>
      <w:r>
        <w:rPr>
          <w:color w:val="005496"/>
          <w:spacing w:val="-6"/>
        </w:rPr>
        <w:t xml:space="preserve"> </w:t>
      </w:r>
      <w:r>
        <w:rPr>
          <w:color w:val="005496"/>
        </w:rPr>
        <w:t>Women</w:t>
      </w:r>
      <w:r>
        <w:rPr>
          <w:color w:val="005496"/>
          <w:spacing w:val="-5"/>
        </w:rPr>
        <w:t xml:space="preserve"> </w:t>
      </w:r>
      <w:r>
        <w:rPr>
          <w:color w:val="005496"/>
        </w:rPr>
        <w:t>in</w:t>
      </w:r>
      <w:r>
        <w:rPr>
          <w:color w:val="005496"/>
          <w:spacing w:val="-5"/>
        </w:rPr>
        <w:t xml:space="preserve"> </w:t>
      </w:r>
      <w:r>
        <w:rPr>
          <w:color w:val="005496"/>
        </w:rPr>
        <w:t>Leadership</w:t>
      </w:r>
      <w:r>
        <w:rPr>
          <w:color w:val="005496"/>
          <w:spacing w:val="-5"/>
        </w:rPr>
        <w:t xml:space="preserve"> </w:t>
      </w:r>
      <w:r>
        <w:rPr>
          <w:color w:val="005496"/>
        </w:rPr>
        <w:t>Project</w:t>
      </w:r>
      <w:r>
        <w:rPr>
          <w:color w:val="005496"/>
          <w:spacing w:val="-5"/>
        </w:rPr>
        <w:t xml:space="preserve"> </w:t>
      </w:r>
      <w:r>
        <w:rPr>
          <w:color w:val="005496"/>
          <w:spacing w:val="-2"/>
        </w:rPr>
        <w:t>workshop.</w:t>
      </w:r>
    </w:p>
    <w:p w14:paraId="56AE6F0D" w14:textId="77777777" w:rsidR="00F34A36" w:rsidRDefault="00F34A36">
      <w:pPr>
        <w:pStyle w:val="BodyText"/>
        <w:ind w:left="0"/>
        <w:rPr>
          <w:sz w:val="20"/>
        </w:rPr>
      </w:pPr>
    </w:p>
    <w:p w14:paraId="56AE6F0E" w14:textId="77777777" w:rsidR="00F34A36" w:rsidRDefault="00F34A36">
      <w:pPr>
        <w:pStyle w:val="BodyText"/>
        <w:spacing w:before="107"/>
        <w:ind w:left="0"/>
        <w:rPr>
          <w:sz w:val="20"/>
        </w:rPr>
      </w:pPr>
    </w:p>
    <w:p w14:paraId="56AE6F0F" w14:textId="77777777" w:rsidR="00F34A36" w:rsidRDefault="00F34A36">
      <w:pPr>
        <w:pStyle w:val="BodyText"/>
        <w:rPr>
          <w:sz w:val="20"/>
        </w:rPr>
        <w:sectPr w:rsidR="00F34A36">
          <w:pgSz w:w="11910" w:h="16840"/>
          <w:pgMar w:top="1680" w:right="850" w:bottom="720" w:left="708" w:header="0" w:footer="521" w:gutter="0"/>
          <w:cols w:space="720"/>
        </w:sectPr>
      </w:pPr>
    </w:p>
    <w:p w14:paraId="56AE6F10" w14:textId="77777777" w:rsidR="00F34A36" w:rsidRDefault="00842BCA">
      <w:pPr>
        <w:pStyle w:val="BodyText"/>
        <w:spacing w:before="92" w:line="312" w:lineRule="auto"/>
        <w:ind w:right="38"/>
      </w:pPr>
      <w:r>
        <w:t>their leadership capability and expanded their</w:t>
      </w:r>
      <w:r>
        <w:rPr>
          <w:spacing w:val="-8"/>
        </w:rPr>
        <w:t xml:space="preserve"> </w:t>
      </w:r>
      <w:r>
        <w:t>professional</w:t>
      </w:r>
      <w:r>
        <w:rPr>
          <w:spacing w:val="-8"/>
        </w:rPr>
        <w:t xml:space="preserve"> </w:t>
      </w:r>
      <w:r>
        <w:t>networks.</w:t>
      </w:r>
      <w:r>
        <w:rPr>
          <w:spacing w:val="-8"/>
        </w:rPr>
        <w:t xml:space="preserve"> </w:t>
      </w:r>
      <w:r>
        <w:t>Many</w:t>
      </w:r>
      <w:r>
        <w:rPr>
          <w:spacing w:val="-8"/>
        </w:rPr>
        <w:t xml:space="preserve"> </w:t>
      </w:r>
      <w:r>
        <w:t>felt</w:t>
      </w:r>
      <w:r>
        <w:rPr>
          <w:spacing w:val="-8"/>
        </w:rPr>
        <w:t xml:space="preserve"> </w:t>
      </w:r>
      <w:r>
        <w:t>more ready to pursue leadership opportunities and</w:t>
      </w:r>
      <w:r>
        <w:rPr>
          <w:spacing w:val="-2"/>
        </w:rPr>
        <w:t xml:space="preserve"> </w:t>
      </w:r>
      <w:r>
        <w:t>advocate</w:t>
      </w:r>
      <w:r>
        <w:rPr>
          <w:spacing w:val="-2"/>
        </w:rPr>
        <w:t xml:space="preserve"> </w:t>
      </w:r>
      <w:r>
        <w:t>for</w:t>
      </w:r>
      <w:r>
        <w:rPr>
          <w:spacing w:val="-2"/>
        </w:rPr>
        <w:t xml:space="preserve"> </w:t>
      </w:r>
      <w:r>
        <w:t>their</w:t>
      </w:r>
      <w:r>
        <w:rPr>
          <w:spacing w:val="-2"/>
        </w:rPr>
        <w:t xml:space="preserve"> </w:t>
      </w:r>
      <w:r>
        <w:t>needs.</w:t>
      </w:r>
      <w:r>
        <w:rPr>
          <w:spacing w:val="-2"/>
        </w:rPr>
        <w:t xml:space="preserve"> </w:t>
      </w:r>
      <w:r>
        <w:t>Mentors</w:t>
      </w:r>
      <w:r>
        <w:rPr>
          <w:spacing w:val="-2"/>
        </w:rPr>
        <w:t xml:space="preserve"> </w:t>
      </w:r>
      <w:r>
        <w:t>also deepened their understanding of disability inclusion and inclusive leadership, while participating organisations showed early signs of more accessible and inclusive workplace practices.</w:t>
      </w:r>
    </w:p>
    <w:p w14:paraId="56AE6F11" w14:textId="77777777" w:rsidR="00F34A36" w:rsidRDefault="00842BCA">
      <w:pPr>
        <w:pStyle w:val="BodyText"/>
        <w:spacing w:before="5"/>
        <w:ind w:left="0"/>
        <w:rPr>
          <w:sz w:val="5"/>
        </w:rPr>
      </w:pPr>
      <w:r>
        <w:br w:type="column"/>
      </w:r>
    </w:p>
    <w:p w14:paraId="56AE6F12" w14:textId="77777777" w:rsidR="00F34A36" w:rsidRDefault="00842BCA">
      <w:pPr>
        <w:ind w:left="-260"/>
        <w:rPr>
          <w:sz w:val="20"/>
        </w:rPr>
      </w:pPr>
      <w:r>
        <w:rPr>
          <w:noProof/>
          <w:sz w:val="20"/>
        </w:rPr>
        <mc:AlternateContent>
          <mc:Choice Requires="wpg">
            <w:drawing>
              <wp:inline distT="0" distB="0" distL="0" distR="0" wp14:anchorId="56AE757A" wp14:editId="56AE757B">
                <wp:extent cx="393700" cy="282575"/>
                <wp:effectExtent l="0" t="0" r="0" b="0"/>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700" cy="282575"/>
                          <a:chOff x="0" y="0"/>
                          <a:chExt cx="393700" cy="282575"/>
                        </a:xfrm>
                      </wpg:grpSpPr>
                      <wps:wsp>
                        <wps:cNvPr id="158" name="Graphic 158"/>
                        <wps:cNvSpPr/>
                        <wps:spPr>
                          <a:xfrm>
                            <a:off x="0" y="0"/>
                            <a:ext cx="393700" cy="282575"/>
                          </a:xfrm>
                          <a:custGeom>
                            <a:avLst/>
                            <a:gdLst/>
                            <a:ahLst/>
                            <a:cxnLst/>
                            <a:rect l="l" t="t" r="r" b="b"/>
                            <a:pathLst>
                              <a:path w="393700" h="282575">
                                <a:moveTo>
                                  <a:pt x="312051" y="0"/>
                                </a:moveTo>
                                <a:lnTo>
                                  <a:pt x="267106" y="13539"/>
                                </a:lnTo>
                                <a:lnTo>
                                  <a:pt x="235302" y="53754"/>
                                </a:lnTo>
                                <a:lnTo>
                                  <a:pt x="229031" y="94691"/>
                                </a:lnTo>
                                <a:lnTo>
                                  <a:pt x="230017" y="111815"/>
                                </a:lnTo>
                                <a:lnTo>
                                  <a:pt x="244708" y="163574"/>
                                </a:lnTo>
                                <a:lnTo>
                                  <a:pt x="261791" y="197718"/>
                                </a:lnTo>
                                <a:lnTo>
                                  <a:pt x="291528" y="244678"/>
                                </a:lnTo>
                                <a:lnTo>
                                  <a:pt x="320649" y="282498"/>
                                </a:lnTo>
                                <a:lnTo>
                                  <a:pt x="377901" y="282498"/>
                                </a:lnTo>
                                <a:lnTo>
                                  <a:pt x="373069" y="275133"/>
                                </a:lnTo>
                                <a:lnTo>
                                  <a:pt x="367164" y="265436"/>
                                </a:lnTo>
                                <a:lnTo>
                                  <a:pt x="344265" y="223423"/>
                                </a:lnTo>
                                <a:lnTo>
                                  <a:pt x="329234" y="175399"/>
                                </a:lnTo>
                                <a:lnTo>
                                  <a:pt x="342300" y="170505"/>
                                </a:lnTo>
                                <a:lnTo>
                                  <a:pt x="354291" y="163574"/>
                                </a:lnTo>
                                <a:lnTo>
                                  <a:pt x="383185" y="131121"/>
                                </a:lnTo>
                                <a:lnTo>
                                  <a:pt x="393649" y="88480"/>
                                </a:lnTo>
                                <a:lnTo>
                                  <a:pt x="392131" y="71214"/>
                                </a:lnTo>
                                <a:lnTo>
                                  <a:pt x="369315" y="26390"/>
                                </a:lnTo>
                                <a:lnTo>
                                  <a:pt x="327987" y="1650"/>
                                </a:lnTo>
                                <a:lnTo>
                                  <a:pt x="312051" y="0"/>
                                </a:lnTo>
                                <a:close/>
                              </a:path>
                              <a:path w="393700" h="282575">
                                <a:moveTo>
                                  <a:pt x="83019" y="0"/>
                                </a:moveTo>
                                <a:lnTo>
                                  <a:pt x="38074" y="13539"/>
                                </a:lnTo>
                                <a:lnTo>
                                  <a:pt x="6270" y="53754"/>
                                </a:lnTo>
                                <a:lnTo>
                                  <a:pt x="0" y="94691"/>
                                </a:lnTo>
                                <a:lnTo>
                                  <a:pt x="985" y="111815"/>
                                </a:lnTo>
                                <a:lnTo>
                                  <a:pt x="15677" y="163574"/>
                                </a:lnTo>
                                <a:lnTo>
                                  <a:pt x="32759" y="197718"/>
                                </a:lnTo>
                                <a:lnTo>
                                  <a:pt x="62496" y="244678"/>
                                </a:lnTo>
                                <a:lnTo>
                                  <a:pt x="91617" y="282498"/>
                                </a:lnTo>
                                <a:lnTo>
                                  <a:pt x="148869" y="282498"/>
                                </a:lnTo>
                                <a:lnTo>
                                  <a:pt x="144037" y="275133"/>
                                </a:lnTo>
                                <a:lnTo>
                                  <a:pt x="138133" y="265436"/>
                                </a:lnTo>
                                <a:lnTo>
                                  <a:pt x="115233" y="223423"/>
                                </a:lnTo>
                                <a:lnTo>
                                  <a:pt x="100202" y="175399"/>
                                </a:lnTo>
                                <a:lnTo>
                                  <a:pt x="113268" y="170505"/>
                                </a:lnTo>
                                <a:lnTo>
                                  <a:pt x="125260" y="163574"/>
                                </a:lnTo>
                                <a:lnTo>
                                  <a:pt x="154153" y="131121"/>
                                </a:lnTo>
                                <a:lnTo>
                                  <a:pt x="164617" y="88480"/>
                                </a:lnTo>
                                <a:lnTo>
                                  <a:pt x="163099" y="71214"/>
                                </a:lnTo>
                                <a:lnTo>
                                  <a:pt x="140284" y="26390"/>
                                </a:lnTo>
                                <a:lnTo>
                                  <a:pt x="98955" y="1650"/>
                                </a:lnTo>
                                <a:lnTo>
                                  <a:pt x="83019" y="0"/>
                                </a:lnTo>
                                <a:close/>
                              </a:path>
                            </a:pathLst>
                          </a:custGeom>
                          <a:solidFill>
                            <a:srgbClr val="005496"/>
                          </a:solidFill>
                        </wps:spPr>
                        <wps:bodyPr wrap="square" lIns="0" tIns="0" rIns="0" bIns="0" rtlCol="0">
                          <a:prstTxWarp prst="textNoShape">
                            <a:avLst/>
                          </a:prstTxWarp>
                          <a:noAutofit/>
                        </wps:bodyPr>
                      </wps:wsp>
                    </wpg:wgp>
                  </a:graphicData>
                </a:graphic>
              </wp:inline>
            </w:drawing>
          </mc:Choice>
          <mc:Fallback>
            <w:pict>
              <v:group w14:anchorId="6BC1C6F5" id="Group 157" o:spid="_x0000_s1026" style="width:31pt;height:22.25pt;mso-position-horizontal-relative:char;mso-position-vertical-relative:line"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">
                <v:shape id="Graphic 158" o:spid="_x0000_s1027" style="position:absolute;width:393700;height:282575;visibility:visible;mso-wrap-style:square;v-text-anchor:top" coordsize="393700,28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" path="m312051,l267106,13539,235302,53754r-6271,40937l230017,111815r14691,51759l261791,197718r29737,46960l320649,282498r57252,l373069,275133r-5905,-9697l344265,223423,329234,175399r13066,-4894l354291,163574r28894,-32453l393649,88480,392131,71214,369315,26390,327987,1650,312051,xem83019,l38074,13539,6270,53754,,94691r985,17124l15677,163574r17082,34144l62496,244678r29121,37820l148869,282498r-4832,-7365l138133,265436,115233,223423,100202,175399r13066,-4894l125260,163574r28893,-32453l164617,88480,163099,71214,140284,26390,98955,1650,83019,xe" fillcolor="#005496" stroked="f">
                  <v:path arrowok="t"/>
                </v:shape>
                <w10:anchorlock/>
              </v:group>
            </w:pict>
          </mc:Fallback>
        </mc:AlternateContent>
      </w:r>
    </w:p>
    <w:p w14:paraId="56AE6F13" w14:textId="77777777" w:rsidR="00F34A36" w:rsidRDefault="00842BCA">
      <w:pPr>
        <w:spacing w:before="200" w:line="278" w:lineRule="auto"/>
        <w:ind w:left="349" w:right="553"/>
        <w:rPr>
          <w:b/>
          <w:sz w:val="30"/>
        </w:rPr>
      </w:pPr>
      <w:r>
        <w:rPr>
          <w:b/>
          <w:noProof/>
          <w:sz w:val="30"/>
        </w:rPr>
        <mc:AlternateContent>
          <mc:Choice Requires="wps">
            <w:drawing>
              <wp:anchor distT="0" distB="0" distL="0" distR="0" simplePos="0" relativeHeight="485460992" behindDoc="1" locked="0" layoutInCell="1" allowOverlap="1" wp14:anchorId="56AE757C" wp14:editId="56AE757D">
                <wp:simplePos x="0" y="0"/>
                <wp:positionH relativeFrom="page">
                  <wp:posOffset>3911298</wp:posOffset>
                </wp:positionH>
                <wp:positionV relativeFrom="paragraph">
                  <wp:posOffset>1196640</wp:posOffset>
                </wp:positionV>
                <wp:extent cx="2331085" cy="750570"/>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1085" cy="750570"/>
                        </a:xfrm>
                        <a:custGeom>
                          <a:avLst/>
                          <a:gdLst/>
                          <a:ahLst/>
                          <a:cxnLst/>
                          <a:rect l="l" t="t" r="r" b="b"/>
                          <a:pathLst>
                            <a:path w="2331085" h="750570">
                              <a:moveTo>
                                <a:pt x="0" y="0"/>
                              </a:moveTo>
                              <a:lnTo>
                                <a:pt x="0" y="305269"/>
                              </a:lnTo>
                              <a:lnTo>
                                <a:pt x="2614" y="353659"/>
                              </a:lnTo>
                              <a:lnTo>
                                <a:pt x="10275" y="400555"/>
                              </a:lnTo>
                              <a:lnTo>
                                <a:pt x="22708" y="445685"/>
                              </a:lnTo>
                              <a:lnTo>
                                <a:pt x="39642" y="488775"/>
                              </a:lnTo>
                              <a:lnTo>
                                <a:pt x="60801" y="529551"/>
                              </a:lnTo>
                              <a:lnTo>
                                <a:pt x="85914" y="567742"/>
                              </a:lnTo>
                              <a:lnTo>
                                <a:pt x="114706" y="603073"/>
                              </a:lnTo>
                              <a:lnTo>
                                <a:pt x="146905" y="635270"/>
                              </a:lnTo>
                              <a:lnTo>
                                <a:pt x="182236" y="664062"/>
                              </a:lnTo>
                              <a:lnTo>
                                <a:pt x="220426" y="689173"/>
                              </a:lnTo>
                              <a:lnTo>
                                <a:pt x="261203" y="710332"/>
                              </a:lnTo>
                              <a:lnTo>
                                <a:pt x="304292" y="727265"/>
                              </a:lnTo>
                              <a:lnTo>
                                <a:pt x="349421" y="739698"/>
                              </a:lnTo>
                              <a:lnTo>
                                <a:pt x="396316" y="747358"/>
                              </a:lnTo>
                              <a:lnTo>
                                <a:pt x="444703" y="749973"/>
                              </a:lnTo>
                              <a:lnTo>
                                <a:pt x="2330894" y="749973"/>
                              </a:lnTo>
                            </a:path>
                          </a:pathLst>
                        </a:custGeom>
                        <a:ln w="25400">
                          <a:solidFill>
                            <a:srgbClr val="005496"/>
                          </a:solidFill>
                          <a:prstDash val="solid"/>
                        </a:ln>
                      </wps:spPr>
                      <wps:bodyPr wrap="square" lIns="0" tIns="0" rIns="0" bIns="0" rtlCol="0">
                        <a:prstTxWarp prst="textNoShape">
                          <a:avLst/>
                        </a:prstTxWarp>
                        <a:noAutofit/>
                      </wps:bodyPr>
                    </wps:wsp>
                  </a:graphicData>
                </a:graphic>
              </wp:anchor>
            </w:drawing>
          </mc:Choice>
          <mc:Fallback>
            <w:pict>
              <v:shape w14:anchorId="1CFA0C21" id="Graphic 159" o:spid="_x0000_s1026" style="position:absolute;margin-left:308pt;margin-top:94.2pt;width:183.55pt;height:59.1pt;z-index:-17855488;visibility:visible;mso-wrap-style:square;mso-wrap-distance-left:0;mso-wrap-distance-top:0;mso-wrap-distance-right:0;mso-wrap-distance-bottom:0;mso-position-horizontal:absolute;mso-position-horizontal-relative:page;mso-position-vertical:absolute;mso-position-vertical-relative:text;v-text-anchor:top" coordsize="2331085,75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" path="m,l,305269r2614,48390l10275,400555r12433,45130l39642,488775r21159,40776l85914,567742r28792,35331l146905,635270r35331,28792l220426,689173r40777,21159l304292,727265r45129,12433l396316,747358r48387,2615l2330894,749973e" filled="f" strokecolor="#005496" strokeweight="2pt">
                <v:path arrowok="t"/>
                <w10:wrap anchorx="page"/>
              </v:shape>
            </w:pict>
          </mc:Fallback>
        </mc:AlternateContent>
      </w:r>
      <w:r>
        <w:rPr>
          <w:b/>
          <w:noProof/>
          <w:sz w:val="30"/>
        </w:rPr>
        <mc:AlternateContent>
          <mc:Choice Requires="wps">
            <w:drawing>
              <wp:anchor distT="0" distB="0" distL="0" distR="0" simplePos="0" relativeHeight="485462016" behindDoc="1" locked="0" layoutInCell="1" allowOverlap="1" wp14:anchorId="56AE757E" wp14:editId="56AE757F">
                <wp:simplePos x="0" y="0"/>
                <wp:positionH relativeFrom="page">
                  <wp:posOffset>4593205</wp:posOffset>
                </wp:positionH>
                <wp:positionV relativeFrom="paragraph">
                  <wp:posOffset>-263192</wp:posOffset>
                </wp:positionV>
                <wp:extent cx="2331085" cy="750570"/>
                <wp:effectExtent l="0" t="0" r="0" b="0"/>
                <wp:wrapNone/>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1085" cy="750570"/>
                        </a:xfrm>
                        <a:custGeom>
                          <a:avLst/>
                          <a:gdLst/>
                          <a:ahLst/>
                          <a:cxnLst/>
                          <a:rect l="l" t="t" r="r" b="b"/>
                          <a:pathLst>
                            <a:path w="2331085" h="750570">
                              <a:moveTo>
                                <a:pt x="2330894" y="749973"/>
                              </a:moveTo>
                              <a:lnTo>
                                <a:pt x="2330894" y="444677"/>
                              </a:lnTo>
                              <a:lnTo>
                                <a:pt x="2328280" y="396293"/>
                              </a:lnTo>
                              <a:lnTo>
                                <a:pt x="2320619" y="349401"/>
                              </a:lnTo>
                              <a:lnTo>
                                <a:pt x="2308185" y="304274"/>
                              </a:lnTo>
                              <a:lnTo>
                                <a:pt x="2291252" y="261188"/>
                              </a:lnTo>
                              <a:lnTo>
                                <a:pt x="2270092" y="220413"/>
                              </a:lnTo>
                              <a:lnTo>
                                <a:pt x="2244979" y="182225"/>
                              </a:lnTo>
                              <a:lnTo>
                                <a:pt x="2216187" y="146896"/>
                              </a:lnTo>
                              <a:lnTo>
                                <a:pt x="2183989" y="114699"/>
                              </a:lnTo>
                              <a:lnTo>
                                <a:pt x="2148658" y="85909"/>
                              </a:lnTo>
                              <a:lnTo>
                                <a:pt x="2110467" y="60798"/>
                              </a:lnTo>
                              <a:lnTo>
                                <a:pt x="2069691" y="39639"/>
                              </a:lnTo>
                              <a:lnTo>
                                <a:pt x="2026601" y="22707"/>
                              </a:lnTo>
                              <a:lnTo>
                                <a:pt x="1981473" y="10274"/>
                              </a:lnTo>
                              <a:lnTo>
                                <a:pt x="1934578" y="2614"/>
                              </a:lnTo>
                              <a:lnTo>
                                <a:pt x="1886191" y="0"/>
                              </a:lnTo>
                              <a:lnTo>
                                <a:pt x="0" y="0"/>
                              </a:lnTo>
                            </a:path>
                          </a:pathLst>
                        </a:custGeom>
                        <a:ln w="25400">
                          <a:solidFill>
                            <a:srgbClr val="005496"/>
                          </a:solidFill>
                          <a:prstDash val="solid"/>
                        </a:ln>
                      </wps:spPr>
                      <wps:bodyPr wrap="square" lIns="0" tIns="0" rIns="0" bIns="0" rtlCol="0">
                        <a:prstTxWarp prst="textNoShape">
                          <a:avLst/>
                        </a:prstTxWarp>
                        <a:noAutofit/>
                      </wps:bodyPr>
                    </wps:wsp>
                  </a:graphicData>
                </a:graphic>
              </wp:anchor>
            </w:drawing>
          </mc:Choice>
          <mc:Fallback>
            <w:pict>
              <v:shape w14:anchorId="4B153886" id="Graphic 160" o:spid="_x0000_s1026" style="position:absolute;margin-left:361.65pt;margin-top:-20.7pt;width:183.55pt;height:59.1pt;z-index:-17854464;visibility:visible;mso-wrap-style:square;mso-wrap-distance-left:0;mso-wrap-distance-top:0;mso-wrap-distance-right:0;mso-wrap-distance-bottom:0;mso-position-horizontal:absolute;mso-position-horizontal-relative:page;mso-position-vertical:absolute;mso-position-vertical-relative:text;v-text-anchor:top" coordsize="2331085,75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" path="m2330894,749973r,-305296l2328280,396293r-7661,-46892l2308185,304274r-16933,-43086l2270092,220413r-25113,-38188l2216187,146896r-32198,-32197l2148658,85909,2110467,60798,2069691,39639,2026601,22707,1981473,10274,1934578,2614,1886191,,,e" filled="f" strokecolor="#005496" strokeweight="2pt">
                <v:path arrowok="t"/>
                <w10:wrap anchorx="page"/>
              </v:shape>
            </w:pict>
          </mc:Fallback>
        </mc:AlternateContent>
      </w:r>
      <w:r>
        <w:rPr>
          <w:b/>
          <w:color w:val="005496"/>
          <w:sz w:val="30"/>
        </w:rPr>
        <w:t>I feel better equipped to create more inclusive opportunities</w:t>
      </w:r>
      <w:r>
        <w:rPr>
          <w:b/>
          <w:color w:val="005496"/>
          <w:spacing w:val="-21"/>
          <w:sz w:val="30"/>
        </w:rPr>
        <w:t xml:space="preserve"> </w:t>
      </w:r>
      <w:r>
        <w:rPr>
          <w:b/>
          <w:color w:val="005496"/>
          <w:sz w:val="30"/>
        </w:rPr>
        <w:t>and</w:t>
      </w:r>
      <w:r>
        <w:rPr>
          <w:b/>
          <w:color w:val="005496"/>
          <w:spacing w:val="-20"/>
          <w:sz w:val="30"/>
        </w:rPr>
        <w:t xml:space="preserve"> </w:t>
      </w:r>
      <w:r>
        <w:rPr>
          <w:b/>
          <w:color w:val="005496"/>
          <w:sz w:val="30"/>
        </w:rPr>
        <w:t>foster workplaces where diversity can thrive.</w:t>
      </w:r>
    </w:p>
    <w:p w14:paraId="56AE6F14" w14:textId="77777777" w:rsidR="00F34A36" w:rsidRDefault="00842BCA">
      <w:pPr>
        <w:pStyle w:val="Heading9"/>
        <w:spacing w:before="89"/>
      </w:pPr>
      <w:r>
        <w:rPr>
          <w:noProof/>
        </w:rPr>
        <mc:AlternateContent>
          <mc:Choice Requires="wps">
            <w:drawing>
              <wp:anchor distT="0" distB="0" distL="0" distR="0" simplePos="0" relativeHeight="15757312" behindDoc="0" locked="0" layoutInCell="1" allowOverlap="1" wp14:anchorId="56AE7580" wp14:editId="56AE7581">
                <wp:simplePos x="0" y="0"/>
                <wp:positionH relativeFrom="page">
                  <wp:posOffset>6568552</wp:posOffset>
                </wp:positionH>
                <wp:positionV relativeFrom="paragraph">
                  <wp:posOffset>304682</wp:posOffset>
                </wp:positionV>
                <wp:extent cx="393700" cy="282575"/>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81597" y="0"/>
                              </a:moveTo>
                              <a:lnTo>
                                <a:pt x="37033" y="14846"/>
                              </a:lnTo>
                              <a:lnTo>
                                <a:pt x="6075" y="55111"/>
                              </a:lnTo>
                              <a:lnTo>
                                <a:pt x="0" y="88480"/>
                              </a:lnTo>
                              <a:lnTo>
                                <a:pt x="1162" y="103574"/>
                              </a:lnTo>
                              <a:lnTo>
                                <a:pt x="18605" y="143586"/>
                              </a:lnTo>
                              <a:lnTo>
                                <a:pt x="51348" y="170505"/>
                              </a:lnTo>
                              <a:lnTo>
                                <a:pt x="64414" y="175399"/>
                              </a:lnTo>
                              <a:lnTo>
                                <a:pt x="60833" y="191601"/>
                              </a:lnTo>
                              <a:lnTo>
                                <a:pt x="41516" y="239039"/>
                              </a:lnTo>
                              <a:lnTo>
                                <a:pt x="20579" y="275133"/>
                              </a:lnTo>
                              <a:lnTo>
                                <a:pt x="15748" y="282498"/>
                              </a:lnTo>
                              <a:lnTo>
                                <a:pt x="72999" y="282498"/>
                              </a:lnTo>
                              <a:lnTo>
                                <a:pt x="102121" y="244678"/>
                              </a:lnTo>
                              <a:lnTo>
                                <a:pt x="131857" y="197718"/>
                              </a:lnTo>
                              <a:lnTo>
                                <a:pt x="155755" y="146344"/>
                              </a:lnTo>
                              <a:lnTo>
                                <a:pt x="164617" y="94691"/>
                              </a:lnTo>
                              <a:lnTo>
                                <a:pt x="163048" y="72813"/>
                              </a:lnTo>
                              <a:lnTo>
                                <a:pt x="139560" y="24066"/>
                              </a:lnTo>
                              <a:lnTo>
                                <a:pt x="97558" y="1504"/>
                              </a:lnTo>
                              <a:lnTo>
                                <a:pt x="81597" y="0"/>
                              </a:lnTo>
                              <a:close/>
                            </a:path>
                            <a:path w="393700" h="282575">
                              <a:moveTo>
                                <a:pt x="310616" y="0"/>
                              </a:moveTo>
                              <a:lnTo>
                                <a:pt x="266064" y="14846"/>
                              </a:lnTo>
                              <a:lnTo>
                                <a:pt x="235107" y="55111"/>
                              </a:lnTo>
                              <a:lnTo>
                                <a:pt x="229031" y="88480"/>
                              </a:lnTo>
                              <a:lnTo>
                                <a:pt x="230194" y="103574"/>
                              </a:lnTo>
                              <a:lnTo>
                                <a:pt x="247637" y="143586"/>
                              </a:lnTo>
                              <a:lnTo>
                                <a:pt x="280380" y="170505"/>
                              </a:lnTo>
                              <a:lnTo>
                                <a:pt x="293446" y="175399"/>
                              </a:lnTo>
                              <a:lnTo>
                                <a:pt x="289864" y="191601"/>
                              </a:lnTo>
                              <a:lnTo>
                                <a:pt x="270548" y="239039"/>
                              </a:lnTo>
                              <a:lnTo>
                                <a:pt x="249611" y="275133"/>
                              </a:lnTo>
                              <a:lnTo>
                                <a:pt x="244779" y="282498"/>
                              </a:lnTo>
                              <a:lnTo>
                                <a:pt x="302031" y="282498"/>
                              </a:lnTo>
                              <a:lnTo>
                                <a:pt x="331152" y="244678"/>
                              </a:lnTo>
                              <a:lnTo>
                                <a:pt x="360889" y="197718"/>
                              </a:lnTo>
                              <a:lnTo>
                                <a:pt x="384787" y="146344"/>
                              </a:lnTo>
                              <a:lnTo>
                                <a:pt x="393649" y="94691"/>
                              </a:lnTo>
                              <a:lnTo>
                                <a:pt x="392080" y="72813"/>
                              </a:lnTo>
                              <a:lnTo>
                                <a:pt x="368592" y="24066"/>
                              </a:lnTo>
                              <a:lnTo>
                                <a:pt x="326585" y="1504"/>
                              </a:lnTo>
                              <a:lnTo>
                                <a:pt x="310616"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6488F6D3" id="Graphic 161" o:spid="_x0000_s1026" style="position:absolute;margin-left:517.2pt;margin-top:24pt;width:31pt;height:22.25pt;z-index:15757312;visibility:visible;mso-wrap-style:square;mso-wrap-distance-left:0;mso-wrap-distance-top:0;mso-wrap-distance-right:0;mso-wrap-distance-bottom:0;mso-position-horizontal:absolute;mso-position-horizontal-relative:page;mso-position-vertical:absolute;mso-position-vertical-relative:text;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" path="m81597,l37033,14846,6075,55111,,88480r1162,15094l18605,143586r32743,26919l64414,175399r-3581,16202l41516,239039,20579,275133r-4831,7365l72999,282498r29122,-37820l131857,197718r23898,-51374l164617,94691,163048,72813,139560,24066,97558,1504,81597,xem310616,l266064,14846,235107,55111r-6076,33369l230194,103574r17443,40012l280380,170505r13066,4894l289864,191601r-19316,47438l249611,275133r-4832,7365l302031,282498r29121,-37820l360889,197718r23898,-51374l393649,94691,392080,72813,368592,24066,326585,1504,310616,xe" fillcolor="#005496" stroked="f">
                <v:path arrowok="t"/>
                <w10:wrap anchorx="page"/>
              </v:shape>
            </w:pict>
          </mc:Fallback>
        </mc:AlternateContent>
      </w:r>
      <w:r>
        <w:rPr>
          <w:color w:val="005496"/>
        </w:rPr>
        <w:t>Mentor</w:t>
      </w:r>
      <w:r>
        <w:rPr>
          <w:color w:val="005496"/>
          <w:spacing w:val="-5"/>
        </w:rPr>
        <w:t xml:space="preserve"> </w:t>
      </w:r>
      <w:r>
        <w:rPr>
          <w:color w:val="005496"/>
          <w:spacing w:val="-2"/>
        </w:rPr>
        <w:t>participant</w:t>
      </w:r>
    </w:p>
    <w:p w14:paraId="56AE6F15" w14:textId="77777777" w:rsidR="00F34A36" w:rsidRDefault="00F34A36">
      <w:pPr>
        <w:pStyle w:val="Heading9"/>
        <w:sectPr w:rsidR="00F34A36">
          <w:type w:val="continuous"/>
          <w:pgSz w:w="11910" w:h="16840"/>
          <w:pgMar w:top="740" w:right="850" w:bottom="280" w:left="708" w:header="0" w:footer="521" w:gutter="0"/>
          <w:cols w:num="2" w:space="720" w:equalWidth="0">
            <w:col w:w="4928" w:space="723"/>
            <w:col w:w="4701"/>
          </w:cols>
        </w:sectPr>
      </w:pPr>
    </w:p>
    <w:p w14:paraId="56AE6F16" w14:textId="77777777" w:rsidR="00F34A36" w:rsidRDefault="00F34A36">
      <w:pPr>
        <w:pStyle w:val="BodyText"/>
        <w:spacing w:before="2"/>
        <w:ind w:left="0"/>
        <w:rPr>
          <w:b/>
          <w:sz w:val="7"/>
        </w:rPr>
      </w:pPr>
    </w:p>
    <w:p w14:paraId="56AE6F17" w14:textId="77777777" w:rsidR="00F34A36" w:rsidRDefault="00842BCA">
      <w:pPr>
        <w:ind w:left="39"/>
        <w:rPr>
          <w:sz w:val="20"/>
        </w:rPr>
      </w:pPr>
      <w:r>
        <w:rPr>
          <w:noProof/>
          <w:sz w:val="20"/>
        </w:rPr>
        <w:drawing>
          <wp:inline distT="0" distB="0" distL="0" distR="0" wp14:anchorId="56AE7582" wp14:editId="56AE7583">
            <wp:extent cx="3003870" cy="1271016"/>
            <wp:effectExtent l="0" t="0" r="0" b="0"/>
            <wp:docPr id="162" name="Image 162" descr="Access to Enterprise - Supporting women in business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descr="Access to Enterprise - Supporting women in business logo "/>
                    <pic:cNvPicPr/>
                  </pic:nvPicPr>
                  <pic:blipFill>
                    <a:blip r:embed="rId91" cstate="print"/>
                    <a:stretch>
                      <a:fillRect/>
                    </a:stretch>
                  </pic:blipFill>
                  <pic:spPr>
                    <a:xfrm>
                      <a:off x="0" y="0"/>
                      <a:ext cx="3003870" cy="1271016"/>
                    </a:xfrm>
                    <a:prstGeom prst="rect">
                      <a:avLst/>
                    </a:prstGeom>
                  </pic:spPr>
                </pic:pic>
              </a:graphicData>
            </a:graphic>
          </wp:inline>
        </w:drawing>
      </w:r>
    </w:p>
    <w:p w14:paraId="56AE6F18" w14:textId="77777777" w:rsidR="00F34A36" w:rsidRDefault="00842BCA">
      <w:pPr>
        <w:pStyle w:val="Heading6"/>
        <w:spacing w:before="274"/>
      </w:pPr>
      <w:bookmarkStart w:id="70" w:name="Access_to_Enterprise"/>
      <w:bookmarkEnd w:id="70"/>
      <w:r>
        <w:rPr>
          <w:color w:val="00884F"/>
        </w:rPr>
        <w:t>Access</w:t>
      </w:r>
      <w:r>
        <w:rPr>
          <w:color w:val="00884F"/>
          <w:spacing w:val="-3"/>
        </w:rPr>
        <w:t xml:space="preserve"> </w:t>
      </w:r>
      <w:r>
        <w:rPr>
          <w:color w:val="00884F"/>
        </w:rPr>
        <w:t>to</w:t>
      </w:r>
      <w:r>
        <w:rPr>
          <w:color w:val="00884F"/>
          <w:spacing w:val="-1"/>
        </w:rPr>
        <w:t xml:space="preserve"> </w:t>
      </w:r>
      <w:r>
        <w:rPr>
          <w:color w:val="00884F"/>
          <w:spacing w:val="-2"/>
        </w:rPr>
        <w:t>Enterprise</w:t>
      </w:r>
    </w:p>
    <w:p w14:paraId="56AE6F19" w14:textId="77777777" w:rsidR="00F34A36" w:rsidRDefault="00842BCA">
      <w:pPr>
        <w:pStyle w:val="BodyText"/>
        <w:spacing w:before="274" w:line="312" w:lineRule="auto"/>
      </w:pPr>
      <w:r>
        <w:t>PWDA also launched the Access to Enterprise program, supporting women, feminine-identifying and non-binary people with disability across New South Wales to build</w:t>
      </w:r>
      <w:r>
        <w:rPr>
          <w:spacing w:val="-11"/>
        </w:rPr>
        <w:t xml:space="preserve"> </w:t>
      </w:r>
      <w:r>
        <w:t>sustainable</w:t>
      </w:r>
      <w:r>
        <w:rPr>
          <w:spacing w:val="-11"/>
        </w:rPr>
        <w:t xml:space="preserve"> </w:t>
      </w:r>
      <w:r>
        <w:t>self-employment</w:t>
      </w:r>
      <w:r>
        <w:rPr>
          <w:spacing w:val="-11"/>
        </w:rPr>
        <w:t xml:space="preserve"> </w:t>
      </w:r>
      <w:r>
        <w:t>and</w:t>
      </w:r>
      <w:r>
        <w:rPr>
          <w:spacing w:val="-11"/>
        </w:rPr>
        <w:t xml:space="preserve"> </w:t>
      </w:r>
      <w:r>
        <w:t xml:space="preserve">small </w:t>
      </w:r>
      <w:r>
        <w:rPr>
          <w:spacing w:val="-2"/>
        </w:rPr>
        <w:t>businesses.</w:t>
      </w:r>
    </w:p>
    <w:p w14:paraId="56AE6F1A" w14:textId="77777777" w:rsidR="00F34A36" w:rsidRDefault="00842BCA">
      <w:pPr>
        <w:pStyle w:val="BodyText"/>
        <w:spacing w:before="235" w:line="312" w:lineRule="auto"/>
      </w:pPr>
      <w:r>
        <w:t>The first cohort combined accessible eLearning,</w:t>
      </w:r>
      <w:r>
        <w:rPr>
          <w:spacing w:val="-13"/>
        </w:rPr>
        <w:t xml:space="preserve"> </w:t>
      </w:r>
      <w:r>
        <w:t>facilitated</w:t>
      </w:r>
      <w:r>
        <w:rPr>
          <w:spacing w:val="-13"/>
        </w:rPr>
        <w:t xml:space="preserve"> </w:t>
      </w:r>
      <w:r>
        <w:t>workshops,</w:t>
      </w:r>
      <w:r>
        <w:rPr>
          <w:spacing w:val="-13"/>
        </w:rPr>
        <w:t xml:space="preserve"> </w:t>
      </w:r>
      <w:r>
        <w:t>mentoring and peer networking to build business capability and confidence. Developed through lived experience leadership and</w:t>
      </w:r>
    </w:p>
    <w:p w14:paraId="56AE6F1B" w14:textId="77777777" w:rsidR="00F34A36" w:rsidRDefault="00842BCA">
      <w:pPr>
        <w:pStyle w:val="BodyText"/>
        <w:spacing w:before="6" w:line="312" w:lineRule="auto"/>
      </w:pPr>
      <w:r>
        <w:t>an</w:t>
      </w:r>
      <w:r>
        <w:rPr>
          <w:spacing w:val="-11"/>
        </w:rPr>
        <w:t xml:space="preserve"> </w:t>
      </w:r>
      <w:r>
        <w:t>Expert</w:t>
      </w:r>
      <w:r>
        <w:rPr>
          <w:spacing w:val="-17"/>
        </w:rPr>
        <w:t xml:space="preserve"> </w:t>
      </w:r>
      <w:r>
        <w:t>Advisory</w:t>
      </w:r>
      <w:r>
        <w:rPr>
          <w:spacing w:val="-8"/>
        </w:rPr>
        <w:t xml:space="preserve"> </w:t>
      </w:r>
      <w:r>
        <w:t>Panel,</w:t>
      </w:r>
      <w:r>
        <w:rPr>
          <w:spacing w:val="-8"/>
        </w:rPr>
        <w:t xml:space="preserve"> </w:t>
      </w:r>
      <w:r>
        <w:t>the</w:t>
      </w:r>
      <w:r>
        <w:rPr>
          <w:spacing w:val="-8"/>
        </w:rPr>
        <w:t xml:space="preserve"> </w:t>
      </w:r>
      <w:r>
        <w:t>program responds to barriers experienced</w:t>
      </w:r>
    </w:p>
    <w:p w14:paraId="56AE6F1C" w14:textId="77777777" w:rsidR="00F34A36" w:rsidRDefault="00842BCA">
      <w:pPr>
        <w:pStyle w:val="BodyText"/>
        <w:spacing w:before="2" w:line="312" w:lineRule="auto"/>
        <w:ind w:right="124"/>
      </w:pPr>
      <w:r>
        <w:t>in mainstream entrepreneurship by recognising disability as a source of innovation, leadership and enterprise. While</w:t>
      </w:r>
      <w:r>
        <w:rPr>
          <w:spacing w:val="-7"/>
        </w:rPr>
        <w:t xml:space="preserve"> </w:t>
      </w:r>
      <w:r>
        <w:t>still</w:t>
      </w:r>
      <w:r>
        <w:rPr>
          <w:spacing w:val="-7"/>
        </w:rPr>
        <w:t xml:space="preserve"> </w:t>
      </w:r>
      <w:r>
        <w:t>in</w:t>
      </w:r>
      <w:r>
        <w:rPr>
          <w:spacing w:val="-7"/>
        </w:rPr>
        <w:t xml:space="preserve"> </w:t>
      </w:r>
      <w:r>
        <w:t>its</w:t>
      </w:r>
      <w:r>
        <w:rPr>
          <w:spacing w:val="-7"/>
        </w:rPr>
        <w:t xml:space="preserve"> </w:t>
      </w:r>
      <w:r>
        <w:t>first</w:t>
      </w:r>
      <w:r>
        <w:rPr>
          <w:spacing w:val="-7"/>
        </w:rPr>
        <w:t xml:space="preserve"> </w:t>
      </w:r>
      <w:r>
        <w:t>year,</w:t>
      </w:r>
      <w:r>
        <w:rPr>
          <w:spacing w:val="-7"/>
        </w:rPr>
        <w:t xml:space="preserve"> </w:t>
      </w:r>
      <w:r>
        <w:t>the</w:t>
      </w:r>
      <w:r>
        <w:rPr>
          <w:spacing w:val="-7"/>
        </w:rPr>
        <w:t xml:space="preserve"> </w:t>
      </w:r>
      <w:r>
        <w:t>program</w:t>
      </w:r>
      <w:r>
        <w:rPr>
          <w:spacing w:val="-7"/>
        </w:rPr>
        <w:t xml:space="preserve"> </w:t>
      </w:r>
      <w:r>
        <w:t>has already demonstrated strong demand</w:t>
      </w:r>
    </w:p>
    <w:p w14:paraId="56AE6F1D" w14:textId="77777777" w:rsidR="00F34A36" w:rsidRDefault="00842BCA">
      <w:pPr>
        <w:pStyle w:val="BodyText"/>
        <w:spacing w:before="6" w:line="312" w:lineRule="auto"/>
      </w:pPr>
      <w:r>
        <w:t>for disability-led business support and is laying</w:t>
      </w:r>
      <w:r>
        <w:rPr>
          <w:spacing w:val="-8"/>
        </w:rPr>
        <w:t xml:space="preserve"> </w:t>
      </w:r>
      <w:r>
        <w:t>the</w:t>
      </w:r>
      <w:r>
        <w:rPr>
          <w:spacing w:val="-8"/>
        </w:rPr>
        <w:t xml:space="preserve"> </w:t>
      </w:r>
      <w:r>
        <w:t>foundations</w:t>
      </w:r>
      <w:r>
        <w:rPr>
          <w:spacing w:val="-8"/>
        </w:rPr>
        <w:t xml:space="preserve"> </w:t>
      </w:r>
      <w:r>
        <w:t>for</w:t>
      </w:r>
      <w:r>
        <w:rPr>
          <w:spacing w:val="-8"/>
        </w:rPr>
        <w:t xml:space="preserve"> </w:t>
      </w:r>
      <w:r>
        <w:t>greater</w:t>
      </w:r>
      <w:r>
        <w:rPr>
          <w:spacing w:val="-8"/>
        </w:rPr>
        <w:t xml:space="preserve"> </w:t>
      </w:r>
      <w:r>
        <w:t xml:space="preserve">economic </w:t>
      </w:r>
      <w:r>
        <w:rPr>
          <w:spacing w:val="-2"/>
        </w:rPr>
        <w:t>participation.</w:t>
      </w:r>
    </w:p>
    <w:p w14:paraId="56AE6F1E" w14:textId="77777777" w:rsidR="00F34A36" w:rsidRDefault="00842BCA">
      <w:pPr>
        <w:pStyle w:val="Heading4"/>
        <w:spacing w:line="244" w:lineRule="auto"/>
        <w:ind w:left="61" w:right="264"/>
      </w:pPr>
      <w:r>
        <w:rPr>
          <w:b w:val="0"/>
        </w:rPr>
        <w:br w:type="column"/>
      </w:r>
      <w:bookmarkStart w:id="71" w:name="Strengthening_responses_to_domestic,_fam"/>
      <w:bookmarkEnd w:id="71"/>
      <w:r>
        <w:rPr>
          <w:color w:val="005496"/>
          <w:spacing w:val="-2"/>
        </w:rPr>
        <w:t xml:space="preserve">Strengthening </w:t>
      </w:r>
      <w:r>
        <w:rPr>
          <w:color w:val="005496"/>
        </w:rPr>
        <w:t>responses to domestic,</w:t>
      </w:r>
      <w:r>
        <w:rPr>
          <w:color w:val="005496"/>
          <w:spacing w:val="-17"/>
        </w:rPr>
        <w:t xml:space="preserve"> </w:t>
      </w:r>
      <w:r>
        <w:rPr>
          <w:color w:val="005496"/>
        </w:rPr>
        <w:t>family</w:t>
      </w:r>
      <w:r>
        <w:rPr>
          <w:color w:val="005496"/>
          <w:spacing w:val="-16"/>
        </w:rPr>
        <w:t xml:space="preserve"> </w:t>
      </w:r>
      <w:r>
        <w:rPr>
          <w:color w:val="005496"/>
        </w:rPr>
        <w:t>and sexual violence</w:t>
      </w:r>
    </w:p>
    <w:p w14:paraId="56AE6F1F" w14:textId="77777777" w:rsidR="00F34A36" w:rsidRDefault="00842BCA">
      <w:pPr>
        <w:pStyle w:val="BodyText"/>
        <w:spacing w:before="350" w:line="307" w:lineRule="auto"/>
        <w:ind w:left="61" w:right="264"/>
      </w:pPr>
      <w:r>
        <w:t>Throughout the year, PWDA</w:t>
      </w:r>
      <w:r>
        <w:rPr>
          <w:spacing w:val="-4"/>
        </w:rPr>
        <w:t xml:space="preserve"> </w:t>
      </w:r>
      <w:r>
        <w:t>continued to strengthen</w:t>
      </w:r>
      <w:r>
        <w:rPr>
          <w:spacing w:val="-3"/>
        </w:rPr>
        <w:t xml:space="preserve"> </w:t>
      </w:r>
      <w:r>
        <w:t>disability-inclusive</w:t>
      </w:r>
      <w:r>
        <w:rPr>
          <w:spacing w:val="-3"/>
        </w:rPr>
        <w:t xml:space="preserve"> </w:t>
      </w:r>
      <w:r>
        <w:t>approaches to</w:t>
      </w:r>
      <w:r>
        <w:rPr>
          <w:spacing w:val="-7"/>
        </w:rPr>
        <w:t xml:space="preserve"> </w:t>
      </w:r>
      <w:r>
        <w:t>preventing</w:t>
      </w:r>
      <w:r>
        <w:rPr>
          <w:spacing w:val="-7"/>
        </w:rPr>
        <w:t xml:space="preserve"> </w:t>
      </w:r>
      <w:r>
        <w:t>and</w:t>
      </w:r>
      <w:r>
        <w:rPr>
          <w:spacing w:val="-7"/>
        </w:rPr>
        <w:t xml:space="preserve"> </w:t>
      </w:r>
      <w:r>
        <w:t>responding</w:t>
      </w:r>
      <w:r>
        <w:rPr>
          <w:spacing w:val="-7"/>
        </w:rPr>
        <w:t xml:space="preserve"> </w:t>
      </w:r>
      <w:r>
        <w:t>to</w:t>
      </w:r>
      <w:r>
        <w:rPr>
          <w:spacing w:val="-7"/>
        </w:rPr>
        <w:t xml:space="preserve"> </w:t>
      </w:r>
      <w:r>
        <w:t>domestic, family and sexual violence through workforce development, community partnerships and accessible education.</w:t>
      </w:r>
    </w:p>
    <w:p w14:paraId="56AE6F20" w14:textId="77777777" w:rsidR="00F34A36" w:rsidRDefault="00F34A36">
      <w:pPr>
        <w:pStyle w:val="BodyText"/>
        <w:ind w:left="0"/>
        <w:rPr>
          <w:sz w:val="20"/>
        </w:rPr>
      </w:pPr>
    </w:p>
    <w:p w14:paraId="56AE6F21" w14:textId="77777777" w:rsidR="00F34A36" w:rsidRDefault="00F34A36">
      <w:pPr>
        <w:pStyle w:val="BodyText"/>
        <w:ind w:left="0"/>
        <w:rPr>
          <w:sz w:val="20"/>
        </w:rPr>
      </w:pPr>
    </w:p>
    <w:p w14:paraId="56AE6F22" w14:textId="77777777" w:rsidR="00F34A36" w:rsidRDefault="00842BCA">
      <w:pPr>
        <w:pStyle w:val="BodyText"/>
        <w:spacing w:before="57"/>
        <w:ind w:left="0"/>
        <w:rPr>
          <w:sz w:val="20"/>
        </w:rPr>
      </w:pPr>
      <w:r>
        <w:rPr>
          <w:noProof/>
          <w:sz w:val="20"/>
        </w:rPr>
        <w:drawing>
          <wp:anchor distT="0" distB="0" distL="0" distR="0" simplePos="0" relativeHeight="487617536" behindDoc="1" locked="0" layoutInCell="1" allowOverlap="1" wp14:anchorId="56AE7584" wp14:editId="56AE7585">
            <wp:simplePos x="0" y="0"/>
            <wp:positionH relativeFrom="page">
              <wp:posOffset>3909717</wp:posOffset>
            </wp:positionH>
            <wp:positionV relativeFrom="paragraph">
              <wp:posOffset>198036</wp:posOffset>
            </wp:positionV>
            <wp:extent cx="2412934" cy="987551"/>
            <wp:effectExtent l="0" t="0" r="0" b="0"/>
            <wp:wrapTopAndBottom/>
            <wp:docPr id="163" name="Image 163" descr="Building Access logo, with the tagline - to include people with disabilit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descr="Building Access logo, with the tagline - to include people with disability. "/>
                    <pic:cNvPicPr/>
                  </pic:nvPicPr>
                  <pic:blipFill>
                    <a:blip r:embed="rId92" cstate="print"/>
                    <a:stretch>
                      <a:fillRect/>
                    </a:stretch>
                  </pic:blipFill>
                  <pic:spPr>
                    <a:xfrm>
                      <a:off x="0" y="0"/>
                      <a:ext cx="2412934" cy="987551"/>
                    </a:xfrm>
                    <a:prstGeom prst="rect">
                      <a:avLst/>
                    </a:prstGeom>
                  </pic:spPr>
                </pic:pic>
              </a:graphicData>
            </a:graphic>
          </wp:anchor>
        </w:drawing>
      </w:r>
    </w:p>
    <w:p w14:paraId="56AE6F23" w14:textId="77777777" w:rsidR="00F34A36" w:rsidRDefault="00F34A36">
      <w:pPr>
        <w:pStyle w:val="BodyText"/>
        <w:spacing w:before="227"/>
        <w:ind w:left="0"/>
      </w:pPr>
    </w:p>
    <w:p w14:paraId="56AE6F24" w14:textId="77777777" w:rsidR="00F34A36" w:rsidRDefault="00842BCA">
      <w:pPr>
        <w:pStyle w:val="Heading6"/>
        <w:ind w:left="61"/>
      </w:pPr>
      <w:bookmarkStart w:id="72" w:name="Building_Access"/>
      <w:bookmarkEnd w:id="72"/>
      <w:r>
        <w:rPr>
          <w:color w:val="00884F"/>
        </w:rPr>
        <w:t>Building</w:t>
      </w:r>
      <w:r>
        <w:rPr>
          <w:color w:val="00884F"/>
          <w:spacing w:val="-8"/>
        </w:rPr>
        <w:t xml:space="preserve"> </w:t>
      </w:r>
      <w:r>
        <w:rPr>
          <w:color w:val="00884F"/>
          <w:spacing w:val="-2"/>
        </w:rPr>
        <w:t>Access</w:t>
      </w:r>
    </w:p>
    <w:p w14:paraId="56AE6F25" w14:textId="77777777" w:rsidR="00F34A36" w:rsidRDefault="00842BCA">
      <w:pPr>
        <w:pStyle w:val="BodyText"/>
        <w:spacing w:before="265" w:line="304" w:lineRule="auto"/>
        <w:ind w:left="61" w:right="298"/>
      </w:pPr>
      <w:r>
        <w:t>Since 2017, the Building Access project has worked with domestic and family violence</w:t>
      </w:r>
      <w:r>
        <w:rPr>
          <w:spacing w:val="-7"/>
        </w:rPr>
        <w:t xml:space="preserve"> </w:t>
      </w:r>
      <w:r>
        <w:t>services</w:t>
      </w:r>
      <w:r>
        <w:rPr>
          <w:spacing w:val="-7"/>
        </w:rPr>
        <w:t xml:space="preserve"> </w:t>
      </w:r>
      <w:r>
        <w:t>across</w:t>
      </w:r>
      <w:r>
        <w:rPr>
          <w:spacing w:val="-7"/>
        </w:rPr>
        <w:t xml:space="preserve"> </w:t>
      </w:r>
      <w:r>
        <w:t>New</w:t>
      </w:r>
      <w:r>
        <w:rPr>
          <w:spacing w:val="-7"/>
        </w:rPr>
        <w:t xml:space="preserve"> </w:t>
      </w:r>
      <w:r>
        <w:t>South</w:t>
      </w:r>
      <w:r>
        <w:rPr>
          <w:spacing w:val="-7"/>
        </w:rPr>
        <w:t xml:space="preserve"> </w:t>
      </w:r>
      <w:r>
        <w:t>Wales to strengthen their ability to provide safe, accessible</w:t>
      </w:r>
      <w:r>
        <w:rPr>
          <w:spacing w:val="-7"/>
        </w:rPr>
        <w:t xml:space="preserve"> </w:t>
      </w:r>
      <w:r>
        <w:t>and</w:t>
      </w:r>
      <w:r>
        <w:rPr>
          <w:spacing w:val="-7"/>
        </w:rPr>
        <w:t xml:space="preserve"> </w:t>
      </w:r>
      <w:r>
        <w:t>inclusive</w:t>
      </w:r>
      <w:r>
        <w:rPr>
          <w:spacing w:val="-7"/>
        </w:rPr>
        <w:t xml:space="preserve"> </w:t>
      </w:r>
      <w:r>
        <w:t>support</w:t>
      </w:r>
      <w:r>
        <w:rPr>
          <w:spacing w:val="-7"/>
        </w:rPr>
        <w:t xml:space="preserve"> </w:t>
      </w:r>
      <w:r>
        <w:t>for</w:t>
      </w:r>
      <w:r>
        <w:rPr>
          <w:spacing w:val="-7"/>
        </w:rPr>
        <w:t xml:space="preserve"> </w:t>
      </w:r>
      <w:r>
        <w:t>people with disability. During 2025–26, the project entered a new phase, redesigning its training and resources in response</w:t>
      </w:r>
    </w:p>
    <w:p w14:paraId="56AE6F26" w14:textId="77777777" w:rsidR="00F34A36" w:rsidRDefault="00842BCA">
      <w:pPr>
        <w:pStyle w:val="BodyText"/>
        <w:spacing w:line="271" w:lineRule="exact"/>
        <w:ind w:left="61"/>
      </w:pPr>
      <w:r>
        <w:t>to</w:t>
      </w:r>
      <w:r>
        <w:rPr>
          <w:spacing w:val="-3"/>
        </w:rPr>
        <w:t xml:space="preserve"> </w:t>
      </w:r>
      <w:r>
        <w:t>evaluation</w:t>
      </w:r>
      <w:r>
        <w:rPr>
          <w:spacing w:val="-3"/>
        </w:rPr>
        <w:t xml:space="preserve"> </w:t>
      </w:r>
      <w:r>
        <w:t>findings</w:t>
      </w:r>
      <w:r>
        <w:rPr>
          <w:spacing w:val="-3"/>
        </w:rPr>
        <w:t xml:space="preserve"> </w:t>
      </w:r>
      <w:r>
        <w:t>and</w:t>
      </w:r>
      <w:r>
        <w:rPr>
          <w:spacing w:val="-3"/>
        </w:rPr>
        <w:t xml:space="preserve"> </w:t>
      </w:r>
      <w:r>
        <w:rPr>
          <w:spacing w:val="-2"/>
        </w:rPr>
        <w:t>extensive</w:t>
      </w:r>
    </w:p>
    <w:p w14:paraId="56AE6F27" w14:textId="77777777" w:rsidR="00F34A36" w:rsidRDefault="00842BCA">
      <w:pPr>
        <w:pStyle w:val="BodyText"/>
        <w:spacing w:before="74" w:line="304" w:lineRule="auto"/>
        <w:ind w:left="61" w:right="298"/>
      </w:pPr>
      <w:r>
        <w:t>co-design with people with disability, frontline practitioners and subject matter experts. The updated model will provide more flexible learning opportunities and support organisations to embed disability inclusion</w:t>
      </w:r>
      <w:r>
        <w:rPr>
          <w:spacing w:val="-9"/>
        </w:rPr>
        <w:t xml:space="preserve"> </w:t>
      </w:r>
      <w:r>
        <w:t>into</w:t>
      </w:r>
      <w:r>
        <w:rPr>
          <w:spacing w:val="-9"/>
        </w:rPr>
        <w:t xml:space="preserve"> </w:t>
      </w:r>
      <w:r>
        <w:t>everyday</w:t>
      </w:r>
      <w:r>
        <w:rPr>
          <w:spacing w:val="-9"/>
        </w:rPr>
        <w:t xml:space="preserve"> </w:t>
      </w:r>
      <w:r>
        <w:t>practice,</w:t>
      </w:r>
      <w:r>
        <w:rPr>
          <w:spacing w:val="-9"/>
        </w:rPr>
        <w:t xml:space="preserve"> </w:t>
      </w:r>
      <w:r>
        <w:t>extending the project’s impact across the domestic and family violence sector.</w:t>
      </w:r>
    </w:p>
    <w:p w14:paraId="56AE6F28" w14:textId="77777777" w:rsidR="00F34A36" w:rsidRDefault="00F34A36">
      <w:pPr>
        <w:pStyle w:val="BodyText"/>
        <w:spacing w:line="304" w:lineRule="auto"/>
        <w:sectPr w:rsidR="00F34A36">
          <w:pgSz w:w="11910" w:h="16840"/>
          <w:pgMar w:top="1600" w:right="850" w:bottom="720" w:left="708" w:header="0" w:footer="531" w:gutter="0"/>
          <w:cols w:num="2" w:space="720" w:equalWidth="0">
            <w:col w:w="5019" w:space="391"/>
            <w:col w:w="4942"/>
          </w:cols>
        </w:sectPr>
      </w:pPr>
    </w:p>
    <w:p w14:paraId="56AE6F29" w14:textId="77777777" w:rsidR="00F34A36" w:rsidRDefault="00842BCA">
      <w:pPr>
        <w:ind w:left="312"/>
        <w:rPr>
          <w:sz w:val="20"/>
        </w:rPr>
      </w:pPr>
      <w:r>
        <w:rPr>
          <w:noProof/>
          <w:sz w:val="20"/>
        </w:rPr>
        <w:lastRenderedPageBreak/>
        <w:drawing>
          <wp:inline distT="0" distB="0" distL="0" distR="0" wp14:anchorId="56AE7586" wp14:editId="56AE7587">
            <wp:extent cx="2879260" cy="960120"/>
            <wp:effectExtent l="0" t="0" r="0" b="0"/>
            <wp:docPr id="164" name="Image 164" descr="Healthy Relationships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descr="Healthy Relationships logo "/>
                    <pic:cNvPicPr/>
                  </pic:nvPicPr>
                  <pic:blipFill>
                    <a:blip r:embed="rId93" cstate="print"/>
                    <a:stretch>
                      <a:fillRect/>
                    </a:stretch>
                  </pic:blipFill>
                  <pic:spPr>
                    <a:xfrm>
                      <a:off x="0" y="0"/>
                      <a:ext cx="2879260" cy="960120"/>
                    </a:xfrm>
                    <a:prstGeom prst="rect">
                      <a:avLst/>
                    </a:prstGeom>
                  </pic:spPr>
                </pic:pic>
              </a:graphicData>
            </a:graphic>
          </wp:inline>
        </w:drawing>
      </w:r>
    </w:p>
    <w:p w14:paraId="56AE6F2A" w14:textId="77777777" w:rsidR="00F34A36" w:rsidRDefault="00F34A36">
      <w:pPr>
        <w:pStyle w:val="BodyText"/>
        <w:ind w:left="0"/>
        <w:rPr>
          <w:sz w:val="12"/>
        </w:rPr>
      </w:pPr>
    </w:p>
    <w:p w14:paraId="56AE6F2B" w14:textId="77777777" w:rsidR="00F34A36" w:rsidRDefault="00F34A36">
      <w:pPr>
        <w:pStyle w:val="BodyText"/>
        <w:rPr>
          <w:sz w:val="12"/>
        </w:rPr>
        <w:sectPr w:rsidR="00F34A36">
          <w:pgSz w:w="11910" w:h="16840"/>
          <w:pgMar w:top="1680" w:right="850" w:bottom="720" w:left="708" w:header="0" w:footer="521" w:gutter="0"/>
          <w:cols w:space="720"/>
        </w:sectPr>
      </w:pPr>
    </w:p>
    <w:p w14:paraId="56AE6F2C" w14:textId="77777777" w:rsidR="00F34A36" w:rsidRDefault="00842BCA">
      <w:pPr>
        <w:pStyle w:val="Heading6"/>
        <w:spacing w:before="34"/>
      </w:pPr>
      <w:bookmarkStart w:id="73" w:name="Healthy_Relationships"/>
      <w:bookmarkEnd w:id="73"/>
      <w:r>
        <w:rPr>
          <w:color w:val="00884F"/>
        </w:rPr>
        <w:t xml:space="preserve">Healthy </w:t>
      </w:r>
      <w:r>
        <w:rPr>
          <w:color w:val="00884F"/>
          <w:spacing w:val="-2"/>
        </w:rPr>
        <w:t>Relationships</w:t>
      </w:r>
    </w:p>
    <w:p w14:paraId="56AE6F2D" w14:textId="77777777" w:rsidR="00F34A36" w:rsidRDefault="00842BCA">
      <w:pPr>
        <w:pStyle w:val="BodyText"/>
        <w:spacing w:before="274" w:line="312" w:lineRule="auto"/>
      </w:pPr>
      <w:r>
        <w:t>PWDA commenced the Healthy Relationships</w:t>
      </w:r>
      <w:r>
        <w:rPr>
          <w:spacing w:val="-10"/>
        </w:rPr>
        <w:t xml:space="preserve"> </w:t>
      </w:r>
      <w:r>
        <w:t>project,</w:t>
      </w:r>
      <w:r>
        <w:rPr>
          <w:spacing w:val="-10"/>
        </w:rPr>
        <w:t xml:space="preserve"> </w:t>
      </w:r>
      <w:r>
        <w:t>a</w:t>
      </w:r>
      <w:r>
        <w:rPr>
          <w:spacing w:val="-10"/>
        </w:rPr>
        <w:t xml:space="preserve"> </w:t>
      </w:r>
      <w:r>
        <w:t>three-year</w:t>
      </w:r>
      <w:r>
        <w:rPr>
          <w:spacing w:val="-10"/>
        </w:rPr>
        <w:t xml:space="preserve"> </w:t>
      </w:r>
      <w:r>
        <w:t>initiative that will support people with intellectual disability to build the knowledge and</w:t>
      </w:r>
    </w:p>
    <w:p w14:paraId="56AE6F2E" w14:textId="77777777" w:rsidR="00F34A36" w:rsidRDefault="00842BCA">
      <w:pPr>
        <w:pStyle w:val="BodyText"/>
        <w:spacing w:before="5" w:line="312" w:lineRule="auto"/>
        <w:ind w:right="234"/>
      </w:pPr>
      <w:r>
        <w:t>skills to recognise and develop safe, respectful relationships. Co-designed</w:t>
      </w:r>
      <w:r>
        <w:rPr>
          <w:spacing w:val="40"/>
        </w:rPr>
        <w:t xml:space="preserve"> </w:t>
      </w:r>
      <w:r>
        <w:t>with people with disability, the project is developing accessible workshops, Easy Read resources and eLearning focused on consent, boundaries, respectful relationships</w:t>
      </w:r>
      <w:r>
        <w:rPr>
          <w:spacing w:val="-5"/>
        </w:rPr>
        <w:t xml:space="preserve"> </w:t>
      </w:r>
      <w:r>
        <w:t>and</w:t>
      </w:r>
      <w:r>
        <w:rPr>
          <w:spacing w:val="-5"/>
        </w:rPr>
        <w:t xml:space="preserve"> </w:t>
      </w:r>
      <w:r>
        <w:t>online</w:t>
      </w:r>
      <w:r>
        <w:rPr>
          <w:spacing w:val="-5"/>
        </w:rPr>
        <w:t xml:space="preserve"> </w:t>
      </w:r>
      <w:r>
        <w:t>safety.</w:t>
      </w:r>
      <w:r>
        <w:rPr>
          <w:spacing w:val="-10"/>
        </w:rPr>
        <w:t xml:space="preserve"> </w:t>
      </w:r>
      <w:r>
        <w:t>Together, these resources will form a sustainable primary</w:t>
      </w:r>
      <w:r>
        <w:rPr>
          <w:spacing w:val="-10"/>
        </w:rPr>
        <w:t xml:space="preserve"> </w:t>
      </w:r>
      <w:r>
        <w:t>prevention</w:t>
      </w:r>
      <w:r>
        <w:rPr>
          <w:spacing w:val="-10"/>
        </w:rPr>
        <w:t xml:space="preserve"> </w:t>
      </w:r>
      <w:r>
        <w:t>program</w:t>
      </w:r>
      <w:r>
        <w:rPr>
          <w:spacing w:val="-10"/>
        </w:rPr>
        <w:t xml:space="preserve"> </w:t>
      </w:r>
      <w:r>
        <w:t>that</w:t>
      </w:r>
      <w:r>
        <w:rPr>
          <w:spacing w:val="-10"/>
        </w:rPr>
        <w:t xml:space="preserve"> </w:t>
      </w:r>
      <w:r>
        <w:t>supports people with disability to make informed choices and build healthy relationships.</w:t>
      </w:r>
    </w:p>
    <w:p w14:paraId="56AE6F2F" w14:textId="77777777" w:rsidR="00F34A36" w:rsidRDefault="00F34A36">
      <w:pPr>
        <w:pStyle w:val="BodyText"/>
        <w:spacing w:before="67"/>
        <w:ind w:left="0"/>
      </w:pPr>
    </w:p>
    <w:p w14:paraId="56AE6F30" w14:textId="77777777" w:rsidR="00F34A36" w:rsidRDefault="00842BCA">
      <w:pPr>
        <w:pStyle w:val="Heading6"/>
      </w:pPr>
      <w:bookmarkStart w:id="74" w:name="Remote_Reach"/>
      <w:bookmarkEnd w:id="74"/>
      <w:r>
        <w:rPr>
          <w:color w:val="00884F"/>
        </w:rPr>
        <w:t>Remote</w:t>
      </w:r>
      <w:r>
        <w:rPr>
          <w:color w:val="00884F"/>
          <w:spacing w:val="-6"/>
        </w:rPr>
        <w:t xml:space="preserve"> </w:t>
      </w:r>
      <w:r>
        <w:rPr>
          <w:color w:val="00884F"/>
          <w:spacing w:val="-2"/>
        </w:rPr>
        <w:t>Reach</w:t>
      </w:r>
    </w:p>
    <w:p w14:paraId="56AE6F31" w14:textId="77777777" w:rsidR="00F34A36" w:rsidRDefault="00842BCA">
      <w:pPr>
        <w:pStyle w:val="BodyText"/>
        <w:spacing w:before="275" w:line="312" w:lineRule="auto"/>
        <w:ind w:right="57"/>
      </w:pPr>
      <w:r>
        <w:t>Working in partnership with Maranguka and</w:t>
      </w:r>
      <w:r>
        <w:rPr>
          <w:spacing w:val="-12"/>
        </w:rPr>
        <w:t xml:space="preserve"> </w:t>
      </w:r>
      <w:r>
        <w:t>the</w:t>
      </w:r>
      <w:r>
        <w:rPr>
          <w:spacing w:val="-12"/>
        </w:rPr>
        <w:t xml:space="preserve"> </w:t>
      </w:r>
      <w:r>
        <w:t>Bourke</w:t>
      </w:r>
      <w:r>
        <w:rPr>
          <w:spacing w:val="-12"/>
        </w:rPr>
        <w:t xml:space="preserve"> </w:t>
      </w:r>
      <w:r>
        <w:t>community,</w:t>
      </w:r>
      <w:r>
        <w:rPr>
          <w:spacing w:val="-12"/>
        </w:rPr>
        <w:t xml:space="preserve"> </w:t>
      </w:r>
      <w:r>
        <w:t>Remote</w:t>
      </w:r>
      <w:r>
        <w:rPr>
          <w:spacing w:val="-12"/>
        </w:rPr>
        <w:t xml:space="preserve"> </w:t>
      </w:r>
      <w:r>
        <w:t>Reach strengthened</w:t>
      </w:r>
      <w:r>
        <w:rPr>
          <w:spacing w:val="-15"/>
        </w:rPr>
        <w:t xml:space="preserve"> </w:t>
      </w:r>
      <w:r>
        <w:t>disability-inclusive</w:t>
      </w:r>
      <w:r>
        <w:rPr>
          <w:spacing w:val="-15"/>
        </w:rPr>
        <w:t xml:space="preserve"> </w:t>
      </w:r>
      <w:r>
        <w:t>responses to domestic, family and sexual violence</w:t>
      </w:r>
    </w:p>
    <w:p w14:paraId="56AE6F32" w14:textId="77777777" w:rsidR="00F34A36" w:rsidRDefault="00842BCA">
      <w:pPr>
        <w:pStyle w:val="BodyText"/>
        <w:spacing w:before="5" w:line="312" w:lineRule="auto"/>
        <w:ind w:right="20"/>
      </w:pPr>
      <w:r>
        <w:t>for Aboriginal and Torres Strait Islander women and children. Through community consultation and co-design, the project established the foundations for a</w:t>
      </w:r>
      <w:r>
        <w:rPr>
          <w:spacing w:val="80"/>
        </w:rPr>
        <w:t xml:space="preserve"> </w:t>
      </w:r>
      <w:r>
        <w:t>long-term partnership focused on accessibility, workforce</w:t>
      </w:r>
      <w:r>
        <w:rPr>
          <w:spacing w:val="-19"/>
        </w:rPr>
        <w:t xml:space="preserve"> </w:t>
      </w:r>
      <w:r>
        <w:t>capability,</w:t>
      </w:r>
      <w:r>
        <w:rPr>
          <w:spacing w:val="-17"/>
        </w:rPr>
        <w:t xml:space="preserve"> </w:t>
      </w:r>
      <w:r>
        <w:t>community</w:t>
      </w:r>
      <w:r>
        <w:rPr>
          <w:spacing w:val="-16"/>
        </w:rPr>
        <w:t xml:space="preserve"> </w:t>
      </w:r>
      <w:r>
        <w:t>leadership and sustainable systems change.</w:t>
      </w:r>
    </w:p>
    <w:p w14:paraId="56AE6F33" w14:textId="77777777" w:rsidR="00F34A36" w:rsidRDefault="00842BCA">
      <w:pPr>
        <w:pStyle w:val="BodyText"/>
        <w:ind w:left="0"/>
      </w:pPr>
      <w:r>
        <w:br w:type="column"/>
      </w:r>
    </w:p>
    <w:p w14:paraId="56AE6F34" w14:textId="77777777" w:rsidR="00F34A36" w:rsidRDefault="00F34A36">
      <w:pPr>
        <w:pStyle w:val="BodyText"/>
        <w:ind w:left="0"/>
      </w:pPr>
    </w:p>
    <w:p w14:paraId="56AE6F35" w14:textId="77777777" w:rsidR="00F34A36" w:rsidRDefault="00F34A36">
      <w:pPr>
        <w:pStyle w:val="BodyText"/>
        <w:ind w:left="0"/>
      </w:pPr>
    </w:p>
    <w:p w14:paraId="56AE6F36" w14:textId="77777777" w:rsidR="00F34A36" w:rsidRDefault="00F34A36">
      <w:pPr>
        <w:pStyle w:val="BodyText"/>
        <w:ind w:left="0"/>
      </w:pPr>
    </w:p>
    <w:p w14:paraId="56AE6F37" w14:textId="77777777" w:rsidR="00F34A36" w:rsidRDefault="00F34A36">
      <w:pPr>
        <w:pStyle w:val="BodyText"/>
        <w:ind w:left="0"/>
      </w:pPr>
    </w:p>
    <w:p w14:paraId="56AE6F38" w14:textId="77777777" w:rsidR="00F34A36" w:rsidRDefault="00F34A36">
      <w:pPr>
        <w:pStyle w:val="BodyText"/>
        <w:ind w:left="0"/>
      </w:pPr>
    </w:p>
    <w:p w14:paraId="56AE6F39" w14:textId="77777777" w:rsidR="00F34A36" w:rsidRDefault="00F34A36">
      <w:pPr>
        <w:pStyle w:val="BodyText"/>
        <w:ind w:left="0"/>
      </w:pPr>
    </w:p>
    <w:p w14:paraId="56AE6F3A" w14:textId="77777777" w:rsidR="00F34A36" w:rsidRDefault="00F34A36">
      <w:pPr>
        <w:pStyle w:val="BodyText"/>
        <w:ind w:left="0"/>
      </w:pPr>
    </w:p>
    <w:p w14:paraId="56AE6F3B" w14:textId="77777777" w:rsidR="00F34A36" w:rsidRDefault="00F34A36">
      <w:pPr>
        <w:pStyle w:val="BodyText"/>
        <w:ind w:left="0"/>
      </w:pPr>
    </w:p>
    <w:p w14:paraId="56AE6F3C" w14:textId="77777777" w:rsidR="00F34A36" w:rsidRDefault="00F34A36">
      <w:pPr>
        <w:pStyle w:val="BodyText"/>
        <w:ind w:left="0"/>
      </w:pPr>
    </w:p>
    <w:p w14:paraId="56AE6F3D" w14:textId="77777777" w:rsidR="00F34A36" w:rsidRDefault="00F34A36">
      <w:pPr>
        <w:pStyle w:val="BodyText"/>
        <w:ind w:left="0"/>
      </w:pPr>
    </w:p>
    <w:p w14:paraId="56AE6F3E" w14:textId="77777777" w:rsidR="00F34A36" w:rsidRDefault="00F34A36">
      <w:pPr>
        <w:pStyle w:val="BodyText"/>
        <w:ind w:left="0"/>
      </w:pPr>
    </w:p>
    <w:p w14:paraId="56AE6F3F" w14:textId="77777777" w:rsidR="00F34A36" w:rsidRDefault="00F34A36">
      <w:pPr>
        <w:pStyle w:val="BodyText"/>
        <w:ind w:left="0"/>
      </w:pPr>
    </w:p>
    <w:p w14:paraId="56AE6F40" w14:textId="77777777" w:rsidR="00F34A36" w:rsidRDefault="00F34A36">
      <w:pPr>
        <w:pStyle w:val="BodyText"/>
        <w:ind w:left="0"/>
      </w:pPr>
    </w:p>
    <w:p w14:paraId="56AE6F41" w14:textId="77777777" w:rsidR="00F34A36" w:rsidRDefault="00F34A36">
      <w:pPr>
        <w:pStyle w:val="BodyText"/>
        <w:ind w:left="0"/>
      </w:pPr>
    </w:p>
    <w:p w14:paraId="56AE6F42" w14:textId="77777777" w:rsidR="00F34A36" w:rsidRDefault="00F34A36">
      <w:pPr>
        <w:pStyle w:val="BodyText"/>
        <w:ind w:left="0"/>
      </w:pPr>
    </w:p>
    <w:p w14:paraId="56AE6F43" w14:textId="77777777" w:rsidR="00F34A36" w:rsidRDefault="00F34A36">
      <w:pPr>
        <w:pStyle w:val="BodyText"/>
        <w:spacing w:before="143"/>
        <w:ind w:left="0"/>
      </w:pPr>
    </w:p>
    <w:p w14:paraId="56AE6F44" w14:textId="77777777" w:rsidR="00F34A36" w:rsidRDefault="00842BCA">
      <w:pPr>
        <w:pStyle w:val="BodyText"/>
        <w:ind w:left="468"/>
      </w:pPr>
      <w:r>
        <w:rPr>
          <w:color w:val="005496"/>
        </w:rPr>
        <w:t>Maranguka</w:t>
      </w:r>
      <w:r>
        <w:rPr>
          <w:color w:val="005496"/>
          <w:spacing w:val="-7"/>
        </w:rPr>
        <w:t xml:space="preserve"> </w:t>
      </w:r>
      <w:r>
        <w:rPr>
          <w:color w:val="005496"/>
        </w:rPr>
        <w:t>and</w:t>
      </w:r>
      <w:r>
        <w:rPr>
          <w:color w:val="005496"/>
          <w:spacing w:val="-5"/>
        </w:rPr>
        <w:t xml:space="preserve"> </w:t>
      </w:r>
      <w:r>
        <w:rPr>
          <w:color w:val="005496"/>
        </w:rPr>
        <w:t>PWDA</w:t>
      </w:r>
      <w:r>
        <w:rPr>
          <w:color w:val="005496"/>
          <w:spacing w:val="-17"/>
        </w:rPr>
        <w:t xml:space="preserve"> </w:t>
      </w:r>
      <w:r>
        <w:rPr>
          <w:color w:val="005496"/>
        </w:rPr>
        <w:t>co-design</w:t>
      </w:r>
      <w:r>
        <w:rPr>
          <w:color w:val="005496"/>
          <w:spacing w:val="-4"/>
        </w:rPr>
        <w:t xml:space="preserve"> </w:t>
      </w:r>
      <w:r>
        <w:rPr>
          <w:color w:val="005496"/>
          <w:spacing w:val="-2"/>
        </w:rPr>
        <w:t>sessions</w:t>
      </w:r>
    </w:p>
    <w:p w14:paraId="56AE6F45" w14:textId="77777777" w:rsidR="00F34A36" w:rsidRDefault="00842BCA">
      <w:pPr>
        <w:pStyle w:val="BodyText"/>
        <w:spacing w:before="84"/>
        <w:ind w:left="0" w:right="168"/>
        <w:jc w:val="right"/>
      </w:pPr>
      <w:r>
        <w:rPr>
          <w:noProof/>
        </w:rPr>
        <w:drawing>
          <wp:anchor distT="0" distB="0" distL="0" distR="0" simplePos="0" relativeHeight="15759360" behindDoc="0" locked="0" layoutInCell="1" allowOverlap="1" wp14:anchorId="56AE7588" wp14:editId="56AE7589">
            <wp:simplePos x="0" y="0"/>
            <wp:positionH relativeFrom="page">
              <wp:posOffset>3923999</wp:posOffset>
            </wp:positionH>
            <wp:positionV relativeFrom="paragraph">
              <wp:posOffset>-4291054</wp:posOffset>
            </wp:positionV>
            <wp:extent cx="2987999" cy="4040025"/>
            <wp:effectExtent l="0" t="0" r="0" b="0"/>
            <wp:wrapNone/>
            <wp:docPr id="165" name="Image 165" descr="Participants sit at tables facing a projector screen during a Maranguka and PWDA co-design session in Bourke, NS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descr="Participants sit at tables facing a projector screen during a Maranguka and PWDA co-design session in Bourke, NSW."/>
                    <pic:cNvPicPr/>
                  </pic:nvPicPr>
                  <pic:blipFill>
                    <a:blip r:embed="rId94" cstate="print"/>
                    <a:stretch>
                      <a:fillRect/>
                    </a:stretch>
                  </pic:blipFill>
                  <pic:spPr>
                    <a:xfrm>
                      <a:off x="0" y="0"/>
                      <a:ext cx="2987999" cy="4040025"/>
                    </a:xfrm>
                    <a:prstGeom prst="rect">
                      <a:avLst/>
                    </a:prstGeom>
                  </pic:spPr>
                </pic:pic>
              </a:graphicData>
            </a:graphic>
          </wp:anchor>
        </w:drawing>
      </w:r>
      <w:r>
        <w:rPr>
          <w:color w:val="005496"/>
        </w:rPr>
        <w:t xml:space="preserve">Bourke, </w:t>
      </w:r>
      <w:r>
        <w:rPr>
          <w:color w:val="005496"/>
          <w:spacing w:val="-4"/>
        </w:rPr>
        <w:t>NSW.</w:t>
      </w:r>
    </w:p>
    <w:p w14:paraId="56AE6F46" w14:textId="77777777" w:rsidR="00F34A36" w:rsidRDefault="00F34A36">
      <w:pPr>
        <w:pStyle w:val="BodyText"/>
        <w:ind w:left="0"/>
        <w:rPr>
          <w:sz w:val="20"/>
        </w:rPr>
      </w:pPr>
    </w:p>
    <w:p w14:paraId="56AE6F47" w14:textId="77777777" w:rsidR="00F34A36" w:rsidRDefault="00842BCA">
      <w:pPr>
        <w:pStyle w:val="BodyText"/>
        <w:spacing w:before="32"/>
        <w:ind w:left="0"/>
        <w:rPr>
          <w:sz w:val="20"/>
        </w:rPr>
      </w:pPr>
      <w:r>
        <w:rPr>
          <w:noProof/>
          <w:sz w:val="20"/>
        </w:rPr>
        <w:drawing>
          <wp:anchor distT="0" distB="0" distL="0" distR="0" simplePos="0" relativeHeight="487618048" behindDoc="1" locked="0" layoutInCell="1" allowOverlap="1" wp14:anchorId="56AE758A" wp14:editId="56AE758B">
            <wp:simplePos x="0" y="0"/>
            <wp:positionH relativeFrom="page">
              <wp:posOffset>3923995</wp:posOffset>
            </wp:positionH>
            <wp:positionV relativeFrom="paragraph">
              <wp:posOffset>181915</wp:posOffset>
            </wp:positionV>
            <wp:extent cx="2989936" cy="3776472"/>
            <wp:effectExtent l="0" t="0" r="0" b="0"/>
            <wp:wrapTopAndBottom/>
            <wp:docPr id="166" name="Image 166" descr="Maranguka and PWDA team members stand together outdoors beside a large stone sculpture under gum trees and a blue sky in Bourke, NS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descr="Maranguka and PWDA team members stand together outdoors beside a large stone sculpture under gum trees and a blue sky in Bourke, NSW."/>
                    <pic:cNvPicPr/>
                  </pic:nvPicPr>
                  <pic:blipFill>
                    <a:blip r:embed="rId95" cstate="print"/>
                    <a:stretch>
                      <a:fillRect/>
                    </a:stretch>
                  </pic:blipFill>
                  <pic:spPr>
                    <a:xfrm>
                      <a:off x="0" y="0"/>
                      <a:ext cx="2989936" cy="3776472"/>
                    </a:xfrm>
                    <a:prstGeom prst="rect">
                      <a:avLst/>
                    </a:prstGeom>
                  </pic:spPr>
                </pic:pic>
              </a:graphicData>
            </a:graphic>
          </wp:anchor>
        </w:drawing>
      </w:r>
    </w:p>
    <w:p w14:paraId="56AE6F48" w14:textId="77777777" w:rsidR="00F34A36" w:rsidRDefault="00842BCA">
      <w:pPr>
        <w:pStyle w:val="BodyText"/>
        <w:spacing w:before="116"/>
        <w:ind w:left="0" w:right="168"/>
        <w:jc w:val="right"/>
      </w:pPr>
      <w:r>
        <w:rPr>
          <w:color w:val="005496"/>
        </w:rPr>
        <w:t>Maranguka</w:t>
      </w:r>
      <w:r>
        <w:rPr>
          <w:color w:val="005496"/>
          <w:spacing w:val="-3"/>
        </w:rPr>
        <w:t xml:space="preserve"> </w:t>
      </w:r>
      <w:r>
        <w:rPr>
          <w:color w:val="005496"/>
        </w:rPr>
        <w:t>and</w:t>
      </w:r>
      <w:r>
        <w:rPr>
          <w:color w:val="005496"/>
          <w:spacing w:val="-2"/>
        </w:rPr>
        <w:t xml:space="preserve"> </w:t>
      </w:r>
      <w:r>
        <w:rPr>
          <w:color w:val="005496"/>
        </w:rPr>
        <w:t>PWDA</w:t>
      </w:r>
      <w:r>
        <w:rPr>
          <w:color w:val="005496"/>
          <w:spacing w:val="-15"/>
        </w:rPr>
        <w:t xml:space="preserve"> </w:t>
      </w:r>
      <w:r>
        <w:rPr>
          <w:color w:val="005496"/>
        </w:rPr>
        <w:t>in</w:t>
      </w:r>
      <w:r>
        <w:rPr>
          <w:color w:val="005496"/>
          <w:spacing w:val="-2"/>
        </w:rPr>
        <w:t xml:space="preserve"> </w:t>
      </w:r>
      <w:r>
        <w:rPr>
          <w:color w:val="005496"/>
        </w:rPr>
        <w:t>Bourke,</w:t>
      </w:r>
      <w:r>
        <w:rPr>
          <w:color w:val="005496"/>
          <w:spacing w:val="-2"/>
        </w:rPr>
        <w:t xml:space="preserve"> </w:t>
      </w:r>
      <w:r>
        <w:rPr>
          <w:color w:val="005496"/>
          <w:spacing w:val="-4"/>
        </w:rPr>
        <w:t>NSW.</w:t>
      </w:r>
    </w:p>
    <w:p w14:paraId="56AE6F49" w14:textId="77777777" w:rsidR="00F34A36" w:rsidRDefault="00F34A36">
      <w:pPr>
        <w:pStyle w:val="BodyText"/>
        <w:jc w:val="right"/>
        <w:sectPr w:rsidR="00F34A36">
          <w:type w:val="continuous"/>
          <w:pgSz w:w="11910" w:h="16840"/>
          <w:pgMar w:top="740" w:right="850" w:bottom="280" w:left="708" w:header="0" w:footer="521" w:gutter="0"/>
          <w:cols w:num="2" w:space="720" w:equalWidth="0">
            <w:col w:w="4942" w:space="217"/>
            <w:col w:w="5193"/>
          </w:cols>
        </w:sectPr>
      </w:pPr>
    </w:p>
    <w:p w14:paraId="56AE6F4A" w14:textId="77777777" w:rsidR="00F34A36" w:rsidRDefault="00842BCA">
      <w:pPr>
        <w:pStyle w:val="Heading4"/>
        <w:spacing w:line="249" w:lineRule="auto"/>
        <w:ind w:right="304"/>
      </w:pPr>
      <w:bookmarkStart w:id="75" w:name="Co-designing_more_inclusive_systems"/>
      <w:bookmarkEnd w:id="75"/>
      <w:r>
        <w:rPr>
          <w:color w:val="005496"/>
        </w:rPr>
        <w:lastRenderedPageBreak/>
        <w:t>Co-designing</w:t>
      </w:r>
      <w:r>
        <w:rPr>
          <w:color w:val="005496"/>
          <w:spacing w:val="-33"/>
        </w:rPr>
        <w:t xml:space="preserve"> </w:t>
      </w:r>
      <w:r>
        <w:rPr>
          <w:color w:val="005496"/>
        </w:rPr>
        <w:t>more inclusive systems</w:t>
      </w:r>
    </w:p>
    <w:p w14:paraId="56AE6F4B" w14:textId="77777777" w:rsidR="00F34A36" w:rsidRDefault="00842BCA">
      <w:pPr>
        <w:pStyle w:val="BodyText"/>
        <w:spacing w:before="350" w:line="312" w:lineRule="auto"/>
        <w:ind w:right="47"/>
      </w:pPr>
      <w:r>
        <w:t>Throughout the year, PWDA</w:t>
      </w:r>
      <w:r>
        <w:rPr>
          <w:spacing w:val="-3"/>
        </w:rPr>
        <w:t xml:space="preserve"> </w:t>
      </w:r>
      <w:r>
        <w:t>partnered with governments and communities to ensure</w:t>
      </w:r>
      <w:r>
        <w:rPr>
          <w:spacing w:val="40"/>
        </w:rPr>
        <w:t xml:space="preserve"> </w:t>
      </w:r>
      <w:r>
        <w:t>the</w:t>
      </w:r>
      <w:r>
        <w:rPr>
          <w:spacing w:val="-7"/>
        </w:rPr>
        <w:t xml:space="preserve"> </w:t>
      </w:r>
      <w:r>
        <w:t>lived</w:t>
      </w:r>
      <w:r>
        <w:rPr>
          <w:spacing w:val="-7"/>
        </w:rPr>
        <w:t xml:space="preserve"> </w:t>
      </w:r>
      <w:r>
        <w:t>experience</w:t>
      </w:r>
      <w:r>
        <w:rPr>
          <w:spacing w:val="-7"/>
        </w:rPr>
        <w:t xml:space="preserve"> </w:t>
      </w:r>
      <w:r>
        <w:t>and</w:t>
      </w:r>
      <w:r>
        <w:rPr>
          <w:spacing w:val="-7"/>
        </w:rPr>
        <w:t xml:space="preserve"> </w:t>
      </w:r>
      <w:r>
        <w:t>expertise</w:t>
      </w:r>
      <w:r>
        <w:rPr>
          <w:spacing w:val="-7"/>
        </w:rPr>
        <w:t xml:space="preserve"> </w:t>
      </w:r>
      <w:r>
        <w:t>of</w:t>
      </w:r>
      <w:r>
        <w:rPr>
          <w:spacing w:val="-7"/>
        </w:rPr>
        <w:t xml:space="preserve"> </w:t>
      </w:r>
      <w:r>
        <w:t>people with disability shaped future systems, services and community attitudes.</w:t>
      </w:r>
    </w:p>
    <w:p w14:paraId="56AE6F4C" w14:textId="77777777" w:rsidR="00F34A36" w:rsidRDefault="00842BCA">
      <w:pPr>
        <w:pStyle w:val="Heading6"/>
        <w:spacing w:before="15" w:line="259" w:lineRule="auto"/>
        <w:ind w:right="43"/>
      </w:pPr>
      <w:r>
        <w:rPr>
          <w:b w:val="0"/>
        </w:rPr>
        <w:br w:type="column"/>
      </w:r>
      <w:bookmarkStart w:id="76" w:name="Australian_Digital_Health_Agency_Partner"/>
      <w:bookmarkEnd w:id="76"/>
      <w:r>
        <w:rPr>
          <w:color w:val="00884F"/>
        </w:rPr>
        <w:t>Australian</w:t>
      </w:r>
      <w:r>
        <w:rPr>
          <w:color w:val="00884F"/>
          <w:spacing w:val="-18"/>
        </w:rPr>
        <w:t xml:space="preserve"> </w:t>
      </w:r>
      <w:r>
        <w:rPr>
          <w:color w:val="00884F"/>
        </w:rPr>
        <w:t>Digital</w:t>
      </w:r>
      <w:r>
        <w:rPr>
          <w:color w:val="00884F"/>
          <w:spacing w:val="-18"/>
        </w:rPr>
        <w:t xml:space="preserve"> </w:t>
      </w:r>
      <w:r>
        <w:rPr>
          <w:color w:val="00884F"/>
        </w:rPr>
        <w:t>Health Agency Partnership</w:t>
      </w:r>
    </w:p>
    <w:p w14:paraId="56AE6F4D" w14:textId="77777777" w:rsidR="00F34A36" w:rsidRDefault="00842BCA">
      <w:pPr>
        <w:pStyle w:val="BodyText"/>
        <w:spacing w:before="238" w:line="312" w:lineRule="auto"/>
        <w:ind w:right="883"/>
      </w:pPr>
      <w:r>
        <w:t>PWDA</w:t>
      </w:r>
      <w:r>
        <w:rPr>
          <w:spacing w:val="-17"/>
        </w:rPr>
        <w:t xml:space="preserve"> </w:t>
      </w:r>
      <w:r>
        <w:t>continued</w:t>
      </w:r>
      <w:r>
        <w:rPr>
          <w:spacing w:val="-13"/>
        </w:rPr>
        <w:t xml:space="preserve"> </w:t>
      </w:r>
      <w:r>
        <w:t>its</w:t>
      </w:r>
      <w:r>
        <w:rPr>
          <w:spacing w:val="-9"/>
        </w:rPr>
        <w:t xml:space="preserve"> </w:t>
      </w:r>
      <w:r>
        <w:t>partnership</w:t>
      </w:r>
      <w:r>
        <w:rPr>
          <w:spacing w:val="-9"/>
        </w:rPr>
        <w:t xml:space="preserve"> </w:t>
      </w:r>
      <w:r>
        <w:t>with the</w:t>
      </w:r>
      <w:r>
        <w:rPr>
          <w:spacing w:val="-4"/>
        </w:rPr>
        <w:t xml:space="preserve"> </w:t>
      </w:r>
      <w:r>
        <w:t>Australian Digital Health</w:t>
      </w:r>
      <w:r>
        <w:rPr>
          <w:spacing w:val="-4"/>
        </w:rPr>
        <w:t xml:space="preserve"> </w:t>
      </w:r>
      <w:r>
        <w:t>Agency to strengthen disability confidence and accessibility across the</w:t>
      </w:r>
      <w:r>
        <w:rPr>
          <w:spacing w:val="-12"/>
        </w:rPr>
        <w:t xml:space="preserve"> </w:t>
      </w:r>
      <w:r>
        <w:t>Agency.</w:t>
      </w:r>
    </w:p>
    <w:p w14:paraId="56AE6F4E" w14:textId="77777777" w:rsidR="00F34A36" w:rsidRDefault="00842BCA">
      <w:pPr>
        <w:pStyle w:val="BodyText"/>
        <w:spacing w:before="5" w:line="312" w:lineRule="auto"/>
        <w:ind w:right="132"/>
      </w:pPr>
      <w:r>
        <w:t>Community consultation and staff capability development</w:t>
      </w:r>
      <w:r>
        <w:rPr>
          <w:spacing w:val="-12"/>
        </w:rPr>
        <w:t xml:space="preserve"> </w:t>
      </w:r>
      <w:r>
        <w:t>helped</w:t>
      </w:r>
      <w:r>
        <w:rPr>
          <w:spacing w:val="-12"/>
        </w:rPr>
        <w:t xml:space="preserve"> </w:t>
      </w:r>
      <w:r>
        <w:t>improve</w:t>
      </w:r>
      <w:r>
        <w:rPr>
          <w:spacing w:val="-12"/>
        </w:rPr>
        <w:t xml:space="preserve"> </w:t>
      </w:r>
      <w:r>
        <w:t>understanding of the barriers people with disability experience when accessing digital health services and informed more inclusive approaches to My Health Record and broader digital health initiatives.</w:t>
      </w:r>
    </w:p>
    <w:p w14:paraId="56AE6F4F" w14:textId="77777777" w:rsidR="00F34A36" w:rsidRDefault="00F34A36">
      <w:pPr>
        <w:pStyle w:val="BodyText"/>
        <w:spacing w:line="312" w:lineRule="auto"/>
        <w:sectPr w:rsidR="00F34A36">
          <w:pgSz w:w="11910" w:h="16840"/>
          <w:pgMar w:top="1600" w:right="850" w:bottom="720" w:left="708" w:header="0" w:footer="531" w:gutter="0"/>
          <w:cols w:num="2" w:space="720" w:equalWidth="0">
            <w:col w:w="5049" w:space="111"/>
            <w:col w:w="5192"/>
          </w:cols>
        </w:sectPr>
      </w:pPr>
    </w:p>
    <w:p w14:paraId="56AE6F50" w14:textId="77777777" w:rsidR="00F34A36" w:rsidRDefault="00F34A36">
      <w:pPr>
        <w:pStyle w:val="BodyText"/>
        <w:ind w:left="0"/>
        <w:rPr>
          <w:sz w:val="20"/>
        </w:rPr>
      </w:pPr>
    </w:p>
    <w:p w14:paraId="56AE6F51" w14:textId="77777777" w:rsidR="00F34A36" w:rsidRDefault="00F34A36">
      <w:pPr>
        <w:pStyle w:val="BodyText"/>
        <w:ind w:left="0"/>
        <w:rPr>
          <w:sz w:val="20"/>
        </w:rPr>
      </w:pPr>
    </w:p>
    <w:p w14:paraId="56AE6F52" w14:textId="77777777" w:rsidR="00F34A36" w:rsidRDefault="00F34A36">
      <w:pPr>
        <w:pStyle w:val="BodyText"/>
        <w:spacing w:before="85"/>
        <w:ind w:left="0"/>
        <w:rPr>
          <w:sz w:val="20"/>
        </w:rPr>
      </w:pPr>
    </w:p>
    <w:p w14:paraId="56AE6F53" w14:textId="77777777" w:rsidR="00F34A36" w:rsidRDefault="00842BCA">
      <w:pPr>
        <w:ind w:left="312"/>
        <w:rPr>
          <w:sz w:val="20"/>
        </w:rPr>
      </w:pPr>
      <w:r>
        <w:rPr>
          <w:noProof/>
          <w:sz w:val="20"/>
        </w:rPr>
        <w:drawing>
          <wp:inline distT="0" distB="0" distL="0" distR="0" wp14:anchorId="56AE758C" wp14:editId="56AE758D">
            <wp:extent cx="6137262" cy="5107971"/>
            <wp:effectExtent l="0" t="0" r="0" b="0"/>
            <wp:docPr id="167" name="Image 167" descr="A woman with long dark curly hair uses a laptop while sitting in a wheelchair at 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descr="A woman with long dark curly hair uses a laptop while sitting in a wheelchair at home."/>
                    <pic:cNvPicPr/>
                  </pic:nvPicPr>
                  <pic:blipFill>
                    <a:blip r:embed="rId96" cstate="print"/>
                    <a:stretch>
                      <a:fillRect/>
                    </a:stretch>
                  </pic:blipFill>
                  <pic:spPr>
                    <a:xfrm>
                      <a:off x="0" y="0"/>
                      <a:ext cx="6137262" cy="5107971"/>
                    </a:xfrm>
                    <a:prstGeom prst="rect">
                      <a:avLst/>
                    </a:prstGeom>
                  </pic:spPr>
                </pic:pic>
              </a:graphicData>
            </a:graphic>
          </wp:inline>
        </w:drawing>
      </w:r>
    </w:p>
    <w:p w14:paraId="56AE6F54" w14:textId="77777777" w:rsidR="00F34A36" w:rsidRDefault="00F34A36">
      <w:pPr>
        <w:rPr>
          <w:sz w:val="20"/>
        </w:rPr>
        <w:sectPr w:rsidR="00F34A36">
          <w:type w:val="continuous"/>
          <w:pgSz w:w="11910" w:h="16840"/>
          <w:pgMar w:top="740" w:right="850" w:bottom="280" w:left="708" w:header="0" w:footer="531" w:gutter="0"/>
          <w:cols w:space="720"/>
        </w:sectPr>
      </w:pPr>
    </w:p>
    <w:p w14:paraId="56AE6F55" w14:textId="77777777" w:rsidR="00F34A36" w:rsidRDefault="00842BCA">
      <w:pPr>
        <w:pStyle w:val="Heading6"/>
        <w:spacing w:before="15"/>
      </w:pPr>
      <w:bookmarkStart w:id="77" w:name="Community_Attitudes"/>
      <w:bookmarkEnd w:id="77"/>
      <w:r>
        <w:rPr>
          <w:color w:val="00884F"/>
        </w:rPr>
        <w:lastRenderedPageBreak/>
        <w:t xml:space="preserve">Community </w:t>
      </w:r>
      <w:r>
        <w:rPr>
          <w:color w:val="00884F"/>
          <w:spacing w:val="-2"/>
        </w:rPr>
        <w:t>Attitudes</w:t>
      </w:r>
    </w:p>
    <w:p w14:paraId="56AE6F56" w14:textId="77777777" w:rsidR="00F34A36" w:rsidRDefault="00842BCA">
      <w:pPr>
        <w:pStyle w:val="BodyText"/>
        <w:spacing w:before="275" w:line="312" w:lineRule="auto"/>
        <w:ind w:right="48"/>
      </w:pPr>
      <w:r>
        <w:t>PWDA also commenced the Community Attitudes: Connection and Safety in our Communities project. Through surveys, focus groups, a lived experience</w:t>
      </w:r>
      <w:r>
        <w:rPr>
          <w:spacing w:val="-6"/>
        </w:rPr>
        <w:t xml:space="preserve"> </w:t>
      </w:r>
      <w:r>
        <w:t>Advisory Group and co-designed eLearning, the project</w:t>
      </w:r>
      <w:r>
        <w:rPr>
          <w:spacing w:val="-10"/>
        </w:rPr>
        <w:t xml:space="preserve"> </w:t>
      </w:r>
      <w:r>
        <w:t>is</w:t>
      </w:r>
      <w:r>
        <w:rPr>
          <w:spacing w:val="-10"/>
        </w:rPr>
        <w:t xml:space="preserve"> </w:t>
      </w:r>
      <w:r>
        <w:t>developing</w:t>
      </w:r>
      <w:r>
        <w:rPr>
          <w:spacing w:val="-10"/>
        </w:rPr>
        <w:t xml:space="preserve"> </w:t>
      </w:r>
      <w:r>
        <w:t>accessible</w:t>
      </w:r>
      <w:r>
        <w:rPr>
          <w:spacing w:val="-10"/>
        </w:rPr>
        <w:t xml:space="preserve"> </w:t>
      </w:r>
      <w:r>
        <w:t xml:space="preserve">resources that challenge stigma, celebrate diversity and strengthen understanding of the intersection of disability and LGBTQIA+ </w:t>
      </w:r>
      <w:r>
        <w:rPr>
          <w:spacing w:val="-2"/>
        </w:rPr>
        <w:t>identities.</w:t>
      </w:r>
    </w:p>
    <w:p w14:paraId="56AE6F57" w14:textId="77777777" w:rsidR="00F34A36" w:rsidRDefault="00842BCA">
      <w:pPr>
        <w:pStyle w:val="BodyText"/>
        <w:spacing w:before="239" w:line="312" w:lineRule="auto"/>
        <w:ind w:right="234"/>
      </w:pPr>
      <w:r>
        <w:t>To reflect the project’s commitment to lived experience and storytelling, PWDA commissioned an original artwork by artist Essa Chignell celebrating the diversity, strength and connection of LGBTQIA+ people</w:t>
      </w:r>
      <w:r>
        <w:rPr>
          <w:spacing w:val="-10"/>
        </w:rPr>
        <w:t xml:space="preserve"> </w:t>
      </w:r>
      <w:r>
        <w:t>with</w:t>
      </w:r>
      <w:r>
        <w:rPr>
          <w:spacing w:val="-10"/>
        </w:rPr>
        <w:t xml:space="preserve"> </w:t>
      </w:r>
      <w:r>
        <w:t>disability.</w:t>
      </w:r>
      <w:r>
        <w:rPr>
          <w:spacing w:val="-14"/>
        </w:rPr>
        <w:t xml:space="preserve"> </w:t>
      </w:r>
      <w:r>
        <w:t>The</w:t>
      </w:r>
      <w:r>
        <w:rPr>
          <w:spacing w:val="-10"/>
        </w:rPr>
        <w:t xml:space="preserve"> </w:t>
      </w:r>
      <w:r>
        <w:t>artist</w:t>
      </w:r>
      <w:r>
        <w:rPr>
          <w:spacing w:val="-10"/>
        </w:rPr>
        <w:t xml:space="preserve"> </w:t>
      </w:r>
      <w:r>
        <w:t>shared</w:t>
      </w:r>
      <w:r>
        <w:rPr>
          <w:spacing w:val="-10"/>
        </w:rPr>
        <w:t xml:space="preserve"> </w:t>
      </w:r>
      <w:r>
        <w:t>the following reflection on the work:</w:t>
      </w:r>
    </w:p>
    <w:p w14:paraId="56AE6F58" w14:textId="77777777" w:rsidR="00F34A36" w:rsidRDefault="00F34A36">
      <w:pPr>
        <w:pStyle w:val="BodyText"/>
        <w:ind w:left="0"/>
        <w:rPr>
          <w:sz w:val="20"/>
        </w:rPr>
      </w:pPr>
    </w:p>
    <w:p w14:paraId="56AE6F59" w14:textId="77777777" w:rsidR="00F34A36" w:rsidRDefault="00842BCA">
      <w:pPr>
        <w:pStyle w:val="BodyText"/>
        <w:spacing w:before="149"/>
        <w:ind w:left="0"/>
        <w:rPr>
          <w:sz w:val="20"/>
        </w:rPr>
      </w:pPr>
      <w:r>
        <w:rPr>
          <w:noProof/>
          <w:sz w:val="20"/>
        </w:rPr>
        <w:drawing>
          <wp:anchor distT="0" distB="0" distL="0" distR="0" simplePos="0" relativeHeight="487619072" behindDoc="1" locked="0" layoutInCell="1" allowOverlap="1" wp14:anchorId="56AE758E" wp14:editId="56AE758F">
            <wp:simplePos x="0" y="0"/>
            <wp:positionH relativeFrom="page">
              <wp:posOffset>648004</wp:posOffset>
            </wp:positionH>
            <wp:positionV relativeFrom="paragraph">
              <wp:posOffset>255988</wp:posOffset>
            </wp:positionV>
            <wp:extent cx="2989189" cy="4041648"/>
            <wp:effectExtent l="0" t="0" r="0" b="0"/>
            <wp:wrapTopAndBottom/>
            <wp:docPr id="168" name="Image 168" descr="To be held artwork by Essa Chignell. A Black and white linocut print of three raised hands lifting a small figure, set against gold rays of ligh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descr="To be held artwork by Essa Chignell. A Black and white linocut print of three raised hands lifting a small figure, set against gold rays of light."/>
                    <pic:cNvPicPr/>
                  </pic:nvPicPr>
                  <pic:blipFill>
                    <a:blip r:embed="rId97" cstate="print"/>
                    <a:stretch>
                      <a:fillRect/>
                    </a:stretch>
                  </pic:blipFill>
                  <pic:spPr>
                    <a:xfrm>
                      <a:off x="0" y="0"/>
                      <a:ext cx="2989189" cy="4041648"/>
                    </a:xfrm>
                    <a:prstGeom prst="rect">
                      <a:avLst/>
                    </a:prstGeom>
                  </pic:spPr>
                </pic:pic>
              </a:graphicData>
            </a:graphic>
          </wp:anchor>
        </w:drawing>
      </w:r>
    </w:p>
    <w:p w14:paraId="56AE6F5A" w14:textId="77777777" w:rsidR="00F34A36" w:rsidRDefault="00842BCA">
      <w:pPr>
        <w:ind w:left="232"/>
        <w:rPr>
          <w:sz w:val="20"/>
        </w:rPr>
      </w:pPr>
      <w:r>
        <w:br w:type="column"/>
      </w:r>
      <w:r>
        <w:rPr>
          <w:noProof/>
          <w:sz w:val="20"/>
        </w:rPr>
        <mc:AlternateContent>
          <mc:Choice Requires="wpg">
            <w:drawing>
              <wp:inline distT="0" distB="0" distL="0" distR="0" wp14:anchorId="56AE7590" wp14:editId="56AE7591">
                <wp:extent cx="393700" cy="282575"/>
                <wp:effectExtent l="0" t="0" r="0" b="0"/>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700" cy="282575"/>
                          <a:chOff x="0" y="0"/>
                          <a:chExt cx="393700" cy="282575"/>
                        </a:xfrm>
                      </wpg:grpSpPr>
                      <wps:wsp>
                        <wps:cNvPr id="170" name="Graphic 170"/>
                        <wps:cNvSpPr/>
                        <wps:spPr>
                          <a:xfrm>
                            <a:off x="0" y="0"/>
                            <a:ext cx="393700" cy="282575"/>
                          </a:xfrm>
                          <a:custGeom>
                            <a:avLst/>
                            <a:gdLst/>
                            <a:ahLst/>
                            <a:cxnLst/>
                            <a:rect l="l" t="t" r="r" b="b"/>
                            <a:pathLst>
                              <a:path w="393700" h="282575">
                                <a:moveTo>
                                  <a:pt x="312051" y="0"/>
                                </a:moveTo>
                                <a:lnTo>
                                  <a:pt x="267106" y="13539"/>
                                </a:lnTo>
                                <a:lnTo>
                                  <a:pt x="235302" y="53754"/>
                                </a:lnTo>
                                <a:lnTo>
                                  <a:pt x="229031" y="94691"/>
                                </a:lnTo>
                                <a:lnTo>
                                  <a:pt x="230017" y="111815"/>
                                </a:lnTo>
                                <a:lnTo>
                                  <a:pt x="232971" y="129031"/>
                                </a:lnTo>
                                <a:lnTo>
                                  <a:pt x="237893" y="146344"/>
                                </a:lnTo>
                                <a:lnTo>
                                  <a:pt x="244708" y="163574"/>
                                </a:lnTo>
                                <a:lnTo>
                                  <a:pt x="244779" y="163753"/>
                                </a:lnTo>
                                <a:lnTo>
                                  <a:pt x="271225" y="213968"/>
                                </a:lnTo>
                                <a:lnTo>
                                  <a:pt x="301507" y="258452"/>
                                </a:lnTo>
                                <a:lnTo>
                                  <a:pt x="320649" y="282498"/>
                                </a:lnTo>
                                <a:lnTo>
                                  <a:pt x="377901" y="282498"/>
                                </a:lnTo>
                                <a:lnTo>
                                  <a:pt x="373069" y="275133"/>
                                </a:lnTo>
                                <a:lnTo>
                                  <a:pt x="367164" y="265436"/>
                                </a:lnTo>
                                <a:lnTo>
                                  <a:pt x="344265" y="223423"/>
                                </a:lnTo>
                                <a:lnTo>
                                  <a:pt x="329234" y="175399"/>
                                </a:lnTo>
                                <a:lnTo>
                                  <a:pt x="342300" y="170505"/>
                                </a:lnTo>
                                <a:lnTo>
                                  <a:pt x="354291" y="163574"/>
                                </a:lnTo>
                                <a:lnTo>
                                  <a:pt x="383185" y="131121"/>
                                </a:lnTo>
                                <a:lnTo>
                                  <a:pt x="393649" y="88480"/>
                                </a:lnTo>
                                <a:lnTo>
                                  <a:pt x="392131" y="71214"/>
                                </a:lnTo>
                                <a:lnTo>
                                  <a:pt x="369315" y="26390"/>
                                </a:lnTo>
                                <a:lnTo>
                                  <a:pt x="327987" y="1650"/>
                                </a:lnTo>
                                <a:lnTo>
                                  <a:pt x="312051" y="0"/>
                                </a:lnTo>
                                <a:close/>
                              </a:path>
                              <a:path w="393700" h="282575">
                                <a:moveTo>
                                  <a:pt x="83019" y="0"/>
                                </a:moveTo>
                                <a:lnTo>
                                  <a:pt x="38074" y="13539"/>
                                </a:lnTo>
                                <a:lnTo>
                                  <a:pt x="6270" y="53754"/>
                                </a:lnTo>
                                <a:lnTo>
                                  <a:pt x="0" y="94691"/>
                                </a:lnTo>
                                <a:lnTo>
                                  <a:pt x="985" y="111815"/>
                                </a:lnTo>
                                <a:lnTo>
                                  <a:pt x="15677" y="163574"/>
                                </a:lnTo>
                                <a:lnTo>
                                  <a:pt x="32759" y="197718"/>
                                </a:lnTo>
                                <a:lnTo>
                                  <a:pt x="62496" y="244677"/>
                                </a:lnTo>
                                <a:lnTo>
                                  <a:pt x="91617" y="282498"/>
                                </a:lnTo>
                                <a:lnTo>
                                  <a:pt x="148869" y="282498"/>
                                </a:lnTo>
                                <a:lnTo>
                                  <a:pt x="144037" y="275133"/>
                                </a:lnTo>
                                <a:lnTo>
                                  <a:pt x="138133" y="265436"/>
                                </a:lnTo>
                                <a:lnTo>
                                  <a:pt x="115233" y="223423"/>
                                </a:lnTo>
                                <a:lnTo>
                                  <a:pt x="100202" y="175399"/>
                                </a:lnTo>
                                <a:lnTo>
                                  <a:pt x="113268" y="170505"/>
                                </a:lnTo>
                                <a:lnTo>
                                  <a:pt x="125260" y="163574"/>
                                </a:lnTo>
                                <a:lnTo>
                                  <a:pt x="154153" y="131121"/>
                                </a:lnTo>
                                <a:lnTo>
                                  <a:pt x="164617" y="88480"/>
                                </a:lnTo>
                                <a:lnTo>
                                  <a:pt x="163099" y="71214"/>
                                </a:lnTo>
                                <a:lnTo>
                                  <a:pt x="140284" y="26390"/>
                                </a:lnTo>
                                <a:lnTo>
                                  <a:pt x="98955" y="1650"/>
                                </a:lnTo>
                                <a:lnTo>
                                  <a:pt x="83019" y="0"/>
                                </a:lnTo>
                                <a:close/>
                              </a:path>
                            </a:pathLst>
                          </a:custGeom>
                          <a:solidFill>
                            <a:srgbClr val="005496"/>
                          </a:solidFill>
                        </wps:spPr>
                        <wps:bodyPr wrap="square" lIns="0" tIns="0" rIns="0" bIns="0" rtlCol="0">
                          <a:prstTxWarp prst="textNoShape">
                            <a:avLst/>
                          </a:prstTxWarp>
                          <a:noAutofit/>
                        </wps:bodyPr>
                      </wps:wsp>
                    </wpg:wgp>
                  </a:graphicData>
                </a:graphic>
              </wp:inline>
            </w:drawing>
          </mc:Choice>
          <mc:Fallback>
            <w:pict>
              <v:group w14:anchorId="3A875C8F" id="Group 169" o:spid="_x0000_s1026" style="width:31pt;height:22.25pt;mso-position-horizontal-relative:char;mso-position-vertical-relative:line"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">
                <v:shape id="Graphic 170" o:spid="_x0000_s1027" style="position:absolute;width:393700;height:282575;visibility:visible;mso-wrap-style:square;v-text-anchor:top" coordsize="393700,28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" path="m312051,l267106,13539,235302,53754r-6271,40937l230017,111815r2954,17216l237893,146344r6815,17230l244779,163753r26446,50215l301507,258452r19142,24046l377901,282498r-4832,-7365l367164,265436,344265,223423,329234,175399r13066,-4894l354291,163574r28894,-32453l393649,88480,392131,71214,369315,26390,327987,1650,312051,xem83019,l38074,13539,6270,53754,,94691r985,17124l15677,163574r17082,34144l62496,244677r29121,37821l148869,282498r-4832,-7365l138133,265436,115233,223423,100202,175399r13066,-4894l125260,163574r28893,-32453l164617,88480,163099,71214,140284,26390,98955,1650,83019,xe" fillcolor="#005496" stroked="f">
                  <v:path arrowok="t"/>
                </v:shape>
                <w10:anchorlock/>
              </v:group>
            </w:pict>
          </mc:Fallback>
        </mc:AlternateContent>
      </w:r>
    </w:p>
    <w:p w14:paraId="56AE6F5B" w14:textId="77777777" w:rsidR="00F34A36" w:rsidRDefault="00842BCA">
      <w:pPr>
        <w:spacing w:before="232" w:line="278" w:lineRule="auto"/>
        <w:ind w:left="709" w:right="891"/>
        <w:rPr>
          <w:b/>
          <w:sz w:val="30"/>
        </w:rPr>
      </w:pPr>
      <w:r>
        <w:rPr>
          <w:b/>
          <w:noProof/>
          <w:sz w:val="30"/>
        </w:rPr>
        <mc:AlternateContent>
          <mc:Choice Requires="wps">
            <w:drawing>
              <wp:anchor distT="0" distB="0" distL="0" distR="0" simplePos="0" relativeHeight="485466112" behindDoc="1" locked="0" layoutInCell="1" allowOverlap="1" wp14:anchorId="56AE7592" wp14:editId="56AE7593">
                <wp:simplePos x="0" y="0"/>
                <wp:positionH relativeFrom="page">
                  <wp:posOffset>4593504</wp:posOffset>
                </wp:positionH>
                <wp:positionV relativeFrom="paragraph">
                  <wp:posOffset>-261569</wp:posOffset>
                </wp:positionV>
                <wp:extent cx="2331085" cy="750570"/>
                <wp:effectExtent l="0" t="0" r="0" b="0"/>
                <wp:wrapNone/>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1085" cy="750570"/>
                        </a:xfrm>
                        <a:custGeom>
                          <a:avLst/>
                          <a:gdLst/>
                          <a:ahLst/>
                          <a:cxnLst/>
                          <a:rect l="l" t="t" r="r" b="b"/>
                          <a:pathLst>
                            <a:path w="2331085" h="750570">
                              <a:moveTo>
                                <a:pt x="2330894" y="749973"/>
                              </a:moveTo>
                              <a:lnTo>
                                <a:pt x="2330894" y="444677"/>
                              </a:lnTo>
                              <a:lnTo>
                                <a:pt x="2328280" y="396293"/>
                              </a:lnTo>
                              <a:lnTo>
                                <a:pt x="2320619" y="349401"/>
                              </a:lnTo>
                              <a:lnTo>
                                <a:pt x="2308185" y="304274"/>
                              </a:lnTo>
                              <a:lnTo>
                                <a:pt x="2291252" y="261187"/>
                              </a:lnTo>
                              <a:lnTo>
                                <a:pt x="2270092" y="220413"/>
                              </a:lnTo>
                              <a:lnTo>
                                <a:pt x="2244979" y="182225"/>
                              </a:lnTo>
                              <a:lnTo>
                                <a:pt x="2216187" y="146896"/>
                              </a:lnTo>
                              <a:lnTo>
                                <a:pt x="2183989" y="114699"/>
                              </a:lnTo>
                              <a:lnTo>
                                <a:pt x="2148658" y="85909"/>
                              </a:lnTo>
                              <a:lnTo>
                                <a:pt x="2110467" y="60798"/>
                              </a:lnTo>
                              <a:lnTo>
                                <a:pt x="2069691" y="39639"/>
                              </a:lnTo>
                              <a:lnTo>
                                <a:pt x="2026601" y="22707"/>
                              </a:lnTo>
                              <a:lnTo>
                                <a:pt x="1981473" y="10274"/>
                              </a:lnTo>
                              <a:lnTo>
                                <a:pt x="1934578" y="2614"/>
                              </a:lnTo>
                              <a:lnTo>
                                <a:pt x="1886191" y="0"/>
                              </a:lnTo>
                              <a:lnTo>
                                <a:pt x="0" y="0"/>
                              </a:lnTo>
                            </a:path>
                          </a:pathLst>
                        </a:custGeom>
                        <a:ln w="25400">
                          <a:solidFill>
                            <a:srgbClr val="005496"/>
                          </a:solidFill>
                          <a:prstDash val="solid"/>
                        </a:ln>
                      </wps:spPr>
                      <wps:bodyPr wrap="square" lIns="0" tIns="0" rIns="0" bIns="0" rtlCol="0">
                        <a:prstTxWarp prst="textNoShape">
                          <a:avLst/>
                        </a:prstTxWarp>
                        <a:noAutofit/>
                      </wps:bodyPr>
                    </wps:wsp>
                  </a:graphicData>
                </a:graphic>
              </wp:anchor>
            </w:drawing>
          </mc:Choice>
          <mc:Fallback>
            <w:pict>
              <v:shape w14:anchorId="6F9D9255" id="Graphic 171" o:spid="_x0000_s1026" style="position:absolute;margin-left:361.7pt;margin-top:-20.6pt;width:183.55pt;height:59.1pt;z-index:-17850368;visibility:visible;mso-wrap-style:square;mso-wrap-distance-left:0;mso-wrap-distance-top:0;mso-wrap-distance-right:0;mso-wrap-distance-bottom:0;mso-position-horizontal:absolute;mso-position-horizontal-relative:page;mso-position-vertical:absolute;mso-position-vertical-relative:text;v-text-anchor:top" coordsize="2331085,75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" path="m2330894,749973r,-305296l2328280,396293r-7661,-46892l2308185,304274r-16933,-43087l2270092,220413r-25113,-38188l2216187,146896r-32198,-32197l2148658,85909,2110467,60798,2069691,39639,2026601,22707,1981473,10274,1934578,2614,1886191,,,e" filled="f" strokecolor="#005496" strokeweight="2pt">
                <v:path arrowok="t"/>
                <w10:wrap anchorx="page"/>
              </v:shape>
            </w:pict>
          </mc:Fallback>
        </mc:AlternateContent>
      </w:r>
      <w:r>
        <w:rPr>
          <w:b/>
          <w:color w:val="005496"/>
          <w:sz w:val="30"/>
        </w:rPr>
        <w:t>‘To be held’ is an ode to the symbiotic holding I’ve</w:t>
      </w:r>
      <w:r>
        <w:rPr>
          <w:b/>
          <w:color w:val="005496"/>
          <w:spacing w:val="-11"/>
          <w:sz w:val="30"/>
        </w:rPr>
        <w:t xml:space="preserve"> </w:t>
      </w:r>
      <w:r>
        <w:rPr>
          <w:b/>
          <w:color w:val="005496"/>
          <w:sz w:val="30"/>
        </w:rPr>
        <w:t>experienced</w:t>
      </w:r>
      <w:r>
        <w:rPr>
          <w:b/>
          <w:color w:val="005496"/>
          <w:spacing w:val="-11"/>
          <w:sz w:val="30"/>
        </w:rPr>
        <w:t xml:space="preserve"> </w:t>
      </w:r>
      <w:r>
        <w:rPr>
          <w:b/>
          <w:color w:val="005496"/>
          <w:sz w:val="30"/>
        </w:rPr>
        <w:t>in</w:t>
      </w:r>
      <w:r>
        <w:rPr>
          <w:b/>
          <w:color w:val="005496"/>
          <w:spacing w:val="-11"/>
          <w:sz w:val="30"/>
        </w:rPr>
        <w:t xml:space="preserve"> </w:t>
      </w:r>
      <w:r>
        <w:rPr>
          <w:b/>
          <w:color w:val="005496"/>
          <w:sz w:val="30"/>
        </w:rPr>
        <w:t>queer relationships that has been so essential to my</w:t>
      </w:r>
    </w:p>
    <w:p w14:paraId="56AE6F5C" w14:textId="77777777" w:rsidR="00F34A36" w:rsidRDefault="00842BCA">
      <w:pPr>
        <w:spacing w:line="278" w:lineRule="auto"/>
        <w:ind w:left="709" w:right="729"/>
        <w:rPr>
          <w:b/>
          <w:sz w:val="30"/>
        </w:rPr>
      </w:pPr>
      <w:r>
        <w:rPr>
          <w:b/>
          <w:color w:val="005496"/>
          <w:sz w:val="30"/>
        </w:rPr>
        <w:t>own</w:t>
      </w:r>
      <w:r>
        <w:rPr>
          <w:b/>
          <w:color w:val="005496"/>
          <w:spacing w:val="-11"/>
          <w:sz w:val="30"/>
        </w:rPr>
        <w:t xml:space="preserve"> </w:t>
      </w:r>
      <w:r>
        <w:rPr>
          <w:b/>
          <w:color w:val="005496"/>
          <w:sz w:val="30"/>
        </w:rPr>
        <w:t>relational</w:t>
      </w:r>
      <w:r>
        <w:rPr>
          <w:b/>
          <w:color w:val="005496"/>
          <w:spacing w:val="-11"/>
          <w:sz w:val="30"/>
        </w:rPr>
        <w:t xml:space="preserve"> </w:t>
      </w:r>
      <w:r>
        <w:rPr>
          <w:b/>
          <w:color w:val="005496"/>
          <w:sz w:val="30"/>
        </w:rPr>
        <w:t>healing</w:t>
      </w:r>
      <w:r>
        <w:rPr>
          <w:b/>
          <w:color w:val="005496"/>
          <w:spacing w:val="-11"/>
          <w:sz w:val="30"/>
        </w:rPr>
        <w:t xml:space="preserve"> </w:t>
      </w:r>
      <w:r>
        <w:rPr>
          <w:b/>
          <w:color w:val="005496"/>
          <w:sz w:val="30"/>
        </w:rPr>
        <w:t>and thriving. It’s a moment of gratitude for all the queer hands that have lifted me up and continue to do so. My experience of disability and queerness are inextricably linked</w:t>
      </w:r>
    </w:p>
    <w:p w14:paraId="56AE6F5D" w14:textId="77777777" w:rsidR="00F34A36" w:rsidRDefault="00842BCA">
      <w:pPr>
        <w:spacing w:line="278" w:lineRule="auto"/>
        <w:ind w:left="709" w:right="853"/>
        <w:rPr>
          <w:b/>
          <w:sz w:val="30"/>
        </w:rPr>
      </w:pPr>
      <w:r>
        <w:rPr>
          <w:b/>
          <w:color w:val="005496"/>
          <w:sz w:val="30"/>
        </w:rPr>
        <w:t>and finding community with similar experiences has been life changing.</w:t>
      </w:r>
      <w:r>
        <w:rPr>
          <w:b/>
          <w:color w:val="005496"/>
          <w:spacing w:val="40"/>
          <w:sz w:val="30"/>
        </w:rPr>
        <w:t xml:space="preserve"> </w:t>
      </w:r>
      <w:r>
        <w:rPr>
          <w:b/>
          <w:color w:val="005496"/>
          <w:sz w:val="30"/>
        </w:rPr>
        <w:t>In whatever spaces we move</w:t>
      </w:r>
      <w:r>
        <w:rPr>
          <w:b/>
          <w:color w:val="005496"/>
          <w:spacing w:val="-11"/>
          <w:sz w:val="30"/>
        </w:rPr>
        <w:t xml:space="preserve"> </w:t>
      </w:r>
      <w:r>
        <w:rPr>
          <w:b/>
          <w:color w:val="005496"/>
          <w:sz w:val="30"/>
        </w:rPr>
        <w:t>it’s</w:t>
      </w:r>
      <w:r>
        <w:rPr>
          <w:b/>
          <w:color w:val="005496"/>
          <w:spacing w:val="-11"/>
          <w:sz w:val="30"/>
        </w:rPr>
        <w:t xml:space="preserve"> </w:t>
      </w:r>
      <w:r>
        <w:rPr>
          <w:b/>
          <w:color w:val="005496"/>
          <w:sz w:val="30"/>
        </w:rPr>
        <w:t>so</w:t>
      </w:r>
      <w:r>
        <w:rPr>
          <w:b/>
          <w:color w:val="005496"/>
          <w:spacing w:val="-11"/>
          <w:sz w:val="30"/>
        </w:rPr>
        <w:t xml:space="preserve"> </w:t>
      </w:r>
      <w:r>
        <w:rPr>
          <w:b/>
          <w:color w:val="005496"/>
          <w:sz w:val="30"/>
        </w:rPr>
        <w:t>so</w:t>
      </w:r>
      <w:r>
        <w:rPr>
          <w:b/>
          <w:color w:val="005496"/>
          <w:spacing w:val="-11"/>
          <w:sz w:val="30"/>
        </w:rPr>
        <w:t xml:space="preserve"> </w:t>
      </w:r>
      <w:r>
        <w:rPr>
          <w:b/>
          <w:color w:val="005496"/>
          <w:sz w:val="30"/>
        </w:rPr>
        <w:t>important to be with people who understand our lived</w:t>
      </w:r>
    </w:p>
    <w:p w14:paraId="56AE6F5E" w14:textId="77777777" w:rsidR="00F34A36" w:rsidRDefault="00842BCA">
      <w:pPr>
        <w:spacing w:line="278" w:lineRule="auto"/>
        <w:ind w:left="709" w:right="578"/>
        <w:jc w:val="both"/>
        <w:rPr>
          <w:b/>
          <w:sz w:val="30"/>
        </w:rPr>
      </w:pPr>
      <w:r>
        <w:rPr>
          <w:b/>
          <w:color w:val="005496"/>
          <w:sz w:val="30"/>
        </w:rPr>
        <w:t>experience.</w:t>
      </w:r>
      <w:r>
        <w:rPr>
          <w:b/>
          <w:color w:val="005496"/>
          <w:spacing w:val="-12"/>
          <w:sz w:val="30"/>
        </w:rPr>
        <w:t xml:space="preserve"> </w:t>
      </w:r>
      <w:r>
        <w:rPr>
          <w:b/>
          <w:color w:val="005496"/>
          <w:sz w:val="30"/>
        </w:rPr>
        <w:t>This</w:t>
      </w:r>
      <w:r>
        <w:rPr>
          <w:b/>
          <w:color w:val="005496"/>
          <w:spacing w:val="-13"/>
          <w:sz w:val="30"/>
        </w:rPr>
        <w:t xml:space="preserve"> </w:t>
      </w:r>
      <w:r>
        <w:rPr>
          <w:b/>
          <w:color w:val="005496"/>
          <w:sz w:val="30"/>
        </w:rPr>
        <w:t>work</w:t>
      </w:r>
      <w:r>
        <w:rPr>
          <w:b/>
          <w:color w:val="005496"/>
          <w:spacing w:val="-13"/>
          <w:sz w:val="30"/>
        </w:rPr>
        <w:t xml:space="preserve"> </w:t>
      </w:r>
      <w:r>
        <w:rPr>
          <w:b/>
          <w:color w:val="005496"/>
          <w:sz w:val="30"/>
        </w:rPr>
        <w:t>aims to</w:t>
      </w:r>
      <w:r>
        <w:rPr>
          <w:b/>
          <w:color w:val="005496"/>
          <w:spacing w:val="-1"/>
          <w:sz w:val="30"/>
        </w:rPr>
        <w:t xml:space="preserve"> </w:t>
      </w:r>
      <w:r>
        <w:rPr>
          <w:b/>
          <w:color w:val="005496"/>
          <w:sz w:val="30"/>
        </w:rPr>
        <w:t>highlight</w:t>
      </w:r>
      <w:r>
        <w:rPr>
          <w:b/>
          <w:color w:val="005496"/>
          <w:spacing w:val="-1"/>
          <w:sz w:val="30"/>
        </w:rPr>
        <w:t xml:space="preserve"> </w:t>
      </w:r>
      <w:r>
        <w:rPr>
          <w:b/>
          <w:color w:val="005496"/>
          <w:sz w:val="30"/>
        </w:rPr>
        <w:t>the</w:t>
      </w:r>
      <w:r>
        <w:rPr>
          <w:b/>
          <w:color w:val="005496"/>
          <w:spacing w:val="-1"/>
          <w:sz w:val="30"/>
        </w:rPr>
        <w:t xml:space="preserve"> </w:t>
      </w:r>
      <w:r>
        <w:rPr>
          <w:b/>
          <w:color w:val="005496"/>
          <w:sz w:val="30"/>
        </w:rPr>
        <w:t>importance of authentic community</w:t>
      </w:r>
    </w:p>
    <w:p w14:paraId="56AE6F5F" w14:textId="77777777" w:rsidR="00F34A36" w:rsidRDefault="00842BCA">
      <w:pPr>
        <w:tabs>
          <w:tab w:val="left" w:pos="4477"/>
        </w:tabs>
        <w:ind w:left="272"/>
        <w:rPr>
          <w:sz w:val="20"/>
        </w:rPr>
      </w:pPr>
      <w:r>
        <w:rPr>
          <w:noProof/>
          <w:position w:val="4"/>
          <w:sz w:val="20"/>
        </w:rPr>
        <mc:AlternateContent>
          <mc:Choice Requires="wpg">
            <w:drawing>
              <wp:inline distT="0" distB="0" distL="0" distR="0" wp14:anchorId="56AE7594" wp14:editId="56AE7595">
                <wp:extent cx="2532380" cy="809625"/>
                <wp:effectExtent l="19050" t="0" r="0" b="19050"/>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2380" cy="809625"/>
                          <a:chOff x="0" y="0"/>
                          <a:chExt cx="2532380" cy="809625"/>
                        </a:xfrm>
                      </wpg:grpSpPr>
                      <wps:wsp>
                        <wps:cNvPr id="173" name="Graphic 173"/>
                        <wps:cNvSpPr/>
                        <wps:spPr>
                          <a:xfrm>
                            <a:off x="12700" y="46611"/>
                            <a:ext cx="2331085" cy="750570"/>
                          </a:xfrm>
                          <a:custGeom>
                            <a:avLst/>
                            <a:gdLst/>
                            <a:ahLst/>
                            <a:cxnLst/>
                            <a:rect l="l" t="t" r="r" b="b"/>
                            <a:pathLst>
                              <a:path w="2331085" h="750570">
                                <a:moveTo>
                                  <a:pt x="0" y="0"/>
                                </a:moveTo>
                                <a:lnTo>
                                  <a:pt x="0" y="305269"/>
                                </a:lnTo>
                                <a:lnTo>
                                  <a:pt x="2614" y="353659"/>
                                </a:lnTo>
                                <a:lnTo>
                                  <a:pt x="10275" y="400555"/>
                                </a:lnTo>
                                <a:lnTo>
                                  <a:pt x="22708" y="445685"/>
                                </a:lnTo>
                                <a:lnTo>
                                  <a:pt x="39642" y="488775"/>
                                </a:lnTo>
                                <a:lnTo>
                                  <a:pt x="60801" y="529551"/>
                                </a:lnTo>
                                <a:lnTo>
                                  <a:pt x="85914" y="567742"/>
                                </a:lnTo>
                                <a:lnTo>
                                  <a:pt x="114706" y="603073"/>
                                </a:lnTo>
                                <a:lnTo>
                                  <a:pt x="146905" y="635270"/>
                                </a:lnTo>
                                <a:lnTo>
                                  <a:pt x="182236" y="664062"/>
                                </a:lnTo>
                                <a:lnTo>
                                  <a:pt x="220426" y="689173"/>
                                </a:lnTo>
                                <a:lnTo>
                                  <a:pt x="261203" y="710332"/>
                                </a:lnTo>
                                <a:lnTo>
                                  <a:pt x="304292" y="727265"/>
                                </a:lnTo>
                                <a:lnTo>
                                  <a:pt x="349421" y="739698"/>
                                </a:lnTo>
                                <a:lnTo>
                                  <a:pt x="396316" y="747358"/>
                                </a:lnTo>
                                <a:lnTo>
                                  <a:pt x="444703" y="749973"/>
                                </a:lnTo>
                                <a:lnTo>
                                  <a:pt x="2330894" y="749973"/>
                                </a:lnTo>
                              </a:path>
                            </a:pathLst>
                          </a:custGeom>
                          <a:ln w="25400">
                            <a:solidFill>
                              <a:srgbClr val="005496"/>
                            </a:solidFill>
                            <a:prstDash val="solid"/>
                          </a:ln>
                        </wps:spPr>
                        <wps:bodyPr wrap="square" lIns="0" tIns="0" rIns="0" bIns="0" rtlCol="0">
                          <a:prstTxWarp prst="textNoShape">
                            <a:avLst/>
                          </a:prstTxWarp>
                          <a:noAutofit/>
                        </wps:bodyPr>
                      </wps:wsp>
                      <wps:wsp>
                        <wps:cNvPr id="174" name="Textbox 174"/>
                        <wps:cNvSpPr txBox="1"/>
                        <wps:spPr>
                          <a:xfrm>
                            <a:off x="0" y="0"/>
                            <a:ext cx="2532380" cy="809625"/>
                          </a:xfrm>
                          <a:prstGeom prst="rect">
                            <a:avLst/>
                          </a:prstGeom>
                        </wps:spPr>
                        <wps:txbx>
                          <w:txbxContent>
                            <w:p w14:paraId="56AE7641" w14:textId="77777777" w:rsidR="00F34A36" w:rsidRDefault="00842BCA">
                              <w:pPr>
                                <w:spacing w:line="278" w:lineRule="auto"/>
                                <w:ind w:left="436"/>
                                <w:rPr>
                                  <w:b/>
                                  <w:sz w:val="30"/>
                                </w:rPr>
                              </w:pPr>
                              <w:r>
                                <w:rPr>
                                  <w:b/>
                                  <w:color w:val="005496"/>
                                  <w:sz w:val="30"/>
                                </w:rPr>
                                <w:t>and</w:t>
                              </w:r>
                              <w:r>
                                <w:rPr>
                                  <w:b/>
                                  <w:color w:val="005496"/>
                                  <w:spacing w:val="-10"/>
                                  <w:sz w:val="30"/>
                                </w:rPr>
                                <w:t xml:space="preserve"> </w:t>
                              </w:r>
                              <w:r>
                                <w:rPr>
                                  <w:b/>
                                  <w:color w:val="005496"/>
                                  <w:sz w:val="30"/>
                                </w:rPr>
                                <w:t>how</w:t>
                              </w:r>
                              <w:r>
                                <w:rPr>
                                  <w:b/>
                                  <w:color w:val="005496"/>
                                  <w:spacing w:val="-10"/>
                                  <w:sz w:val="30"/>
                                </w:rPr>
                                <w:t xml:space="preserve"> </w:t>
                              </w:r>
                              <w:r>
                                <w:rPr>
                                  <w:b/>
                                  <w:color w:val="005496"/>
                                  <w:sz w:val="30"/>
                                </w:rPr>
                                <w:t>it</w:t>
                              </w:r>
                              <w:r>
                                <w:rPr>
                                  <w:b/>
                                  <w:color w:val="005496"/>
                                  <w:spacing w:val="-10"/>
                                  <w:sz w:val="30"/>
                                </w:rPr>
                                <w:t xml:space="preserve"> </w:t>
                              </w:r>
                              <w:r>
                                <w:rPr>
                                  <w:b/>
                                  <w:color w:val="005496"/>
                                  <w:sz w:val="30"/>
                                </w:rPr>
                                <w:t>creates</w:t>
                              </w:r>
                              <w:r>
                                <w:rPr>
                                  <w:b/>
                                  <w:color w:val="005496"/>
                                  <w:spacing w:val="-10"/>
                                  <w:sz w:val="30"/>
                                </w:rPr>
                                <w:t xml:space="preserve"> </w:t>
                              </w:r>
                              <w:r>
                                <w:rPr>
                                  <w:b/>
                                  <w:color w:val="005496"/>
                                  <w:sz w:val="30"/>
                                </w:rPr>
                                <w:t>space for us to thrive together.</w:t>
                              </w:r>
                            </w:p>
                          </w:txbxContent>
                        </wps:txbx>
                        <wps:bodyPr wrap="square" lIns="0" tIns="0" rIns="0" bIns="0" rtlCol="0">
                          <a:noAutofit/>
                        </wps:bodyPr>
                      </wps:wsp>
                    </wpg:wgp>
                  </a:graphicData>
                </a:graphic>
              </wp:inline>
            </w:drawing>
          </mc:Choice>
          <mc:Fallback>
            <w:pict>
              <v:group w14:anchorId="56AE7594" id="Group 172" o:spid="_x0000_s1066" style="width:199.4pt;height:63.75pt;mso-position-horizontal-relative:char;mso-position-vertical-relative:line" coordsize="25323,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">
                <v:shape id="Graphic 173" o:spid="_x0000_s1067" style="position:absolute;left:127;top:466;width:23310;height:7505;visibility:visible;mso-wrap-style:square;v-text-anchor:top" coordsize="233108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" path="m,l,305269r2614,48390l10275,400555r12433,45130l39642,488775r21159,40776l85914,567742r28792,35331l146905,635270r35331,28792l220426,689173r40777,21159l304292,727265r45129,12433l396316,747358r48387,2615l2330894,749973e" filled="f" strokecolor="#005496" strokeweight="2pt">
                  <v:path arrowok="t"/>
                </v:shape>
                <v:shape id="Textbox 174" o:spid="_x0000_s1068" type="#_x0000_t202" style="position:absolute;width:25323;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56AE7641" w14:textId="77777777" w:rsidR="00F34A36" w:rsidRDefault="00842BCA">
                        <w:pPr>
                          <w:spacing w:line="278" w:lineRule="auto"/>
                          <w:ind w:left="436"/>
                          <w:rPr>
                            <w:b/>
                            <w:sz w:val="30"/>
                          </w:rPr>
                        </w:pPr>
                        <w:r>
                          <w:rPr>
                            <w:b/>
                            <w:color w:val="005496"/>
                            <w:sz w:val="30"/>
                          </w:rPr>
                          <w:t>and</w:t>
                        </w:r>
                        <w:r>
                          <w:rPr>
                            <w:b/>
                            <w:color w:val="005496"/>
                            <w:spacing w:val="-10"/>
                            <w:sz w:val="30"/>
                          </w:rPr>
                          <w:t xml:space="preserve"> </w:t>
                        </w:r>
                        <w:r>
                          <w:rPr>
                            <w:b/>
                            <w:color w:val="005496"/>
                            <w:sz w:val="30"/>
                          </w:rPr>
                          <w:t>how</w:t>
                        </w:r>
                        <w:r>
                          <w:rPr>
                            <w:b/>
                            <w:color w:val="005496"/>
                            <w:spacing w:val="-10"/>
                            <w:sz w:val="30"/>
                          </w:rPr>
                          <w:t xml:space="preserve"> </w:t>
                        </w:r>
                        <w:r>
                          <w:rPr>
                            <w:b/>
                            <w:color w:val="005496"/>
                            <w:sz w:val="30"/>
                          </w:rPr>
                          <w:t>it</w:t>
                        </w:r>
                        <w:r>
                          <w:rPr>
                            <w:b/>
                            <w:color w:val="005496"/>
                            <w:spacing w:val="-10"/>
                            <w:sz w:val="30"/>
                          </w:rPr>
                          <w:t xml:space="preserve"> </w:t>
                        </w:r>
                        <w:r>
                          <w:rPr>
                            <w:b/>
                            <w:color w:val="005496"/>
                            <w:sz w:val="30"/>
                          </w:rPr>
                          <w:t>creates</w:t>
                        </w:r>
                        <w:r>
                          <w:rPr>
                            <w:b/>
                            <w:color w:val="005496"/>
                            <w:spacing w:val="-10"/>
                            <w:sz w:val="30"/>
                          </w:rPr>
                          <w:t xml:space="preserve"> </w:t>
                        </w:r>
                        <w:r>
                          <w:rPr>
                            <w:b/>
                            <w:color w:val="005496"/>
                            <w:sz w:val="30"/>
                          </w:rPr>
                          <w:t>space for us to thrive together.</w:t>
                        </w:r>
                      </w:p>
                    </w:txbxContent>
                  </v:textbox>
                </v:shape>
                <w10:anchorlock/>
              </v:group>
            </w:pict>
          </mc:Fallback>
        </mc:AlternateContent>
      </w:r>
      <w:r>
        <w:rPr>
          <w:position w:val="4"/>
          <w:sz w:val="20"/>
        </w:rPr>
        <w:tab/>
      </w:r>
      <w:r>
        <w:rPr>
          <w:noProof/>
          <w:sz w:val="20"/>
        </w:rPr>
        <mc:AlternateContent>
          <mc:Choice Requires="wpg">
            <w:drawing>
              <wp:inline distT="0" distB="0" distL="0" distR="0" wp14:anchorId="56AE7596" wp14:editId="56AE7597">
                <wp:extent cx="393700" cy="282575"/>
                <wp:effectExtent l="0" t="0" r="0" b="0"/>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700" cy="282575"/>
                          <a:chOff x="0" y="0"/>
                          <a:chExt cx="393700" cy="282575"/>
                        </a:xfrm>
                      </wpg:grpSpPr>
                      <wps:wsp>
                        <wps:cNvPr id="176" name="Graphic 176"/>
                        <wps:cNvSpPr/>
                        <wps:spPr>
                          <a:xfrm>
                            <a:off x="0" y="0"/>
                            <a:ext cx="393700" cy="282575"/>
                          </a:xfrm>
                          <a:custGeom>
                            <a:avLst/>
                            <a:gdLst/>
                            <a:ahLst/>
                            <a:cxnLst/>
                            <a:rect l="l" t="t" r="r" b="b"/>
                            <a:pathLst>
                              <a:path w="393700" h="282575">
                                <a:moveTo>
                                  <a:pt x="81584" y="0"/>
                                </a:moveTo>
                                <a:lnTo>
                                  <a:pt x="37032" y="14846"/>
                                </a:lnTo>
                                <a:lnTo>
                                  <a:pt x="6075" y="55111"/>
                                </a:lnTo>
                                <a:lnTo>
                                  <a:pt x="0" y="88480"/>
                                </a:lnTo>
                                <a:lnTo>
                                  <a:pt x="1162" y="103574"/>
                                </a:lnTo>
                                <a:lnTo>
                                  <a:pt x="18605" y="143586"/>
                                </a:lnTo>
                                <a:lnTo>
                                  <a:pt x="51348" y="170505"/>
                                </a:lnTo>
                                <a:lnTo>
                                  <a:pt x="64414" y="175399"/>
                                </a:lnTo>
                                <a:lnTo>
                                  <a:pt x="60832" y="191601"/>
                                </a:lnTo>
                                <a:lnTo>
                                  <a:pt x="41516" y="239039"/>
                                </a:lnTo>
                                <a:lnTo>
                                  <a:pt x="20579" y="275133"/>
                                </a:lnTo>
                                <a:lnTo>
                                  <a:pt x="15748" y="282498"/>
                                </a:lnTo>
                                <a:lnTo>
                                  <a:pt x="72999" y="282498"/>
                                </a:lnTo>
                                <a:lnTo>
                                  <a:pt x="102121" y="244677"/>
                                </a:lnTo>
                                <a:lnTo>
                                  <a:pt x="131857" y="197718"/>
                                </a:lnTo>
                                <a:lnTo>
                                  <a:pt x="155755" y="146344"/>
                                </a:lnTo>
                                <a:lnTo>
                                  <a:pt x="164617" y="94691"/>
                                </a:lnTo>
                                <a:lnTo>
                                  <a:pt x="163048" y="72813"/>
                                </a:lnTo>
                                <a:lnTo>
                                  <a:pt x="139560" y="24066"/>
                                </a:lnTo>
                                <a:lnTo>
                                  <a:pt x="97553" y="1504"/>
                                </a:lnTo>
                                <a:lnTo>
                                  <a:pt x="81584" y="0"/>
                                </a:lnTo>
                                <a:close/>
                              </a:path>
                              <a:path w="393700" h="282575">
                                <a:moveTo>
                                  <a:pt x="310629" y="0"/>
                                </a:moveTo>
                                <a:lnTo>
                                  <a:pt x="266064" y="14846"/>
                                </a:lnTo>
                                <a:lnTo>
                                  <a:pt x="235107" y="55111"/>
                                </a:lnTo>
                                <a:lnTo>
                                  <a:pt x="229031" y="88480"/>
                                </a:lnTo>
                                <a:lnTo>
                                  <a:pt x="230194" y="103574"/>
                                </a:lnTo>
                                <a:lnTo>
                                  <a:pt x="247637" y="143586"/>
                                </a:lnTo>
                                <a:lnTo>
                                  <a:pt x="280380" y="170505"/>
                                </a:lnTo>
                                <a:lnTo>
                                  <a:pt x="293446" y="175399"/>
                                </a:lnTo>
                                <a:lnTo>
                                  <a:pt x="289864" y="191601"/>
                                </a:lnTo>
                                <a:lnTo>
                                  <a:pt x="270548" y="239039"/>
                                </a:lnTo>
                                <a:lnTo>
                                  <a:pt x="249611" y="275133"/>
                                </a:lnTo>
                                <a:lnTo>
                                  <a:pt x="244779" y="282498"/>
                                </a:lnTo>
                                <a:lnTo>
                                  <a:pt x="302031" y="282498"/>
                                </a:lnTo>
                                <a:lnTo>
                                  <a:pt x="331152" y="244677"/>
                                </a:lnTo>
                                <a:lnTo>
                                  <a:pt x="360889" y="197718"/>
                                </a:lnTo>
                                <a:lnTo>
                                  <a:pt x="384787" y="146344"/>
                                </a:lnTo>
                                <a:lnTo>
                                  <a:pt x="393649" y="94691"/>
                                </a:lnTo>
                                <a:lnTo>
                                  <a:pt x="392080" y="72813"/>
                                </a:lnTo>
                                <a:lnTo>
                                  <a:pt x="368592" y="24066"/>
                                </a:lnTo>
                                <a:lnTo>
                                  <a:pt x="326590" y="1504"/>
                                </a:lnTo>
                                <a:lnTo>
                                  <a:pt x="310629" y="0"/>
                                </a:lnTo>
                                <a:close/>
                              </a:path>
                            </a:pathLst>
                          </a:custGeom>
                          <a:solidFill>
                            <a:srgbClr val="005496"/>
                          </a:solidFill>
                        </wps:spPr>
                        <wps:bodyPr wrap="square" lIns="0" tIns="0" rIns="0" bIns="0" rtlCol="0">
                          <a:prstTxWarp prst="textNoShape">
                            <a:avLst/>
                          </a:prstTxWarp>
                          <a:noAutofit/>
                        </wps:bodyPr>
                      </wps:wsp>
                    </wpg:wgp>
                  </a:graphicData>
                </a:graphic>
              </wp:inline>
            </w:drawing>
          </mc:Choice>
          <mc:Fallback>
            <w:pict>
              <v:group w14:anchorId="13AB4F8C" id="Group 175" o:spid="_x0000_s1026" style="width:31pt;height:22.25pt;mso-position-horizontal-relative:char;mso-position-vertical-relative:line"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">
                <v:shape id="Graphic 176" o:spid="_x0000_s1027" style="position:absolute;width:393700;height:282575;visibility:visible;mso-wrap-style:square;v-text-anchor:top" coordsize="393700,28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" path="m81584,l37032,14846,6075,55111,,88480r1162,15094l18605,143586r32743,26919l64414,175399r-3582,16202l41516,239039,20579,275133r-4831,7365l72999,282498r29122,-37821l131857,197718r23898,-51374l164617,94691,163048,72813,139560,24066,97553,1504,81584,xem310629,l266064,14846,235107,55111r-6076,33369l230194,103574r17443,40012l280380,170505r13066,4894l289864,191601r-19316,47438l249611,275133r-4832,7365l302031,282498r29121,-37821l360889,197718r23898,-51374l393649,94691,392080,72813,368592,24066,326590,1504,310629,xe" fillcolor="#005496" stroked="f">
                  <v:path arrowok="t"/>
                </v:shape>
                <w10:anchorlock/>
              </v:group>
            </w:pict>
          </mc:Fallback>
        </mc:AlternateContent>
      </w:r>
    </w:p>
    <w:p w14:paraId="56AE6F60" w14:textId="77777777" w:rsidR="00F34A36" w:rsidRDefault="00F34A36">
      <w:pPr>
        <w:pStyle w:val="BodyText"/>
        <w:spacing w:before="147"/>
        <w:ind w:left="0"/>
        <w:rPr>
          <w:b/>
          <w:sz w:val="20"/>
        </w:rPr>
      </w:pPr>
    </w:p>
    <w:p w14:paraId="56AE6F61" w14:textId="77777777" w:rsidR="00F34A36" w:rsidRDefault="00842BCA">
      <w:pPr>
        <w:ind w:left="1422" w:right="-44"/>
        <w:rPr>
          <w:sz w:val="20"/>
        </w:rPr>
      </w:pPr>
      <w:r>
        <w:rPr>
          <w:noProof/>
          <w:sz w:val="20"/>
        </w:rPr>
        <w:drawing>
          <wp:inline distT="0" distB="0" distL="0" distR="0" wp14:anchorId="56AE7598" wp14:editId="56AE7599">
            <wp:extent cx="2392052" cy="1028700"/>
            <wp:effectExtent l="0" t="0" r="0" b="0"/>
            <wp:docPr id="177" name="Image 177" descr="Community Attitude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descr="Community Attitudes logo"/>
                    <pic:cNvPicPr/>
                  </pic:nvPicPr>
                  <pic:blipFill>
                    <a:blip r:embed="rId98" cstate="print"/>
                    <a:stretch>
                      <a:fillRect/>
                    </a:stretch>
                  </pic:blipFill>
                  <pic:spPr>
                    <a:xfrm>
                      <a:off x="0" y="0"/>
                      <a:ext cx="2392052" cy="1028700"/>
                    </a:xfrm>
                    <a:prstGeom prst="rect">
                      <a:avLst/>
                    </a:prstGeom>
                  </pic:spPr>
                </pic:pic>
              </a:graphicData>
            </a:graphic>
          </wp:inline>
        </w:drawing>
      </w:r>
    </w:p>
    <w:p w14:paraId="56AE6F62" w14:textId="77777777" w:rsidR="00F34A36" w:rsidRDefault="00842BCA">
      <w:pPr>
        <w:pStyle w:val="BodyText"/>
        <w:spacing w:before="246" w:line="312" w:lineRule="auto"/>
        <w:ind w:right="905"/>
      </w:pPr>
      <w:r>
        <w:rPr>
          <w:color w:val="005496"/>
        </w:rPr>
        <w:t>Left:</w:t>
      </w:r>
      <w:r>
        <w:rPr>
          <w:color w:val="005496"/>
          <w:spacing w:val="-17"/>
        </w:rPr>
        <w:t xml:space="preserve"> </w:t>
      </w:r>
      <w:r>
        <w:rPr>
          <w:color w:val="005496"/>
        </w:rPr>
        <w:t>PWDA</w:t>
      </w:r>
      <w:r>
        <w:rPr>
          <w:color w:val="005496"/>
          <w:spacing w:val="-17"/>
        </w:rPr>
        <w:t xml:space="preserve"> </w:t>
      </w:r>
      <w:r>
        <w:rPr>
          <w:color w:val="005496"/>
        </w:rPr>
        <w:t>commissioned</w:t>
      </w:r>
      <w:r>
        <w:rPr>
          <w:color w:val="005496"/>
          <w:spacing w:val="-12"/>
        </w:rPr>
        <w:t xml:space="preserve"> </w:t>
      </w:r>
      <w:r>
        <w:rPr>
          <w:color w:val="005496"/>
        </w:rPr>
        <w:t>artwork ‘To be held’ by Essa Chignell.</w:t>
      </w:r>
    </w:p>
    <w:p w14:paraId="56AE6F63" w14:textId="77777777" w:rsidR="00F34A36" w:rsidRDefault="00F34A36">
      <w:pPr>
        <w:pStyle w:val="BodyText"/>
        <w:spacing w:line="312" w:lineRule="auto"/>
        <w:sectPr w:rsidR="00F34A36">
          <w:pgSz w:w="11910" w:h="16840"/>
          <w:pgMar w:top="1600" w:right="850" w:bottom="720" w:left="708" w:header="0" w:footer="521" w:gutter="0"/>
          <w:cols w:num="2" w:space="720" w:equalWidth="0">
            <w:col w:w="5058" w:space="101"/>
            <w:col w:w="5193"/>
          </w:cols>
        </w:sectPr>
      </w:pPr>
    </w:p>
    <w:p w14:paraId="56AE6F64" w14:textId="77777777" w:rsidR="00F34A36" w:rsidRDefault="00842BCA">
      <w:pPr>
        <w:pStyle w:val="Heading3"/>
      </w:pPr>
      <w:bookmarkStart w:id="78" w:name="Training_and_advisory_services"/>
      <w:bookmarkStart w:id="79" w:name="_bookmark8"/>
      <w:bookmarkEnd w:id="78"/>
      <w:bookmarkEnd w:id="79"/>
      <w:r>
        <w:rPr>
          <w:color w:val="00884F"/>
        </w:rPr>
        <w:lastRenderedPageBreak/>
        <w:t>Training</w:t>
      </w:r>
      <w:r>
        <w:rPr>
          <w:color w:val="00884F"/>
          <w:spacing w:val="-6"/>
        </w:rPr>
        <w:t xml:space="preserve"> </w:t>
      </w:r>
      <w:r>
        <w:rPr>
          <w:color w:val="00884F"/>
        </w:rPr>
        <w:t>and</w:t>
      </w:r>
      <w:r>
        <w:rPr>
          <w:color w:val="00884F"/>
          <w:spacing w:val="-4"/>
        </w:rPr>
        <w:t xml:space="preserve"> </w:t>
      </w:r>
      <w:r>
        <w:rPr>
          <w:color w:val="00884F"/>
        </w:rPr>
        <w:t>advisory</w:t>
      </w:r>
      <w:r>
        <w:rPr>
          <w:color w:val="00884F"/>
          <w:spacing w:val="-3"/>
        </w:rPr>
        <w:t xml:space="preserve"> </w:t>
      </w:r>
      <w:r>
        <w:rPr>
          <w:color w:val="00884F"/>
          <w:spacing w:val="-2"/>
        </w:rPr>
        <w:t>services</w:t>
      </w:r>
    </w:p>
    <w:p w14:paraId="56AE6F65" w14:textId="77777777" w:rsidR="00F34A36" w:rsidRDefault="00F34A36">
      <w:pPr>
        <w:pStyle w:val="BodyText"/>
        <w:spacing w:before="182"/>
        <w:ind w:left="0"/>
        <w:rPr>
          <w:rFonts w:ascii="VAG Rounded"/>
          <w:b/>
          <w:sz w:val="20"/>
        </w:rPr>
      </w:pPr>
    </w:p>
    <w:p w14:paraId="56AE6F66" w14:textId="77777777" w:rsidR="00F34A36" w:rsidRDefault="00F34A36">
      <w:pPr>
        <w:pStyle w:val="BodyText"/>
        <w:rPr>
          <w:rFonts w:ascii="VAG Rounded"/>
          <w:b/>
          <w:sz w:val="20"/>
        </w:rPr>
        <w:sectPr w:rsidR="00F34A36">
          <w:pgSz w:w="11910" w:h="16840"/>
          <w:pgMar w:top="1600" w:right="850" w:bottom="720" w:left="708" w:header="0" w:footer="531" w:gutter="0"/>
          <w:cols w:space="720"/>
        </w:sectPr>
      </w:pPr>
    </w:p>
    <w:p w14:paraId="56AE6F67" w14:textId="77777777" w:rsidR="00F34A36" w:rsidRDefault="00842BCA">
      <w:pPr>
        <w:pStyle w:val="BodyText"/>
        <w:spacing w:before="92" w:line="312" w:lineRule="auto"/>
        <w:ind w:right="38"/>
      </w:pPr>
      <w:r>
        <w:t>During 2025–26, PWDA partnered with organisations across Australia to help create more accessible, inclusive and disability-confident workplaces, services and communities. Through disability-led training, accessibility reviews, Disability Inclusion</w:t>
      </w:r>
      <w:r>
        <w:rPr>
          <w:spacing w:val="-17"/>
        </w:rPr>
        <w:t xml:space="preserve"> </w:t>
      </w:r>
      <w:r>
        <w:t>Action</w:t>
      </w:r>
      <w:r>
        <w:rPr>
          <w:spacing w:val="-11"/>
        </w:rPr>
        <w:t xml:space="preserve"> </w:t>
      </w:r>
      <w:r>
        <w:t>Plans</w:t>
      </w:r>
      <w:r>
        <w:rPr>
          <w:spacing w:val="-8"/>
        </w:rPr>
        <w:t xml:space="preserve"> </w:t>
      </w:r>
      <w:r>
        <w:t>and</w:t>
      </w:r>
      <w:r>
        <w:rPr>
          <w:spacing w:val="-8"/>
        </w:rPr>
        <w:t xml:space="preserve"> </w:t>
      </w:r>
      <w:r>
        <w:t>strategic</w:t>
      </w:r>
      <w:r>
        <w:rPr>
          <w:spacing w:val="-8"/>
        </w:rPr>
        <w:t xml:space="preserve"> </w:t>
      </w:r>
      <w:r>
        <w:t>advice, we helped organisations better understand the barriers experienced by people with disability and the practical steps they can take to remove them.</w:t>
      </w:r>
    </w:p>
    <w:p w14:paraId="56AE6F68" w14:textId="77777777" w:rsidR="00F34A36" w:rsidRDefault="00842BCA">
      <w:pPr>
        <w:pStyle w:val="BodyText"/>
        <w:spacing w:before="240" w:line="312" w:lineRule="auto"/>
        <w:ind w:right="183"/>
      </w:pPr>
      <w:r>
        <w:t>Working across government, health,</w:t>
      </w:r>
      <w:r>
        <w:rPr>
          <w:spacing w:val="40"/>
        </w:rPr>
        <w:t xml:space="preserve"> </w:t>
      </w:r>
      <w:r>
        <w:t>legal,</w:t>
      </w:r>
      <w:r>
        <w:rPr>
          <w:spacing w:val="-10"/>
        </w:rPr>
        <w:t xml:space="preserve"> </w:t>
      </w:r>
      <w:r>
        <w:t>education,</w:t>
      </w:r>
      <w:r>
        <w:rPr>
          <w:spacing w:val="-10"/>
        </w:rPr>
        <w:t xml:space="preserve"> </w:t>
      </w:r>
      <w:r>
        <w:t>business</w:t>
      </w:r>
      <w:r>
        <w:rPr>
          <w:spacing w:val="-10"/>
        </w:rPr>
        <w:t xml:space="preserve"> </w:t>
      </w:r>
      <w:r>
        <w:t>and</w:t>
      </w:r>
      <w:r>
        <w:rPr>
          <w:spacing w:val="-10"/>
        </w:rPr>
        <w:t xml:space="preserve"> </w:t>
      </w:r>
      <w:r>
        <w:t>community sectors, PWDA</w:t>
      </w:r>
      <w:r>
        <w:rPr>
          <w:spacing w:val="-9"/>
        </w:rPr>
        <w:t xml:space="preserve"> </w:t>
      </w:r>
      <w:r>
        <w:t>delivered training to more than 1,000 participants and supported organisations to embed accessibility and</w:t>
      </w:r>
    </w:p>
    <w:p w14:paraId="56AE6F69" w14:textId="77777777" w:rsidR="00F34A36" w:rsidRDefault="00842BCA">
      <w:pPr>
        <w:pStyle w:val="BodyText"/>
        <w:spacing w:before="7" w:line="312" w:lineRule="auto"/>
      </w:pPr>
      <w:r>
        <w:t>inclusion</w:t>
      </w:r>
      <w:r>
        <w:rPr>
          <w:spacing w:val="-7"/>
        </w:rPr>
        <w:t xml:space="preserve"> </w:t>
      </w:r>
      <w:r>
        <w:t>into</w:t>
      </w:r>
      <w:r>
        <w:rPr>
          <w:spacing w:val="-7"/>
        </w:rPr>
        <w:t xml:space="preserve"> </w:t>
      </w:r>
      <w:r>
        <w:t>the</w:t>
      </w:r>
      <w:r>
        <w:rPr>
          <w:spacing w:val="-7"/>
        </w:rPr>
        <w:t xml:space="preserve"> </w:t>
      </w:r>
      <w:r>
        <w:t>way</w:t>
      </w:r>
      <w:r>
        <w:rPr>
          <w:spacing w:val="-7"/>
        </w:rPr>
        <w:t xml:space="preserve"> </w:t>
      </w:r>
      <w:r>
        <w:t>they</w:t>
      </w:r>
      <w:r>
        <w:rPr>
          <w:spacing w:val="-7"/>
        </w:rPr>
        <w:t xml:space="preserve"> </w:t>
      </w:r>
      <w:r>
        <w:t>design</w:t>
      </w:r>
      <w:r>
        <w:rPr>
          <w:spacing w:val="-7"/>
        </w:rPr>
        <w:t xml:space="preserve"> </w:t>
      </w:r>
      <w:r>
        <w:t xml:space="preserve">services, engage with communities and make </w:t>
      </w:r>
      <w:r>
        <w:rPr>
          <w:spacing w:val="-2"/>
        </w:rPr>
        <w:t>decisions.</w:t>
      </w:r>
    </w:p>
    <w:p w14:paraId="56AE6F6A" w14:textId="77777777" w:rsidR="00F34A36" w:rsidRDefault="00842BCA">
      <w:pPr>
        <w:pStyle w:val="Heading4"/>
        <w:spacing w:before="224"/>
      </w:pPr>
      <w:bookmarkStart w:id="80" w:name="Disability-led_training"/>
      <w:bookmarkEnd w:id="80"/>
      <w:r>
        <w:rPr>
          <w:color w:val="005496"/>
        </w:rPr>
        <w:t>Disability-led</w:t>
      </w:r>
      <w:r>
        <w:rPr>
          <w:color w:val="005496"/>
          <w:spacing w:val="-14"/>
        </w:rPr>
        <w:t xml:space="preserve"> </w:t>
      </w:r>
      <w:r>
        <w:rPr>
          <w:color w:val="005496"/>
          <w:spacing w:val="-2"/>
        </w:rPr>
        <w:t>training</w:t>
      </w:r>
    </w:p>
    <w:p w14:paraId="56AE6F6B" w14:textId="77777777" w:rsidR="00F34A36" w:rsidRDefault="00842BCA">
      <w:pPr>
        <w:pStyle w:val="BodyText"/>
        <w:spacing w:before="258" w:line="312" w:lineRule="auto"/>
      </w:pPr>
      <w:r>
        <w:t>PWDA designs and delivers disability-led training</w:t>
      </w:r>
      <w:r>
        <w:rPr>
          <w:spacing w:val="-5"/>
        </w:rPr>
        <w:t xml:space="preserve"> </w:t>
      </w:r>
      <w:r>
        <w:t>that</w:t>
      </w:r>
      <w:r>
        <w:rPr>
          <w:spacing w:val="-5"/>
        </w:rPr>
        <w:t xml:space="preserve"> </w:t>
      </w:r>
      <w:r>
        <w:t>can</w:t>
      </w:r>
      <w:r>
        <w:rPr>
          <w:spacing w:val="-5"/>
        </w:rPr>
        <w:t xml:space="preserve"> </w:t>
      </w:r>
      <w:r>
        <w:t>be</w:t>
      </w:r>
      <w:r>
        <w:rPr>
          <w:spacing w:val="-5"/>
        </w:rPr>
        <w:t xml:space="preserve"> </w:t>
      </w:r>
      <w:r>
        <w:t>tailored</w:t>
      </w:r>
      <w:r>
        <w:rPr>
          <w:spacing w:val="-5"/>
        </w:rPr>
        <w:t xml:space="preserve"> </w:t>
      </w:r>
      <w:r>
        <w:t>to</w:t>
      </w:r>
      <w:r>
        <w:rPr>
          <w:spacing w:val="-5"/>
        </w:rPr>
        <w:t xml:space="preserve"> </w:t>
      </w:r>
      <w:r>
        <w:t>the</w:t>
      </w:r>
      <w:r>
        <w:rPr>
          <w:spacing w:val="-5"/>
        </w:rPr>
        <w:t xml:space="preserve"> </w:t>
      </w:r>
      <w:r>
        <w:t>needs</w:t>
      </w:r>
      <w:r>
        <w:rPr>
          <w:spacing w:val="-5"/>
        </w:rPr>
        <w:t xml:space="preserve"> </w:t>
      </w:r>
      <w:r>
        <w:t>of participating organisations.</w:t>
      </w:r>
    </w:p>
    <w:p w14:paraId="56AE6F6C" w14:textId="77777777" w:rsidR="00F34A36" w:rsidRDefault="00842BCA">
      <w:pPr>
        <w:pStyle w:val="BodyText"/>
        <w:spacing w:before="230" w:line="312" w:lineRule="auto"/>
      </w:pPr>
      <w:r>
        <w:t>During the year, we delivered disability confidence,</w:t>
      </w:r>
      <w:r>
        <w:rPr>
          <w:spacing w:val="-13"/>
        </w:rPr>
        <w:t xml:space="preserve"> </w:t>
      </w:r>
      <w:r>
        <w:t>disability</w:t>
      </w:r>
      <w:r>
        <w:rPr>
          <w:spacing w:val="-13"/>
        </w:rPr>
        <w:t xml:space="preserve"> </w:t>
      </w:r>
      <w:r>
        <w:t>inclusive</w:t>
      </w:r>
      <w:r>
        <w:rPr>
          <w:spacing w:val="-13"/>
        </w:rPr>
        <w:t xml:space="preserve"> </w:t>
      </w:r>
      <w:r>
        <w:t>leadership, accessible</w:t>
      </w:r>
      <w:r>
        <w:rPr>
          <w:spacing w:val="-4"/>
        </w:rPr>
        <w:t xml:space="preserve"> </w:t>
      </w:r>
      <w:r>
        <w:t>communication</w:t>
      </w:r>
      <w:r>
        <w:rPr>
          <w:spacing w:val="-4"/>
        </w:rPr>
        <w:t xml:space="preserve"> </w:t>
      </w:r>
      <w:r>
        <w:t>and</w:t>
      </w:r>
      <w:r>
        <w:rPr>
          <w:spacing w:val="-4"/>
        </w:rPr>
        <w:t xml:space="preserve"> </w:t>
      </w:r>
      <w:r>
        <w:t>workplace inclusion training to more than 1,000 participants across government, health, legal, business and community sectors.</w:t>
      </w:r>
    </w:p>
    <w:p w14:paraId="56AE6F6D" w14:textId="77777777" w:rsidR="00F34A36" w:rsidRDefault="00842BCA">
      <w:pPr>
        <w:pStyle w:val="BodyText"/>
        <w:spacing w:before="7" w:line="312" w:lineRule="auto"/>
      </w:pPr>
      <w:r>
        <w:t>Every</w:t>
      </w:r>
      <w:r>
        <w:rPr>
          <w:spacing w:val="-10"/>
        </w:rPr>
        <w:t xml:space="preserve"> </w:t>
      </w:r>
      <w:r>
        <w:t>program</w:t>
      </w:r>
      <w:r>
        <w:rPr>
          <w:spacing w:val="-10"/>
        </w:rPr>
        <w:t xml:space="preserve"> </w:t>
      </w:r>
      <w:r>
        <w:t>combined</w:t>
      </w:r>
      <w:r>
        <w:rPr>
          <w:spacing w:val="-10"/>
        </w:rPr>
        <w:t xml:space="preserve"> </w:t>
      </w:r>
      <w:r>
        <w:t>lived</w:t>
      </w:r>
      <w:r>
        <w:rPr>
          <w:spacing w:val="-10"/>
        </w:rPr>
        <w:t xml:space="preserve"> </w:t>
      </w:r>
      <w:r>
        <w:t xml:space="preserve">experience with practical strategies that participants could apply in their own workplaces and </w:t>
      </w:r>
      <w:r>
        <w:rPr>
          <w:spacing w:val="-2"/>
        </w:rPr>
        <w:t>services.</w:t>
      </w:r>
    </w:p>
    <w:p w14:paraId="56AE6F6E" w14:textId="77777777" w:rsidR="00F34A36" w:rsidRDefault="00842BCA">
      <w:pPr>
        <w:pStyle w:val="Heading9"/>
        <w:spacing w:before="92"/>
      </w:pPr>
      <w:r>
        <w:rPr>
          <w:b w:val="0"/>
        </w:rPr>
        <w:br w:type="column"/>
      </w:r>
      <w:r>
        <w:t>Examples</w:t>
      </w:r>
      <w:r>
        <w:rPr>
          <w:spacing w:val="-3"/>
        </w:rPr>
        <w:t xml:space="preserve"> </w:t>
      </w:r>
      <w:r>
        <w:t>of</w:t>
      </w:r>
      <w:r>
        <w:rPr>
          <w:spacing w:val="-3"/>
        </w:rPr>
        <w:t xml:space="preserve"> </w:t>
      </w:r>
      <w:r>
        <w:t>our</w:t>
      </w:r>
      <w:r>
        <w:rPr>
          <w:spacing w:val="-3"/>
        </w:rPr>
        <w:t xml:space="preserve"> </w:t>
      </w:r>
      <w:r>
        <w:t>work</w:t>
      </w:r>
      <w:r>
        <w:rPr>
          <w:spacing w:val="-3"/>
        </w:rPr>
        <w:t xml:space="preserve"> </w:t>
      </w:r>
      <w:r>
        <w:rPr>
          <w:spacing w:val="-2"/>
        </w:rPr>
        <w:t>included:</w:t>
      </w:r>
    </w:p>
    <w:p w14:paraId="56AE6F6F" w14:textId="77777777" w:rsidR="00F34A36" w:rsidRDefault="00F34A36">
      <w:pPr>
        <w:pStyle w:val="BodyText"/>
        <w:spacing w:before="35"/>
        <w:ind w:left="0"/>
        <w:rPr>
          <w:b/>
        </w:rPr>
      </w:pPr>
    </w:p>
    <w:p w14:paraId="56AE6F70" w14:textId="77777777" w:rsidR="00F34A36" w:rsidRDefault="00842BCA">
      <w:pPr>
        <w:pStyle w:val="ListParagraph"/>
        <w:numPr>
          <w:ilvl w:val="0"/>
          <w:numId w:val="6"/>
        </w:numPr>
        <w:tabs>
          <w:tab w:val="left" w:pos="572"/>
        </w:tabs>
        <w:spacing w:before="0" w:line="312" w:lineRule="auto"/>
        <w:ind w:right="169"/>
        <w:rPr>
          <w:sz w:val="24"/>
        </w:rPr>
      </w:pPr>
      <w:r>
        <w:rPr>
          <w:sz w:val="24"/>
        </w:rPr>
        <w:t>Aged Care Quality and Safety Commission – Developed and delivered tailored training for Complaints Officers, alongside recorded learning resources to support ongoing capability development.</w:t>
      </w:r>
    </w:p>
    <w:p w14:paraId="56AE6F71" w14:textId="77777777" w:rsidR="00F34A36" w:rsidRDefault="00842BCA">
      <w:pPr>
        <w:pStyle w:val="ListParagraph"/>
        <w:numPr>
          <w:ilvl w:val="0"/>
          <w:numId w:val="6"/>
        </w:numPr>
        <w:tabs>
          <w:tab w:val="left" w:pos="572"/>
        </w:tabs>
        <w:spacing w:before="176" w:line="312" w:lineRule="auto"/>
        <w:ind w:right="251"/>
        <w:rPr>
          <w:sz w:val="24"/>
        </w:rPr>
      </w:pPr>
      <w:r>
        <w:rPr>
          <w:sz w:val="24"/>
        </w:rPr>
        <w:t>Central and Eastern Sydney Primary Health Network – Delivered disability inclusion and disability inclusive leadership training, equipping managers with practical tools to create more inclusive workplaces.</w:t>
      </w:r>
    </w:p>
    <w:p w14:paraId="56AE6F72" w14:textId="77777777" w:rsidR="00F34A36" w:rsidRDefault="00842BCA">
      <w:pPr>
        <w:pStyle w:val="ListParagraph"/>
        <w:numPr>
          <w:ilvl w:val="0"/>
          <w:numId w:val="6"/>
        </w:numPr>
        <w:tabs>
          <w:tab w:val="left" w:pos="572"/>
        </w:tabs>
        <w:spacing w:before="178" w:line="312" w:lineRule="auto"/>
        <w:ind w:right="300"/>
        <w:rPr>
          <w:sz w:val="24"/>
        </w:rPr>
      </w:pPr>
      <w:r>
        <w:rPr>
          <w:sz w:val="24"/>
        </w:rPr>
        <w:t xml:space="preserve">NSW Electoral Commission – Delivered disability awareness and inclusion training to support accessible electoral </w:t>
      </w:r>
      <w:r>
        <w:rPr>
          <w:spacing w:val="-2"/>
          <w:sz w:val="24"/>
        </w:rPr>
        <w:t>services.</w:t>
      </w:r>
    </w:p>
    <w:p w14:paraId="56AE6F73" w14:textId="77777777" w:rsidR="00F34A36" w:rsidRDefault="00842BCA">
      <w:pPr>
        <w:pStyle w:val="ListParagraph"/>
        <w:numPr>
          <w:ilvl w:val="0"/>
          <w:numId w:val="6"/>
        </w:numPr>
        <w:tabs>
          <w:tab w:val="left" w:pos="572"/>
        </w:tabs>
        <w:spacing w:before="175" w:line="312" w:lineRule="auto"/>
        <w:ind w:right="189"/>
        <w:rPr>
          <w:sz w:val="24"/>
        </w:rPr>
      </w:pPr>
      <w:r>
        <w:rPr>
          <w:sz w:val="24"/>
        </w:rPr>
        <w:t xml:space="preserve">Ironman Group – Provided disability inclusion training to improve accessibility and inclusion across major sporting </w:t>
      </w:r>
      <w:r>
        <w:rPr>
          <w:spacing w:val="-2"/>
          <w:sz w:val="24"/>
        </w:rPr>
        <w:t>events.</w:t>
      </w:r>
    </w:p>
    <w:p w14:paraId="56AE6F74" w14:textId="77777777" w:rsidR="00F34A36" w:rsidRDefault="00F34A36">
      <w:pPr>
        <w:pStyle w:val="BodyText"/>
        <w:ind w:left="0"/>
        <w:rPr>
          <w:sz w:val="20"/>
        </w:rPr>
      </w:pPr>
    </w:p>
    <w:p w14:paraId="56AE6F75" w14:textId="77777777" w:rsidR="00F34A36" w:rsidRDefault="00842BCA">
      <w:pPr>
        <w:pStyle w:val="BodyText"/>
        <w:spacing w:before="206"/>
        <w:ind w:left="0"/>
        <w:rPr>
          <w:sz w:val="20"/>
        </w:rPr>
      </w:pPr>
      <w:r>
        <w:rPr>
          <w:noProof/>
          <w:sz w:val="20"/>
        </w:rPr>
        <w:drawing>
          <wp:anchor distT="0" distB="0" distL="0" distR="0" simplePos="0" relativeHeight="487621632" behindDoc="1" locked="0" layoutInCell="1" allowOverlap="1" wp14:anchorId="56AE759A" wp14:editId="56AE759B">
            <wp:simplePos x="0" y="0"/>
            <wp:positionH relativeFrom="page">
              <wp:posOffset>3923995</wp:posOffset>
            </wp:positionH>
            <wp:positionV relativeFrom="paragraph">
              <wp:posOffset>292455</wp:posOffset>
            </wp:positionV>
            <wp:extent cx="2991879" cy="2697479"/>
            <wp:effectExtent l="0" t="0" r="0" b="0"/>
            <wp:wrapTopAndBottom/>
            <wp:docPr id="178" name="Image 178" descr="A woman with curly hair speaks into a microphone while seated in a group as the people around her list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descr="A woman with curly hair speaks into a microphone while seated in a group as the people around her listen."/>
                    <pic:cNvPicPr/>
                  </pic:nvPicPr>
                  <pic:blipFill>
                    <a:blip r:embed="rId99" cstate="print"/>
                    <a:stretch>
                      <a:fillRect/>
                    </a:stretch>
                  </pic:blipFill>
                  <pic:spPr>
                    <a:xfrm>
                      <a:off x="0" y="0"/>
                      <a:ext cx="2991879" cy="2697479"/>
                    </a:xfrm>
                    <a:prstGeom prst="rect">
                      <a:avLst/>
                    </a:prstGeom>
                  </pic:spPr>
                </pic:pic>
              </a:graphicData>
            </a:graphic>
          </wp:anchor>
        </w:drawing>
      </w:r>
    </w:p>
    <w:p w14:paraId="56AE6F76" w14:textId="77777777" w:rsidR="00F34A36" w:rsidRDefault="00F34A36">
      <w:pPr>
        <w:pStyle w:val="BodyText"/>
        <w:rPr>
          <w:sz w:val="20"/>
        </w:rPr>
        <w:sectPr w:rsidR="00F34A36">
          <w:type w:val="continuous"/>
          <w:pgSz w:w="11910" w:h="16840"/>
          <w:pgMar w:top="740" w:right="850" w:bottom="280" w:left="708" w:header="0" w:footer="531" w:gutter="0"/>
          <w:cols w:num="2" w:space="720" w:equalWidth="0">
            <w:col w:w="4955" w:space="204"/>
            <w:col w:w="5193"/>
          </w:cols>
        </w:sectPr>
      </w:pPr>
    </w:p>
    <w:p w14:paraId="56AE6F77" w14:textId="77777777" w:rsidR="00F34A36" w:rsidRDefault="00842BCA">
      <w:pPr>
        <w:ind w:left="312"/>
        <w:rPr>
          <w:sz w:val="20"/>
        </w:rPr>
      </w:pPr>
      <w:r>
        <w:rPr>
          <w:noProof/>
          <w:sz w:val="20"/>
        </w:rPr>
        <w:lastRenderedPageBreak/>
        <w:drawing>
          <wp:inline distT="0" distB="0" distL="0" distR="0" wp14:anchorId="56AE759C" wp14:editId="56AE759D">
            <wp:extent cx="6271480" cy="5980176"/>
            <wp:effectExtent l="0" t="0" r="0" b="0"/>
            <wp:docPr id="179" name="Image 179" descr="Two PWDA trainers stand on either side of a screen showing a City of Sydney thank-you slide with a feedback QR code at the end of a worksho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descr="Two PWDA trainers stand on either side of a screen showing a City of Sydney thank-you slide with a feedback QR code at the end of a workshop."/>
                    <pic:cNvPicPr/>
                  </pic:nvPicPr>
                  <pic:blipFill>
                    <a:blip r:embed="rId100" cstate="print"/>
                    <a:stretch>
                      <a:fillRect/>
                    </a:stretch>
                  </pic:blipFill>
                  <pic:spPr>
                    <a:xfrm>
                      <a:off x="0" y="0"/>
                      <a:ext cx="6271480" cy="5980176"/>
                    </a:xfrm>
                    <a:prstGeom prst="rect">
                      <a:avLst/>
                    </a:prstGeom>
                  </pic:spPr>
                </pic:pic>
              </a:graphicData>
            </a:graphic>
          </wp:inline>
        </w:drawing>
      </w:r>
    </w:p>
    <w:p w14:paraId="56AE6F78" w14:textId="77777777" w:rsidR="00F34A36" w:rsidRDefault="00842BCA">
      <w:pPr>
        <w:pStyle w:val="BodyText"/>
        <w:spacing w:before="111"/>
        <w:ind w:left="6148"/>
      </w:pPr>
      <w:r>
        <w:rPr>
          <w:color w:val="005496"/>
        </w:rPr>
        <w:t>PWDA</w:t>
      </w:r>
      <w:r>
        <w:rPr>
          <w:color w:val="005496"/>
          <w:spacing w:val="-18"/>
        </w:rPr>
        <w:t xml:space="preserve"> </w:t>
      </w:r>
      <w:r>
        <w:rPr>
          <w:color w:val="005496"/>
        </w:rPr>
        <w:t>trainers</w:t>
      </w:r>
      <w:r>
        <w:rPr>
          <w:color w:val="005496"/>
          <w:spacing w:val="-3"/>
        </w:rPr>
        <w:t xml:space="preserve"> </w:t>
      </w:r>
      <w:r>
        <w:rPr>
          <w:color w:val="005496"/>
        </w:rPr>
        <w:t>delivering</w:t>
      </w:r>
      <w:r>
        <w:rPr>
          <w:color w:val="005496"/>
          <w:spacing w:val="-2"/>
        </w:rPr>
        <w:t xml:space="preserve"> </w:t>
      </w:r>
      <w:r>
        <w:rPr>
          <w:color w:val="005496"/>
        </w:rPr>
        <w:t>a</w:t>
      </w:r>
      <w:r>
        <w:rPr>
          <w:color w:val="005496"/>
          <w:spacing w:val="-2"/>
        </w:rPr>
        <w:t xml:space="preserve"> workshop.</w:t>
      </w:r>
    </w:p>
    <w:p w14:paraId="56AE6F79" w14:textId="77777777" w:rsidR="00F34A36" w:rsidRDefault="00F34A36">
      <w:pPr>
        <w:pStyle w:val="BodyText"/>
        <w:ind w:left="0"/>
        <w:rPr>
          <w:sz w:val="20"/>
        </w:rPr>
      </w:pPr>
    </w:p>
    <w:p w14:paraId="56AE6F7A" w14:textId="77777777" w:rsidR="00F34A36" w:rsidRDefault="00842BCA">
      <w:pPr>
        <w:pStyle w:val="BodyText"/>
        <w:spacing w:before="32"/>
        <w:ind w:left="0"/>
        <w:rPr>
          <w:sz w:val="20"/>
        </w:rPr>
      </w:pPr>
      <w:r>
        <w:rPr>
          <w:noProof/>
          <w:sz w:val="20"/>
        </w:rPr>
        <mc:AlternateContent>
          <mc:Choice Requires="wps">
            <w:drawing>
              <wp:anchor distT="0" distB="0" distL="0" distR="0" simplePos="0" relativeHeight="487622144" behindDoc="1" locked="0" layoutInCell="1" allowOverlap="1" wp14:anchorId="56AE759E" wp14:editId="56AE759F">
                <wp:simplePos x="0" y="0"/>
                <wp:positionH relativeFrom="page">
                  <wp:posOffset>1329898</wp:posOffset>
                </wp:positionH>
                <wp:positionV relativeFrom="paragraph">
                  <wp:posOffset>181698</wp:posOffset>
                </wp:positionV>
                <wp:extent cx="393700" cy="282575"/>
                <wp:effectExtent l="0" t="0" r="0" b="0"/>
                <wp:wrapTopAndBottom/>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312064" y="0"/>
                              </a:moveTo>
                              <a:lnTo>
                                <a:pt x="267106" y="13539"/>
                              </a:lnTo>
                              <a:lnTo>
                                <a:pt x="235302" y="53754"/>
                              </a:lnTo>
                              <a:lnTo>
                                <a:pt x="229031" y="94691"/>
                              </a:lnTo>
                              <a:lnTo>
                                <a:pt x="230017" y="111815"/>
                              </a:lnTo>
                              <a:lnTo>
                                <a:pt x="244708" y="163574"/>
                              </a:lnTo>
                              <a:lnTo>
                                <a:pt x="261791" y="197718"/>
                              </a:lnTo>
                              <a:lnTo>
                                <a:pt x="291528" y="244678"/>
                              </a:lnTo>
                              <a:lnTo>
                                <a:pt x="320649" y="282498"/>
                              </a:lnTo>
                              <a:lnTo>
                                <a:pt x="377901" y="282498"/>
                              </a:lnTo>
                              <a:lnTo>
                                <a:pt x="373069" y="275133"/>
                              </a:lnTo>
                              <a:lnTo>
                                <a:pt x="367164" y="265436"/>
                              </a:lnTo>
                              <a:lnTo>
                                <a:pt x="344265" y="223423"/>
                              </a:lnTo>
                              <a:lnTo>
                                <a:pt x="329234" y="175399"/>
                              </a:lnTo>
                              <a:lnTo>
                                <a:pt x="342300" y="170505"/>
                              </a:lnTo>
                              <a:lnTo>
                                <a:pt x="354291" y="163574"/>
                              </a:lnTo>
                              <a:lnTo>
                                <a:pt x="383185" y="131121"/>
                              </a:lnTo>
                              <a:lnTo>
                                <a:pt x="393649" y="88480"/>
                              </a:lnTo>
                              <a:lnTo>
                                <a:pt x="392131" y="71214"/>
                              </a:lnTo>
                              <a:lnTo>
                                <a:pt x="369316" y="26390"/>
                              </a:lnTo>
                              <a:lnTo>
                                <a:pt x="327992" y="1650"/>
                              </a:lnTo>
                              <a:lnTo>
                                <a:pt x="312064" y="0"/>
                              </a:lnTo>
                              <a:close/>
                            </a:path>
                            <a:path w="393700" h="282575">
                              <a:moveTo>
                                <a:pt x="83019" y="0"/>
                              </a:moveTo>
                              <a:lnTo>
                                <a:pt x="38074" y="13539"/>
                              </a:lnTo>
                              <a:lnTo>
                                <a:pt x="6270" y="53754"/>
                              </a:lnTo>
                              <a:lnTo>
                                <a:pt x="0" y="94691"/>
                              </a:lnTo>
                              <a:lnTo>
                                <a:pt x="985" y="111815"/>
                              </a:lnTo>
                              <a:lnTo>
                                <a:pt x="15677" y="163574"/>
                              </a:lnTo>
                              <a:lnTo>
                                <a:pt x="32759" y="197718"/>
                              </a:lnTo>
                              <a:lnTo>
                                <a:pt x="62496" y="244678"/>
                              </a:lnTo>
                              <a:lnTo>
                                <a:pt x="91617" y="282498"/>
                              </a:lnTo>
                              <a:lnTo>
                                <a:pt x="148869" y="282498"/>
                              </a:lnTo>
                              <a:lnTo>
                                <a:pt x="144037" y="275133"/>
                              </a:lnTo>
                              <a:lnTo>
                                <a:pt x="138133" y="265436"/>
                              </a:lnTo>
                              <a:lnTo>
                                <a:pt x="115233" y="223423"/>
                              </a:lnTo>
                              <a:lnTo>
                                <a:pt x="100202" y="175399"/>
                              </a:lnTo>
                              <a:lnTo>
                                <a:pt x="113268" y="170505"/>
                              </a:lnTo>
                              <a:lnTo>
                                <a:pt x="125260" y="163574"/>
                              </a:lnTo>
                              <a:lnTo>
                                <a:pt x="154153" y="131121"/>
                              </a:lnTo>
                              <a:lnTo>
                                <a:pt x="164617" y="88480"/>
                              </a:lnTo>
                              <a:lnTo>
                                <a:pt x="163099" y="71214"/>
                              </a:lnTo>
                              <a:lnTo>
                                <a:pt x="140284" y="26390"/>
                              </a:lnTo>
                              <a:lnTo>
                                <a:pt x="98955" y="1650"/>
                              </a:lnTo>
                              <a:lnTo>
                                <a:pt x="83019"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6EE1C5E6" id="Graphic 180" o:spid="_x0000_s1026" style="position:absolute;margin-left:104.7pt;margin-top:14.3pt;width:31pt;height:22.25pt;z-index:-15694336;visibility:visible;mso-wrap-style:square;mso-wrap-distance-left:0;mso-wrap-distance-top:0;mso-wrap-distance-right:0;mso-wrap-distance-bottom:0;mso-position-horizontal:absolute;mso-position-horizontal-relative:page;mso-position-vertical:absolute;mso-position-vertical-relative:text;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" path="m312064,l267106,13539,235302,53754r-6271,40937l230017,111815r14691,51759l261791,197718r29737,46960l320649,282498r57252,l373069,275133r-5905,-9697l344265,223423,329234,175399r13066,-4894l354291,163574r28894,-32453l393649,88480,392131,71214,369316,26390,327992,1650,312064,xem83019,l38074,13539,6270,53754,,94691r985,17124l15677,163574r17082,34144l62496,244678r29121,37820l148869,282498r-4832,-7365l138133,265436,115233,223423,100202,175399r13066,-4894l125260,163574r28893,-32453l164617,88480,163099,71214,140284,26390,98955,1650,83019,xe" fillcolor="#005496" stroked="f">
                <v:path arrowok="t"/>
                <w10:wrap type="topAndBottom" anchorx="page"/>
              </v:shape>
            </w:pict>
          </mc:Fallback>
        </mc:AlternateContent>
      </w:r>
    </w:p>
    <w:p w14:paraId="56AE6F7B" w14:textId="77777777" w:rsidR="00F34A36" w:rsidRDefault="00842BCA">
      <w:pPr>
        <w:spacing w:before="193" w:line="278" w:lineRule="auto"/>
        <w:ind w:left="1963" w:right="1925"/>
        <w:rPr>
          <w:b/>
          <w:sz w:val="30"/>
        </w:rPr>
      </w:pPr>
      <w:r>
        <w:rPr>
          <w:b/>
          <w:color w:val="005496"/>
          <w:sz w:val="30"/>
        </w:rPr>
        <w:t>We have been delighted with the quality of the training and support provided by PWDA. Their</w:t>
      </w:r>
      <w:r>
        <w:rPr>
          <w:b/>
          <w:color w:val="005496"/>
          <w:spacing w:val="-7"/>
          <w:sz w:val="30"/>
        </w:rPr>
        <w:t xml:space="preserve"> </w:t>
      </w:r>
      <w:r>
        <w:rPr>
          <w:b/>
          <w:color w:val="005496"/>
          <w:sz w:val="30"/>
        </w:rPr>
        <w:t>approach</w:t>
      </w:r>
      <w:r>
        <w:rPr>
          <w:b/>
          <w:color w:val="005496"/>
          <w:spacing w:val="-7"/>
          <w:sz w:val="30"/>
        </w:rPr>
        <w:t xml:space="preserve"> </w:t>
      </w:r>
      <w:r>
        <w:rPr>
          <w:b/>
          <w:color w:val="005496"/>
          <w:sz w:val="30"/>
        </w:rPr>
        <w:t>is</w:t>
      </w:r>
      <w:r>
        <w:rPr>
          <w:b/>
          <w:color w:val="005496"/>
          <w:spacing w:val="-7"/>
          <w:sz w:val="30"/>
        </w:rPr>
        <w:t xml:space="preserve"> </w:t>
      </w:r>
      <w:r>
        <w:rPr>
          <w:b/>
          <w:color w:val="005496"/>
          <w:sz w:val="30"/>
        </w:rPr>
        <w:t>informative,</w:t>
      </w:r>
      <w:r>
        <w:rPr>
          <w:b/>
          <w:color w:val="005496"/>
          <w:spacing w:val="-7"/>
          <w:sz w:val="30"/>
        </w:rPr>
        <w:t xml:space="preserve"> </w:t>
      </w:r>
      <w:r>
        <w:rPr>
          <w:b/>
          <w:color w:val="005496"/>
          <w:sz w:val="30"/>
        </w:rPr>
        <w:t>engaging,</w:t>
      </w:r>
      <w:r>
        <w:rPr>
          <w:b/>
          <w:color w:val="005496"/>
          <w:spacing w:val="-7"/>
          <w:sz w:val="30"/>
        </w:rPr>
        <w:t xml:space="preserve"> </w:t>
      </w:r>
      <w:r>
        <w:rPr>
          <w:b/>
          <w:color w:val="005496"/>
          <w:sz w:val="30"/>
        </w:rPr>
        <w:t>and highly conversational, creating a safe and</w:t>
      </w:r>
    </w:p>
    <w:p w14:paraId="56AE6F7C" w14:textId="77777777" w:rsidR="00F34A36" w:rsidRDefault="00842BCA">
      <w:pPr>
        <w:spacing w:line="344" w:lineRule="exact"/>
        <w:ind w:left="1963"/>
        <w:rPr>
          <w:b/>
          <w:sz w:val="30"/>
        </w:rPr>
      </w:pPr>
      <w:r>
        <w:rPr>
          <w:b/>
          <w:noProof/>
          <w:sz w:val="30"/>
        </w:rPr>
        <mc:AlternateContent>
          <mc:Choice Requires="wps">
            <w:drawing>
              <wp:anchor distT="0" distB="0" distL="0" distR="0" simplePos="0" relativeHeight="485468160" behindDoc="1" locked="0" layoutInCell="1" allowOverlap="1" wp14:anchorId="56AE75A0" wp14:editId="56AE75A1">
                <wp:simplePos x="0" y="0"/>
                <wp:positionH relativeFrom="page">
                  <wp:posOffset>1371898</wp:posOffset>
                </wp:positionH>
                <wp:positionV relativeFrom="paragraph">
                  <wp:posOffset>44504</wp:posOffset>
                </wp:positionV>
                <wp:extent cx="4896485" cy="750570"/>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6485" cy="750570"/>
                        </a:xfrm>
                        <a:custGeom>
                          <a:avLst/>
                          <a:gdLst/>
                          <a:ahLst/>
                          <a:cxnLst/>
                          <a:rect l="l" t="t" r="r" b="b"/>
                          <a:pathLst>
                            <a:path w="4896485" h="750570">
                              <a:moveTo>
                                <a:pt x="0" y="0"/>
                              </a:moveTo>
                              <a:lnTo>
                                <a:pt x="0" y="305269"/>
                              </a:lnTo>
                              <a:lnTo>
                                <a:pt x="2614" y="353659"/>
                              </a:lnTo>
                              <a:lnTo>
                                <a:pt x="10275" y="400555"/>
                              </a:lnTo>
                              <a:lnTo>
                                <a:pt x="22708" y="445685"/>
                              </a:lnTo>
                              <a:lnTo>
                                <a:pt x="39642" y="488775"/>
                              </a:lnTo>
                              <a:lnTo>
                                <a:pt x="60801" y="529551"/>
                              </a:lnTo>
                              <a:lnTo>
                                <a:pt x="85914" y="567742"/>
                              </a:lnTo>
                              <a:lnTo>
                                <a:pt x="114706" y="603073"/>
                              </a:lnTo>
                              <a:lnTo>
                                <a:pt x="146905" y="635270"/>
                              </a:lnTo>
                              <a:lnTo>
                                <a:pt x="182236" y="664062"/>
                              </a:lnTo>
                              <a:lnTo>
                                <a:pt x="220426" y="689173"/>
                              </a:lnTo>
                              <a:lnTo>
                                <a:pt x="261203" y="710332"/>
                              </a:lnTo>
                              <a:lnTo>
                                <a:pt x="304292" y="727265"/>
                              </a:lnTo>
                              <a:lnTo>
                                <a:pt x="349421" y="739698"/>
                              </a:lnTo>
                              <a:lnTo>
                                <a:pt x="396316" y="747358"/>
                              </a:lnTo>
                              <a:lnTo>
                                <a:pt x="444703" y="749973"/>
                              </a:lnTo>
                              <a:lnTo>
                                <a:pt x="4896307" y="749973"/>
                              </a:lnTo>
                            </a:path>
                          </a:pathLst>
                        </a:custGeom>
                        <a:ln w="25399">
                          <a:solidFill>
                            <a:srgbClr val="005496"/>
                          </a:solidFill>
                          <a:prstDash val="solid"/>
                        </a:ln>
                      </wps:spPr>
                      <wps:bodyPr wrap="square" lIns="0" tIns="0" rIns="0" bIns="0" rtlCol="0">
                        <a:prstTxWarp prst="textNoShape">
                          <a:avLst/>
                        </a:prstTxWarp>
                        <a:noAutofit/>
                      </wps:bodyPr>
                    </wps:wsp>
                  </a:graphicData>
                </a:graphic>
              </wp:anchor>
            </w:drawing>
          </mc:Choice>
          <mc:Fallback>
            <w:pict>
              <v:shape w14:anchorId="693AE2DD" id="Graphic 181" o:spid="_x0000_s1026" style="position:absolute;margin-left:108pt;margin-top:3.5pt;width:385.55pt;height:59.1pt;z-index:-17848320;visibility:visible;mso-wrap-style:square;mso-wrap-distance-left:0;mso-wrap-distance-top:0;mso-wrap-distance-right:0;mso-wrap-distance-bottom:0;mso-position-horizontal:absolute;mso-position-horizontal-relative:page;mso-position-vertical:absolute;mso-position-vertical-relative:text;v-text-anchor:top" coordsize="4896485,75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" path="m,l,305269r2614,48390l10275,400555r12433,45130l39642,488775r21159,40776l85914,567742r28792,35331l146905,635270r35331,28792l220426,689173r40777,21159l304292,727265r45129,12433l396316,747358r48387,2615l4896307,749973e" filled="f" strokecolor="#005496" strokeweight=".70553mm">
                <v:path arrowok="t"/>
                <w10:wrap anchorx="page"/>
              </v:shape>
            </w:pict>
          </mc:Fallback>
        </mc:AlternateContent>
      </w:r>
      <w:r>
        <w:rPr>
          <w:b/>
          <w:noProof/>
          <w:sz w:val="30"/>
        </w:rPr>
        <mc:AlternateContent>
          <mc:Choice Requires="wps">
            <w:drawing>
              <wp:anchor distT="0" distB="0" distL="0" distR="0" simplePos="0" relativeHeight="485468672" behindDoc="1" locked="0" layoutInCell="1" allowOverlap="1" wp14:anchorId="56AE75A2" wp14:editId="56AE75A3">
                <wp:simplePos x="0" y="0"/>
                <wp:positionH relativeFrom="page">
                  <wp:posOffset>2049905</wp:posOffset>
                </wp:positionH>
                <wp:positionV relativeFrom="paragraph">
                  <wp:posOffset>-1383355</wp:posOffset>
                </wp:positionV>
                <wp:extent cx="4883785" cy="750570"/>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3785" cy="750570"/>
                        </a:xfrm>
                        <a:custGeom>
                          <a:avLst/>
                          <a:gdLst/>
                          <a:ahLst/>
                          <a:cxnLst/>
                          <a:rect l="l" t="t" r="r" b="b"/>
                          <a:pathLst>
                            <a:path w="4883785" h="750570">
                              <a:moveTo>
                                <a:pt x="4883594" y="749973"/>
                              </a:moveTo>
                              <a:lnTo>
                                <a:pt x="4883594" y="444677"/>
                              </a:lnTo>
                              <a:lnTo>
                                <a:pt x="4880980" y="396293"/>
                              </a:lnTo>
                              <a:lnTo>
                                <a:pt x="4873319" y="349401"/>
                              </a:lnTo>
                              <a:lnTo>
                                <a:pt x="4860885" y="304274"/>
                              </a:lnTo>
                              <a:lnTo>
                                <a:pt x="4843952" y="261188"/>
                              </a:lnTo>
                              <a:lnTo>
                                <a:pt x="4822792" y="220413"/>
                              </a:lnTo>
                              <a:lnTo>
                                <a:pt x="4797679" y="182225"/>
                              </a:lnTo>
                              <a:lnTo>
                                <a:pt x="4768887" y="146896"/>
                              </a:lnTo>
                              <a:lnTo>
                                <a:pt x="4736689" y="114699"/>
                              </a:lnTo>
                              <a:lnTo>
                                <a:pt x="4701358" y="85909"/>
                              </a:lnTo>
                              <a:lnTo>
                                <a:pt x="4663167" y="60798"/>
                              </a:lnTo>
                              <a:lnTo>
                                <a:pt x="4622391" y="39639"/>
                              </a:lnTo>
                              <a:lnTo>
                                <a:pt x="4579301" y="22707"/>
                              </a:lnTo>
                              <a:lnTo>
                                <a:pt x="4534173" y="10274"/>
                              </a:lnTo>
                              <a:lnTo>
                                <a:pt x="4487278" y="2614"/>
                              </a:lnTo>
                              <a:lnTo>
                                <a:pt x="4438891" y="0"/>
                              </a:lnTo>
                              <a:lnTo>
                                <a:pt x="0" y="0"/>
                              </a:lnTo>
                            </a:path>
                          </a:pathLst>
                        </a:custGeom>
                        <a:ln w="25399">
                          <a:solidFill>
                            <a:srgbClr val="005496"/>
                          </a:solidFill>
                          <a:prstDash val="solid"/>
                        </a:ln>
                      </wps:spPr>
                      <wps:bodyPr wrap="square" lIns="0" tIns="0" rIns="0" bIns="0" rtlCol="0">
                        <a:prstTxWarp prst="textNoShape">
                          <a:avLst/>
                        </a:prstTxWarp>
                        <a:noAutofit/>
                      </wps:bodyPr>
                    </wps:wsp>
                  </a:graphicData>
                </a:graphic>
              </wp:anchor>
            </w:drawing>
          </mc:Choice>
          <mc:Fallback>
            <w:pict>
              <v:shape w14:anchorId="3B2D160F" id="Graphic 182" o:spid="_x0000_s1026" style="position:absolute;margin-left:161.4pt;margin-top:-108.95pt;width:384.55pt;height:59.1pt;z-index:-17847808;visibility:visible;mso-wrap-style:square;mso-wrap-distance-left:0;mso-wrap-distance-top:0;mso-wrap-distance-right:0;mso-wrap-distance-bottom:0;mso-position-horizontal:absolute;mso-position-horizontal-relative:page;mso-position-vertical:absolute;mso-position-vertical-relative:text;v-text-anchor:top" coordsize="4883785,75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" path="m4883594,749973r,-305296l4880980,396293r-7661,-46892l4860885,304274r-16933,-43086l4822792,220413r-25113,-38188l4768887,146896r-32198,-32197l4701358,85909,4663167,60798,4622391,39639,4579301,22707,4534173,10274,4487278,2614,4438891,,,e" filled="f" strokecolor="#005496" strokeweight=".70553mm">
                <v:path arrowok="t"/>
                <w10:wrap anchorx="page"/>
              </v:shape>
            </w:pict>
          </mc:Fallback>
        </mc:AlternateContent>
      </w:r>
      <w:r>
        <w:rPr>
          <w:b/>
          <w:color w:val="005496"/>
          <w:sz w:val="30"/>
        </w:rPr>
        <w:t>interactive</w:t>
      </w:r>
      <w:r>
        <w:rPr>
          <w:b/>
          <w:color w:val="005496"/>
          <w:spacing w:val="-3"/>
          <w:sz w:val="30"/>
        </w:rPr>
        <w:t xml:space="preserve"> </w:t>
      </w:r>
      <w:r>
        <w:rPr>
          <w:b/>
          <w:color w:val="005496"/>
          <w:sz w:val="30"/>
        </w:rPr>
        <w:t>learning</w:t>
      </w:r>
      <w:r>
        <w:rPr>
          <w:b/>
          <w:color w:val="005496"/>
          <w:spacing w:val="-3"/>
          <w:sz w:val="30"/>
        </w:rPr>
        <w:t xml:space="preserve"> </w:t>
      </w:r>
      <w:r>
        <w:rPr>
          <w:b/>
          <w:color w:val="005496"/>
          <w:sz w:val="30"/>
        </w:rPr>
        <w:t>environment</w:t>
      </w:r>
      <w:r>
        <w:rPr>
          <w:b/>
          <w:color w:val="005496"/>
          <w:spacing w:val="-3"/>
          <w:sz w:val="30"/>
        </w:rPr>
        <w:t xml:space="preserve"> </w:t>
      </w:r>
      <w:r>
        <w:rPr>
          <w:b/>
          <w:color w:val="005496"/>
          <w:sz w:val="30"/>
        </w:rPr>
        <w:t>that</w:t>
      </w:r>
      <w:r>
        <w:rPr>
          <w:b/>
          <w:color w:val="005496"/>
          <w:spacing w:val="-2"/>
          <w:sz w:val="30"/>
        </w:rPr>
        <w:t xml:space="preserve"> encourages</w:t>
      </w:r>
    </w:p>
    <w:p w14:paraId="56AE6F7D" w14:textId="77777777" w:rsidR="00F34A36" w:rsidRDefault="00842BCA">
      <w:pPr>
        <w:spacing w:before="55"/>
        <w:ind w:left="1963"/>
        <w:rPr>
          <w:b/>
          <w:sz w:val="30"/>
        </w:rPr>
      </w:pPr>
      <w:r>
        <w:rPr>
          <w:b/>
          <w:color w:val="005496"/>
          <w:sz w:val="30"/>
        </w:rPr>
        <w:t>meaningful</w:t>
      </w:r>
      <w:r>
        <w:rPr>
          <w:b/>
          <w:color w:val="005496"/>
          <w:spacing w:val="-2"/>
          <w:sz w:val="30"/>
        </w:rPr>
        <w:t xml:space="preserve"> </w:t>
      </w:r>
      <w:r>
        <w:rPr>
          <w:b/>
          <w:color w:val="005496"/>
          <w:sz w:val="30"/>
        </w:rPr>
        <w:t>discussion</w:t>
      </w:r>
      <w:r>
        <w:rPr>
          <w:b/>
          <w:color w:val="005496"/>
          <w:spacing w:val="-1"/>
          <w:sz w:val="30"/>
        </w:rPr>
        <w:t xml:space="preserve"> </w:t>
      </w:r>
      <w:r>
        <w:rPr>
          <w:b/>
          <w:color w:val="005496"/>
          <w:sz w:val="30"/>
        </w:rPr>
        <w:t xml:space="preserve">and </w:t>
      </w:r>
      <w:r>
        <w:rPr>
          <w:b/>
          <w:color w:val="005496"/>
          <w:spacing w:val="-2"/>
          <w:sz w:val="30"/>
        </w:rPr>
        <w:t>reflection.</w:t>
      </w:r>
    </w:p>
    <w:p w14:paraId="56AE6F7E" w14:textId="77777777" w:rsidR="00F34A36" w:rsidRDefault="00842BCA">
      <w:pPr>
        <w:pStyle w:val="BodyText"/>
        <w:spacing w:before="5"/>
        <w:ind w:left="0"/>
        <w:rPr>
          <w:b/>
          <w:sz w:val="8"/>
        </w:rPr>
      </w:pPr>
      <w:r>
        <w:rPr>
          <w:b/>
          <w:noProof/>
          <w:sz w:val="8"/>
        </w:rPr>
        <mc:AlternateContent>
          <mc:Choice Requires="wps">
            <w:drawing>
              <wp:anchor distT="0" distB="0" distL="0" distR="0" simplePos="0" relativeHeight="487622656" behindDoc="1" locked="0" layoutInCell="1" allowOverlap="1" wp14:anchorId="56AE75A4" wp14:editId="56AE75A5">
                <wp:simplePos x="0" y="0"/>
                <wp:positionH relativeFrom="page">
                  <wp:posOffset>6594552</wp:posOffset>
                </wp:positionH>
                <wp:positionV relativeFrom="paragraph">
                  <wp:posOffset>76830</wp:posOffset>
                </wp:positionV>
                <wp:extent cx="393700" cy="282575"/>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81584" y="0"/>
                              </a:moveTo>
                              <a:lnTo>
                                <a:pt x="37032" y="14846"/>
                              </a:lnTo>
                              <a:lnTo>
                                <a:pt x="6075" y="55111"/>
                              </a:lnTo>
                              <a:lnTo>
                                <a:pt x="0" y="88480"/>
                              </a:lnTo>
                              <a:lnTo>
                                <a:pt x="1162" y="103574"/>
                              </a:lnTo>
                              <a:lnTo>
                                <a:pt x="18605" y="143586"/>
                              </a:lnTo>
                              <a:lnTo>
                                <a:pt x="51348" y="170505"/>
                              </a:lnTo>
                              <a:lnTo>
                                <a:pt x="64414" y="175399"/>
                              </a:lnTo>
                              <a:lnTo>
                                <a:pt x="60833" y="191601"/>
                              </a:lnTo>
                              <a:lnTo>
                                <a:pt x="41516" y="239039"/>
                              </a:lnTo>
                              <a:lnTo>
                                <a:pt x="20579" y="275133"/>
                              </a:lnTo>
                              <a:lnTo>
                                <a:pt x="15748" y="282498"/>
                              </a:lnTo>
                              <a:lnTo>
                                <a:pt x="72999" y="282498"/>
                              </a:lnTo>
                              <a:lnTo>
                                <a:pt x="102121" y="244678"/>
                              </a:lnTo>
                              <a:lnTo>
                                <a:pt x="131857" y="197718"/>
                              </a:lnTo>
                              <a:lnTo>
                                <a:pt x="155755" y="146344"/>
                              </a:lnTo>
                              <a:lnTo>
                                <a:pt x="164617" y="94691"/>
                              </a:lnTo>
                              <a:lnTo>
                                <a:pt x="163048" y="72813"/>
                              </a:lnTo>
                              <a:lnTo>
                                <a:pt x="139560" y="24066"/>
                              </a:lnTo>
                              <a:lnTo>
                                <a:pt x="97553" y="1504"/>
                              </a:lnTo>
                              <a:lnTo>
                                <a:pt x="81584" y="0"/>
                              </a:lnTo>
                              <a:close/>
                            </a:path>
                            <a:path w="393700" h="282575">
                              <a:moveTo>
                                <a:pt x="310616" y="0"/>
                              </a:moveTo>
                              <a:lnTo>
                                <a:pt x="266064" y="14846"/>
                              </a:lnTo>
                              <a:lnTo>
                                <a:pt x="235107" y="55111"/>
                              </a:lnTo>
                              <a:lnTo>
                                <a:pt x="229031" y="88480"/>
                              </a:lnTo>
                              <a:lnTo>
                                <a:pt x="230194" y="103574"/>
                              </a:lnTo>
                              <a:lnTo>
                                <a:pt x="247637" y="143586"/>
                              </a:lnTo>
                              <a:lnTo>
                                <a:pt x="280380" y="170505"/>
                              </a:lnTo>
                              <a:lnTo>
                                <a:pt x="293446" y="175399"/>
                              </a:lnTo>
                              <a:lnTo>
                                <a:pt x="289864" y="191601"/>
                              </a:lnTo>
                              <a:lnTo>
                                <a:pt x="270548" y="239039"/>
                              </a:lnTo>
                              <a:lnTo>
                                <a:pt x="249611" y="275133"/>
                              </a:lnTo>
                              <a:lnTo>
                                <a:pt x="244779" y="282498"/>
                              </a:lnTo>
                              <a:lnTo>
                                <a:pt x="302031" y="282498"/>
                              </a:lnTo>
                              <a:lnTo>
                                <a:pt x="331152" y="244678"/>
                              </a:lnTo>
                              <a:lnTo>
                                <a:pt x="360889" y="197718"/>
                              </a:lnTo>
                              <a:lnTo>
                                <a:pt x="384787" y="146344"/>
                              </a:lnTo>
                              <a:lnTo>
                                <a:pt x="393649" y="94691"/>
                              </a:lnTo>
                              <a:lnTo>
                                <a:pt x="392080" y="72813"/>
                              </a:lnTo>
                              <a:lnTo>
                                <a:pt x="368592" y="24066"/>
                              </a:lnTo>
                              <a:lnTo>
                                <a:pt x="326585" y="1504"/>
                              </a:lnTo>
                              <a:lnTo>
                                <a:pt x="310616"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1589430C" id="Graphic 183" o:spid="_x0000_s1026" style="position:absolute;margin-left:519.25pt;margin-top:6.05pt;width:31pt;height:22.25pt;z-index:-15693824;visibility:visible;mso-wrap-style:square;mso-wrap-distance-left:0;mso-wrap-distance-top:0;mso-wrap-distance-right:0;mso-wrap-distance-bottom:0;mso-position-horizontal:absolute;mso-position-horizontal-relative:page;mso-position-vertical:absolute;mso-position-vertical-relative:text;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" path="m81584,l37032,14846,6075,55111,,88480r1162,15094l18605,143586r32743,26919l64414,175399r-3581,16202l41516,239039,20579,275133r-4831,7365l72999,282498r29122,-37820l131857,197718r23898,-51374l164617,94691,163048,72813,139560,24066,97553,1504,81584,xem310616,l266064,14846,235107,55111r-6076,33369l230194,103574r17443,40012l280380,170505r13066,4894l289864,191601r-19316,47438l249611,275133r-4832,7365l302031,282498r29121,-37820l360889,197718r23898,-51374l393649,94691,392080,72813,368592,24066,326585,1504,310616,xe" fillcolor="#005496" stroked="f">
                <v:path arrowok="t"/>
                <w10:wrap type="topAndBottom" anchorx="page"/>
              </v:shape>
            </w:pict>
          </mc:Fallback>
        </mc:AlternateContent>
      </w:r>
    </w:p>
    <w:p w14:paraId="56AE6F7F" w14:textId="77777777" w:rsidR="00F34A36" w:rsidRDefault="00F34A36">
      <w:pPr>
        <w:pStyle w:val="BodyText"/>
        <w:rPr>
          <w:b/>
          <w:sz w:val="8"/>
        </w:rPr>
        <w:sectPr w:rsidR="00F34A36">
          <w:pgSz w:w="11910" w:h="16840"/>
          <w:pgMar w:top="1680" w:right="850" w:bottom="720" w:left="708" w:header="0" w:footer="521" w:gutter="0"/>
          <w:cols w:space="720"/>
        </w:sectPr>
      </w:pPr>
    </w:p>
    <w:p w14:paraId="56AE6F80" w14:textId="77777777" w:rsidR="00F34A36" w:rsidRDefault="00842BCA">
      <w:pPr>
        <w:pStyle w:val="Heading4"/>
        <w:ind w:left="310"/>
      </w:pPr>
      <w:bookmarkStart w:id="81" w:name="Advisory_services"/>
      <w:bookmarkEnd w:id="81"/>
      <w:r>
        <w:rPr>
          <w:color w:val="005496"/>
        </w:rPr>
        <w:lastRenderedPageBreak/>
        <w:t xml:space="preserve">Advisory </w:t>
      </w:r>
      <w:r>
        <w:rPr>
          <w:color w:val="005496"/>
          <w:spacing w:val="-2"/>
        </w:rPr>
        <w:t>services</w:t>
      </w:r>
    </w:p>
    <w:p w14:paraId="56AE6F81" w14:textId="77777777" w:rsidR="00F34A36" w:rsidRDefault="00F34A36">
      <w:pPr>
        <w:pStyle w:val="BodyText"/>
        <w:spacing w:before="46"/>
        <w:ind w:left="0"/>
        <w:rPr>
          <w:rFonts w:ascii="VAG Rounded"/>
          <w:b/>
          <w:sz w:val="20"/>
        </w:rPr>
      </w:pPr>
    </w:p>
    <w:p w14:paraId="56AE6F82" w14:textId="77777777" w:rsidR="00F34A36" w:rsidRDefault="00F34A36">
      <w:pPr>
        <w:pStyle w:val="BodyText"/>
        <w:rPr>
          <w:rFonts w:ascii="VAG Rounded"/>
          <w:b/>
          <w:sz w:val="20"/>
        </w:rPr>
        <w:sectPr w:rsidR="00F34A36">
          <w:pgSz w:w="11910" w:h="16840"/>
          <w:pgMar w:top="1600" w:right="850" w:bottom="720" w:left="708" w:header="0" w:footer="531" w:gutter="0"/>
          <w:cols w:space="720"/>
        </w:sectPr>
      </w:pPr>
    </w:p>
    <w:p w14:paraId="56AE6F83" w14:textId="77777777" w:rsidR="00F34A36" w:rsidRDefault="00842BCA">
      <w:pPr>
        <w:pStyle w:val="BodyText"/>
        <w:spacing w:before="93" w:line="312" w:lineRule="auto"/>
        <w:ind w:left="310" w:right="303"/>
      </w:pPr>
      <w:r>
        <w:t>PWDA’s advisory services help organisations</w:t>
      </w:r>
      <w:r>
        <w:rPr>
          <w:spacing w:val="-10"/>
        </w:rPr>
        <w:t xml:space="preserve"> </w:t>
      </w:r>
      <w:r>
        <w:t>create</w:t>
      </w:r>
      <w:r>
        <w:rPr>
          <w:spacing w:val="-10"/>
        </w:rPr>
        <w:t xml:space="preserve"> </w:t>
      </w:r>
      <w:r>
        <w:t>more</w:t>
      </w:r>
      <w:r>
        <w:rPr>
          <w:spacing w:val="-10"/>
        </w:rPr>
        <w:t xml:space="preserve"> </w:t>
      </w:r>
      <w:r>
        <w:t>accessible</w:t>
      </w:r>
      <w:r>
        <w:rPr>
          <w:spacing w:val="-10"/>
        </w:rPr>
        <w:t xml:space="preserve"> </w:t>
      </w:r>
      <w:r>
        <w:t>and inclusive workplaces and services.</w:t>
      </w:r>
    </w:p>
    <w:p w14:paraId="56AE6F84" w14:textId="77777777" w:rsidR="00F34A36" w:rsidRDefault="00842BCA">
      <w:pPr>
        <w:pStyle w:val="BodyText"/>
        <w:spacing w:before="230" w:line="312" w:lineRule="auto"/>
        <w:ind w:left="310" w:right="232"/>
      </w:pPr>
      <w:r>
        <w:t>During the year, we partnered with organisations to deliver accessibility audits,</w:t>
      </w:r>
      <w:r>
        <w:rPr>
          <w:spacing w:val="-14"/>
        </w:rPr>
        <w:t xml:space="preserve"> </w:t>
      </w:r>
      <w:r>
        <w:t>Disability</w:t>
      </w:r>
      <w:r>
        <w:rPr>
          <w:spacing w:val="-10"/>
        </w:rPr>
        <w:t xml:space="preserve"> </w:t>
      </w:r>
      <w:r>
        <w:t>Inclusion</w:t>
      </w:r>
      <w:r>
        <w:rPr>
          <w:spacing w:val="-17"/>
        </w:rPr>
        <w:t xml:space="preserve"> </w:t>
      </w:r>
      <w:r>
        <w:t>Action</w:t>
      </w:r>
      <w:r>
        <w:rPr>
          <w:spacing w:val="-10"/>
        </w:rPr>
        <w:t xml:space="preserve"> </w:t>
      </w:r>
      <w:r>
        <w:t>Plans,</w:t>
      </w:r>
    </w:p>
    <w:p w14:paraId="56AE6F85" w14:textId="77777777" w:rsidR="00F34A36" w:rsidRDefault="00842BCA">
      <w:pPr>
        <w:pStyle w:val="BodyText"/>
        <w:spacing w:before="4" w:line="312" w:lineRule="auto"/>
        <w:ind w:left="310"/>
      </w:pPr>
      <w:r>
        <w:t>organisational</w:t>
      </w:r>
      <w:r>
        <w:rPr>
          <w:spacing w:val="-10"/>
        </w:rPr>
        <w:t xml:space="preserve"> </w:t>
      </w:r>
      <w:r>
        <w:t>reviews</w:t>
      </w:r>
      <w:r>
        <w:rPr>
          <w:spacing w:val="-10"/>
        </w:rPr>
        <w:t xml:space="preserve"> </w:t>
      </w:r>
      <w:r>
        <w:t>and</w:t>
      </w:r>
      <w:r>
        <w:rPr>
          <w:spacing w:val="-10"/>
        </w:rPr>
        <w:t xml:space="preserve"> </w:t>
      </w:r>
      <w:r>
        <w:t>consultation</w:t>
      </w:r>
      <w:r>
        <w:rPr>
          <w:spacing w:val="-10"/>
        </w:rPr>
        <w:t xml:space="preserve"> </w:t>
      </w:r>
      <w:r>
        <w:t>with people with disability.</w:t>
      </w:r>
    </w:p>
    <w:p w14:paraId="56AE6F86" w14:textId="77777777" w:rsidR="00F34A36" w:rsidRDefault="00842BCA">
      <w:pPr>
        <w:pStyle w:val="BodyText"/>
        <w:spacing w:before="229" w:line="312" w:lineRule="auto"/>
        <w:ind w:left="310" w:right="232"/>
      </w:pPr>
      <w:r>
        <w:t>Every project was shaped by the lived experience and expertise of people with disability</w:t>
      </w:r>
      <w:r>
        <w:rPr>
          <w:spacing w:val="-9"/>
        </w:rPr>
        <w:t xml:space="preserve"> </w:t>
      </w:r>
      <w:r>
        <w:t>and</w:t>
      </w:r>
      <w:r>
        <w:rPr>
          <w:spacing w:val="-9"/>
        </w:rPr>
        <w:t xml:space="preserve"> </w:t>
      </w:r>
      <w:r>
        <w:t>tailored</w:t>
      </w:r>
      <w:r>
        <w:rPr>
          <w:spacing w:val="-9"/>
        </w:rPr>
        <w:t xml:space="preserve"> </w:t>
      </w:r>
      <w:r>
        <w:t>to</w:t>
      </w:r>
      <w:r>
        <w:rPr>
          <w:spacing w:val="-9"/>
        </w:rPr>
        <w:t xml:space="preserve"> </w:t>
      </w:r>
      <w:r>
        <w:t>the</w:t>
      </w:r>
      <w:r>
        <w:rPr>
          <w:spacing w:val="-9"/>
        </w:rPr>
        <w:t xml:space="preserve"> </w:t>
      </w:r>
      <w:r>
        <w:t>organisation’s goals, challenges and communities. We helped organisations identify barriers, decide where to focus their efforts and develop practical plans for change.</w:t>
      </w:r>
    </w:p>
    <w:p w14:paraId="56AE6F87" w14:textId="77777777" w:rsidR="00F34A36" w:rsidRDefault="00842BCA">
      <w:pPr>
        <w:pStyle w:val="Heading9"/>
        <w:spacing w:before="236"/>
        <w:ind w:left="310"/>
      </w:pPr>
      <w:r>
        <w:t>Examples</w:t>
      </w:r>
      <w:r>
        <w:rPr>
          <w:spacing w:val="-3"/>
        </w:rPr>
        <w:t xml:space="preserve"> </w:t>
      </w:r>
      <w:r>
        <w:t>of</w:t>
      </w:r>
      <w:r>
        <w:rPr>
          <w:spacing w:val="-3"/>
        </w:rPr>
        <w:t xml:space="preserve"> </w:t>
      </w:r>
      <w:r>
        <w:t>our</w:t>
      </w:r>
      <w:r>
        <w:rPr>
          <w:spacing w:val="-3"/>
        </w:rPr>
        <w:t xml:space="preserve"> </w:t>
      </w:r>
      <w:r>
        <w:t>work</w:t>
      </w:r>
      <w:r>
        <w:rPr>
          <w:spacing w:val="-3"/>
        </w:rPr>
        <w:t xml:space="preserve"> </w:t>
      </w:r>
      <w:r>
        <w:rPr>
          <w:spacing w:val="-2"/>
        </w:rPr>
        <w:t>included:</w:t>
      </w:r>
    </w:p>
    <w:p w14:paraId="56AE6F88" w14:textId="77777777" w:rsidR="00F34A36" w:rsidRDefault="00F34A36">
      <w:pPr>
        <w:pStyle w:val="BodyText"/>
        <w:spacing w:before="34"/>
        <w:ind w:left="0"/>
        <w:rPr>
          <w:b/>
        </w:rPr>
      </w:pPr>
    </w:p>
    <w:p w14:paraId="56AE6F89" w14:textId="77777777" w:rsidR="00F34A36" w:rsidRDefault="00842BCA">
      <w:pPr>
        <w:pStyle w:val="ListParagraph"/>
        <w:numPr>
          <w:ilvl w:val="0"/>
          <w:numId w:val="6"/>
        </w:numPr>
        <w:tabs>
          <w:tab w:val="left" w:pos="570"/>
        </w:tabs>
        <w:spacing w:before="0" w:line="312" w:lineRule="auto"/>
        <w:ind w:left="570" w:right="103"/>
        <w:rPr>
          <w:sz w:val="24"/>
        </w:rPr>
      </w:pPr>
      <w:r>
        <w:rPr>
          <w:sz w:val="24"/>
        </w:rPr>
        <w:t>Aboriginal Legal Service (NSW/ACT): PWDA</w:t>
      </w:r>
      <w:r>
        <w:rPr>
          <w:spacing w:val="-2"/>
          <w:sz w:val="24"/>
        </w:rPr>
        <w:t xml:space="preserve"> </w:t>
      </w:r>
      <w:r>
        <w:rPr>
          <w:sz w:val="24"/>
        </w:rPr>
        <w:t>completed the organisation’s first Disability Inclusion Audit and supported the development of its ACT Disability Inclusion Action Plan 2026–2030. The work combined organisational review with staff and community consultation. The resulting plan provides a practical framework for improving accessibility, inclusion and culturally safe services</w:t>
      </w:r>
    </w:p>
    <w:p w14:paraId="56AE6F8A" w14:textId="77777777" w:rsidR="00F34A36" w:rsidRDefault="00842BCA">
      <w:pPr>
        <w:pStyle w:val="BodyText"/>
        <w:spacing w:before="13" w:line="312" w:lineRule="auto"/>
        <w:ind w:left="570" w:right="232"/>
      </w:pPr>
      <w:r>
        <w:t>for</w:t>
      </w:r>
      <w:r>
        <w:rPr>
          <w:spacing w:val="-7"/>
        </w:rPr>
        <w:t xml:space="preserve"> </w:t>
      </w:r>
      <w:r>
        <w:t>Aboriginal and Torres Strait Islander people with disability.</w:t>
      </w:r>
    </w:p>
    <w:p w14:paraId="56AE6F8B" w14:textId="77777777" w:rsidR="00F34A36" w:rsidRDefault="00842BCA">
      <w:pPr>
        <w:pStyle w:val="ListParagraph"/>
        <w:numPr>
          <w:ilvl w:val="0"/>
          <w:numId w:val="6"/>
        </w:numPr>
        <w:tabs>
          <w:tab w:val="left" w:pos="570"/>
        </w:tabs>
        <w:spacing w:before="172" w:line="312" w:lineRule="auto"/>
        <w:ind w:left="570" w:right="38"/>
        <w:rPr>
          <w:sz w:val="24"/>
        </w:rPr>
      </w:pPr>
      <w:r>
        <w:rPr>
          <w:sz w:val="24"/>
        </w:rPr>
        <w:t>Blue Mountains Women’s Health and Resource Centre: PWDA completed a physical accessibility audit to identify barriers affecting people with disability using the Centre’s facilities and services.</w:t>
      </w:r>
    </w:p>
    <w:p w14:paraId="56AE6F8C" w14:textId="77777777" w:rsidR="00F34A36" w:rsidRDefault="00842BCA">
      <w:pPr>
        <w:pStyle w:val="BodyText"/>
        <w:spacing w:before="93" w:line="312" w:lineRule="auto"/>
        <w:ind w:left="570" w:right="140"/>
      </w:pPr>
      <w:r>
        <w:br w:type="column"/>
      </w:r>
      <w:r>
        <w:t>The report gave the Centre a clear evidence base to prioritise future work, plan improvements and discuss the resources needed to make its premises more accessible.</w:t>
      </w:r>
    </w:p>
    <w:p w14:paraId="56AE6F8D" w14:textId="77777777" w:rsidR="00F34A36" w:rsidRDefault="00842BCA">
      <w:pPr>
        <w:pStyle w:val="ListParagraph"/>
        <w:numPr>
          <w:ilvl w:val="0"/>
          <w:numId w:val="6"/>
        </w:numPr>
        <w:tabs>
          <w:tab w:val="left" w:pos="570"/>
        </w:tabs>
        <w:spacing w:before="176" w:line="312" w:lineRule="auto"/>
        <w:ind w:left="570" w:right="234"/>
        <w:rPr>
          <w:sz w:val="24"/>
        </w:rPr>
      </w:pPr>
      <w:r>
        <w:rPr>
          <w:sz w:val="24"/>
        </w:rPr>
        <w:t>City of Ryde, Blue Mountains City Council and Sutherland Shire Council: PWDA supported</w:t>
      </w:r>
      <w:r>
        <w:rPr>
          <w:spacing w:val="40"/>
          <w:sz w:val="24"/>
        </w:rPr>
        <w:t xml:space="preserve"> </w:t>
      </w:r>
      <w:r>
        <w:rPr>
          <w:sz w:val="24"/>
        </w:rPr>
        <w:t>local</w:t>
      </w:r>
      <w:r>
        <w:rPr>
          <w:spacing w:val="40"/>
          <w:sz w:val="24"/>
        </w:rPr>
        <w:t xml:space="preserve"> </w:t>
      </w:r>
      <w:r>
        <w:rPr>
          <w:sz w:val="24"/>
        </w:rPr>
        <w:t>government</w:t>
      </w:r>
      <w:r>
        <w:rPr>
          <w:spacing w:val="40"/>
          <w:sz w:val="24"/>
        </w:rPr>
        <w:t xml:space="preserve"> </w:t>
      </w:r>
      <w:r>
        <w:rPr>
          <w:sz w:val="24"/>
        </w:rPr>
        <w:t>work to improve disability inclusion through planning, consultation and practical advice. This helped ensure the experiences and priorities of people with disability informed future organisational and service improvements.</w:t>
      </w:r>
    </w:p>
    <w:p w14:paraId="56AE6F8E" w14:textId="77777777" w:rsidR="00F34A36" w:rsidRDefault="00F34A36">
      <w:pPr>
        <w:pStyle w:val="BodyText"/>
        <w:spacing w:before="8"/>
        <w:ind w:left="0"/>
      </w:pPr>
    </w:p>
    <w:p w14:paraId="56AE6F8F" w14:textId="77777777" w:rsidR="00F34A36" w:rsidRDefault="00842BCA">
      <w:pPr>
        <w:pStyle w:val="Heading6"/>
        <w:ind w:left="310"/>
      </w:pPr>
      <w:bookmarkStart w:id="82" w:name="Acknowledgements"/>
      <w:bookmarkEnd w:id="82"/>
      <w:r>
        <w:rPr>
          <w:color w:val="00884F"/>
          <w:spacing w:val="-2"/>
        </w:rPr>
        <w:t>Acknowledgements</w:t>
      </w:r>
    </w:p>
    <w:p w14:paraId="56AE6F90" w14:textId="77777777" w:rsidR="00F34A36" w:rsidRDefault="00842BCA">
      <w:pPr>
        <w:pStyle w:val="BodyText"/>
        <w:spacing w:before="275" w:line="312" w:lineRule="auto"/>
        <w:ind w:left="310" w:right="891"/>
      </w:pPr>
      <w:r>
        <w:t>PWDA acknowledges the support of the Department of the Prime Minister and</w:t>
      </w:r>
      <w:r>
        <w:rPr>
          <w:spacing w:val="-4"/>
        </w:rPr>
        <w:t xml:space="preserve"> </w:t>
      </w:r>
      <w:r>
        <w:t>Cabinet</w:t>
      </w:r>
      <w:r>
        <w:rPr>
          <w:spacing w:val="-4"/>
        </w:rPr>
        <w:t xml:space="preserve"> </w:t>
      </w:r>
      <w:r>
        <w:t>Office</w:t>
      </w:r>
      <w:r>
        <w:rPr>
          <w:spacing w:val="-3"/>
        </w:rPr>
        <w:t xml:space="preserve"> </w:t>
      </w:r>
      <w:r>
        <w:t>for</w:t>
      </w:r>
      <w:r>
        <w:rPr>
          <w:spacing w:val="-4"/>
        </w:rPr>
        <w:t xml:space="preserve"> </w:t>
      </w:r>
      <w:r>
        <w:t>Women,</w:t>
      </w:r>
      <w:r>
        <w:rPr>
          <w:spacing w:val="-4"/>
        </w:rPr>
        <w:t xml:space="preserve"> </w:t>
      </w:r>
      <w:r>
        <w:rPr>
          <w:spacing w:val="-2"/>
        </w:rPr>
        <w:t>which</w:t>
      </w:r>
    </w:p>
    <w:p w14:paraId="56AE6F91" w14:textId="77777777" w:rsidR="00F34A36" w:rsidRDefault="00842BCA">
      <w:pPr>
        <w:pStyle w:val="BodyText"/>
        <w:spacing w:before="3" w:line="312" w:lineRule="auto"/>
        <w:ind w:left="310" w:right="618"/>
      </w:pPr>
      <w:r>
        <w:t>funded</w:t>
      </w:r>
      <w:r>
        <w:rPr>
          <w:spacing w:val="-9"/>
        </w:rPr>
        <w:t xml:space="preserve"> </w:t>
      </w:r>
      <w:r>
        <w:t>the</w:t>
      </w:r>
      <w:r>
        <w:rPr>
          <w:spacing w:val="-9"/>
        </w:rPr>
        <w:t xml:space="preserve"> </w:t>
      </w:r>
      <w:r>
        <w:t>project</w:t>
      </w:r>
      <w:r>
        <w:rPr>
          <w:spacing w:val="-9"/>
        </w:rPr>
        <w:t xml:space="preserve"> </w:t>
      </w:r>
      <w:r>
        <w:t>through</w:t>
      </w:r>
      <w:r>
        <w:rPr>
          <w:spacing w:val="-9"/>
        </w:rPr>
        <w:t xml:space="preserve"> </w:t>
      </w:r>
      <w:r>
        <w:t>the</w:t>
      </w:r>
      <w:r>
        <w:rPr>
          <w:spacing w:val="-9"/>
        </w:rPr>
        <w:t xml:space="preserve"> </w:t>
      </w:r>
      <w:r>
        <w:t>Women’s Leadership and Development Program – Lead and Succeed grants program.</w:t>
      </w:r>
    </w:p>
    <w:p w14:paraId="56AE6F92" w14:textId="77777777" w:rsidR="00F34A36" w:rsidRDefault="00842BCA">
      <w:pPr>
        <w:pStyle w:val="BodyText"/>
        <w:spacing w:before="4" w:line="312" w:lineRule="auto"/>
        <w:ind w:left="310" w:right="262"/>
      </w:pPr>
      <w:r>
        <w:t>PWDA</w:t>
      </w:r>
      <w:r>
        <w:rPr>
          <w:spacing w:val="-17"/>
        </w:rPr>
        <w:t xml:space="preserve"> </w:t>
      </w:r>
      <w:r>
        <w:t>also</w:t>
      </w:r>
      <w:r>
        <w:rPr>
          <w:spacing w:val="-12"/>
        </w:rPr>
        <w:t xml:space="preserve"> </w:t>
      </w:r>
      <w:r>
        <w:t>acknowledges</w:t>
      </w:r>
      <w:r>
        <w:rPr>
          <w:spacing w:val="-9"/>
        </w:rPr>
        <w:t xml:space="preserve"> </w:t>
      </w:r>
      <w:r>
        <w:t>project</w:t>
      </w:r>
      <w:r>
        <w:rPr>
          <w:spacing w:val="-9"/>
        </w:rPr>
        <w:t xml:space="preserve"> </w:t>
      </w:r>
      <w:r>
        <w:t>partners and contributors including HD Writing</w:t>
      </w:r>
    </w:p>
    <w:p w14:paraId="56AE6F93" w14:textId="77777777" w:rsidR="00F34A36" w:rsidRDefault="00842BCA">
      <w:pPr>
        <w:pStyle w:val="BodyText"/>
        <w:spacing w:before="2" w:line="312" w:lineRule="auto"/>
        <w:ind w:left="310" w:right="165"/>
      </w:pPr>
      <w:r>
        <w:t>and Educational Services, Empowering Pathways, Heidi La Paglia Consulting, the Expert Advisory Group, Co-design Panel members, participating organisations, mentors</w:t>
      </w:r>
      <w:r>
        <w:rPr>
          <w:spacing w:val="-7"/>
        </w:rPr>
        <w:t xml:space="preserve"> </w:t>
      </w:r>
      <w:r>
        <w:t>and</w:t>
      </w:r>
      <w:r>
        <w:rPr>
          <w:spacing w:val="-7"/>
        </w:rPr>
        <w:t xml:space="preserve"> </w:t>
      </w:r>
      <w:r>
        <w:t>mentees,</w:t>
      </w:r>
      <w:r>
        <w:rPr>
          <w:spacing w:val="-7"/>
        </w:rPr>
        <w:t xml:space="preserve"> </w:t>
      </w:r>
      <w:r>
        <w:t>whose</w:t>
      </w:r>
      <w:r>
        <w:rPr>
          <w:spacing w:val="-7"/>
        </w:rPr>
        <w:t xml:space="preserve"> </w:t>
      </w:r>
      <w:r>
        <w:t>expertise</w:t>
      </w:r>
      <w:r>
        <w:rPr>
          <w:spacing w:val="-7"/>
        </w:rPr>
        <w:t xml:space="preserve"> </w:t>
      </w:r>
      <w:r>
        <w:t>and lived experience contributed to the success of the project.</w:t>
      </w:r>
    </w:p>
    <w:p w14:paraId="56AE6F94" w14:textId="77777777" w:rsidR="00F34A36" w:rsidRDefault="00842BCA">
      <w:pPr>
        <w:pStyle w:val="BodyText"/>
        <w:spacing w:before="236" w:line="312" w:lineRule="auto"/>
        <w:ind w:left="310" w:right="433"/>
      </w:pPr>
      <w:r>
        <w:t>The Building Access Project is made possible through funding from the NSW Department</w:t>
      </w:r>
      <w:r>
        <w:rPr>
          <w:spacing w:val="-3"/>
        </w:rPr>
        <w:t xml:space="preserve"> </w:t>
      </w:r>
      <w:r>
        <w:t>of</w:t>
      </w:r>
      <w:r>
        <w:rPr>
          <w:spacing w:val="-3"/>
        </w:rPr>
        <w:t xml:space="preserve"> </w:t>
      </w:r>
      <w:r>
        <w:t>Communities</w:t>
      </w:r>
      <w:r>
        <w:rPr>
          <w:spacing w:val="-3"/>
        </w:rPr>
        <w:t xml:space="preserve"> </w:t>
      </w:r>
      <w:r>
        <w:t>and</w:t>
      </w:r>
      <w:r>
        <w:rPr>
          <w:spacing w:val="-3"/>
        </w:rPr>
        <w:t xml:space="preserve"> </w:t>
      </w:r>
      <w:r>
        <w:t>Justice (DCJ)</w:t>
      </w:r>
      <w:r>
        <w:rPr>
          <w:spacing w:val="-2"/>
        </w:rPr>
        <w:t xml:space="preserve"> </w:t>
      </w:r>
      <w:r>
        <w:t>under</w:t>
      </w:r>
      <w:r>
        <w:rPr>
          <w:spacing w:val="-2"/>
        </w:rPr>
        <w:t xml:space="preserve"> </w:t>
      </w:r>
      <w:r>
        <w:t>the</w:t>
      </w:r>
      <w:r>
        <w:rPr>
          <w:spacing w:val="-2"/>
        </w:rPr>
        <w:t xml:space="preserve"> </w:t>
      </w:r>
      <w:r>
        <w:t>Women</w:t>
      </w:r>
      <w:r>
        <w:rPr>
          <w:spacing w:val="-2"/>
        </w:rPr>
        <w:t xml:space="preserve"> </w:t>
      </w:r>
      <w:r>
        <w:t>NSW</w:t>
      </w:r>
      <w:r>
        <w:rPr>
          <w:spacing w:val="-2"/>
        </w:rPr>
        <w:t xml:space="preserve"> Domestic</w:t>
      </w:r>
    </w:p>
    <w:p w14:paraId="56AE6F95" w14:textId="77777777" w:rsidR="00F34A36" w:rsidRDefault="00F34A36">
      <w:pPr>
        <w:pStyle w:val="BodyText"/>
        <w:spacing w:line="312" w:lineRule="auto"/>
        <w:sectPr w:rsidR="00F34A36">
          <w:type w:val="continuous"/>
          <w:pgSz w:w="11910" w:h="16840"/>
          <w:pgMar w:top="740" w:right="850" w:bottom="280" w:left="708" w:header="0" w:footer="531" w:gutter="0"/>
          <w:cols w:num="2" w:space="720" w:equalWidth="0">
            <w:col w:w="5045" w:space="114"/>
            <w:col w:w="5193"/>
          </w:cols>
        </w:sectPr>
      </w:pPr>
    </w:p>
    <w:p w14:paraId="56AE6F96" w14:textId="77777777" w:rsidR="00F34A36" w:rsidRDefault="00842BCA">
      <w:pPr>
        <w:pStyle w:val="BodyText"/>
        <w:spacing w:before="72" w:line="312" w:lineRule="auto"/>
      </w:pPr>
      <w:r>
        <w:lastRenderedPageBreak/>
        <w:t>and</w:t>
      </w:r>
      <w:r>
        <w:rPr>
          <w:spacing w:val="-9"/>
        </w:rPr>
        <w:t xml:space="preserve"> </w:t>
      </w:r>
      <w:r>
        <w:t>Family</w:t>
      </w:r>
      <w:r>
        <w:rPr>
          <w:spacing w:val="-9"/>
        </w:rPr>
        <w:t xml:space="preserve"> </w:t>
      </w:r>
      <w:r>
        <w:t>Violence</w:t>
      </w:r>
      <w:r>
        <w:rPr>
          <w:spacing w:val="-9"/>
        </w:rPr>
        <w:t xml:space="preserve"> </w:t>
      </w:r>
      <w:r>
        <w:t>(DFV)</w:t>
      </w:r>
      <w:r>
        <w:rPr>
          <w:spacing w:val="-9"/>
        </w:rPr>
        <w:t xml:space="preserve"> </w:t>
      </w:r>
      <w:r>
        <w:t>Program.</w:t>
      </w:r>
      <w:r>
        <w:rPr>
          <w:spacing w:val="-9"/>
        </w:rPr>
        <w:t xml:space="preserve"> </w:t>
      </w:r>
      <w:r>
        <w:t>PWDA gratefully acknowledges this support, which enables us to deliver this important work.</w:t>
      </w:r>
    </w:p>
    <w:p w14:paraId="56AE6F97" w14:textId="77777777" w:rsidR="00F34A36" w:rsidRDefault="00842BCA">
      <w:pPr>
        <w:pStyle w:val="BodyText"/>
        <w:spacing w:before="231" w:line="312" w:lineRule="auto"/>
        <w:ind w:right="268"/>
      </w:pPr>
      <w:r>
        <w:t>The</w:t>
      </w:r>
      <w:r>
        <w:rPr>
          <w:spacing w:val="-14"/>
        </w:rPr>
        <w:t xml:space="preserve"> </w:t>
      </w:r>
      <w:r>
        <w:t>Community</w:t>
      </w:r>
      <w:r>
        <w:rPr>
          <w:spacing w:val="-17"/>
        </w:rPr>
        <w:t xml:space="preserve"> </w:t>
      </w:r>
      <w:r>
        <w:t>Attitudes:</w:t>
      </w:r>
      <w:r>
        <w:rPr>
          <w:spacing w:val="-9"/>
        </w:rPr>
        <w:t xml:space="preserve"> </w:t>
      </w:r>
      <w:r>
        <w:t>Connection</w:t>
      </w:r>
      <w:r>
        <w:rPr>
          <w:spacing w:val="-10"/>
        </w:rPr>
        <w:t xml:space="preserve"> </w:t>
      </w:r>
      <w:r>
        <w:t>and Safety in our Communities – Disability</w:t>
      </w:r>
      <w:r>
        <w:rPr>
          <w:spacing w:val="40"/>
        </w:rPr>
        <w:t xml:space="preserve"> </w:t>
      </w:r>
      <w:r>
        <w:t>and LGBTQIA+ Intersectionality project</w:t>
      </w:r>
    </w:p>
    <w:p w14:paraId="56AE6F98" w14:textId="77777777" w:rsidR="00F34A36" w:rsidRDefault="00842BCA">
      <w:pPr>
        <w:pStyle w:val="BodyText"/>
        <w:spacing w:before="3" w:line="312" w:lineRule="auto"/>
      </w:pPr>
      <w:r>
        <w:t>is funded by the Australian Government Department</w:t>
      </w:r>
      <w:r>
        <w:rPr>
          <w:spacing w:val="-12"/>
        </w:rPr>
        <w:t xml:space="preserve"> </w:t>
      </w:r>
      <w:r>
        <w:t>of</w:t>
      </w:r>
      <w:r>
        <w:rPr>
          <w:spacing w:val="-9"/>
        </w:rPr>
        <w:t xml:space="preserve"> </w:t>
      </w:r>
      <w:r>
        <w:t>Health,</w:t>
      </w:r>
      <w:r>
        <w:rPr>
          <w:spacing w:val="-9"/>
        </w:rPr>
        <w:t xml:space="preserve"> </w:t>
      </w:r>
      <w:r>
        <w:t>Disability</w:t>
      </w:r>
      <w:r>
        <w:rPr>
          <w:spacing w:val="-9"/>
        </w:rPr>
        <w:t xml:space="preserve"> </w:t>
      </w:r>
      <w:r>
        <w:t>and</w:t>
      </w:r>
      <w:r>
        <w:rPr>
          <w:spacing w:val="-17"/>
        </w:rPr>
        <w:t xml:space="preserve"> </w:t>
      </w:r>
      <w:r>
        <w:t>Ageing. This investment supports our work to improve</w:t>
      </w:r>
      <w:r>
        <w:rPr>
          <w:spacing w:val="-4"/>
        </w:rPr>
        <w:t xml:space="preserve"> </w:t>
      </w:r>
      <w:r>
        <w:t>understanding,</w:t>
      </w:r>
      <w:r>
        <w:rPr>
          <w:spacing w:val="-4"/>
        </w:rPr>
        <w:t xml:space="preserve"> </w:t>
      </w:r>
      <w:r>
        <w:t>inclusion</w:t>
      </w:r>
      <w:r>
        <w:rPr>
          <w:spacing w:val="-4"/>
        </w:rPr>
        <w:t xml:space="preserve"> </w:t>
      </w:r>
      <w:r>
        <w:t>and</w:t>
      </w:r>
      <w:r>
        <w:rPr>
          <w:spacing w:val="-4"/>
        </w:rPr>
        <w:t xml:space="preserve"> </w:t>
      </w:r>
      <w:r>
        <w:t>safety for LGBTQIA+ people with disability.</w:t>
      </w:r>
    </w:p>
    <w:p w14:paraId="56AE6F99" w14:textId="77777777" w:rsidR="00F34A36" w:rsidRDefault="00842BCA">
      <w:pPr>
        <w:pStyle w:val="BodyText"/>
        <w:spacing w:before="233" w:line="312" w:lineRule="auto"/>
        <w:ind w:right="432"/>
      </w:pPr>
      <w:r>
        <w:t>PWDA also thanks the Department of Communities and Justice (DCJ) for its funding of the Remote Reach project. We</w:t>
      </w:r>
      <w:r>
        <w:rPr>
          <w:spacing w:val="-11"/>
        </w:rPr>
        <w:t xml:space="preserve"> </w:t>
      </w:r>
      <w:r>
        <w:t>further</w:t>
      </w:r>
      <w:r>
        <w:rPr>
          <w:spacing w:val="-11"/>
        </w:rPr>
        <w:t xml:space="preserve"> </w:t>
      </w:r>
      <w:r>
        <w:t>acknowledge</w:t>
      </w:r>
      <w:r>
        <w:rPr>
          <w:spacing w:val="-11"/>
        </w:rPr>
        <w:t xml:space="preserve"> </w:t>
      </w:r>
      <w:r>
        <w:t>the</w:t>
      </w:r>
      <w:r>
        <w:rPr>
          <w:spacing w:val="-11"/>
        </w:rPr>
        <w:t xml:space="preserve"> </w:t>
      </w:r>
      <w:r>
        <w:t>leadership,</w:t>
      </w:r>
    </w:p>
    <w:p w14:paraId="56AE6F9A" w14:textId="77777777" w:rsidR="00F34A36" w:rsidRDefault="00842BCA">
      <w:pPr>
        <w:pStyle w:val="BodyText"/>
        <w:spacing w:before="5" w:line="312" w:lineRule="auto"/>
        <w:ind w:right="51"/>
      </w:pPr>
      <w:r>
        <w:t>partnership</w:t>
      </w:r>
      <w:r>
        <w:rPr>
          <w:spacing w:val="-10"/>
        </w:rPr>
        <w:t xml:space="preserve"> </w:t>
      </w:r>
      <w:r>
        <w:t>and</w:t>
      </w:r>
      <w:r>
        <w:rPr>
          <w:spacing w:val="-10"/>
        </w:rPr>
        <w:t xml:space="preserve"> </w:t>
      </w:r>
      <w:r>
        <w:t>collaboration</w:t>
      </w:r>
      <w:r>
        <w:rPr>
          <w:spacing w:val="-10"/>
        </w:rPr>
        <w:t xml:space="preserve"> </w:t>
      </w:r>
      <w:r>
        <w:t>of</w:t>
      </w:r>
      <w:r>
        <w:rPr>
          <w:spacing w:val="-10"/>
        </w:rPr>
        <w:t xml:space="preserve"> </w:t>
      </w:r>
      <w:r>
        <w:t>Maranguka, whose local knowledge, community leadership and commitment to community-led change have been central to the success of this work.</w:t>
      </w:r>
    </w:p>
    <w:p w14:paraId="56AE6F9B" w14:textId="77777777" w:rsidR="00F34A36" w:rsidRDefault="00842BCA">
      <w:pPr>
        <w:pStyle w:val="Heading4"/>
        <w:spacing w:before="42" w:line="249" w:lineRule="auto"/>
        <w:ind w:right="262"/>
      </w:pPr>
      <w:r>
        <w:rPr>
          <w:b w:val="0"/>
        </w:rPr>
        <w:br w:type="column"/>
      </w:r>
      <w:bookmarkStart w:id="83" w:name="Qantas_Carer_Concession_Card_Program_(QC"/>
      <w:bookmarkEnd w:id="83"/>
      <w:r>
        <w:rPr>
          <w:color w:val="005496"/>
        </w:rPr>
        <w:t>Qantas Carer Concession</w:t>
      </w:r>
      <w:r>
        <w:rPr>
          <w:color w:val="005496"/>
          <w:spacing w:val="-33"/>
        </w:rPr>
        <w:t xml:space="preserve"> </w:t>
      </w:r>
      <w:r>
        <w:rPr>
          <w:color w:val="005496"/>
        </w:rPr>
        <w:t>Card Program (QCCC)</w:t>
      </w:r>
    </w:p>
    <w:p w14:paraId="56AE6F9C" w14:textId="77777777" w:rsidR="00F34A36" w:rsidRDefault="00842BCA">
      <w:pPr>
        <w:pStyle w:val="BodyText"/>
        <w:spacing w:before="353" w:line="312" w:lineRule="auto"/>
        <w:ind w:right="698"/>
      </w:pPr>
      <w:r>
        <w:t>The Qantas Carer Concession Card (QCCC) provides eligible cardholders and their carers with discounted travel on</w:t>
      </w:r>
      <w:r>
        <w:rPr>
          <w:spacing w:val="-9"/>
        </w:rPr>
        <w:t xml:space="preserve"> </w:t>
      </w:r>
      <w:r>
        <w:t>selected</w:t>
      </w:r>
      <w:r>
        <w:rPr>
          <w:spacing w:val="-9"/>
        </w:rPr>
        <w:t xml:space="preserve"> </w:t>
      </w:r>
      <w:r>
        <w:t>domestic</w:t>
      </w:r>
      <w:r>
        <w:rPr>
          <w:spacing w:val="-9"/>
        </w:rPr>
        <w:t xml:space="preserve"> </w:t>
      </w:r>
      <w:r>
        <w:t>and</w:t>
      </w:r>
      <w:r>
        <w:rPr>
          <w:spacing w:val="-9"/>
        </w:rPr>
        <w:t xml:space="preserve"> </w:t>
      </w:r>
      <w:r>
        <w:t>international</w:t>
      </w:r>
    </w:p>
    <w:p w14:paraId="56AE6F9D" w14:textId="77777777" w:rsidR="00F34A36" w:rsidRDefault="00842BCA">
      <w:pPr>
        <w:pStyle w:val="BodyText"/>
        <w:spacing w:before="5" w:line="312" w:lineRule="auto"/>
        <w:ind w:right="165"/>
      </w:pPr>
      <w:r>
        <w:t>Qantas</w:t>
      </w:r>
      <w:r>
        <w:rPr>
          <w:spacing w:val="-6"/>
        </w:rPr>
        <w:t xml:space="preserve"> </w:t>
      </w:r>
      <w:r>
        <w:t>flights,</w:t>
      </w:r>
      <w:r>
        <w:rPr>
          <w:spacing w:val="-6"/>
        </w:rPr>
        <w:t xml:space="preserve"> </w:t>
      </w:r>
      <w:r>
        <w:t>helping</w:t>
      </w:r>
      <w:r>
        <w:rPr>
          <w:spacing w:val="-6"/>
        </w:rPr>
        <w:t xml:space="preserve"> </w:t>
      </w:r>
      <w:r>
        <w:t>make</w:t>
      </w:r>
      <w:r>
        <w:rPr>
          <w:spacing w:val="-6"/>
        </w:rPr>
        <w:t xml:space="preserve"> </w:t>
      </w:r>
      <w:r>
        <w:t>air</w:t>
      </w:r>
      <w:r>
        <w:rPr>
          <w:spacing w:val="-6"/>
        </w:rPr>
        <w:t xml:space="preserve"> </w:t>
      </w:r>
      <w:r>
        <w:t>travel</w:t>
      </w:r>
      <w:r>
        <w:rPr>
          <w:spacing w:val="-6"/>
        </w:rPr>
        <w:t xml:space="preserve"> </w:t>
      </w:r>
      <w:r>
        <w:t>more affordable for people with disability.</w:t>
      </w:r>
    </w:p>
    <w:p w14:paraId="56AE6F9E" w14:textId="77777777" w:rsidR="00F34A36" w:rsidRDefault="00842BCA">
      <w:pPr>
        <w:pStyle w:val="BodyText"/>
        <w:spacing w:before="229" w:line="312" w:lineRule="auto"/>
        <w:ind w:right="272"/>
      </w:pPr>
      <w:r>
        <w:t>PWDA administers the program on behalf of</w:t>
      </w:r>
      <w:r>
        <w:rPr>
          <w:spacing w:val="-7"/>
        </w:rPr>
        <w:t xml:space="preserve"> </w:t>
      </w:r>
      <w:r>
        <w:t>Qantas.</w:t>
      </w:r>
      <w:r>
        <w:rPr>
          <w:spacing w:val="-7"/>
        </w:rPr>
        <w:t xml:space="preserve"> </w:t>
      </w:r>
      <w:r>
        <w:t>During</w:t>
      </w:r>
      <w:r>
        <w:rPr>
          <w:spacing w:val="-7"/>
        </w:rPr>
        <w:t xml:space="preserve"> </w:t>
      </w:r>
      <w:r>
        <w:t>the</w:t>
      </w:r>
      <w:r>
        <w:rPr>
          <w:spacing w:val="-7"/>
        </w:rPr>
        <w:t xml:space="preserve"> </w:t>
      </w:r>
      <w:r>
        <w:t>year,</w:t>
      </w:r>
      <w:r>
        <w:rPr>
          <w:spacing w:val="-7"/>
        </w:rPr>
        <w:t xml:space="preserve"> </w:t>
      </w:r>
      <w:r>
        <w:t>838</w:t>
      </w:r>
      <w:r>
        <w:rPr>
          <w:spacing w:val="-7"/>
        </w:rPr>
        <w:t xml:space="preserve"> </w:t>
      </w:r>
      <w:r>
        <w:t>cards</w:t>
      </w:r>
      <w:r>
        <w:rPr>
          <w:spacing w:val="-7"/>
        </w:rPr>
        <w:t xml:space="preserve"> </w:t>
      </w:r>
      <w:r>
        <w:t>were issued,</w:t>
      </w:r>
      <w:r>
        <w:rPr>
          <w:spacing w:val="-2"/>
        </w:rPr>
        <w:t xml:space="preserve"> </w:t>
      </w:r>
      <w:r>
        <w:t>including</w:t>
      </w:r>
      <w:r>
        <w:rPr>
          <w:spacing w:val="-2"/>
        </w:rPr>
        <w:t xml:space="preserve"> </w:t>
      </w:r>
      <w:r>
        <w:t>670</w:t>
      </w:r>
      <w:r>
        <w:rPr>
          <w:spacing w:val="-2"/>
        </w:rPr>
        <w:t xml:space="preserve"> </w:t>
      </w:r>
      <w:r>
        <w:t>new</w:t>
      </w:r>
      <w:r>
        <w:rPr>
          <w:spacing w:val="-2"/>
        </w:rPr>
        <w:t xml:space="preserve"> </w:t>
      </w:r>
      <w:r>
        <w:t>applications</w:t>
      </w:r>
      <w:r>
        <w:rPr>
          <w:spacing w:val="-2"/>
        </w:rPr>
        <w:t xml:space="preserve"> </w:t>
      </w:r>
      <w:r>
        <w:t>and 168 renewals.</w:t>
      </w:r>
    </w:p>
    <w:p w14:paraId="56AE6F9F" w14:textId="77777777" w:rsidR="00F34A36" w:rsidRDefault="00842BCA">
      <w:pPr>
        <w:pStyle w:val="BodyText"/>
        <w:spacing w:before="232" w:line="312" w:lineRule="auto"/>
        <w:ind w:right="206"/>
      </w:pPr>
      <w:r>
        <w:t>This year PWDA also commenced work with Qantas to modernise the program, including exploring an online application process</w:t>
      </w:r>
      <w:r>
        <w:rPr>
          <w:spacing w:val="-7"/>
        </w:rPr>
        <w:t xml:space="preserve"> </w:t>
      </w:r>
      <w:r>
        <w:t>while</w:t>
      </w:r>
      <w:r>
        <w:rPr>
          <w:spacing w:val="-7"/>
        </w:rPr>
        <w:t xml:space="preserve"> </w:t>
      </w:r>
      <w:r>
        <w:t>recognising</w:t>
      </w:r>
      <w:r>
        <w:rPr>
          <w:spacing w:val="-7"/>
        </w:rPr>
        <w:t xml:space="preserve"> </w:t>
      </w:r>
      <w:r>
        <w:t>the</w:t>
      </w:r>
      <w:r>
        <w:rPr>
          <w:spacing w:val="-7"/>
        </w:rPr>
        <w:t xml:space="preserve"> </w:t>
      </w:r>
      <w:r>
        <w:t>importance</w:t>
      </w:r>
      <w:r>
        <w:rPr>
          <w:spacing w:val="-7"/>
        </w:rPr>
        <w:t xml:space="preserve"> </w:t>
      </w:r>
      <w:r>
        <w:t>of maintaining accessible application options, including paper-based forms.</w:t>
      </w:r>
    </w:p>
    <w:p w14:paraId="56AE6FA0" w14:textId="77777777" w:rsidR="00F34A36" w:rsidRDefault="00F34A36">
      <w:pPr>
        <w:pStyle w:val="BodyText"/>
        <w:spacing w:line="312" w:lineRule="auto"/>
        <w:sectPr w:rsidR="00F34A36">
          <w:pgSz w:w="11910" w:h="16840"/>
          <w:pgMar w:top="1560" w:right="850" w:bottom="720" w:left="708" w:header="0" w:footer="521" w:gutter="0"/>
          <w:cols w:num="2" w:space="720" w:equalWidth="0">
            <w:col w:w="5060" w:space="99"/>
            <w:col w:w="5193"/>
          </w:cols>
        </w:sectPr>
      </w:pPr>
    </w:p>
    <w:p w14:paraId="56AE6FA1" w14:textId="77777777" w:rsidR="00F34A36" w:rsidRDefault="00F34A36">
      <w:pPr>
        <w:pStyle w:val="BodyText"/>
        <w:ind w:left="0"/>
        <w:rPr>
          <w:sz w:val="20"/>
        </w:rPr>
      </w:pPr>
    </w:p>
    <w:p w14:paraId="56AE6FA2" w14:textId="77777777" w:rsidR="00F34A36" w:rsidRDefault="00F34A36">
      <w:pPr>
        <w:pStyle w:val="BodyText"/>
        <w:ind w:left="0"/>
        <w:rPr>
          <w:sz w:val="20"/>
        </w:rPr>
      </w:pPr>
    </w:p>
    <w:p w14:paraId="56AE6FA3" w14:textId="77777777" w:rsidR="00F34A36" w:rsidRDefault="00F34A36">
      <w:pPr>
        <w:pStyle w:val="BodyText"/>
        <w:ind w:left="0"/>
        <w:rPr>
          <w:sz w:val="20"/>
        </w:rPr>
      </w:pPr>
    </w:p>
    <w:p w14:paraId="56AE6FA4" w14:textId="77777777" w:rsidR="00F34A36" w:rsidRDefault="00F34A36">
      <w:pPr>
        <w:pStyle w:val="BodyText"/>
        <w:spacing w:before="81"/>
        <w:ind w:left="0"/>
        <w:rPr>
          <w:sz w:val="20"/>
        </w:rPr>
      </w:pPr>
    </w:p>
    <w:p w14:paraId="56AE6FA5" w14:textId="77777777" w:rsidR="00F34A36" w:rsidRDefault="00842BCA">
      <w:pPr>
        <w:ind w:left="312"/>
        <w:rPr>
          <w:sz w:val="20"/>
        </w:rPr>
      </w:pPr>
      <w:r>
        <w:rPr>
          <w:noProof/>
          <w:sz w:val="20"/>
        </w:rPr>
        <w:drawing>
          <wp:inline distT="0" distB="0" distL="0" distR="0" wp14:anchorId="56AE75A6" wp14:editId="25699C84">
            <wp:extent cx="6147422" cy="2985992"/>
            <wp:effectExtent l="0" t="0" r="6350" b="5080"/>
            <wp:docPr id="184" name="Image 1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a:extLst>
                        <a:ext uri="{C183D7F6-B498-43B3-948B-1728B52AA6E4}">
                          <adec:decorative xmlns:adec="http://schemas.microsoft.com/office/drawing/2017/decorative" val="1"/>
                        </a:ext>
                      </a:extLst>
                    </pic:cNvPr>
                    <pic:cNvPicPr/>
                  </pic:nvPicPr>
                  <pic:blipFill>
                    <a:blip r:embed="rId101" cstate="print"/>
                    <a:stretch>
                      <a:fillRect/>
                    </a:stretch>
                  </pic:blipFill>
                  <pic:spPr>
                    <a:xfrm>
                      <a:off x="0" y="0"/>
                      <a:ext cx="6147422" cy="2985992"/>
                    </a:xfrm>
                    <a:prstGeom prst="rect">
                      <a:avLst/>
                    </a:prstGeom>
                  </pic:spPr>
                </pic:pic>
              </a:graphicData>
            </a:graphic>
          </wp:inline>
        </w:drawing>
      </w:r>
    </w:p>
    <w:p w14:paraId="56AE6FA6" w14:textId="77777777" w:rsidR="00F34A36" w:rsidRDefault="00F34A36">
      <w:pPr>
        <w:rPr>
          <w:sz w:val="20"/>
        </w:rPr>
        <w:sectPr w:rsidR="00F34A36">
          <w:type w:val="continuous"/>
          <w:pgSz w:w="11910" w:h="16840"/>
          <w:pgMar w:top="740" w:right="850" w:bottom="280" w:left="708" w:header="0" w:footer="521" w:gutter="0"/>
          <w:cols w:space="720"/>
        </w:sectPr>
      </w:pPr>
    </w:p>
    <w:p w14:paraId="56AE6FA7" w14:textId="77777777" w:rsidR="00F34A36" w:rsidRDefault="00842BCA">
      <w:pPr>
        <w:pStyle w:val="Heading3"/>
      </w:pPr>
      <w:bookmarkStart w:id="84" w:name="Internal_culture_building_and_business_i"/>
      <w:bookmarkStart w:id="85" w:name="_bookmark9"/>
      <w:bookmarkEnd w:id="84"/>
      <w:bookmarkEnd w:id="85"/>
      <w:r>
        <w:rPr>
          <w:color w:val="00884F"/>
        </w:rPr>
        <w:lastRenderedPageBreak/>
        <w:t>Internal</w:t>
      </w:r>
      <w:r>
        <w:rPr>
          <w:color w:val="00884F"/>
          <w:spacing w:val="-8"/>
        </w:rPr>
        <w:t xml:space="preserve"> </w:t>
      </w:r>
      <w:r>
        <w:rPr>
          <w:color w:val="00884F"/>
        </w:rPr>
        <w:t>culture</w:t>
      </w:r>
      <w:r>
        <w:rPr>
          <w:color w:val="00884F"/>
          <w:spacing w:val="-8"/>
        </w:rPr>
        <w:t xml:space="preserve"> </w:t>
      </w:r>
      <w:r>
        <w:rPr>
          <w:color w:val="00884F"/>
        </w:rPr>
        <w:t>building</w:t>
      </w:r>
      <w:r>
        <w:rPr>
          <w:color w:val="00884F"/>
          <w:spacing w:val="-7"/>
        </w:rPr>
        <w:t xml:space="preserve"> </w:t>
      </w:r>
      <w:r>
        <w:rPr>
          <w:color w:val="00884F"/>
          <w:spacing w:val="-5"/>
        </w:rPr>
        <w:t>and</w:t>
      </w:r>
    </w:p>
    <w:p w14:paraId="56AE6FA8" w14:textId="77777777" w:rsidR="00F34A36" w:rsidRDefault="00842BCA">
      <w:pPr>
        <w:pStyle w:val="Heading3"/>
        <w:spacing w:before="59" w:line="240" w:lineRule="auto"/>
      </w:pPr>
      <w:r>
        <w:rPr>
          <w:color w:val="00884F"/>
        </w:rPr>
        <w:t xml:space="preserve">business </w:t>
      </w:r>
      <w:r>
        <w:rPr>
          <w:color w:val="00884F"/>
          <w:spacing w:val="-2"/>
        </w:rPr>
        <w:t>improvement</w:t>
      </w:r>
    </w:p>
    <w:p w14:paraId="56AE6FA9" w14:textId="77777777" w:rsidR="00F34A36" w:rsidRDefault="00842BCA">
      <w:pPr>
        <w:pStyle w:val="BodyText"/>
        <w:spacing w:before="496" w:line="304" w:lineRule="auto"/>
        <w:ind w:right="5604"/>
      </w:pPr>
      <w:r>
        <w:rPr>
          <w:noProof/>
        </w:rPr>
        <w:drawing>
          <wp:anchor distT="0" distB="0" distL="0" distR="0" simplePos="0" relativeHeight="15764992" behindDoc="0" locked="0" layoutInCell="1" allowOverlap="1" wp14:anchorId="56AE75A8" wp14:editId="56AE75A9">
            <wp:simplePos x="0" y="0"/>
            <wp:positionH relativeFrom="page">
              <wp:posOffset>3924000</wp:posOffset>
            </wp:positionH>
            <wp:positionV relativeFrom="paragraph">
              <wp:posOffset>338383</wp:posOffset>
            </wp:positionV>
            <wp:extent cx="2987987" cy="724762"/>
            <wp:effectExtent l="0" t="0" r="0" b="0"/>
            <wp:wrapNone/>
            <wp:docPr id="185" name="Image 185" descr="Xref Engage Awards 2025 Change Champion winner bad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descr="Xref Engage Awards 2025 Change Champion winner badge."/>
                    <pic:cNvPicPr/>
                  </pic:nvPicPr>
                  <pic:blipFill>
                    <a:blip r:embed="rId102" cstate="print"/>
                    <a:stretch>
                      <a:fillRect/>
                    </a:stretch>
                  </pic:blipFill>
                  <pic:spPr>
                    <a:xfrm>
                      <a:off x="0" y="0"/>
                      <a:ext cx="2987987" cy="724762"/>
                    </a:xfrm>
                    <a:prstGeom prst="rect">
                      <a:avLst/>
                    </a:prstGeom>
                  </pic:spPr>
                </pic:pic>
              </a:graphicData>
            </a:graphic>
          </wp:anchor>
        </w:drawing>
      </w:r>
      <w:r>
        <w:t>During 2025–26, PWDA continued strengthening the organisation behind</w:t>
      </w:r>
      <w:r>
        <w:rPr>
          <w:spacing w:val="80"/>
        </w:rPr>
        <w:t xml:space="preserve"> </w:t>
      </w:r>
      <w:r>
        <w:t>our</w:t>
      </w:r>
      <w:r>
        <w:rPr>
          <w:spacing w:val="-6"/>
        </w:rPr>
        <w:t xml:space="preserve"> </w:t>
      </w:r>
      <w:r>
        <w:t>advocacy</w:t>
      </w:r>
      <w:r>
        <w:rPr>
          <w:spacing w:val="-6"/>
        </w:rPr>
        <w:t xml:space="preserve"> </w:t>
      </w:r>
      <w:r>
        <w:t>and</w:t>
      </w:r>
      <w:r>
        <w:rPr>
          <w:spacing w:val="-6"/>
        </w:rPr>
        <w:t xml:space="preserve"> </w:t>
      </w:r>
      <w:r>
        <w:t>services</w:t>
      </w:r>
      <w:r>
        <w:rPr>
          <w:spacing w:val="-6"/>
        </w:rPr>
        <w:t xml:space="preserve"> </w:t>
      </w:r>
      <w:r>
        <w:t>by</w:t>
      </w:r>
      <w:r>
        <w:rPr>
          <w:spacing w:val="-6"/>
        </w:rPr>
        <w:t xml:space="preserve"> </w:t>
      </w:r>
      <w:r>
        <w:t>investing</w:t>
      </w:r>
      <w:r>
        <w:rPr>
          <w:spacing w:val="-6"/>
        </w:rPr>
        <w:t xml:space="preserve"> </w:t>
      </w:r>
      <w:r>
        <w:t>in our people, culture and systems. These</w:t>
      </w:r>
    </w:p>
    <w:p w14:paraId="56AE6FAA" w14:textId="77777777" w:rsidR="00F34A36" w:rsidRDefault="00842BCA">
      <w:pPr>
        <w:pStyle w:val="BodyText"/>
        <w:spacing w:line="307" w:lineRule="auto"/>
        <w:ind w:right="5230"/>
      </w:pPr>
      <w:r>
        <w:rPr>
          <w:noProof/>
        </w:rPr>
        <w:drawing>
          <wp:anchor distT="0" distB="0" distL="0" distR="0" simplePos="0" relativeHeight="15765504" behindDoc="0" locked="0" layoutInCell="1" allowOverlap="1" wp14:anchorId="56AE75AA" wp14:editId="56AE75AB">
            <wp:simplePos x="0" y="0"/>
            <wp:positionH relativeFrom="page">
              <wp:posOffset>3923995</wp:posOffset>
            </wp:positionH>
            <wp:positionV relativeFrom="paragraph">
              <wp:posOffset>217948</wp:posOffset>
            </wp:positionV>
            <wp:extent cx="2988005" cy="4530128"/>
            <wp:effectExtent l="0" t="0" r="0" b="0"/>
            <wp:wrapNone/>
            <wp:docPr id="186" name="Image 186" descr="PWDA staff Marco Maclean, holding a glass trophy, Karen Karayaka, holding a framed certificate, and Megan Spindler-Smith smile together with the Xref Engage Change Champion Awar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descr="PWDA staff Marco Maclean, holding a glass trophy, Karen Karayaka, holding a framed certificate, and Megan Spindler-Smith smile together with the Xref Engage Change Champion Award."/>
                    <pic:cNvPicPr/>
                  </pic:nvPicPr>
                  <pic:blipFill>
                    <a:blip r:embed="rId103" cstate="print"/>
                    <a:stretch>
                      <a:fillRect/>
                    </a:stretch>
                  </pic:blipFill>
                  <pic:spPr>
                    <a:xfrm>
                      <a:off x="0" y="0"/>
                      <a:ext cx="2988005" cy="4530128"/>
                    </a:xfrm>
                    <a:prstGeom prst="rect">
                      <a:avLst/>
                    </a:prstGeom>
                  </pic:spPr>
                </pic:pic>
              </a:graphicData>
            </a:graphic>
          </wp:anchor>
        </w:drawing>
      </w:r>
      <w:r>
        <w:t>improvements ensure PWDA remains well placed to deliver high-quality, rights-based advocacy</w:t>
      </w:r>
      <w:r>
        <w:rPr>
          <w:spacing w:val="-8"/>
        </w:rPr>
        <w:t xml:space="preserve"> </w:t>
      </w:r>
      <w:r>
        <w:t>and</w:t>
      </w:r>
      <w:r>
        <w:rPr>
          <w:spacing w:val="-8"/>
        </w:rPr>
        <w:t xml:space="preserve"> </w:t>
      </w:r>
      <w:r>
        <w:t>representation</w:t>
      </w:r>
      <w:r>
        <w:rPr>
          <w:spacing w:val="-8"/>
        </w:rPr>
        <w:t xml:space="preserve"> </w:t>
      </w:r>
      <w:r>
        <w:t>for</w:t>
      </w:r>
      <w:r>
        <w:rPr>
          <w:spacing w:val="-8"/>
        </w:rPr>
        <w:t xml:space="preserve"> </w:t>
      </w:r>
      <w:r>
        <w:t>people</w:t>
      </w:r>
      <w:r>
        <w:rPr>
          <w:spacing w:val="-8"/>
        </w:rPr>
        <w:t xml:space="preserve"> </w:t>
      </w:r>
      <w:r>
        <w:t>with disability into the future.</w:t>
      </w:r>
    </w:p>
    <w:p w14:paraId="56AE6FAB" w14:textId="77777777" w:rsidR="00F34A36" w:rsidRDefault="00842BCA">
      <w:pPr>
        <w:spacing w:before="194" w:line="254" w:lineRule="auto"/>
        <w:ind w:left="312" w:right="5393"/>
        <w:rPr>
          <w:b/>
          <w:sz w:val="30"/>
        </w:rPr>
      </w:pPr>
      <w:r>
        <w:rPr>
          <w:b/>
          <w:sz w:val="28"/>
        </w:rPr>
        <w:t>We know that a strong organisation</w:t>
      </w:r>
      <w:r>
        <w:rPr>
          <w:b/>
          <w:spacing w:val="-9"/>
          <w:sz w:val="28"/>
        </w:rPr>
        <w:t xml:space="preserve"> </w:t>
      </w:r>
      <w:r>
        <w:rPr>
          <w:b/>
          <w:sz w:val="28"/>
        </w:rPr>
        <w:t>starts</w:t>
      </w:r>
      <w:r>
        <w:rPr>
          <w:b/>
          <w:spacing w:val="-9"/>
          <w:sz w:val="28"/>
        </w:rPr>
        <w:t xml:space="preserve"> </w:t>
      </w:r>
      <w:r>
        <w:rPr>
          <w:b/>
          <w:sz w:val="28"/>
        </w:rPr>
        <w:t>with</w:t>
      </w:r>
      <w:r>
        <w:rPr>
          <w:b/>
          <w:spacing w:val="-9"/>
          <w:sz w:val="28"/>
        </w:rPr>
        <w:t xml:space="preserve"> </w:t>
      </w:r>
      <w:r>
        <w:rPr>
          <w:b/>
          <w:sz w:val="28"/>
        </w:rPr>
        <w:t>its</w:t>
      </w:r>
      <w:r>
        <w:rPr>
          <w:b/>
          <w:spacing w:val="-9"/>
          <w:sz w:val="28"/>
        </w:rPr>
        <w:t xml:space="preserve"> </w:t>
      </w:r>
      <w:r>
        <w:rPr>
          <w:b/>
          <w:sz w:val="28"/>
        </w:rPr>
        <w:t>people</w:t>
      </w:r>
      <w:r>
        <w:rPr>
          <w:b/>
          <w:sz w:val="30"/>
        </w:rPr>
        <w:t>.</w:t>
      </w:r>
    </w:p>
    <w:p w14:paraId="56AE6FAC" w14:textId="77777777" w:rsidR="00F34A36" w:rsidRDefault="00F34A36">
      <w:pPr>
        <w:pStyle w:val="BodyText"/>
        <w:spacing w:before="2"/>
        <w:ind w:left="0"/>
        <w:rPr>
          <w:b/>
          <w:sz w:val="28"/>
        </w:rPr>
      </w:pPr>
    </w:p>
    <w:p w14:paraId="56AE6FAD" w14:textId="77777777" w:rsidR="00F34A36" w:rsidRDefault="00842BCA">
      <w:pPr>
        <w:pStyle w:val="BodyText"/>
        <w:spacing w:line="304" w:lineRule="auto"/>
        <w:ind w:right="5744"/>
      </w:pPr>
      <w:r>
        <w:t>As at 30 June 2026, PWDA employed 62 staff, with 44% identifying as having disability,</w:t>
      </w:r>
      <w:r>
        <w:rPr>
          <w:spacing w:val="-11"/>
        </w:rPr>
        <w:t xml:space="preserve"> </w:t>
      </w:r>
      <w:r>
        <w:t>a</w:t>
      </w:r>
      <w:r>
        <w:rPr>
          <w:spacing w:val="-11"/>
        </w:rPr>
        <w:t xml:space="preserve"> </w:t>
      </w:r>
      <w:r>
        <w:t>chronic</w:t>
      </w:r>
      <w:r>
        <w:rPr>
          <w:spacing w:val="-11"/>
        </w:rPr>
        <w:t xml:space="preserve"> </w:t>
      </w:r>
      <w:r>
        <w:t>health</w:t>
      </w:r>
      <w:r>
        <w:rPr>
          <w:spacing w:val="-11"/>
        </w:rPr>
        <w:t xml:space="preserve"> </w:t>
      </w:r>
      <w:r>
        <w:t>condition</w:t>
      </w:r>
      <w:r>
        <w:rPr>
          <w:spacing w:val="-11"/>
        </w:rPr>
        <w:t xml:space="preserve"> </w:t>
      </w:r>
      <w:r>
        <w:t>and/ or being neurodivergent. Our staff have a diverse range of genders, sexual identities and cultural backgrounds with</w:t>
      </w:r>
    </w:p>
    <w:p w14:paraId="56AE6FAE" w14:textId="77777777" w:rsidR="00F34A36" w:rsidRDefault="00842BCA">
      <w:pPr>
        <w:pStyle w:val="BodyText"/>
        <w:spacing w:line="304" w:lineRule="auto"/>
        <w:ind w:right="5230"/>
      </w:pPr>
      <w:r>
        <w:t>4% of staff identifying as being Aboriginal and/or Torres Strait Islander. We are committed to building a safe, inclusive and representative organisation where people with disability and diverse lived experience are</w:t>
      </w:r>
      <w:r>
        <w:rPr>
          <w:spacing w:val="-7"/>
        </w:rPr>
        <w:t xml:space="preserve"> </w:t>
      </w:r>
      <w:r>
        <w:t>recognised,</w:t>
      </w:r>
      <w:r>
        <w:rPr>
          <w:spacing w:val="-7"/>
        </w:rPr>
        <w:t xml:space="preserve"> </w:t>
      </w:r>
      <w:r>
        <w:t>valued</w:t>
      </w:r>
      <w:r>
        <w:rPr>
          <w:spacing w:val="-7"/>
        </w:rPr>
        <w:t xml:space="preserve"> </w:t>
      </w:r>
      <w:r>
        <w:t>and</w:t>
      </w:r>
      <w:r>
        <w:rPr>
          <w:spacing w:val="-7"/>
        </w:rPr>
        <w:t xml:space="preserve"> </w:t>
      </w:r>
      <w:r>
        <w:t>reflected</w:t>
      </w:r>
      <w:r>
        <w:rPr>
          <w:spacing w:val="-7"/>
        </w:rPr>
        <w:t xml:space="preserve"> </w:t>
      </w:r>
      <w:r>
        <w:t>across our workforce and leadership.</w:t>
      </w:r>
    </w:p>
    <w:p w14:paraId="56AE6FAF" w14:textId="77777777" w:rsidR="00F34A36" w:rsidRDefault="00F34A36">
      <w:pPr>
        <w:pStyle w:val="BodyText"/>
        <w:spacing w:before="1"/>
        <w:ind w:left="0"/>
        <w:rPr>
          <w:sz w:val="11"/>
        </w:rPr>
      </w:pPr>
    </w:p>
    <w:p w14:paraId="56AE6FB0" w14:textId="77777777" w:rsidR="00F34A36" w:rsidRDefault="00F34A36">
      <w:pPr>
        <w:pStyle w:val="BodyText"/>
        <w:rPr>
          <w:sz w:val="11"/>
        </w:rPr>
        <w:sectPr w:rsidR="00F34A36">
          <w:pgSz w:w="11910" w:h="16840"/>
          <w:pgMar w:top="1600" w:right="850" w:bottom="720" w:left="708" w:header="0" w:footer="531" w:gutter="0"/>
          <w:cols w:space="720"/>
        </w:sectPr>
      </w:pPr>
    </w:p>
    <w:p w14:paraId="56AE6FB1" w14:textId="77777777" w:rsidR="00F34A36" w:rsidRDefault="00842BCA">
      <w:pPr>
        <w:pStyle w:val="BodyText"/>
        <w:spacing w:before="92" w:line="304" w:lineRule="auto"/>
        <w:ind w:right="38"/>
      </w:pPr>
      <w:r>
        <w:t>This year’s employee engagement survey showed significant improvements across the organisation, including a 26% increase in employee engagement and a 27% increase in employee wellbeing. These results were recognised externally through the</w:t>
      </w:r>
      <w:r>
        <w:rPr>
          <w:spacing w:val="-2"/>
        </w:rPr>
        <w:t xml:space="preserve"> </w:t>
      </w:r>
      <w:r>
        <w:t>Xref</w:t>
      </w:r>
      <w:r>
        <w:rPr>
          <w:spacing w:val="-2"/>
        </w:rPr>
        <w:t xml:space="preserve"> </w:t>
      </w:r>
      <w:r>
        <w:t>Engage</w:t>
      </w:r>
      <w:r>
        <w:rPr>
          <w:spacing w:val="-2"/>
        </w:rPr>
        <w:t xml:space="preserve"> </w:t>
      </w:r>
      <w:r>
        <w:t>Change</w:t>
      </w:r>
      <w:r>
        <w:rPr>
          <w:spacing w:val="-2"/>
        </w:rPr>
        <w:t xml:space="preserve"> </w:t>
      </w:r>
      <w:r>
        <w:t>Champion</w:t>
      </w:r>
      <w:r>
        <w:rPr>
          <w:spacing w:val="-15"/>
        </w:rPr>
        <w:t xml:space="preserve"> </w:t>
      </w:r>
      <w:r>
        <w:t>Award, acknowledging</w:t>
      </w:r>
      <w:r>
        <w:rPr>
          <w:spacing w:val="-15"/>
        </w:rPr>
        <w:t xml:space="preserve"> </w:t>
      </w:r>
      <w:r>
        <w:t>PWDA’s</w:t>
      </w:r>
      <w:r>
        <w:rPr>
          <w:spacing w:val="-15"/>
        </w:rPr>
        <w:t xml:space="preserve"> </w:t>
      </w:r>
      <w:r>
        <w:t>success</w:t>
      </w:r>
      <w:r>
        <w:rPr>
          <w:spacing w:val="-15"/>
        </w:rPr>
        <w:t xml:space="preserve"> </w:t>
      </w:r>
      <w:r>
        <w:t>in</w:t>
      </w:r>
      <w:r>
        <w:rPr>
          <w:spacing w:val="-15"/>
        </w:rPr>
        <w:t xml:space="preserve"> </w:t>
      </w:r>
      <w:r>
        <w:t xml:space="preserve">creating meaningful improvements in the employee </w:t>
      </w:r>
      <w:r>
        <w:rPr>
          <w:spacing w:val="-2"/>
        </w:rPr>
        <w:t>experience.</w:t>
      </w:r>
    </w:p>
    <w:p w14:paraId="56AE6FB2" w14:textId="77777777" w:rsidR="00F34A36" w:rsidRDefault="00842BCA">
      <w:pPr>
        <w:pStyle w:val="BodyText"/>
        <w:spacing w:before="275" w:line="278" w:lineRule="auto"/>
        <w:ind w:left="1171" w:right="172" w:firstLine="1273"/>
        <w:jc w:val="right"/>
      </w:pPr>
      <w:r>
        <w:br w:type="column"/>
      </w:r>
      <w:r>
        <w:rPr>
          <w:color w:val="005496"/>
        </w:rPr>
        <w:t>PWDA</w:t>
      </w:r>
      <w:r>
        <w:rPr>
          <w:color w:val="005496"/>
          <w:spacing w:val="-17"/>
        </w:rPr>
        <w:t xml:space="preserve"> </w:t>
      </w:r>
      <w:r>
        <w:rPr>
          <w:color w:val="005496"/>
        </w:rPr>
        <w:t>staff</w:t>
      </w:r>
      <w:r>
        <w:rPr>
          <w:color w:val="005496"/>
          <w:spacing w:val="-15"/>
        </w:rPr>
        <w:t xml:space="preserve"> </w:t>
      </w:r>
      <w:r>
        <w:rPr>
          <w:color w:val="005496"/>
        </w:rPr>
        <w:t>(left</w:t>
      </w:r>
      <w:r>
        <w:rPr>
          <w:color w:val="005496"/>
          <w:spacing w:val="-9"/>
        </w:rPr>
        <w:t xml:space="preserve"> </w:t>
      </w:r>
      <w:r>
        <w:rPr>
          <w:color w:val="005496"/>
        </w:rPr>
        <w:t>to</w:t>
      </w:r>
      <w:r>
        <w:rPr>
          <w:color w:val="005496"/>
          <w:spacing w:val="-10"/>
        </w:rPr>
        <w:t xml:space="preserve"> </w:t>
      </w:r>
      <w:r>
        <w:rPr>
          <w:color w:val="005496"/>
        </w:rPr>
        <w:t>right) Marco Maclean, Karen Karakaya and</w:t>
      </w:r>
      <w:r>
        <w:rPr>
          <w:color w:val="005496"/>
          <w:spacing w:val="-9"/>
        </w:rPr>
        <w:t xml:space="preserve"> </w:t>
      </w:r>
      <w:r>
        <w:rPr>
          <w:color w:val="005496"/>
        </w:rPr>
        <w:t>Megan</w:t>
      </w:r>
      <w:r>
        <w:rPr>
          <w:color w:val="005496"/>
          <w:spacing w:val="-9"/>
        </w:rPr>
        <w:t xml:space="preserve"> </w:t>
      </w:r>
      <w:r>
        <w:rPr>
          <w:color w:val="005496"/>
        </w:rPr>
        <w:t>Spindler-Smith</w:t>
      </w:r>
      <w:r>
        <w:rPr>
          <w:color w:val="005496"/>
          <w:spacing w:val="-9"/>
        </w:rPr>
        <w:t xml:space="preserve"> </w:t>
      </w:r>
      <w:r>
        <w:rPr>
          <w:color w:val="005496"/>
        </w:rPr>
        <w:t>with</w:t>
      </w:r>
      <w:r>
        <w:rPr>
          <w:color w:val="005496"/>
          <w:spacing w:val="-9"/>
        </w:rPr>
        <w:t xml:space="preserve"> </w:t>
      </w:r>
      <w:r>
        <w:rPr>
          <w:color w:val="005496"/>
        </w:rPr>
        <w:t>Xref Engage Change Champion Award.</w:t>
      </w:r>
    </w:p>
    <w:p w14:paraId="56AE6FB3" w14:textId="77777777" w:rsidR="00F34A36" w:rsidRDefault="00F34A36">
      <w:pPr>
        <w:pStyle w:val="BodyText"/>
        <w:spacing w:line="278" w:lineRule="auto"/>
        <w:jc w:val="right"/>
        <w:sectPr w:rsidR="00F34A36">
          <w:type w:val="continuous"/>
          <w:pgSz w:w="11910" w:h="16840"/>
          <w:pgMar w:top="740" w:right="850" w:bottom="280" w:left="708" w:header="0" w:footer="531" w:gutter="0"/>
          <w:cols w:num="2" w:space="720" w:equalWidth="0">
            <w:col w:w="4986" w:space="173"/>
            <w:col w:w="5193"/>
          </w:cols>
        </w:sectPr>
      </w:pPr>
    </w:p>
    <w:p w14:paraId="56AE6FB4" w14:textId="77777777" w:rsidR="00F34A36" w:rsidRDefault="00842BCA">
      <w:pPr>
        <w:tabs>
          <w:tab w:val="left" w:pos="7310"/>
        </w:tabs>
        <w:ind w:left="312"/>
        <w:rPr>
          <w:sz w:val="20"/>
        </w:rPr>
      </w:pPr>
      <w:r>
        <w:rPr>
          <w:noProof/>
          <w:position w:val="1"/>
          <w:sz w:val="20"/>
        </w:rPr>
        <w:lastRenderedPageBreak/>
        <mc:AlternateContent>
          <mc:Choice Requires="wpg">
            <w:drawing>
              <wp:inline distT="0" distB="0" distL="0" distR="0" wp14:anchorId="56AE75AC" wp14:editId="56AE75AD">
                <wp:extent cx="4255770" cy="777240"/>
                <wp:effectExtent l="0" t="0" r="0" b="3809"/>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5770" cy="777240"/>
                          <a:chOff x="0" y="0"/>
                          <a:chExt cx="4255770" cy="777240"/>
                        </a:xfrm>
                      </wpg:grpSpPr>
                      <wps:wsp>
                        <wps:cNvPr id="188" name="Graphic 188"/>
                        <wps:cNvSpPr/>
                        <wps:spPr>
                          <a:xfrm>
                            <a:off x="0" y="0"/>
                            <a:ext cx="4255770" cy="777240"/>
                          </a:xfrm>
                          <a:custGeom>
                            <a:avLst/>
                            <a:gdLst/>
                            <a:ahLst/>
                            <a:cxnLst/>
                            <a:rect l="l" t="t" r="r" b="b"/>
                            <a:pathLst>
                              <a:path w="4255770" h="777240">
                                <a:moveTo>
                                  <a:pt x="4183202" y="0"/>
                                </a:moveTo>
                                <a:lnTo>
                                  <a:pt x="71996" y="0"/>
                                </a:lnTo>
                                <a:lnTo>
                                  <a:pt x="43971" y="5656"/>
                                </a:lnTo>
                                <a:lnTo>
                                  <a:pt x="21086" y="21083"/>
                                </a:lnTo>
                                <a:lnTo>
                                  <a:pt x="5657" y="43971"/>
                                </a:lnTo>
                                <a:lnTo>
                                  <a:pt x="0" y="72008"/>
                                </a:lnTo>
                                <a:lnTo>
                                  <a:pt x="0" y="704976"/>
                                </a:lnTo>
                                <a:lnTo>
                                  <a:pt x="5657" y="733003"/>
                                </a:lnTo>
                                <a:lnTo>
                                  <a:pt x="21086" y="755892"/>
                                </a:lnTo>
                                <a:lnTo>
                                  <a:pt x="43971" y="771326"/>
                                </a:lnTo>
                                <a:lnTo>
                                  <a:pt x="71996" y="776985"/>
                                </a:lnTo>
                                <a:lnTo>
                                  <a:pt x="4183202" y="776985"/>
                                </a:lnTo>
                                <a:lnTo>
                                  <a:pt x="4211226" y="771326"/>
                                </a:lnTo>
                                <a:lnTo>
                                  <a:pt x="4234111" y="755892"/>
                                </a:lnTo>
                                <a:lnTo>
                                  <a:pt x="4249540" y="733003"/>
                                </a:lnTo>
                                <a:lnTo>
                                  <a:pt x="4255198" y="704976"/>
                                </a:lnTo>
                                <a:lnTo>
                                  <a:pt x="4255198" y="72008"/>
                                </a:lnTo>
                                <a:lnTo>
                                  <a:pt x="4249540" y="43971"/>
                                </a:lnTo>
                                <a:lnTo>
                                  <a:pt x="4234111" y="21083"/>
                                </a:lnTo>
                                <a:lnTo>
                                  <a:pt x="4211226" y="5656"/>
                                </a:lnTo>
                                <a:lnTo>
                                  <a:pt x="4183202" y="0"/>
                                </a:lnTo>
                                <a:close/>
                              </a:path>
                            </a:pathLst>
                          </a:custGeom>
                          <a:solidFill>
                            <a:srgbClr val="358CCB"/>
                          </a:solidFill>
                        </wps:spPr>
                        <wps:bodyPr wrap="square" lIns="0" tIns="0" rIns="0" bIns="0" rtlCol="0">
                          <a:prstTxWarp prst="textNoShape">
                            <a:avLst/>
                          </a:prstTxWarp>
                          <a:noAutofit/>
                        </wps:bodyPr>
                      </wps:wsp>
                      <wps:wsp>
                        <wps:cNvPr id="189" name="Textbox 189"/>
                        <wps:cNvSpPr txBox="1"/>
                        <wps:spPr>
                          <a:xfrm>
                            <a:off x="0" y="0"/>
                            <a:ext cx="4255770" cy="777240"/>
                          </a:xfrm>
                          <a:prstGeom prst="rect">
                            <a:avLst/>
                          </a:prstGeom>
                        </wps:spPr>
                        <wps:txbx>
                          <w:txbxContent>
                            <w:p w14:paraId="56AE7642" w14:textId="77777777" w:rsidR="00F34A36" w:rsidRDefault="00842BCA">
                              <w:pPr>
                                <w:spacing w:before="267"/>
                                <w:ind w:right="75"/>
                                <w:jc w:val="center"/>
                                <w:rPr>
                                  <w:rFonts w:ascii="VAG Rounded"/>
                                  <w:b/>
                                  <w:sz w:val="50"/>
                                </w:rPr>
                              </w:pPr>
                              <w:r>
                                <w:rPr>
                                  <w:rFonts w:ascii="VAG Rounded"/>
                                  <w:b/>
                                  <w:color w:val="FFFFFF"/>
                                  <w:sz w:val="50"/>
                                </w:rPr>
                                <w:t>Community</w:t>
                              </w:r>
                              <w:r>
                                <w:rPr>
                                  <w:rFonts w:ascii="VAG Rounded"/>
                                  <w:b/>
                                  <w:color w:val="FFFFFF"/>
                                  <w:spacing w:val="-14"/>
                                  <w:sz w:val="50"/>
                                </w:rPr>
                                <w:t xml:space="preserve"> </w:t>
                              </w:r>
                              <w:r>
                                <w:rPr>
                                  <w:rFonts w:ascii="VAG Rounded"/>
                                  <w:b/>
                                  <w:color w:val="FFFFFF"/>
                                  <w:spacing w:val="-2"/>
                                  <w:sz w:val="50"/>
                                </w:rPr>
                                <w:t>focused</w:t>
                              </w:r>
                            </w:p>
                          </w:txbxContent>
                        </wps:txbx>
                        <wps:bodyPr wrap="square" lIns="0" tIns="0" rIns="0" bIns="0" rtlCol="0">
                          <a:noAutofit/>
                        </wps:bodyPr>
                      </wps:wsp>
                    </wpg:wgp>
                  </a:graphicData>
                </a:graphic>
              </wp:inline>
            </w:drawing>
          </mc:Choice>
          <mc:Fallback>
            <w:pict>
              <v:group w14:anchorId="56AE75AC" id="Group 187" o:spid="_x0000_s1069" style="width:335.1pt;height:61.2pt;mso-position-horizontal-relative:char;mso-position-vertical-relative:line" coordsize="42557,7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">
                <v:shape id="Graphic 188" o:spid="_x0000_s1070" style="position:absolute;width:42557;height:7772;visibility:visible;mso-wrap-style:square;v-text-anchor:top" coordsize="4255770,77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" path="m4183202,l71996,,43971,5656,21086,21083,5657,43971,,72008,,704976r5657,28027l21086,755892r22885,15434l71996,776985r4111206,l4211226,771326r22885,-15434l4249540,733003r5658,-28027l4255198,72008r-5658,-28037l4234111,21083,4211226,5656,4183202,xe" fillcolor="#358ccb" stroked="f">
                  <v:path arrowok="t"/>
                </v:shape>
                <v:shape id="Textbox 189" o:spid="_x0000_s1071" type="#_x0000_t202" style="position:absolute;width:42557;height:7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56AE7642" w14:textId="77777777" w:rsidR="00F34A36" w:rsidRDefault="00842BCA">
                        <w:pPr>
                          <w:spacing w:before="267"/>
                          <w:ind w:right="75"/>
                          <w:jc w:val="center"/>
                          <w:rPr>
                            <w:rFonts w:ascii="VAG Rounded"/>
                            <w:b/>
                            <w:sz w:val="50"/>
                          </w:rPr>
                        </w:pPr>
                        <w:r>
                          <w:rPr>
                            <w:rFonts w:ascii="VAG Rounded"/>
                            <w:b/>
                            <w:color w:val="FFFFFF"/>
                            <w:sz w:val="50"/>
                          </w:rPr>
                          <w:t>Community</w:t>
                        </w:r>
                        <w:r>
                          <w:rPr>
                            <w:rFonts w:ascii="VAG Rounded"/>
                            <w:b/>
                            <w:color w:val="FFFFFF"/>
                            <w:spacing w:val="-14"/>
                            <w:sz w:val="50"/>
                          </w:rPr>
                          <w:t xml:space="preserve"> </w:t>
                        </w:r>
                        <w:r>
                          <w:rPr>
                            <w:rFonts w:ascii="VAG Rounded"/>
                            <w:b/>
                            <w:color w:val="FFFFFF"/>
                            <w:spacing w:val="-2"/>
                            <w:sz w:val="50"/>
                          </w:rPr>
                          <w:t>focused</w:t>
                        </w:r>
                      </w:p>
                    </w:txbxContent>
                  </v:textbox>
                </v:shape>
                <w10:anchorlock/>
              </v:group>
            </w:pict>
          </mc:Fallback>
        </mc:AlternateContent>
      </w:r>
      <w:r>
        <w:rPr>
          <w:position w:val="1"/>
          <w:sz w:val="20"/>
        </w:rPr>
        <w:tab/>
      </w:r>
      <w:r>
        <w:rPr>
          <w:noProof/>
          <w:sz w:val="20"/>
        </w:rPr>
        <w:drawing>
          <wp:inline distT="0" distB="0" distL="0" distR="0" wp14:anchorId="56AE75AE" wp14:editId="6DB67CCD">
            <wp:extent cx="912833" cy="781812"/>
            <wp:effectExtent l="0" t="0" r="1905" b="0"/>
            <wp:docPr id="190" name="Image 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a:extLst>
                        <a:ext uri="{C183D7F6-B498-43B3-948B-1728B52AA6E4}">
                          <adec:decorative xmlns:adec="http://schemas.microsoft.com/office/drawing/2017/decorative" val="1"/>
                        </a:ext>
                      </a:extLst>
                    </pic:cNvPr>
                    <pic:cNvPicPr/>
                  </pic:nvPicPr>
                  <pic:blipFill>
                    <a:blip r:embed="rId104" cstate="print"/>
                    <a:stretch>
                      <a:fillRect/>
                    </a:stretch>
                  </pic:blipFill>
                  <pic:spPr>
                    <a:xfrm>
                      <a:off x="0" y="0"/>
                      <a:ext cx="912833" cy="781812"/>
                    </a:xfrm>
                    <a:prstGeom prst="rect">
                      <a:avLst/>
                    </a:prstGeom>
                  </pic:spPr>
                </pic:pic>
              </a:graphicData>
            </a:graphic>
          </wp:inline>
        </w:drawing>
      </w:r>
    </w:p>
    <w:p w14:paraId="56AE6FB5" w14:textId="77777777" w:rsidR="00F34A36" w:rsidRDefault="00842BCA">
      <w:pPr>
        <w:pStyle w:val="BodyText"/>
        <w:spacing w:before="2"/>
        <w:ind w:left="0"/>
        <w:rPr>
          <w:sz w:val="16"/>
        </w:rPr>
      </w:pPr>
      <w:r>
        <w:rPr>
          <w:noProof/>
          <w:sz w:val="16"/>
        </w:rPr>
        <w:drawing>
          <wp:anchor distT="0" distB="0" distL="0" distR="0" simplePos="0" relativeHeight="487625728" behindDoc="1" locked="0" layoutInCell="1" allowOverlap="1" wp14:anchorId="56AE75B0" wp14:editId="594F2B40">
            <wp:simplePos x="0" y="0"/>
            <wp:positionH relativeFrom="page">
              <wp:posOffset>1316697</wp:posOffset>
            </wp:positionH>
            <wp:positionV relativeFrom="paragraph">
              <wp:posOffset>133921</wp:posOffset>
            </wp:positionV>
            <wp:extent cx="912848" cy="781812"/>
            <wp:effectExtent l="0" t="0" r="1905" b="0"/>
            <wp:wrapTopAndBottom/>
            <wp:docPr id="191" name="Image 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a:extLst>
                        <a:ext uri="{C183D7F6-B498-43B3-948B-1728B52AA6E4}">
                          <adec:decorative xmlns:adec="http://schemas.microsoft.com/office/drawing/2017/decorative" val="1"/>
                        </a:ext>
                      </a:extLst>
                    </pic:cNvPr>
                    <pic:cNvPicPr/>
                  </pic:nvPicPr>
                  <pic:blipFill>
                    <a:blip r:embed="rId105" cstate="print"/>
                    <a:stretch>
                      <a:fillRect/>
                    </a:stretch>
                  </pic:blipFill>
                  <pic:spPr>
                    <a:xfrm>
                      <a:off x="0" y="0"/>
                      <a:ext cx="912848" cy="781812"/>
                    </a:xfrm>
                    <a:prstGeom prst="rect">
                      <a:avLst/>
                    </a:prstGeom>
                  </pic:spPr>
                </pic:pic>
              </a:graphicData>
            </a:graphic>
          </wp:anchor>
        </w:drawing>
      </w:r>
      <w:r>
        <w:rPr>
          <w:noProof/>
          <w:sz w:val="16"/>
        </w:rPr>
        <mc:AlternateContent>
          <mc:Choice Requires="wpg">
            <w:drawing>
              <wp:anchor distT="0" distB="0" distL="0" distR="0" simplePos="0" relativeHeight="487626240" behindDoc="1" locked="0" layoutInCell="1" allowOverlap="1" wp14:anchorId="56AE75B2" wp14:editId="56AE75B3">
                <wp:simplePos x="0" y="0"/>
                <wp:positionH relativeFrom="page">
                  <wp:posOffset>2368803</wp:posOffset>
                </wp:positionH>
                <wp:positionV relativeFrom="paragraph">
                  <wp:posOffset>133920</wp:posOffset>
                </wp:positionV>
                <wp:extent cx="4543425" cy="777240"/>
                <wp:effectExtent l="0" t="0" r="0" b="0"/>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43425" cy="777240"/>
                          <a:chOff x="0" y="0"/>
                          <a:chExt cx="4543425" cy="777240"/>
                        </a:xfrm>
                      </wpg:grpSpPr>
                      <wps:wsp>
                        <wps:cNvPr id="193" name="Graphic 193"/>
                        <wps:cNvSpPr/>
                        <wps:spPr>
                          <a:xfrm>
                            <a:off x="0" y="0"/>
                            <a:ext cx="4543425" cy="777240"/>
                          </a:xfrm>
                          <a:custGeom>
                            <a:avLst/>
                            <a:gdLst/>
                            <a:ahLst/>
                            <a:cxnLst/>
                            <a:rect l="l" t="t" r="r" b="b"/>
                            <a:pathLst>
                              <a:path w="4543425" h="777240">
                                <a:moveTo>
                                  <a:pt x="4471200" y="0"/>
                                </a:moveTo>
                                <a:lnTo>
                                  <a:pt x="71996" y="0"/>
                                </a:lnTo>
                                <a:lnTo>
                                  <a:pt x="43971" y="5656"/>
                                </a:lnTo>
                                <a:lnTo>
                                  <a:pt x="21086" y="21083"/>
                                </a:lnTo>
                                <a:lnTo>
                                  <a:pt x="5657" y="43971"/>
                                </a:lnTo>
                                <a:lnTo>
                                  <a:pt x="0" y="72008"/>
                                </a:lnTo>
                                <a:lnTo>
                                  <a:pt x="0" y="704976"/>
                                </a:lnTo>
                                <a:lnTo>
                                  <a:pt x="5657" y="733003"/>
                                </a:lnTo>
                                <a:lnTo>
                                  <a:pt x="21086" y="755892"/>
                                </a:lnTo>
                                <a:lnTo>
                                  <a:pt x="43971" y="771326"/>
                                </a:lnTo>
                                <a:lnTo>
                                  <a:pt x="71996" y="776985"/>
                                </a:lnTo>
                                <a:lnTo>
                                  <a:pt x="4471200" y="776985"/>
                                </a:lnTo>
                                <a:lnTo>
                                  <a:pt x="4499224" y="771326"/>
                                </a:lnTo>
                                <a:lnTo>
                                  <a:pt x="4522109" y="755892"/>
                                </a:lnTo>
                                <a:lnTo>
                                  <a:pt x="4537538" y="733003"/>
                                </a:lnTo>
                                <a:lnTo>
                                  <a:pt x="4543196" y="704976"/>
                                </a:lnTo>
                                <a:lnTo>
                                  <a:pt x="4543196" y="72008"/>
                                </a:lnTo>
                                <a:lnTo>
                                  <a:pt x="4537538" y="43971"/>
                                </a:lnTo>
                                <a:lnTo>
                                  <a:pt x="4522109" y="21083"/>
                                </a:lnTo>
                                <a:lnTo>
                                  <a:pt x="4499224" y="5656"/>
                                </a:lnTo>
                                <a:lnTo>
                                  <a:pt x="4471200" y="0"/>
                                </a:lnTo>
                                <a:close/>
                              </a:path>
                            </a:pathLst>
                          </a:custGeom>
                          <a:solidFill>
                            <a:srgbClr val="00AD9D"/>
                          </a:solidFill>
                        </wps:spPr>
                        <wps:bodyPr wrap="square" lIns="0" tIns="0" rIns="0" bIns="0" rtlCol="0">
                          <a:prstTxWarp prst="textNoShape">
                            <a:avLst/>
                          </a:prstTxWarp>
                          <a:noAutofit/>
                        </wps:bodyPr>
                      </wps:wsp>
                      <wps:wsp>
                        <wps:cNvPr id="194" name="Textbox 194"/>
                        <wps:cNvSpPr txBox="1"/>
                        <wps:spPr>
                          <a:xfrm>
                            <a:off x="0" y="0"/>
                            <a:ext cx="4543425" cy="777240"/>
                          </a:xfrm>
                          <a:prstGeom prst="rect">
                            <a:avLst/>
                          </a:prstGeom>
                        </wps:spPr>
                        <wps:txbx>
                          <w:txbxContent>
                            <w:p w14:paraId="56AE7643" w14:textId="77777777" w:rsidR="00F34A36" w:rsidRDefault="00842BCA">
                              <w:pPr>
                                <w:spacing w:before="284"/>
                                <w:ind w:left="1541"/>
                                <w:rPr>
                                  <w:rFonts w:ascii="VAG Rounded"/>
                                  <w:b/>
                                  <w:sz w:val="50"/>
                                </w:rPr>
                              </w:pPr>
                              <w:r>
                                <w:rPr>
                                  <w:rFonts w:ascii="VAG Rounded"/>
                                  <w:b/>
                                  <w:color w:val="FFFFFF"/>
                                  <w:sz w:val="50"/>
                                </w:rPr>
                                <w:t>Work</w:t>
                              </w:r>
                              <w:r>
                                <w:rPr>
                                  <w:rFonts w:ascii="VAG Rounded"/>
                                  <w:b/>
                                  <w:color w:val="FFFFFF"/>
                                  <w:spacing w:val="-5"/>
                                  <w:sz w:val="50"/>
                                </w:rPr>
                                <w:t xml:space="preserve"> </w:t>
                              </w:r>
                              <w:r>
                                <w:rPr>
                                  <w:rFonts w:ascii="VAG Rounded"/>
                                  <w:b/>
                                  <w:color w:val="FFFFFF"/>
                                  <w:sz w:val="50"/>
                                </w:rPr>
                                <w:t>as</w:t>
                              </w:r>
                              <w:r>
                                <w:rPr>
                                  <w:rFonts w:ascii="VAG Rounded"/>
                                  <w:b/>
                                  <w:color w:val="FFFFFF"/>
                                  <w:spacing w:val="-3"/>
                                  <w:sz w:val="50"/>
                                </w:rPr>
                                <w:t xml:space="preserve"> </w:t>
                              </w:r>
                              <w:r>
                                <w:rPr>
                                  <w:rFonts w:ascii="VAG Rounded"/>
                                  <w:b/>
                                  <w:color w:val="FFFFFF"/>
                                  <w:sz w:val="50"/>
                                </w:rPr>
                                <w:t>a</w:t>
                              </w:r>
                              <w:r>
                                <w:rPr>
                                  <w:rFonts w:ascii="VAG Rounded"/>
                                  <w:b/>
                                  <w:color w:val="FFFFFF"/>
                                  <w:spacing w:val="-3"/>
                                  <w:sz w:val="50"/>
                                </w:rPr>
                                <w:t xml:space="preserve"> </w:t>
                              </w:r>
                              <w:r>
                                <w:rPr>
                                  <w:rFonts w:ascii="VAG Rounded"/>
                                  <w:b/>
                                  <w:color w:val="FFFFFF"/>
                                  <w:spacing w:val="-4"/>
                                  <w:sz w:val="50"/>
                                </w:rPr>
                                <w:t>team</w:t>
                              </w:r>
                            </w:p>
                          </w:txbxContent>
                        </wps:txbx>
                        <wps:bodyPr wrap="square" lIns="0" tIns="0" rIns="0" bIns="0" rtlCol="0">
                          <a:noAutofit/>
                        </wps:bodyPr>
                      </wps:wsp>
                    </wpg:wgp>
                  </a:graphicData>
                </a:graphic>
              </wp:anchor>
            </w:drawing>
          </mc:Choice>
          <mc:Fallback>
            <w:pict>
              <v:group w14:anchorId="56AE75B2" id="Group 192" o:spid="_x0000_s1072" style="position:absolute;margin-left:186.5pt;margin-top:10.55pt;width:357.75pt;height:61.2pt;z-index:-15690240;mso-wrap-distance-left:0;mso-wrap-distance-right:0;mso-position-horizontal-relative:page;mso-position-vertical-relative:text" coordsize="45434,7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">
                <v:shape id="Graphic 193" o:spid="_x0000_s1073" style="position:absolute;width:45434;height:7772;visibility:visible;mso-wrap-style:square;v-text-anchor:top" coordsize="4543425,77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" path="m4471200,l71996,,43971,5656,21086,21083,5657,43971,,72008,,704976r5657,28027l21086,755892r22885,15434l71996,776985r4399204,l4499224,771326r22885,-15434l4537538,733003r5658,-28027l4543196,72008r-5658,-28037l4522109,21083,4499224,5656,4471200,xe" fillcolor="#00ad9d" stroked="f">
                  <v:path arrowok="t"/>
                </v:shape>
                <v:shape id="Textbox 194" o:spid="_x0000_s1074" type="#_x0000_t202" style="position:absolute;width:45434;height:7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56AE7643" w14:textId="77777777" w:rsidR="00F34A36" w:rsidRDefault="00842BCA">
                        <w:pPr>
                          <w:spacing w:before="284"/>
                          <w:ind w:left="1541"/>
                          <w:rPr>
                            <w:rFonts w:ascii="VAG Rounded"/>
                            <w:b/>
                            <w:sz w:val="50"/>
                          </w:rPr>
                        </w:pPr>
                        <w:r>
                          <w:rPr>
                            <w:rFonts w:ascii="VAG Rounded"/>
                            <w:b/>
                            <w:color w:val="FFFFFF"/>
                            <w:sz w:val="50"/>
                          </w:rPr>
                          <w:t>Work</w:t>
                        </w:r>
                        <w:r>
                          <w:rPr>
                            <w:rFonts w:ascii="VAG Rounded"/>
                            <w:b/>
                            <w:color w:val="FFFFFF"/>
                            <w:spacing w:val="-5"/>
                            <w:sz w:val="50"/>
                          </w:rPr>
                          <w:t xml:space="preserve"> </w:t>
                        </w:r>
                        <w:r>
                          <w:rPr>
                            <w:rFonts w:ascii="VAG Rounded"/>
                            <w:b/>
                            <w:color w:val="FFFFFF"/>
                            <w:sz w:val="50"/>
                          </w:rPr>
                          <w:t>as</w:t>
                        </w:r>
                        <w:r>
                          <w:rPr>
                            <w:rFonts w:ascii="VAG Rounded"/>
                            <w:b/>
                            <w:color w:val="FFFFFF"/>
                            <w:spacing w:val="-3"/>
                            <w:sz w:val="50"/>
                          </w:rPr>
                          <w:t xml:space="preserve"> </w:t>
                        </w:r>
                        <w:r>
                          <w:rPr>
                            <w:rFonts w:ascii="VAG Rounded"/>
                            <w:b/>
                            <w:color w:val="FFFFFF"/>
                            <w:sz w:val="50"/>
                          </w:rPr>
                          <w:t>a</w:t>
                        </w:r>
                        <w:r>
                          <w:rPr>
                            <w:rFonts w:ascii="VAG Rounded"/>
                            <w:b/>
                            <w:color w:val="FFFFFF"/>
                            <w:spacing w:val="-3"/>
                            <w:sz w:val="50"/>
                          </w:rPr>
                          <w:t xml:space="preserve"> </w:t>
                        </w:r>
                        <w:r>
                          <w:rPr>
                            <w:rFonts w:ascii="VAG Rounded"/>
                            <w:b/>
                            <w:color w:val="FFFFFF"/>
                            <w:spacing w:val="-4"/>
                            <w:sz w:val="50"/>
                          </w:rPr>
                          <w:t>team</w:t>
                        </w:r>
                      </w:p>
                    </w:txbxContent>
                  </v:textbox>
                </v:shape>
                <w10:wrap type="topAndBottom" anchorx="page"/>
              </v:group>
            </w:pict>
          </mc:Fallback>
        </mc:AlternateContent>
      </w:r>
      <w:r>
        <w:rPr>
          <w:noProof/>
          <w:sz w:val="16"/>
        </w:rPr>
        <mc:AlternateContent>
          <mc:Choice Requires="wpg">
            <w:drawing>
              <wp:anchor distT="0" distB="0" distL="0" distR="0" simplePos="0" relativeHeight="487626752" behindDoc="1" locked="0" layoutInCell="1" allowOverlap="1" wp14:anchorId="56AE75B4" wp14:editId="56AE75B5">
                <wp:simplePos x="0" y="0"/>
                <wp:positionH relativeFrom="page">
                  <wp:posOffset>648003</wp:posOffset>
                </wp:positionH>
                <wp:positionV relativeFrom="paragraph">
                  <wp:posOffset>1043086</wp:posOffset>
                </wp:positionV>
                <wp:extent cx="4255770" cy="777240"/>
                <wp:effectExtent l="0" t="0" r="0" b="0"/>
                <wp:wrapTopAndBottom/>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5770" cy="777240"/>
                          <a:chOff x="0" y="0"/>
                          <a:chExt cx="4255770" cy="777240"/>
                        </a:xfrm>
                      </wpg:grpSpPr>
                      <wps:wsp>
                        <wps:cNvPr id="196" name="Graphic 196"/>
                        <wps:cNvSpPr/>
                        <wps:spPr>
                          <a:xfrm>
                            <a:off x="0" y="0"/>
                            <a:ext cx="4255770" cy="777240"/>
                          </a:xfrm>
                          <a:custGeom>
                            <a:avLst/>
                            <a:gdLst/>
                            <a:ahLst/>
                            <a:cxnLst/>
                            <a:rect l="l" t="t" r="r" b="b"/>
                            <a:pathLst>
                              <a:path w="4255770" h="777240">
                                <a:moveTo>
                                  <a:pt x="4183202" y="0"/>
                                </a:moveTo>
                                <a:lnTo>
                                  <a:pt x="71996" y="0"/>
                                </a:lnTo>
                                <a:lnTo>
                                  <a:pt x="43971" y="5656"/>
                                </a:lnTo>
                                <a:lnTo>
                                  <a:pt x="21086" y="21083"/>
                                </a:lnTo>
                                <a:lnTo>
                                  <a:pt x="5657" y="43971"/>
                                </a:lnTo>
                                <a:lnTo>
                                  <a:pt x="0" y="72008"/>
                                </a:lnTo>
                                <a:lnTo>
                                  <a:pt x="0" y="704976"/>
                                </a:lnTo>
                                <a:lnTo>
                                  <a:pt x="5657" y="733003"/>
                                </a:lnTo>
                                <a:lnTo>
                                  <a:pt x="21086" y="755892"/>
                                </a:lnTo>
                                <a:lnTo>
                                  <a:pt x="43971" y="771326"/>
                                </a:lnTo>
                                <a:lnTo>
                                  <a:pt x="71996" y="776985"/>
                                </a:lnTo>
                                <a:lnTo>
                                  <a:pt x="4183202" y="776985"/>
                                </a:lnTo>
                                <a:lnTo>
                                  <a:pt x="4211226" y="771326"/>
                                </a:lnTo>
                                <a:lnTo>
                                  <a:pt x="4234111" y="755892"/>
                                </a:lnTo>
                                <a:lnTo>
                                  <a:pt x="4249540" y="733003"/>
                                </a:lnTo>
                                <a:lnTo>
                                  <a:pt x="4255198" y="704976"/>
                                </a:lnTo>
                                <a:lnTo>
                                  <a:pt x="4255198" y="72008"/>
                                </a:lnTo>
                                <a:lnTo>
                                  <a:pt x="4249540" y="43971"/>
                                </a:lnTo>
                                <a:lnTo>
                                  <a:pt x="4234111" y="21083"/>
                                </a:lnTo>
                                <a:lnTo>
                                  <a:pt x="4211226" y="5656"/>
                                </a:lnTo>
                                <a:lnTo>
                                  <a:pt x="4183202" y="0"/>
                                </a:lnTo>
                                <a:close/>
                              </a:path>
                            </a:pathLst>
                          </a:custGeom>
                          <a:solidFill>
                            <a:srgbClr val="E47F26"/>
                          </a:solidFill>
                        </wps:spPr>
                        <wps:bodyPr wrap="square" lIns="0" tIns="0" rIns="0" bIns="0" rtlCol="0">
                          <a:prstTxWarp prst="textNoShape">
                            <a:avLst/>
                          </a:prstTxWarp>
                          <a:noAutofit/>
                        </wps:bodyPr>
                      </wps:wsp>
                      <wps:wsp>
                        <wps:cNvPr id="197" name="Textbox 197"/>
                        <wps:cNvSpPr txBox="1"/>
                        <wps:spPr>
                          <a:xfrm>
                            <a:off x="0" y="0"/>
                            <a:ext cx="4255770" cy="777240"/>
                          </a:xfrm>
                          <a:prstGeom prst="rect">
                            <a:avLst/>
                          </a:prstGeom>
                        </wps:spPr>
                        <wps:txbx>
                          <w:txbxContent>
                            <w:p w14:paraId="56AE7644" w14:textId="77777777" w:rsidR="00F34A36" w:rsidRDefault="00842BCA">
                              <w:pPr>
                                <w:spacing w:before="288"/>
                                <w:ind w:left="1489"/>
                                <w:rPr>
                                  <w:rFonts w:ascii="VAG Rounded"/>
                                  <w:b/>
                                  <w:sz w:val="50"/>
                                </w:rPr>
                              </w:pPr>
                              <w:r>
                                <w:rPr>
                                  <w:rFonts w:ascii="VAG Rounded"/>
                                  <w:b/>
                                  <w:color w:val="FFFFFF"/>
                                  <w:sz w:val="50"/>
                                </w:rPr>
                                <w:t>Act</w:t>
                              </w:r>
                              <w:r>
                                <w:rPr>
                                  <w:rFonts w:ascii="VAG Rounded"/>
                                  <w:b/>
                                  <w:color w:val="FFFFFF"/>
                                  <w:spacing w:val="-2"/>
                                  <w:sz w:val="50"/>
                                </w:rPr>
                                <w:t xml:space="preserve"> </w:t>
                              </w:r>
                              <w:r>
                                <w:rPr>
                                  <w:rFonts w:ascii="VAG Rounded"/>
                                  <w:b/>
                                  <w:color w:val="FFFFFF"/>
                                  <w:sz w:val="50"/>
                                </w:rPr>
                                <w:t>with</w:t>
                              </w:r>
                              <w:r>
                                <w:rPr>
                                  <w:rFonts w:ascii="VAG Rounded"/>
                                  <w:b/>
                                  <w:color w:val="FFFFFF"/>
                                  <w:spacing w:val="-2"/>
                                  <w:sz w:val="50"/>
                                </w:rPr>
                                <w:t xml:space="preserve"> integrity</w:t>
                              </w:r>
                            </w:p>
                          </w:txbxContent>
                        </wps:txbx>
                        <wps:bodyPr wrap="square" lIns="0" tIns="0" rIns="0" bIns="0" rtlCol="0">
                          <a:noAutofit/>
                        </wps:bodyPr>
                      </wps:wsp>
                    </wpg:wgp>
                  </a:graphicData>
                </a:graphic>
              </wp:anchor>
            </w:drawing>
          </mc:Choice>
          <mc:Fallback>
            <w:pict>
              <v:group w14:anchorId="56AE75B4" id="Group 195" o:spid="_x0000_s1075" style="position:absolute;margin-left:51pt;margin-top:82.15pt;width:335.1pt;height:61.2pt;z-index:-15689728;mso-wrap-distance-left:0;mso-wrap-distance-right:0;mso-position-horizontal-relative:page;mso-position-vertical-relative:text" coordsize="42557,7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">
                <v:shape id="Graphic 196" o:spid="_x0000_s1076" style="position:absolute;width:42557;height:7772;visibility:visible;mso-wrap-style:square;v-text-anchor:top" coordsize="4255770,77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" path="m4183202,l71996,,43971,5656,21086,21083,5657,43971,,72008,,704976r5657,28027l21086,755892r22885,15434l71996,776985r4111206,l4211226,771326r22885,-15434l4249540,733003r5658,-28027l4255198,72008r-5658,-28037l4234111,21083,4211226,5656,4183202,xe" fillcolor="#e47f26" stroked="f">
                  <v:path arrowok="t"/>
                </v:shape>
                <v:shape id="Textbox 197" o:spid="_x0000_s1077" type="#_x0000_t202" style="position:absolute;width:42557;height:7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56AE7644" w14:textId="77777777" w:rsidR="00F34A36" w:rsidRDefault="00842BCA">
                        <w:pPr>
                          <w:spacing w:before="288"/>
                          <w:ind w:left="1489"/>
                          <w:rPr>
                            <w:rFonts w:ascii="VAG Rounded"/>
                            <w:b/>
                            <w:sz w:val="50"/>
                          </w:rPr>
                        </w:pPr>
                        <w:r>
                          <w:rPr>
                            <w:rFonts w:ascii="VAG Rounded"/>
                            <w:b/>
                            <w:color w:val="FFFFFF"/>
                            <w:sz w:val="50"/>
                          </w:rPr>
                          <w:t>Act</w:t>
                        </w:r>
                        <w:r>
                          <w:rPr>
                            <w:rFonts w:ascii="VAG Rounded"/>
                            <w:b/>
                            <w:color w:val="FFFFFF"/>
                            <w:spacing w:val="-2"/>
                            <w:sz w:val="50"/>
                          </w:rPr>
                          <w:t xml:space="preserve"> </w:t>
                        </w:r>
                        <w:r>
                          <w:rPr>
                            <w:rFonts w:ascii="VAG Rounded"/>
                            <w:b/>
                            <w:color w:val="FFFFFF"/>
                            <w:sz w:val="50"/>
                          </w:rPr>
                          <w:t>with</w:t>
                        </w:r>
                        <w:r>
                          <w:rPr>
                            <w:rFonts w:ascii="VAG Rounded"/>
                            <w:b/>
                            <w:color w:val="FFFFFF"/>
                            <w:spacing w:val="-2"/>
                            <w:sz w:val="50"/>
                          </w:rPr>
                          <w:t xml:space="preserve"> integrity</w:t>
                        </w:r>
                      </w:p>
                    </w:txbxContent>
                  </v:textbox>
                </v:shape>
                <w10:wrap type="topAndBottom" anchorx="page"/>
              </v:group>
            </w:pict>
          </mc:Fallback>
        </mc:AlternateContent>
      </w:r>
      <w:r>
        <w:rPr>
          <w:noProof/>
          <w:sz w:val="16"/>
        </w:rPr>
        <w:drawing>
          <wp:anchor distT="0" distB="0" distL="0" distR="0" simplePos="0" relativeHeight="487627264" behindDoc="1" locked="0" layoutInCell="1" allowOverlap="1" wp14:anchorId="56AE75B6" wp14:editId="66356D59">
            <wp:simplePos x="0" y="0"/>
            <wp:positionH relativeFrom="page">
              <wp:posOffset>5091938</wp:posOffset>
            </wp:positionH>
            <wp:positionV relativeFrom="paragraph">
              <wp:posOffset>1043089</wp:posOffset>
            </wp:positionV>
            <wp:extent cx="912833" cy="781812"/>
            <wp:effectExtent l="0" t="0" r="1905" b="0"/>
            <wp:wrapTopAndBottom/>
            <wp:docPr id="198" name="Image 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a:extLst>
                        <a:ext uri="{C183D7F6-B498-43B3-948B-1728B52AA6E4}">
                          <adec:decorative xmlns:adec="http://schemas.microsoft.com/office/drawing/2017/decorative" val="1"/>
                        </a:ext>
                      </a:extLst>
                    </pic:cNvPr>
                    <pic:cNvPicPr/>
                  </pic:nvPicPr>
                  <pic:blipFill>
                    <a:blip r:embed="rId106" cstate="print"/>
                    <a:stretch>
                      <a:fillRect/>
                    </a:stretch>
                  </pic:blipFill>
                  <pic:spPr>
                    <a:xfrm>
                      <a:off x="0" y="0"/>
                      <a:ext cx="912833" cy="781812"/>
                    </a:xfrm>
                    <a:prstGeom prst="rect">
                      <a:avLst/>
                    </a:prstGeom>
                  </pic:spPr>
                </pic:pic>
              </a:graphicData>
            </a:graphic>
          </wp:anchor>
        </w:drawing>
      </w:r>
      <w:r>
        <w:rPr>
          <w:noProof/>
          <w:sz w:val="16"/>
        </w:rPr>
        <w:drawing>
          <wp:anchor distT="0" distB="0" distL="0" distR="0" simplePos="0" relativeHeight="487627776" behindDoc="1" locked="0" layoutInCell="1" allowOverlap="1" wp14:anchorId="56AE75B8" wp14:editId="38CD0A4F">
            <wp:simplePos x="0" y="0"/>
            <wp:positionH relativeFrom="page">
              <wp:posOffset>1316697</wp:posOffset>
            </wp:positionH>
            <wp:positionV relativeFrom="paragraph">
              <wp:posOffset>1971332</wp:posOffset>
            </wp:positionV>
            <wp:extent cx="912833" cy="781812"/>
            <wp:effectExtent l="0" t="0" r="1905" b="0"/>
            <wp:wrapTopAndBottom/>
            <wp:docPr id="199" name="Image 1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a:extLst>
                        <a:ext uri="{C183D7F6-B498-43B3-948B-1728B52AA6E4}">
                          <adec:decorative xmlns:adec="http://schemas.microsoft.com/office/drawing/2017/decorative" val="1"/>
                        </a:ext>
                      </a:extLst>
                    </pic:cNvPr>
                    <pic:cNvPicPr/>
                  </pic:nvPicPr>
                  <pic:blipFill>
                    <a:blip r:embed="rId107" cstate="print"/>
                    <a:stretch>
                      <a:fillRect/>
                    </a:stretch>
                  </pic:blipFill>
                  <pic:spPr>
                    <a:xfrm>
                      <a:off x="0" y="0"/>
                      <a:ext cx="912833" cy="781812"/>
                    </a:xfrm>
                    <a:prstGeom prst="rect">
                      <a:avLst/>
                    </a:prstGeom>
                  </pic:spPr>
                </pic:pic>
              </a:graphicData>
            </a:graphic>
          </wp:anchor>
        </w:drawing>
      </w:r>
      <w:r>
        <w:rPr>
          <w:noProof/>
          <w:sz w:val="16"/>
        </w:rPr>
        <mc:AlternateContent>
          <mc:Choice Requires="wpg">
            <w:drawing>
              <wp:anchor distT="0" distB="0" distL="0" distR="0" simplePos="0" relativeHeight="487628288" behindDoc="1" locked="0" layoutInCell="1" allowOverlap="1" wp14:anchorId="56AE75BA" wp14:editId="56AE75BB">
                <wp:simplePos x="0" y="0"/>
                <wp:positionH relativeFrom="page">
                  <wp:posOffset>2368803</wp:posOffset>
                </wp:positionH>
                <wp:positionV relativeFrom="paragraph">
                  <wp:posOffset>1971328</wp:posOffset>
                </wp:positionV>
                <wp:extent cx="4543425" cy="777240"/>
                <wp:effectExtent l="0" t="0" r="0" b="0"/>
                <wp:wrapTopAndBottom/>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43425" cy="777240"/>
                          <a:chOff x="0" y="0"/>
                          <a:chExt cx="4543425" cy="777240"/>
                        </a:xfrm>
                      </wpg:grpSpPr>
                      <wps:wsp>
                        <wps:cNvPr id="201" name="Graphic 201"/>
                        <wps:cNvSpPr/>
                        <wps:spPr>
                          <a:xfrm>
                            <a:off x="0" y="0"/>
                            <a:ext cx="4543425" cy="777240"/>
                          </a:xfrm>
                          <a:custGeom>
                            <a:avLst/>
                            <a:gdLst/>
                            <a:ahLst/>
                            <a:cxnLst/>
                            <a:rect l="l" t="t" r="r" b="b"/>
                            <a:pathLst>
                              <a:path w="4543425" h="777240">
                                <a:moveTo>
                                  <a:pt x="4471200" y="0"/>
                                </a:moveTo>
                                <a:lnTo>
                                  <a:pt x="71996" y="0"/>
                                </a:lnTo>
                                <a:lnTo>
                                  <a:pt x="43971" y="5656"/>
                                </a:lnTo>
                                <a:lnTo>
                                  <a:pt x="21086" y="21083"/>
                                </a:lnTo>
                                <a:lnTo>
                                  <a:pt x="5657" y="43971"/>
                                </a:lnTo>
                                <a:lnTo>
                                  <a:pt x="0" y="72008"/>
                                </a:lnTo>
                                <a:lnTo>
                                  <a:pt x="0" y="704976"/>
                                </a:lnTo>
                                <a:lnTo>
                                  <a:pt x="5657" y="733003"/>
                                </a:lnTo>
                                <a:lnTo>
                                  <a:pt x="21086" y="755892"/>
                                </a:lnTo>
                                <a:lnTo>
                                  <a:pt x="43971" y="771326"/>
                                </a:lnTo>
                                <a:lnTo>
                                  <a:pt x="71996" y="776985"/>
                                </a:lnTo>
                                <a:lnTo>
                                  <a:pt x="4471200" y="776985"/>
                                </a:lnTo>
                                <a:lnTo>
                                  <a:pt x="4499224" y="771326"/>
                                </a:lnTo>
                                <a:lnTo>
                                  <a:pt x="4522109" y="755892"/>
                                </a:lnTo>
                                <a:lnTo>
                                  <a:pt x="4537538" y="733003"/>
                                </a:lnTo>
                                <a:lnTo>
                                  <a:pt x="4543196" y="704976"/>
                                </a:lnTo>
                                <a:lnTo>
                                  <a:pt x="4543196" y="72008"/>
                                </a:lnTo>
                                <a:lnTo>
                                  <a:pt x="4537538" y="43971"/>
                                </a:lnTo>
                                <a:lnTo>
                                  <a:pt x="4522109" y="21083"/>
                                </a:lnTo>
                                <a:lnTo>
                                  <a:pt x="4499224" y="5656"/>
                                </a:lnTo>
                                <a:lnTo>
                                  <a:pt x="4471200" y="0"/>
                                </a:lnTo>
                                <a:close/>
                              </a:path>
                            </a:pathLst>
                          </a:custGeom>
                          <a:solidFill>
                            <a:srgbClr val="935387"/>
                          </a:solidFill>
                        </wps:spPr>
                        <wps:bodyPr wrap="square" lIns="0" tIns="0" rIns="0" bIns="0" rtlCol="0">
                          <a:prstTxWarp prst="textNoShape">
                            <a:avLst/>
                          </a:prstTxWarp>
                          <a:noAutofit/>
                        </wps:bodyPr>
                      </wps:wsp>
                      <wps:wsp>
                        <wps:cNvPr id="202" name="Textbox 202"/>
                        <wps:cNvSpPr txBox="1"/>
                        <wps:spPr>
                          <a:xfrm>
                            <a:off x="0" y="0"/>
                            <a:ext cx="4543425" cy="777240"/>
                          </a:xfrm>
                          <a:prstGeom prst="rect">
                            <a:avLst/>
                          </a:prstGeom>
                        </wps:spPr>
                        <wps:txbx>
                          <w:txbxContent>
                            <w:p w14:paraId="56AE7645" w14:textId="77777777" w:rsidR="00F34A36" w:rsidRDefault="00842BCA">
                              <w:pPr>
                                <w:spacing w:before="354"/>
                                <w:ind w:right="480"/>
                                <w:jc w:val="center"/>
                                <w:rPr>
                                  <w:rFonts w:ascii="VAG Rounded"/>
                                  <w:b/>
                                  <w:sz w:val="50"/>
                                </w:rPr>
                              </w:pPr>
                              <w:r>
                                <w:rPr>
                                  <w:rFonts w:ascii="VAG Rounded"/>
                                  <w:b/>
                                  <w:color w:val="FFFFFF"/>
                                  <w:sz w:val="50"/>
                                </w:rPr>
                                <w:t>Champion</w:t>
                              </w:r>
                              <w:r>
                                <w:rPr>
                                  <w:rFonts w:ascii="VAG Rounded"/>
                                  <w:b/>
                                  <w:color w:val="FFFFFF"/>
                                  <w:spacing w:val="-8"/>
                                  <w:sz w:val="50"/>
                                </w:rPr>
                                <w:t xml:space="preserve"> </w:t>
                              </w:r>
                              <w:r>
                                <w:rPr>
                                  <w:rFonts w:ascii="VAG Rounded"/>
                                  <w:b/>
                                  <w:color w:val="FFFFFF"/>
                                  <w:spacing w:val="-2"/>
                                  <w:sz w:val="50"/>
                                </w:rPr>
                                <w:t>inclusion</w:t>
                              </w:r>
                            </w:p>
                          </w:txbxContent>
                        </wps:txbx>
                        <wps:bodyPr wrap="square" lIns="0" tIns="0" rIns="0" bIns="0" rtlCol="0">
                          <a:noAutofit/>
                        </wps:bodyPr>
                      </wps:wsp>
                    </wpg:wgp>
                  </a:graphicData>
                </a:graphic>
              </wp:anchor>
            </w:drawing>
          </mc:Choice>
          <mc:Fallback>
            <w:pict>
              <v:group w14:anchorId="56AE75BA" id="Group 200" o:spid="_x0000_s1078" style="position:absolute;margin-left:186.5pt;margin-top:155.2pt;width:357.75pt;height:61.2pt;z-index:-15688192;mso-wrap-distance-left:0;mso-wrap-distance-right:0;mso-position-horizontal-relative:page;mso-position-vertical-relative:text" coordsize="45434,7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">
                <v:shape id="Graphic 201" o:spid="_x0000_s1079" style="position:absolute;width:45434;height:7772;visibility:visible;mso-wrap-style:square;v-text-anchor:top" coordsize="4543425,77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" path="m4471200,l71996,,43971,5656,21086,21083,5657,43971,,72008,,704976r5657,28027l21086,755892r22885,15434l71996,776985r4399204,l4499224,771326r22885,-15434l4537538,733003r5658,-28027l4543196,72008r-5658,-28037l4522109,21083,4499224,5656,4471200,xe" fillcolor="#935387" stroked="f">
                  <v:path arrowok="t"/>
                </v:shape>
                <v:shape id="Textbox 202" o:spid="_x0000_s1080" type="#_x0000_t202" style="position:absolute;width:45434;height:7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56AE7645" w14:textId="77777777" w:rsidR="00F34A36" w:rsidRDefault="00842BCA">
                        <w:pPr>
                          <w:spacing w:before="354"/>
                          <w:ind w:right="480"/>
                          <w:jc w:val="center"/>
                          <w:rPr>
                            <w:rFonts w:ascii="VAG Rounded"/>
                            <w:b/>
                            <w:sz w:val="50"/>
                          </w:rPr>
                        </w:pPr>
                        <w:r>
                          <w:rPr>
                            <w:rFonts w:ascii="VAG Rounded"/>
                            <w:b/>
                            <w:color w:val="FFFFFF"/>
                            <w:sz w:val="50"/>
                          </w:rPr>
                          <w:t>Champion</w:t>
                        </w:r>
                        <w:r>
                          <w:rPr>
                            <w:rFonts w:ascii="VAG Rounded"/>
                            <w:b/>
                            <w:color w:val="FFFFFF"/>
                            <w:spacing w:val="-8"/>
                            <w:sz w:val="50"/>
                          </w:rPr>
                          <w:t xml:space="preserve"> </w:t>
                        </w:r>
                        <w:r>
                          <w:rPr>
                            <w:rFonts w:ascii="VAG Rounded"/>
                            <w:b/>
                            <w:color w:val="FFFFFF"/>
                            <w:spacing w:val="-2"/>
                            <w:sz w:val="50"/>
                          </w:rPr>
                          <w:t>inclusion</w:t>
                        </w:r>
                      </w:p>
                    </w:txbxContent>
                  </v:textbox>
                </v:shape>
                <w10:wrap type="topAndBottom" anchorx="page"/>
              </v:group>
            </w:pict>
          </mc:Fallback>
        </mc:AlternateContent>
      </w:r>
    </w:p>
    <w:p w14:paraId="56AE6FB6" w14:textId="77777777" w:rsidR="00F34A36" w:rsidRDefault="00F34A36">
      <w:pPr>
        <w:pStyle w:val="BodyText"/>
        <w:spacing w:before="4"/>
        <w:ind w:left="0"/>
        <w:rPr>
          <w:sz w:val="15"/>
        </w:rPr>
      </w:pPr>
    </w:p>
    <w:p w14:paraId="56AE6FB7" w14:textId="77777777" w:rsidR="00F34A36" w:rsidRDefault="00F34A36">
      <w:pPr>
        <w:pStyle w:val="BodyText"/>
        <w:spacing w:before="11"/>
        <w:ind w:left="0"/>
        <w:rPr>
          <w:sz w:val="17"/>
        </w:rPr>
      </w:pPr>
    </w:p>
    <w:p w14:paraId="56AE6FB8" w14:textId="77777777" w:rsidR="00F34A36" w:rsidRDefault="00F34A36">
      <w:pPr>
        <w:pStyle w:val="BodyText"/>
        <w:spacing w:before="233"/>
        <w:ind w:left="0"/>
        <w:rPr>
          <w:sz w:val="48"/>
        </w:rPr>
      </w:pPr>
    </w:p>
    <w:p w14:paraId="56AE6FB9" w14:textId="77777777" w:rsidR="00F34A36" w:rsidRDefault="00842BCA">
      <w:pPr>
        <w:pStyle w:val="Heading4"/>
        <w:spacing w:before="0"/>
      </w:pPr>
      <w:bookmarkStart w:id="86" w:name="Employee_values"/>
      <w:bookmarkEnd w:id="86"/>
      <w:r>
        <w:rPr>
          <w:color w:val="005496"/>
        </w:rPr>
        <w:t>Employee</w:t>
      </w:r>
      <w:r>
        <w:rPr>
          <w:color w:val="005496"/>
          <w:spacing w:val="-8"/>
        </w:rPr>
        <w:t xml:space="preserve"> </w:t>
      </w:r>
      <w:r>
        <w:rPr>
          <w:color w:val="005496"/>
          <w:spacing w:val="-2"/>
        </w:rPr>
        <w:t>values</w:t>
      </w:r>
    </w:p>
    <w:p w14:paraId="56AE6FBA" w14:textId="77777777" w:rsidR="00F34A36" w:rsidRDefault="00F34A36">
      <w:pPr>
        <w:pStyle w:val="BodyText"/>
        <w:spacing w:before="47"/>
        <w:ind w:left="0"/>
        <w:rPr>
          <w:rFonts w:ascii="VAG Rounded"/>
          <w:b/>
          <w:sz w:val="20"/>
        </w:rPr>
      </w:pPr>
    </w:p>
    <w:p w14:paraId="56AE6FBB" w14:textId="77777777" w:rsidR="00F34A36" w:rsidRDefault="00F34A36">
      <w:pPr>
        <w:pStyle w:val="BodyText"/>
        <w:rPr>
          <w:rFonts w:ascii="VAG Rounded"/>
          <w:b/>
          <w:sz w:val="20"/>
        </w:rPr>
        <w:sectPr w:rsidR="00F34A36">
          <w:pgSz w:w="11910" w:h="16840"/>
          <w:pgMar w:top="1680" w:right="850" w:bottom="720" w:left="708" w:header="0" w:footer="521" w:gutter="0"/>
          <w:cols w:space="720"/>
        </w:sectPr>
      </w:pPr>
    </w:p>
    <w:p w14:paraId="56AE6FBC" w14:textId="77777777" w:rsidR="00F34A36" w:rsidRDefault="00842BCA">
      <w:pPr>
        <w:pStyle w:val="BodyText"/>
        <w:spacing w:before="92" w:line="312" w:lineRule="auto"/>
        <w:ind w:right="44"/>
      </w:pPr>
      <w:r>
        <w:t>During</w:t>
      </w:r>
      <w:r>
        <w:rPr>
          <w:spacing w:val="-10"/>
        </w:rPr>
        <w:t xml:space="preserve"> </w:t>
      </w:r>
      <w:r>
        <w:t>2025–26,</w:t>
      </w:r>
      <w:r>
        <w:rPr>
          <w:spacing w:val="-8"/>
        </w:rPr>
        <w:t xml:space="preserve"> </w:t>
      </w:r>
      <w:r>
        <w:t>PWDA</w:t>
      </w:r>
      <w:r>
        <w:rPr>
          <w:spacing w:val="-17"/>
        </w:rPr>
        <w:t xml:space="preserve"> </w:t>
      </w:r>
      <w:r>
        <w:t>introduced</w:t>
      </w:r>
      <w:r>
        <w:rPr>
          <w:spacing w:val="-8"/>
        </w:rPr>
        <w:t xml:space="preserve"> </w:t>
      </w:r>
      <w:r>
        <w:t>its</w:t>
      </w:r>
      <w:r>
        <w:rPr>
          <w:spacing w:val="-8"/>
        </w:rPr>
        <w:t xml:space="preserve"> </w:t>
      </w:r>
      <w:r>
        <w:t xml:space="preserve">first employee values, developed by staff, for </w:t>
      </w:r>
      <w:r>
        <w:rPr>
          <w:spacing w:val="-2"/>
        </w:rPr>
        <w:t>staff.</w:t>
      </w:r>
    </w:p>
    <w:p w14:paraId="56AE6FBD" w14:textId="77777777" w:rsidR="00F34A36" w:rsidRDefault="00842BCA">
      <w:pPr>
        <w:pStyle w:val="BodyText"/>
        <w:spacing w:before="230" w:line="312" w:lineRule="auto"/>
        <w:ind w:right="38"/>
      </w:pPr>
      <w:r>
        <w:t>Rather than adopting a standard set of organisational values, we asked our people what matters most about working at PWDA and how we want to work together.</w:t>
      </w:r>
      <w:r>
        <w:rPr>
          <w:spacing w:val="-5"/>
        </w:rPr>
        <w:t xml:space="preserve"> </w:t>
      </w:r>
      <w:r>
        <w:t>Through a</w:t>
      </w:r>
      <w:r>
        <w:rPr>
          <w:spacing w:val="-14"/>
        </w:rPr>
        <w:t xml:space="preserve"> </w:t>
      </w:r>
      <w:r>
        <w:t>staff-led</w:t>
      </w:r>
      <w:r>
        <w:rPr>
          <w:spacing w:val="-14"/>
        </w:rPr>
        <w:t xml:space="preserve"> </w:t>
      </w:r>
      <w:r>
        <w:t>Employee</w:t>
      </w:r>
      <w:r>
        <w:rPr>
          <w:spacing w:val="-14"/>
        </w:rPr>
        <w:t xml:space="preserve"> </w:t>
      </w:r>
      <w:r>
        <w:t>Values</w:t>
      </w:r>
      <w:r>
        <w:rPr>
          <w:spacing w:val="-14"/>
        </w:rPr>
        <w:t xml:space="preserve"> </w:t>
      </w:r>
      <w:r>
        <w:t>Working</w:t>
      </w:r>
      <w:r>
        <w:rPr>
          <w:spacing w:val="-14"/>
        </w:rPr>
        <w:t xml:space="preserve"> </w:t>
      </w:r>
      <w:r>
        <w:t xml:space="preserve">Group, employees from across the organisation shaped four values that reflect our culture and our commitment to the disability </w:t>
      </w:r>
      <w:r>
        <w:rPr>
          <w:spacing w:val="-2"/>
        </w:rPr>
        <w:t>community:</w:t>
      </w:r>
    </w:p>
    <w:p w14:paraId="56AE6FBE" w14:textId="77777777" w:rsidR="00F34A36" w:rsidRDefault="00842BCA">
      <w:pPr>
        <w:pStyle w:val="ListParagraph"/>
        <w:numPr>
          <w:ilvl w:val="0"/>
          <w:numId w:val="5"/>
        </w:numPr>
        <w:tabs>
          <w:tab w:val="left" w:pos="571"/>
        </w:tabs>
        <w:spacing w:before="92"/>
        <w:ind w:left="571" w:hanging="259"/>
        <w:rPr>
          <w:sz w:val="24"/>
        </w:rPr>
      </w:pPr>
      <w:r>
        <w:br w:type="column"/>
      </w:r>
      <w:r>
        <w:rPr>
          <w:sz w:val="24"/>
        </w:rPr>
        <w:t>Community</w:t>
      </w:r>
      <w:r>
        <w:rPr>
          <w:spacing w:val="20"/>
          <w:sz w:val="24"/>
        </w:rPr>
        <w:t xml:space="preserve"> </w:t>
      </w:r>
      <w:r>
        <w:rPr>
          <w:spacing w:val="-2"/>
          <w:sz w:val="24"/>
        </w:rPr>
        <w:t>focused</w:t>
      </w:r>
    </w:p>
    <w:p w14:paraId="56AE6FBF" w14:textId="77777777" w:rsidR="00F34A36" w:rsidRDefault="00842BCA">
      <w:pPr>
        <w:pStyle w:val="ListParagraph"/>
        <w:numPr>
          <w:ilvl w:val="0"/>
          <w:numId w:val="5"/>
        </w:numPr>
        <w:tabs>
          <w:tab w:val="left" w:pos="571"/>
        </w:tabs>
        <w:ind w:left="571" w:hanging="259"/>
        <w:rPr>
          <w:sz w:val="24"/>
        </w:rPr>
      </w:pPr>
      <w:r>
        <w:rPr>
          <w:sz w:val="24"/>
        </w:rPr>
        <w:t>Work</w:t>
      </w:r>
      <w:r>
        <w:rPr>
          <w:spacing w:val="5"/>
          <w:sz w:val="24"/>
        </w:rPr>
        <w:t xml:space="preserve"> </w:t>
      </w:r>
      <w:r>
        <w:rPr>
          <w:sz w:val="24"/>
        </w:rPr>
        <w:t>as</w:t>
      </w:r>
      <w:r>
        <w:rPr>
          <w:spacing w:val="5"/>
          <w:sz w:val="24"/>
        </w:rPr>
        <w:t xml:space="preserve"> </w:t>
      </w:r>
      <w:r>
        <w:rPr>
          <w:sz w:val="24"/>
        </w:rPr>
        <w:t>a</w:t>
      </w:r>
      <w:r>
        <w:rPr>
          <w:spacing w:val="6"/>
          <w:sz w:val="24"/>
        </w:rPr>
        <w:t xml:space="preserve"> </w:t>
      </w:r>
      <w:r>
        <w:rPr>
          <w:spacing w:val="-4"/>
          <w:sz w:val="24"/>
        </w:rPr>
        <w:t>team</w:t>
      </w:r>
    </w:p>
    <w:p w14:paraId="56AE6FC0" w14:textId="77777777" w:rsidR="00F34A36" w:rsidRDefault="00842BCA">
      <w:pPr>
        <w:pStyle w:val="ListParagraph"/>
        <w:numPr>
          <w:ilvl w:val="0"/>
          <w:numId w:val="5"/>
        </w:numPr>
        <w:tabs>
          <w:tab w:val="left" w:pos="571"/>
        </w:tabs>
        <w:ind w:left="571" w:hanging="259"/>
        <w:rPr>
          <w:sz w:val="24"/>
        </w:rPr>
      </w:pPr>
      <w:r>
        <w:rPr>
          <w:sz w:val="24"/>
        </w:rPr>
        <w:t>Act</w:t>
      </w:r>
      <w:r>
        <w:rPr>
          <w:spacing w:val="9"/>
          <w:sz w:val="24"/>
        </w:rPr>
        <w:t xml:space="preserve"> </w:t>
      </w:r>
      <w:r>
        <w:rPr>
          <w:sz w:val="24"/>
        </w:rPr>
        <w:t>with</w:t>
      </w:r>
      <w:r>
        <w:rPr>
          <w:spacing w:val="9"/>
          <w:sz w:val="24"/>
        </w:rPr>
        <w:t xml:space="preserve"> </w:t>
      </w:r>
      <w:r>
        <w:rPr>
          <w:spacing w:val="-2"/>
          <w:sz w:val="24"/>
        </w:rPr>
        <w:t>integrity</w:t>
      </w:r>
    </w:p>
    <w:p w14:paraId="56AE6FC1" w14:textId="77777777" w:rsidR="00F34A36" w:rsidRDefault="00842BCA">
      <w:pPr>
        <w:pStyle w:val="ListParagraph"/>
        <w:numPr>
          <w:ilvl w:val="0"/>
          <w:numId w:val="5"/>
        </w:numPr>
        <w:tabs>
          <w:tab w:val="left" w:pos="571"/>
        </w:tabs>
        <w:ind w:left="571" w:hanging="259"/>
        <w:rPr>
          <w:sz w:val="24"/>
        </w:rPr>
      </w:pPr>
      <w:r>
        <w:rPr>
          <w:sz w:val="24"/>
        </w:rPr>
        <w:t>Champion</w:t>
      </w:r>
      <w:r>
        <w:rPr>
          <w:spacing w:val="18"/>
          <w:sz w:val="24"/>
        </w:rPr>
        <w:t xml:space="preserve"> </w:t>
      </w:r>
      <w:r>
        <w:rPr>
          <w:spacing w:val="-2"/>
          <w:sz w:val="24"/>
        </w:rPr>
        <w:t>inclusion.</w:t>
      </w:r>
    </w:p>
    <w:p w14:paraId="56AE6FC2" w14:textId="77777777" w:rsidR="00F34A36" w:rsidRDefault="00842BCA">
      <w:pPr>
        <w:pStyle w:val="BodyText"/>
        <w:spacing w:before="255" w:line="312" w:lineRule="auto"/>
        <w:ind w:right="43"/>
      </w:pPr>
      <w:r>
        <w:t>The values are now embedded across the organisation through recognition programs, team workplans and everyday decision-making, helping create a workplace where lived experience is valued, collaboration is encouraged</w:t>
      </w:r>
      <w:r>
        <w:rPr>
          <w:spacing w:val="-7"/>
        </w:rPr>
        <w:t xml:space="preserve"> </w:t>
      </w:r>
      <w:r>
        <w:t>and</w:t>
      </w:r>
      <w:r>
        <w:rPr>
          <w:spacing w:val="-7"/>
        </w:rPr>
        <w:t xml:space="preserve"> </w:t>
      </w:r>
      <w:r>
        <w:t>everyone</w:t>
      </w:r>
      <w:r>
        <w:rPr>
          <w:spacing w:val="-7"/>
        </w:rPr>
        <w:t xml:space="preserve"> </w:t>
      </w:r>
      <w:r>
        <w:t>is</w:t>
      </w:r>
      <w:r>
        <w:rPr>
          <w:spacing w:val="-7"/>
        </w:rPr>
        <w:t xml:space="preserve"> </w:t>
      </w:r>
      <w:r>
        <w:t>empowered</w:t>
      </w:r>
      <w:r>
        <w:rPr>
          <w:spacing w:val="-7"/>
        </w:rPr>
        <w:t xml:space="preserve"> </w:t>
      </w:r>
      <w:r>
        <w:t xml:space="preserve">to </w:t>
      </w:r>
      <w:r>
        <w:rPr>
          <w:spacing w:val="-2"/>
        </w:rPr>
        <w:t>contribute.</w:t>
      </w:r>
    </w:p>
    <w:p w14:paraId="56AE6FC3" w14:textId="77777777" w:rsidR="00F34A36" w:rsidRDefault="00F34A36">
      <w:pPr>
        <w:pStyle w:val="BodyText"/>
        <w:spacing w:line="312" w:lineRule="auto"/>
        <w:sectPr w:rsidR="00F34A36">
          <w:type w:val="continuous"/>
          <w:pgSz w:w="11910" w:h="16840"/>
          <w:pgMar w:top="740" w:right="850" w:bottom="280" w:left="708" w:header="0" w:footer="521" w:gutter="0"/>
          <w:cols w:num="2" w:space="720" w:equalWidth="0">
            <w:col w:w="5059" w:space="101"/>
            <w:col w:w="5192"/>
          </w:cols>
        </w:sectPr>
      </w:pPr>
    </w:p>
    <w:p w14:paraId="56AE6FC4" w14:textId="77777777" w:rsidR="00F34A36" w:rsidRDefault="00842BCA">
      <w:pPr>
        <w:pStyle w:val="Heading6"/>
        <w:spacing w:before="15"/>
      </w:pPr>
      <w:r>
        <w:rPr>
          <w:noProof/>
        </w:rPr>
        <w:lastRenderedPageBreak/>
        <w:drawing>
          <wp:anchor distT="0" distB="0" distL="0" distR="0" simplePos="0" relativeHeight="15769600" behindDoc="0" locked="0" layoutInCell="1" allowOverlap="1" wp14:anchorId="56AE75BC" wp14:editId="56AE75BD">
            <wp:simplePos x="0" y="0"/>
            <wp:positionH relativeFrom="page">
              <wp:posOffset>3923995</wp:posOffset>
            </wp:positionH>
            <wp:positionV relativeFrom="paragraph">
              <wp:posOffset>52705</wp:posOffset>
            </wp:positionV>
            <wp:extent cx="2988005" cy="3541177"/>
            <wp:effectExtent l="0" t="0" r="0" b="0"/>
            <wp:wrapNone/>
            <wp:docPr id="203" name="Image 203" descr="Two PWDA staff members, a bearded man and a woman with long brown hair, smile while seated at a table at the 2025 Live Well. Work Well. All Staff Confer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descr="Two PWDA staff members, a bearded man and a woman with long brown hair, smile while seated at a table at the 2025 Live Well. Work Well. All Staff Conference."/>
                    <pic:cNvPicPr/>
                  </pic:nvPicPr>
                  <pic:blipFill>
                    <a:blip r:embed="rId108" cstate="print"/>
                    <a:stretch>
                      <a:fillRect/>
                    </a:stretch>
                  </pic:blipFill>
                  <pic:spPr>
                    <a:xfrm>
                      <a:off x="0" y="0"/>
                      <a:ext cx="2988005" cy="3541177"/>
                    </a:xfrm>
                    <a:prstGeom prst="rect">
                      <a:avLst/>
                    </a:prstGeom>
                  </pic:spPr>
                </pic:pic>
              </a:graphicData>
            </a:graphic>
          </wp:anchor>
        </w:drawing>
      </w:r>
      <w:bookmarkStart w:id="87" w:name="Learning_and_development"/>
      <w:bookmarkEnd w:id="87"/>
      <w:r>
        <w:rPr>
          <w:color w:val="00884F"/>
        </w:rPr>
        <w:t>Learning</w:t>
      </w:r>
      <w:r>
        <w:rPr>
          <w:color w:val="00884F"/>
          <w:spacing w:val="-6"/>
        </w:rPr>
        <w:t xml:space="preserve"> </w:t>
      </w:r>
      <w:r>
        <w:rPr>
          <w:color w:val="00884F"/>
        </w:rPr>
        <w:t>and</w:t>
      </w:r>
      <w:r>
        <w:rPr>
          <w:color w:val="00884F"/>
          <w:spacing w:val="-5"/>
        </w:rPr>
        <w:t xml:space="preserve"> </w:t>
      </w:r>
      <w:r>
        <w:rPr>
          <w:color w:val="00884F"/>
          <w:spacing w:val="-2"/>
        </w:rPr>
        <w:t>development</w:t>
      </w:r>
    </w:p>
    <w:p w14:paraId="56AE6FC5" w14:textId="77777777" w:rsidR="00F34A36" w:rsidRDefault="00842BCA">
      <w:pPr>
        <w:pStyle w:val="BodyText"/>
        <w:spacing w:before="275" w:line="312" w:lineRule="auto"/>
        <w:ind w:right="5421"/>
      </w:pPr>
      <w:r>
        <w:t>PWDA continued investing in the skills, leadership and wellbeing of our people to strengthen</w:t>
      </w:r>
      <w:r>
        <w:rPr>
          <w:spacing w:val="-11"/>
        </w:rPr>
        <w:t xml:space="preserve"> </w:t>
      </w:r>
      <w:r>
        <w:t>our</w:t>
      </w:r>
      <w:r>
        <w:rPr>
          <w:spacing w:val="-11"/>
        </w:rPr>
        <w:t xml:space="preserve"> </w:t>
      </w:r>
      <w:r>
        <w:t>ability</w:t>
      </w:r>
      <w:r>
        <w:rPr>
          <w:spacing w:val="-11"/>
        </w:rPr>
        <w:t xml:space="preserve"> </w:t>
      </w:r>
      <w:r>
        <w:t>to</w:t>
      </w:r>
      <w:r>
        <w:rPr>
          <w:spacing w:val="-11"/>
        </w:rPr>
        <w:t xml:space="preserve"> </w:t>
      </w:r>
      <w:r>
        <w:t>deliver</w:t>
      </w:r>
      <w:r>
        <w:rPr>
          <w:spacing w:val="-11"/>
        </w:rPr>
        <w:t xml:space="preserve"> </w:t>
      </w:r>
      <w:r>
        <w:t>high-quality, rights-based advocacy, services and work.</w:t>
      </w:r>
    </w:p>
    <w:p w14:paraId="56AE6FC6" w14:textId="77777777" w:rsidR="00F34A36" w:rsidRDefault="00842BCA">
      <w:pPr>
        <w:pStyle w:val="BodyText"/>
        <w:spacing w:before="231" w:line="312" w:lineRule="auto"/>
        <w:ind w:right="5604"/>
      </w:pPr>
      <w:r>
        <w:t>Throughout the year, we continued our Leadership Development Program in partnership with Axis People, providing our</w:t>
      </w:r>
      <w:r>
        <w:rPr>
          <w:spacing w:val="-2"/>
        </w:rPr>
        <w:t xml:space="preserve"> </w:t>
      </w:r>
      <w:r>
        <w:t>leaders</w:t>
      </w:r>
      <w:r>
        <w:rPr>
          <w:spacing w:val="-2"/>
        </w:rPr>
        <w:t xml:space="preserve"> </w:t>
      </w:r>
      <w:r>
        <w:t>with</w:t>
      </w:r>
      <w:r>
        <w:rPr>
          <w:spacing w:val="-2"/>
        </w:rPr>
        <w:t xml:space="preserve"> </w:t>
      </w:r>
      <w:r>
        <w:t>practical</w:t>
      </w:r>
      <w:r>
        <w:rPr>
          <w:spacing w:val="-2"/>
        </w:rPr>
        <w:t xml:space="preserve"> </w:t>
      </w:r>
      <w:r>
        <w:t>development</w:t>
      </w:r>
      <w:r>
        <w:rPr>
          <w:spacing w:val="-2"/>
        </w:rPr>
        <w:t xml:space="preserve"> </w:t>
      </w:r>
      <w:r>
        <w:t>in communication, building high-performing teams</w:t>
      </w:r>
      <w:r>
        <w:rPr>
          <w:spacing w:val="-9"/>
        </w:rPr>
        <w:t xml:space="preserve"> </w:t>
      </w:r>
      <w:r>
        <w:t>and</w:t>
      </w:r>
      <w:r>
        <w:rPr>
          <w:spacing w:val="-9"/>
        </w:rPr>
        <w:t xml:space="preserve"> </w:t>
      </w:r>
      <w:r>
        <w:t>leading</w:t>
      </w:r>
      <w:r>
        <w:rPr>
          <w:spacing w:val="-9"/>
        </w:rPr>
        <w:t xml:space="preserve"> </w:t>
      </w:r>
      <w:r>
        <w:t>organisational</w:t>
      </w:r>
      <w:r>
        <w:rPr>
          <w:spacing w:val="-9"/>
        </w:rPr>
        <w:t xml:space="preserve"> </w:t>
      </w:r>
      <w:r>
        <w:t>culture. Leadership coaching, DiSC profiling and the introduction of organisation-wide</w:t>
      </w:r>
    </w:p>
    <w:p w14:paraId="56AE6FC7" w14:textId="77777777" w:rsidR="00F34A36" w:rsidRDefault="00842BCA">
      <w:pPr>
        <w:pStyle w:val="BodyText"/>
        <w:spacing w:before="10" w:line="312" w:lineRule="auto"/>
        <w:ind w:right="5563"/>
      </w:pPr>
      <w:r>
        <w:rPr>
          <w:noProof/>
        </w:rPr>
        <w:drawing>
          <wp:anchor distT="0" distB="0" distL="0" distR="0" simplePos="0" relativeHeight="15770112" behindDoc="0" locked="0" layoutInCell="1" allowOverlap="1" wp14:anchorId="56AE75BE" wp14:editId="56AE75BF">
            <wp:simplePos x="0" y="0"/>
            <wp:positionH relativeFrom="page">
              <wp:posOffset>3923995</wp:posOffset>
            </wp:positionH>
            <wp:positionV relativeFrom="paragraph">
              <wp:posOffset>617609</wp:posOffset>
            </wp:positionV>
            <wp:extent cx="2988005" cy="4968619"/>
            <wp:effectExtent l="0" t="0" r="0" b="0"/>
            <wp:wrapNone/>
            <wp:docPr id="204" name="Image 204" descr="Person sitting side on next to a desk with a small tablet on their lap and their hands poised over it. They are looking up and smiling happil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descr="Person sitting side on next to a desk with a small tablet on their lap and their hands poised over it. They are looking up and smiling happily"/>
                    <pic:cNvPicPr/>
                  </pic:nvPicPr>
                  <pic:blipFill>
                    <a:blip r:embed="rId109" cstate="print"/>
                    <a:stretch>
                      <a:fillRect/>
                    </a:stretch>
                  </pic:blipFill>
                  <pic:spPr>
                    <a:xfrm>
                      <a:off x="0" y="0"/>
                      <a:ext cx="2988005" cy="4968619"/>
                    </a:xfrm>
                    <a:prstGeom prst="rect">
                      <a:avLst/>
                    </a:prstGeom>
                  </pic:spPr>
                </pic:pic>
              </a:graphicData>
            </a:graphic>
          </wp:anchor>
        </w:drawing>
      </w:r>
      <w:r>
        <w:t>360-degree feedback supported leaders</w:t>
      </w:r>
      <w:r>
        <w:rPr>
          <w:spacing w:val="40"/>
        </w:rPr>
        <w:t xml:space="preserve"> </w:t>
      </w:r>
      <w:r>
        <w:t>to better understand their strengths, build stronger</w:t>
      </w:r>
      <w:r>
        <w:rPr>
          <w:spacing w:val="-9"/>
        </w:rPr>
        <w:t xml:space="preserve"> </w:t>
      </w:r>
      <w:r>
        <w:t>working</w:t>
      </w:r>
      <w:r>
        <w:rPr>
          <w:spacing w:val="-9"/>
        </w:rPr>
        <w:t xml:space="preserve"> </w:t>
      </w:r>
      <w:r>
        <w:t>relationships</w:t>
      </w:r>
      <w:r>
        <w:rPr>
          <w:spacing w:val="-9"/>
        </w:rPr>
        <w:t xml:space="preserve"> </w:t>
      </w:r>
      <w:r>
        <w:t>and</w:t>
      </w:r>
      <w:r>
        <w:rPr>
          <w:spacing w:val="-9"/>
        </w:rPr>
        <w:t xml:space="preserve"> </w:t>
      </w:r>
      <w:r>
        <w:t>identify opportunities for ongoing development.</w:t>
      </w:r>
    </w:p>
    <w:p w14:paraId="56AE6FC8" w14:textId="77777777" w:rsidR="00F34A36" w:rsidRDefault="00842BCA">
      <w:pPr>
        <w:pStyle w:val="BodyText"/>
        <w:spacing w:before="232" w:line="312" w:lineRule="auto"/>
        <w:ind w:right="5393"/>
      </w:pPr>
      <w:r>
        <w:t>In October 2025, PWDA</w:t>
      </w:r>
      <w:r>
        <w:rPr>
          <w:spacing w:val="-13"/>
        </w:rPr>
        <w:t xml:space="preserve"> </w:t>
      </w:r>
      <w:r>
        <w:t xml:space="preserve">also brought staff together for our annual </w:t>
      </w:r>
      <w:r>
        <w:rPr>
          <w:i/>
        </w:rPr>
        <w:t>Live Well. Work Well.</w:t>
      </w:r>
      <w:r>
        <w:rPr>
          <w:i/>
          <w:spacing w:val="-17"/>
        </w:rPr>
        <w:t xml:space="preserve"> </w:t>
      </w:r>
      <w:r>
        <w:t>All</w:t>
      </w:r>
      <w:r>
        <w:rPr>
          <w:spacing w:val="-13"/>
        </w:rPr>
        <w:t xml:space="preserve"> </w:t>
      </w:r>
      <w:r>
        <w:t>Staff</w:t>
      </w:r>
      <w:r>
        <w:rPr>
          <w:spacing w:val="-9"/>
        </w:rPr>
        <w:t xml:space="preserve"> </w:t>
      </w:r>
      <w:r>
        <w:t>Conference.</w:t>
      </w:r>
      <w:r>
        <w:rPr>
          <w:spacing w:val="-13"/>
        </w:rPr>
        <w:t xml:space="preserve"> </w:t>
      </w:r>
      <w:r>
        <w:t>The</w:t>
      </w:r>
      <w:r>
        <w:rPr>
          <w:spacing w:val="-9"/>
        </w:rPr>
        <w:t xml:space="preserve"> </w:t>
      </w:r>
      <w:r>
        <w:t>conference focused on health, wellbeing, learning</w:t>
      </w:r>
    </w:p>
    <w:p w14:paraId="56AE6FC9" w14:textId="77777777" w:rsidR="00F34A36" w:rsidRDefault="00842BCA">
      <w:pPr>
        <w:pStyle w:val="BodyText"/>
        <w:spacing w:before="5" w:line="312" w:lineRule="auto"/>
        <w:ind w:right="5230"/>
      </w:pPr>
      <w:r>
        <w:t>and connection, creating opportunities for staff from across</w:t>
      </w:r>
      <w:r>
        <w:rPr>
          <w:spacing w:val="-6"/>
        </w:rPr>
        <w:t xml:space="preserve"> </w:t>
      </w:r>
      <w:r>
        <w:t>Australia to share ideas, strengthen</w:t>
      </w:r>
      <w:r>
        <w:rPr>
          <w:spacing w:val="-7"/>
        </w:rPr>
        <w:t xml:space="preserve"> </w:t>
      </w:r>
      <w:r>
        <w:t>relationships</w:t>
      </w:r>
      <w:r>
        <w:rPr>
          <w:spacing w:val="-7"/>
        </w:rPr>
        <w:t xml:space="preserve"> </w:t>
      </w:r>
      <w:r>
        <w:t>and</w:t>
      </w:r>
      <w:r>
        <w:rPr>
          <w:spacing w:val="-7"/>
        </w:rPr>
        <w:t xml:space="preserve"> </w:t>
      </w:r>
      <w:r>
        <w:t>invest</w:t>
      </w:r>
      <w:r>
        <w:rPr>
          <w:spacing w:val="-7"/>
        </w:rPr>
        <w:t xml:space="preserve"> </w:t>
      </w:r>
      <w:r>
        <w:t>in</w:t>
      </w:r>
      <w:r>
        <w:rPr>
          <w:spacing w:val="-7"/>
        </w:rPr>
        <w:t xml:space="preserve"> </w:t>
      </w:r>
      <w:r>
        <w:t>their professional development.</w:t>
      </w:r>
    </w:p>
    <w:p w14:paraId="56AE6FCA" w14:textId="77777777" w:rsidR="00F34A36" w:rsidRDefault="00842BCA">
      <w:pPr>
        <w:pStyle w:val="BodyText"/>
        <w:spacing w:before="232" w:line="312" w:lineRule="auto"/>
        <w:ind w:right="5438"/>
      </w:pPr>
      <w:r>
        <w:t>Together,</w:t>
      </w:r>
      <w:r>
        <w:rPr>
          <w:spacing w:val="-15"/>
        </w:rPr>
        <w:t xml:space="preserve"> </w:t>
      </w:r>
      <w:r>
        <w:t>these</w:t>
      </w:r>
      <w:r>
        <w:rPr>
          <w:spacing w:val="-15"/>
        </w:rPr>
        <w:t xml:space="preserve"> </w:t>
      </w:r>
      <w:r>
        <w:t>initiatives</w:t>
      </w:r>
      <w:r>
        <w:rPr>
          <w:spacing w:val="-15"/>
        </w:rPr>
        <w:t xml:space="preserve"> </w:t>
      </w:r>
      <w:r>
        <w:t>are</w:t>
      </w:r>
      <w:r>
        <w:rPr>
          <w:spacing w:val="-15"/>
        </w:rPr>
        <w:t xml:space="preserve"> </w:t>
      </w:r>
      <w:r>
        <w:t>helping</w:t>
      </w:r>
      <w:r>
        <w:rPr>
          <w:spacing w:val="-15"/>
        </w:rPr>
        <w:t xml:space="preserve"> </w:t>
      </w:r>
      <w:r>
        <w:t>build a culture of learning, accountability and continuous improvement.</w:t>
      </w:r>
    </w:p>
    <w:p w14:paraId="56AE6FCB" w14:textId="77777777" w:rsidR="00F34A36" w:rsidRDefault="00F34A36">
      <w:pPr>
        <w:pStyle w:val="BodyText"/>
        <w:ind w:left="0"/>
      </w:pPr>
    </w:p>
    <w:p w14:paraId="56AE6FCC" w14:textId="77777777" w:rsidR="00F34A36" w:rsidRDefault="00F34A36">
      <w:pPr>
        <w:pStyle w:val="BodyText"/>
        <w:ind w:left="0"/>
      </w:pPr>
    </w:p>
    <w:p w14:paraId="56AE6FCD" w14:textId="77777777" w:rsidR="00F34A36" w:rsidRDefault="00F34A36">
      <w:pPr>
        <w:pStyle w:val="BodyText"/>
        <w:ind w:left="0"/>
      </w:pPr>
    </w:p>
    <w:p w14:paraId="56AE6FCE" w14:textId="77777777" w:rsidR="00F34A36" w:rsidRDefault="00F34A36">
      <w:pPr>
        <w:pStyle w:val="BodyText"/>
        <w:ind w:left="0"/>
      </w:pPr>
    </w:p>
    <w:p w14:paraId="56AE6FCF" w14:textId="77777777" w:rsidR="00F34A36" w:rsidRDefault="00F34A36">
      <w:pPr>
        <w:pStyle w:val="BodyText"/>
        <w:ind w:left="0"/>
      </w:pPr>
    </w:p>
    <w:p w14:paraId="56AE6FD0" w14:textId="77777777" w:rsidR="00F34A36" w:rsidRDefault="00F34A36">
      <w:pPr>
        <w:pStyle w:val="BodyText"/>
        <w:ind w:left="0"/>
      </w:pPr>
    </w:p>
    <w:p w14:paraId="56AE6FD1" w14:textId="77777777" w:rsidR="00F34A36" w:rsidRDefault="00F34A36">
      <w:pPr>
        <w:pStyle w:val="BodyText"/>
        <w:spacing w:before="139"/>
        <w:ind w:left="0"/>
      </w:pPr>
    </w:p>
    <w:p w14:paraId="56AE6FD2" w14:textId="77777777" w:rsidR="00F34A36" w:rsidRDefault="00842BCA">
      <w:pPr>
        <w:spacing w:before="1" w:line="278" w:lineRule="auto"/>
        <w:ind w:left="1425" w:right="5327" w:firstLine="1871"/>
        <w:jc w:val="right"/>
        <w:rPr>
          <w:sz w:val="24"/>
        </w:rPr>
      </w:pPr>
      <w:r>
        <w:rPr>
          <w:color w:val="005496"/>
          <w:sz w:val="24"/>
        </w:rPr>
        <w:t>Top</w:t>
      </w:r>
      <w:r>
        <w:rPr>
          <w:color w:val="005496"/>
          <w:spacing w:val="-17"/>
          <w:sz w:val="24"/>
        </w:rPr>
        <w:t xml:space="preserve"> </w:t>
      </w:r>
      <w:r>
        <w:rPr>
          <w:color w:val="005496"/>
          <w:sz w:val="24"/>
        </w:rPr>
        <w:t>and</w:t>
      </w:r>
      <w:r>
        <w:rPr>
          <w:color w:val="005496"/>
          <w:spacing w:val="-17"/>
          <w:sz w:val="24"/>
        </w:rPr>
        <w:t xml:space="preserve"> </w:t>
      </w:r>
      <w:r>
        <w:rPr>
          <w:color w:val="005496"/>
          <w:sz w:val="24"/>
        </w:rPr>
        <w:t>bottom: PWDA</w:t>
      </w:r>
      <w:r>
        <w:rPr>
          <w:color w:val="005496"/>
          <w:spacing w:val="-17"/>
          <w:sz w:val="24"/>
        </w:rPr>
        <w:t xml:space="preserve"> </w:t>
      </w:r>
      <w:r>
        <w:rPr>
          <w:color w:val="005496"/>
          <w:sz w:val="24"/>
        </w:rPr>
        <w:t>staff</w:t>
      </w:r>
      <w:r>
        <w:rPr>
          <w:color w:val="005496"/>
          <w:spacing w:val="-10"/>
          <w:sz w:val="24"/>
        </w:rPr>
        <w:t xml:space="preserve"> </w:t>
      </w:r>
      <w:r>
        <w:rPr>
          <w:color w:val="005496"/>
          <w:sz w:val="24"/>
        </w:rPr>
        <w:t>at</w:t>
      </w:r>
      <w:r>
        <w:rPr>
          <w:color w:val="005496"/>
          <w:spacing w:val="-8"/>
          <w:sz w:val="24"/>
        </w:rPr>
        <w:t xml:space="preserve"> </w:t>
      </w:r>
      <w:r>
        <w:rPr>
          <w:color w:val="005496"/>
          <w:sz w:val="24"/>
        </w:rPr>
        <w:t>the</w:t>
      </w:r>
      <w:r>
        <w:rPr>
          <w:color w:val="005496"/>
          <w:spacing w:val="-8"/>
          <w:sz w:val="24"/>
        </w:rPr>
        <w:t xml:space="preserve"> </w:t>
      </w:r>
      <w:r>
        <w:rPr>
          <w:color w:val="005496"/>
          <w:sz w:val="24"/>
        </w:rPr>
        <w:t>2025</w:t>
      </w:r>
      <w:r>
        <w:rPr>
          <w:color w:val="005496"/>
          <w:spacing w:val="-8"/>
          <w:sz w:val="24"/>
        </w:rPr>
        <w:t xml:space="preserve"> </w:t>
      </w:r>
      <w:r>
        <w:rPr>
          <w:i/>
          <w:color w:val="005496"/>
          <w:sz w:val="24"/>
        </w:rPr>
        <w:t>Live</w:t>
      </w:r>
      <w:r>
        <w:rPr>
          <w:i/>
          <w:color w:val="005496"/>
          <w:spacing w:val="-8"/>
          <w:sz w:val="24"/>
        </w:rPr>
        <w:t xml:space="preserve"> </w:t>
      </w:r>
      <w:r>
        <w:rPr>
          <w:i/>
          <w:color w:val="005496"/>
          <w:sz w:val="24"/>
        </w:rPr>
        <w:t>Well. Work Well</w:t>
      </w:r>
      <w:r>
        <w:rPr>
          <w:color w:val="005496"/>
          <w:sz w:val="24"/>
        </w:rPr>
        <w:t>. All Staff Conference.</w:t>
      </w:r>
    </w:p>
    <w:p w14:paraId="56AE6FD3" w14:textId="77777777" w:rsidR="00F34A36" w:rsidRDefault="00F34A36">
      <w:pPr>
        <w:spacing w:line="278" w:lineRule="auto"/>
        <w:jc w:val="right"/>
        <w:rPr>
          <w:sz w:val="24"/>
        </w:rPr>
        <w:sectPr w:rsidR="00F34A36">
          <w:pgSz w:w="11910" w:h="16840"/>
          <w:pgMar w:top="1600" w:right="850" w:bottom="720" w:left="708" w:header="0" w:footer="531" w:gutter="0"/>
          <w:cols w:space="720"/>
        </w:sectPr>
      </w:pPr>
    </w:p>
    <w:p w14:paraId="56AE6FD4" w14:textId="77777777" w:rsidR="00F34A36" w:rsidRDefault="00842BCA">
      <w:pPr>
        <w:ind w:left="5402"/>
        <w:rPr>
          <w:sz w:val="20"/>
        </w:rPr>
      </w:pPr>
      <w:r>
        <w:rPr>
          <w:noProof/>
          <w:sz w:val="20"/>
        </w:rPr>
        <w:lastRenderedPageBreak/>
        <mc:AlternateContent>
          <mc:Choice Requires="wpg">
            <w:drawing>
              <wp:inline distT="0" distB="0" distL="0" distR="0" wp14:anchorId="56AE75C0" wp14:editId="56AE75C1">
                <wp:extent cx="393700" cy="282575"/>
                <wp:effectExtent l="0" t="0" r="0" b="0"/>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700" cy="282575"/>
                          <a:chOff x="0" y="0"/>
                          <a:chExt cx="393700" cy="282575"/>
                        </a:xfrm>
                      </wpg:grpSpPr>
                      <wps:wsp>
                        <wps:cNvPr id="206" name="Graphic 206"/>
                        <wps:cNvSpPr/>
                        <wps:spPr>
                          <a:xfrm>
                            <a:off x="0" y="0"/>
                            <a:ext cx="393700" cy="282575"/>
                          </a:xfrm>
                          <a:custGeom>
                            <a:avLst/>
                            <a:gdLst/>
                            <a:ahLst/>
                            <a:cxnLst/>
                            <a:rect l="l" t="t" r="r" b="b"/>
                            <a:pathLst>
                              <a:path w="393700" h="282575">
                                <a:moveTo>
                                  <a:pt x="312051" y="0"/>
                                </a:moveTo>
                                <a:lnTo>
                                  <a:pt x="267106" y="13539"/>
                                </a:lnTo>
                                <a:lnTo>
                                  <a:pt x="235302" y="53754"/>
                                </a:lnTo>
                                <a:lnTo>
                                  <a:pt x="229031" y="94691"/>
                                </a:lnTo>
                                <a:lnTo>
                                  <a:pt x="230017" y="111815"/>
                                </a:lnTo>
                                <a:lnTo>
                                  <a:pt x="232971" y="129031"/>
                                </a:lnTo>
                                <a:lnTo>
                                  <a:pt x="237893" y="146344"/>
                                </a:lnTo>
                                <a:lnTo>
                                  <a:pt x="244708" y="163574"/>
                                </a:lnTo>
                                <a:lnTo>
                                  <a:pt x="244779" y="163753"/>
                                </a:lnTo>
                                <a:lnTo>
                                  <a:pt x="271225" y="213968"/>
                                </a:lnTo>
                                <a:lnTo>
                                  <a:pt x="301507" y="258452"/>
                                </a:lnTo>
                                <a:lnTo>
                                  <a:pt x="320649" y="282498"/>
                                </a:lnTo>
                                <a:lnTo>
                                  <a:pt x="377901" y="282498"/>
                                </a:lnTo>
                                <a:lnTo>
                                  <a:pt x="373069" y="275133"/>
                                </a:lnTo>
                                <a:lnTo>
                                  <a:pt x="367164" y="265436"/>
                                </a:lnTo>
                                <a:lnTo>
                                  <a:pt x="344265" y="223423"/>
                                </a:lnTo>
                                <a:lnTo>
                                  <a:pt x="329234" y="175399"/>
                                </a:lnTo>
                                <a:lnTo>
                                  <a:pt x="342300" y="170505"/>
                                </a:lnTo>
                                <a:lnTo>
                                  <a:pt x="354291" y="163574"/>
                                </a:lnTo>
                                <a:lnTo>
                                  <a:pt x="383185" y="131121"/>
                                </a:lnTo>
                                <a:lnTo>
                                  <a:pt x="393649" y="88480"/>
                                </a:lnTo>
                                <a:lnTo>
                                  <a:pt x="392131" y="71214"/>
                                </a:lnTo>
                                <a:lnTo>
                                  <a:pt x="369315" y="26390"/>
                                </a:lnTo>
                                <a:lnTo>
                                  <a:pt x="327987" y="1650"/>
                                </a:lnTo>
                                <a:lnTo>
                                  <a:pt x="312051" y="0"/>
                                </a:lnTo>
                                <a:close/>
                              </a:path>
                              <a:path w="393700" h="282575">
                                <a:moveTo>
                                  <a:pt x="83019" y="0"/>
                                </a:moveTo>
                                <a:lnTo>
                                  <a:pt x="38074" y="13539"/>
                                </a:lnTo>
                                <a:lnTo>
                                  <a:pt x="6270" y="53754"/>
                                </a:lnTo>
                                <a:lnTo>
                                  <a:pt x="0" y="94691"/>
                                </a:lnTo>
                                <a:lnTo>
                                  <a:pt x="985" y="111815"/>
                                </a:lnTo>
                                <a:lnTo>
                                  <a:pt x="15677" y="163574"/>
                                </a:lnTo>
                                <a:lnTo>
                                  <a:pt x="32759" y="197718"/>
                                </a:lnTo>
                                <a:lnTo>
                                  <a:pt x="62496" y="244677"/>
                                </a:lnTo>
                                <a:lnTo>
                                  <a:pt x="91617" y="282498"/>
                                </a:lnTo>
                                <a:lnTo>
                                  <a:pt x="148869" y="282498"/>
                                </a:lnTo>
                                <a:lnTo>
                                  <a:pt x="144037" y="275133"/>
                                </a:lnTo>
                                <a:lnTo>
                                  <a:pt x="138133" y="265436"/>
                                </a:lnTo>
                                <a:lnTo>
                                  <a:pt x="115233" y="223423"/>
                                </a:lnTo>
                                <a:lnTo>
                                  <a:pt x="100202" y="175399"/>
                                </a:lnTo>
                                <a:lnTo>
                                  <a:pt x="113268" y="170505"/>
                                </a:lnTo>
                                <a:lnTo>
                                  <a:pt x="125260" y="163574"/>
                                </a:lnTo>
                                <a:lnTo>
                                  <a:pt x="154153" y="131121"/>
                                </a:lnTo>
                                <a:lnTo>
                                  <a:pt x="164617" y="88480"/>
                                </a:lnTo>
                                <a:lnTo>
                                  <a:pt x="163099" y="71214"/>
                                </a:lnTo>
                                <a:lnTo>
                                  <a:pt x="140284" y="26390"/>
                                </a:lnTo>
                                <a:lnTo>
                                  <a:pt x="98955" y="1650"/>
                                </a:lnTo>
                                <a:lnTo>
                                  <a:pt x="83019" y="0"/>
                                </a:lnTo>
                                <a:close/>
                              </a:path>
                            </a:pathLst>
                          </a:custGeom>
                          <a:solidFill>
                            <a:srgbClr val="005496"/>
                          </a:solidFill>
                        </wps:spPr>
                        <wps:bodyPr wrap="square" lIns="0" tIns="0" rIns="0" bIns="0" rtlCol="0">
                          <a:prstTxWarp prst="textNoShape">
                            <a:avLst/>
                          </a:prstTxWarp>
                          <a:noAutofit/>
                        </wps:bodyPr>
                      </wps:wsp>
                    </wpg:wgp>
                  </a:graphicData>
                </a:graphic>
              </wp:inline>
            </w:drawing>
          </mc:Choice>
          <mc:Fallback>
            <w:pict>
              <v:group w14:anchorId="6D506B71" id="Group 205" o:spid="_x0000_s1026" style="width:31pt;height:22.25pt;mso-position-horizontal-relative:char;mso-position-vertical-relative:line"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">
                <v:shape id="Graphic 206" o:spid="_x0000_s1027" style="position:absolute;width:393700;height:282575;visibility:visible;mso-wrap-style:square;v-text-anchor:top" coordsize="393700,28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" path="m312051,l267106,13539,235302,53754r-6271,40937l230017,111815r2954,17216l237893,146344r6815,17230l244779,163753r26446,50215l301507,258452r19142,24046l377901,282498r-4832,-7365l367164,265436,344265,223423,329234,175399r13066,-4894l354291,163574r28894,-32453l393649,88480,392131,71214,369315,26390,327987,1650,312051,xem83019,l38074,13539,6270,53754,,94691r985,17124l15677,163574r17082,34144l62496,244677r29121,37821l148869,282498r-4832,-7365l138133,265436,115233,223423,100202,175399r13066,-4894l125260,163574r28893,-32453l164617,88480,163099,71214,140284,26390,98955,1650,83019,xe" fillcolor="#005496" stroked="f">
                  <v:path arrowok="t"/>
                </v:shape>
                <w10:anchorlock/>
              </v:group>
            </w:pict>
          </mc:Fallback>
        </mc:AlternateContent>
      </w:r>
    </w:p>
    <w:p w14:paraId="56AE6FD5" w14:textId="77777777" w:rsidR="00F34A36" w:rsidRDefault="00842BCA">
      <w:pPr>
        <w:spacing w:before="232" w:line="278" w:lineRule="auto"/>
        <w:ind w:left="5878" w:right="623"/>
        <w:rPr>
          <w:b/>
          <w:sz w:val="30"/>
        </w:rPr>
      </w:pPr>
      <w:r>
        <w:rPr>
          <w:b/>
          <w:noProof/>
          <w:sz w:val="30"/>
        </w:rPr>
        <mc:AlternateContent>
          <mc:Choice Requires="wpg">
            <w:drawing>
              <wp:anchor distT="0" distB="0" distL="0" distR="0" simplePos="0" relativeHeight="487630336" behindDoc="1" locked="0" layoutInCell="1" allowOverlap="1" wp14:anchorId="56AE75C2" wp14:editId="56AE75C3">
                <wp:simplePos x="0" y="0"/>
                <wp:positionH relativeFrom="page">
                  <wp:posOffset>3905248</wp:posOffset>
                </wp:positionH>
                <wp:positionV relativeFrom="paragraph">
                  <wp:posOffset>1677131</wp:posOffset>
                </wp:positionV>
                <wp:extent cx="2356485" cy="816610"/>
                <wp:effectExtent l="0" t="0" r="0" b="0"/>
                <wp:wrapTopAndBottom/>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6485" cy="816610"/>
                          <a:chOff x="0" y="0"/>
                          <a:chExt cx="2356485" cy="816610"/>
                        </a:xfrm>
                      </wpg:grpSpPr>
                      <wps:wsp>
                        <wps:cNvPr id="208" name="Graphic 208"/>
                        <wps:cNvSpPr/>
                        <wps:spPr>
                          <a:xfrm>
                            <a:off x="12700" y="53740"/>
                            <a:ext cx="2331085" cy="750570"/>
                          </a:xfrm>
                          <a:custGeom>
                            <a:avLst/>
                            <a:gdLst/>
                            <a:ahLst/>
                            <a:cxnLst/>
                            <a:rect l="l" t="t" r="r" b="b"/>
                            <a:pathLst>
                              <a:path w="2331085" h="750570">
                                <a:moveTo>
                                  <a:pt x="0" y="0"/>
                                </a:moveTo>
                                <a:lnTo>
                                  <a:pt x="0" y="305269"/>
                                </a:lnTo>
                                <a:lnTo>
                                  <a:pt x="2614" y="353659"/>
                                </a:lnTo>
                                <a:lnTo>
                                  <a:pt x="10275" y="400555"/>
                                </a:lnTo>
                                <a:lnTo>
                                  <a:pt x="22708" y="445685"/>
                                </a:lnTo>
                                <a:lnTo>
                                  <a:pt x="39642" y="488775"/>
                                </a:lnTo>
                                <a:lnTo>
                                  <a:pt x="60801" y="529551"/>
                                </a:lnTo>
                                <a:lnTo>
                                  <a:pt x="85914" y="567742"/>
                                </a:lnTo>
                                <a:lnTo>
                                  <a:pt x="114706" y="603073"/>
                                </a:lnTo>
                                <a:lnTo>
                                  <a:pt x="146905" y="635270"/>
                                </a:lnTo>
                                <a:lnTo>
                                  <a:pt x="182236" y="664062"/>
                                </a:lnTo>
                                <a:lnTo>
                                  <a:pt x="220426" y="689173"/>
                                </a:lnTo>
                                <a:lnTo>
                                  <a:pt x="261203" y="710332"/>
                                </a:lnTo>
                                <a:lnTo>
                                  <a:pt x="304292" y="727265"/>
                                </a:lnTo>
                                <a:lnTo>
                                  <a:pt x="349421" y="739698"/>
                                </a:lnTo>
                                <a:lnTo>
                                  <a:pt x="396316" y="747358"/>
                                </a:lnTo>
                                <a:lnTo>
                                  <a:pt x="444703" y="749973"/>
                                </a:lnTo>
                                <a:lnTo>
                                  <a:pt x="2330894" y="749973"/>
                                </a:lnTo>
                              </a:path>
                            </a:pathLst>
                          </a:custGeom>
                          <a:ln w="25400">
                            <a:solidFill>
                              <a:srgbClr val="005496"/>
                            </a:solidFill>
                            <a:prstDash val="solid"/>
                          </a:ln>
                        </wps:spPr>
                        <wps:bodyPr wrap="square" lIns="0" tIns="0" rIns="0" bIns="0" rtlCol="0">
                          <a:prstTxWarp prst="textNoShape">
                            <a:avLst/>
                          </a:prstTxWarp>
                          <a:noAutofit/>
                        </wps:bodyPr>
                      </wps:wsp>
                      <wps:wsp>
                        <wps:cNvPr id="209" name="Textbox 209"/>
                        <wps:cNvSpPr txBox="1"/>
                        <wps:spPr>
                          <a:xfrm>
                            <a:off x="0" y="0"/>
                            <a:ext cx="2356485" cy="816610"/>
                          </a:xfrm>
                          <a:prstGeom prst="rect">
                            <a:avLst/>
                          </a:prstGeom>
                        </wps:spPr>
                        <wps:txbx>
                          <w:txbxContent>
                            <w:p w14:paraId="56AE7646" w14:textId="77777777" w:rsidR="00F34A36" w:rsidRDefault="00842BCA">
                              <w:pPr>
                                <w:spacing w:line="278" w:lineRule="auto"/>
                                <w:ind w:left="436" w:right="37"/>
                                <w:rPr>
                                  <w:b/>
                                  <w:sz w:val="30"/>
                                </w:rPr>
                              </w:pPr>
                              <w:r>
                                <w:rPr>
                                  <w:b/>
                                  <w:color w:val="005496"/>
                                  <w:sz w:val="30"/>
                                </w:rPr>
                                <w:t>supported</w:t>
                              </w:r>
                              <w:r>
                                <w:rPr>
                                  <w:b/>
                                  <w:color w:val="005496"/>
                                  <w:spacing w:val="-13"/>
                                  <w:sz w:val="30"/>
                                </w:rPr>
                                <w:t xml:space="preserve"> </w:t>
                              </w:r>
                              <w:r>
                                <w:rPr>
                                  <w:b/>
                                  <w:color w:val="005496"/>
                                  <w:sz w:val="30"/>
                                </w:rPr>
                                <w:t>to</w:t>
                              </w:r>
                              <w:r>
                                <w:rPr>
                                  <w:b/>
                                  <w:color w:val="005496"/>
                                  <w:spacing w:val="-13"/>
                                  <w:sz w:val="30"/>
                                </w:rPr>
                                <w:t xml:space="preserve"> </w:t>
                              </w:r>
                              <w:r>
                                <w:rPr>
                                  <w:b/>
                                  <w:color w:val="005496"/>
                                  <w:sz w:val="30"/>
                                </w:rPr>
                                <w:t>reach</w:t>
                              </w:r>
                              <w:r>
                                <w:rPr>
                                  <w:b/>
                                  <w:color w:val="005496"/>
                                  <w:spacing w:val="-13"/>
                                  <w:sz w:val="30"/>
                                </w:rPr>
                                <w:t xml:space="preserve"> </w:t>
                              </w:r>
                              <w:r>
                                <w:rPr>
                                  <w:b/>
                                  <w:color w:val="005496"/>
                                  <w:sz w:val="30"/>
                                </w:rPr>
                                <w:t>my potential and develop.</w:t>
                              </w:r>
                            </w:p>
                          </w:txbxContent>
                        </wps:txbx>
                        <wps:bodyPr wrap="square" lIns="0" tIns="0" rIns="0" bIns="0" rtlCol="0">
                          <a:noAutofit/>
                        </wps:bodyPr>
                      </wps:wsp>
                    </wpg:wgp>
                  </a:graphicData>
                </a:graphic>
              </wp:anchor>
            </w:drawing>
          </mc:Choice>
          <mc:Fallback>
            <w:pict>
              <v:group w14:anchorId="56AE75C2" id="Group 207" o:spid="_x0000_s1081" style="position:absolute;left:0;text-align:left;margin-left:307.5pt;margin-top:132.05pt;width:185.55pt;height:64.3pt;z-index:-15686144;mso-wrap-distance-left:0;mso-wrap-distance-right:0;mso-position-horizontal-relative:page;mso-position-vertical-relative:text" coordsize="23564,8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">
                <v:shape id="Graphic 208" o:spid="_x0000_s1082" style="position:absolute;left:127;top:537;width:23310;height:7506;visibility:visible;mso-wrap-style:square;v-text-anchor:top" coordsize="233108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" path="m,l,305269r2614,48390l10275,400555r12433,45130l39642,488775r21159,40776l85914,567742r28792,35331l146905,635270r35331,28792l220426,689173r40777,21159l304292,727265r45129,12433l396316,747358r48387,2615l2330894,749973e" filled="f" strokecolor="#005496" strokeweight="2pt">
                  <v:path arrowok="t"/>
                </v:shape>
                <v:shape id="Textbox 209" o:spid="_x0000_s1083" type="#_x0000_t202" style="position:absolute;width:23564;height:8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56AE7646" w14:textId="77777777" w:rsidR="00F34A36" w:rsidRDefault="00842BCA">
                        <w:pPr>
                          <w:spacing w:line="278" w:lineRule="auto"/>
                          <w:ind w:left="436" w:right="37"/>
                          <w:rPr>
                            <w:b/>
                            <w:sz w:val="30"/>
                          </w:rPr>
                        </w:pPr>
                        <w:r>
                          <w:rPr>
                            <w:b/>
                            <w:color w:val="005496"/>
                            <w:sz w:val="30"/>
                          </w:rPr>
                          <w:t>supported</w:t>
                        </w:r>
                        <w:r>
                          <w:rPr>
                            <w:b/>
                            <w:color w:val="005496"/>
                            <w:spacing w:val="-13"/>
                            <w:sz w:val="30"/>
                          </w:rPr>
                          <w:t xml:space="preserve"> </w:t>
                        </w:r>
                        <w:r>
                          <w:rPr>
                            <w:b/>
                            <w:color w:val="005496"/>
                            <w:sz w:val="30"/>
                          </w:rPr>
                          <w:t>to</w:t>
                        </w:r>
                        <w:r>
                          <w:rPr>
                            <w:b/>
                            <w:color w:val="005496"/>
                            <w:spacing w:val="-13"/>
                            <w:sz w:val="30"/>
                          </w:rPr>
                          <w:t xml:space="preserve"> </w:t>
                        </w:r>
                        <w:r>
                          <w:rPr>
                            <w:b/>
                            <w:color w:val="005496"/>
                            <w:sz w:val="30"/>
                          </w:rPr>
                          <w:t>reach</w:t>
                        </w:r>
                        <w:r>
                          <w:rPr>
                            <w:b/>
                            <w:color w:val="005496"/>
                            <w:spacing w:val="-13"/>
                            <w:sz w:val="30"/>
                          </w:rPr>
                          <w:t xml:space="preserve"> </w:t>
                        </w:r>
                        <w:r>
                          <w:rPr>
                            <w:b/>
                            <w:color w:val="005496"/>
                            <w:sz w:val="30"/>
                          </w:rPr>
                          <w:t>my potential and develop.</w:t>
                        </w:r>
                      </w:p>
                    </w:txbxContent>
                  </v:textbox>
                </v:shape>
                <w10:wrap type="topAndBottom" anchorx="page"/>
              </v:group>
            </w:pict>
          </mc:Fallback>
        </mc:AlternateContent>
      </w:r>
      <w:r>
        <w:rPr>
          <w:b/>
          <w:noProof/>
          <w:sz w:val="30"/>
        </w:rPr>
        <mc:AlternateContent>
          <mc:Choice Requires="wps">
            <w:drawing>
              <wp:anchor distT="0" distB="0" distL="0" distR="0" simplePos="0" relativeHeight="487630848" behindDoc="1" locked="0" layoutInCell="1" allowOverlap="1" wp14:anchorId="56AE75C4" wp14:editId="56AE75C5">
                <wp:simplePos x="0" y="0"/>
                <wp:positionH relativeFrom="page">
                  <wp:posOffset>6575202</wp:posOffset>
                </wp:positionH>
                <wp:positionV relativeFrom="paragraph">
                  <wp:posOffset>2236445</wp:posOffset>
                </wp:positionV>
                <wp:extent cx="393700" cy="282575"/>
                <wp:effectExtent l="0" t="0" r="0" b="0"/>
                <wp:wrapTopAndBottom/>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 cy="282575"/>
                        </a:xfrm>
                        <a:custGeom>
                          <a:avLst/>
                          <a:gdLst/>
                          <a:ahLst/>
                          <a:cxnLst/>
                          <a:rect l="l" t="t" r="r" b="b"/>
                          <a:pathLst>
                            <a:path w="393700" h="282575">
                              <a:moveTo>
                                <a:pt x="81584" y="0"/>
                              </a:moveTo>
                              <a:lnTo>
                                <a:pt x="37032" y="14846"/>
                              </a:lnTo>
                              <a:lnTo>
                                <a:pt x="6075" y="55111"/>
                              </a:lnTo>
                              <a:lnTo>
                                <a:pt x="0" y="88480"/>
                              </a:lnTo>
                              <a:lnTo>
                                <a:pt x="1162" y="103574"/>
                              </a:lnTo>
                              <a:lnTo>
                                <a:pt x="18605" y="143586"/>
                              </a:lnTo>
                              <a:lnTo>
                                <a:pt x="51348" y="170505"/>
                              </a:lnTo>
                              <a:lnTo>
                                <a:pt x="64414" y="175399"/>
                              </a:lnTo>
                              <a:lnTo>
                                <a:pt x="60832" y="191601"/>
                              </a:lnTo>
                              <a:lnTo>
                                <a:pt x="41516" y="239039"/>
                              </a:lnTo>
                              <a:lnTo>
                                <a:pt x="20579" y="275133"/>
                              </a:lnTo>
                              <a:lnTo>
                                <a:pt x="15748" y="282498"/>
                              </a:lnTo>
                              <a:lnTo>
                                <a:pt x="72999" y="282498"/>
                              </a:lnTo>
                              <a:lnTo>
                                <a:pt x="102121" y="244677"/>
                              </a:lnTo>
                              <a:lnTo>
                                <a:pt x="131857" y="197718"/>
                              </a:lnTo>
                              <a:lnTo>
                                <a:pt x="155755" y="146344"/>
                              </a:lnTo>
                              <a:lnTo>
                                <a:pt x="164617" y="94691"/>
                              </a:lnTo>
                              <a:lnTo>
                                <a:pt x="163048" y="72813"/>
                              </a:lnTo>
                              <a:lnTo>
                                <a:pt x="139560" y="24066"/>
                              </a:lnTo>
                              <a:lnTo>
                                <a:pt x="97553" y="1504"/>
                              </a:lnTo>
                              <a:lnTo>
                                <a:pt x="81584" y="0"/>
                              </a:lnTo>
                              <a:close/>
                            </a:path>
                            <a:path w="393700" h="282575">
                              <a:moveTo>
                                <a:pt x="310629" y="0"/>
                              </a:moveTo>
                              <a:lnTo>
                                <a:pt x="266064" y="14846"/>
                              </a:lnTo>
                              <a:lnTo>
                                <a:pt x="235107" y="55111"/>
                              </a:lnTo>
                              <a:lnTo>
                                <a:pt x="229031" y="88480"/>
                              </a:lnTo>
                              <a:lnTo>
                                <a:pt x="230194" y="103574"/>
                              </a:lnTo>
                              <a:lnTo>
                                <a:pt x="247637" y="143586"/>
                              </a:lnTo>
                              <a:lnTo>
                                <a:pt x="280380" y="170505"/>
                              </a:lnTo>
                              <a:lnTo>
                                <a:pt x="293446" y="175399"/>
                              </a:lnTo>
                              <a:lnTo>
                                <a:pt x="289864" y="191601"/>
                              </a:lnTo>
                              <a:lnTo>
                                <a:pt x="270548" y="239039"/>
                              </a:lnTo>
                              <a:lnTo>
                                <a:pt x="249611" y="275133"/>
                              </a:lnTo>
                              <a:lnTo>
                                <a:pt x="244779" y="282498"/>
                              </a:lnTo>
                              <a:lnTo>
                                <a:pt x="302031" y="282498"/>
                              </a:lnTo>
                              <a:lnTo>
                                <a:pt x="331152" y="244677"/>
                              </a:lnTo>
                              <a:lnTo>
                                <a:pt x="360889" y="197718"/>
                              </a:lnTo>
                              <a:lnTo>
                                <a:pt x="384787" y="146344"/>
                              </a:lnTo>
                              <a:lnTo>
                                <a:pt x="393649" y="94691"/>
                              </a:lnTo>
                              <a:lnTo>
                                <a:pt x="392080" y="72813"/>
                              </a:lnTo>
                              <a:lnTo>
                                <a:pt x="368592" y="24066"/>
                              </a:lnTo>
                              <a:lnTo>
                                <a:pt x="326590" y="1504"/>
                              </a:lnTo>
                              <a:lnTo>
                                <a:pt x="310629" y="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43985B5B" id="Graphic 210" o:spid="_x0000_s1026" style="position:absolute;margin-left:517.75pt;margin-top:176.1pt;width:31pt;height:22.25pt;z-index:-15685632;visibility:visible;mso-wrap-style:square;mso-wrap-distance-left:0;mso-wrap-distance-top:0;mso-wrap-distance-right:0;mso-wrap-distance-bottom:0;mso-position-horizontal:absolute;mso-position-horizontal-relative:page;mso-position-vertical:absolute;mso-position-vertical-relative:text;v-text-anchor:top" coordsize="3937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" path="m81584,l37032,14846,6075,55111,,88480r1162,15094l18605,143586r32743,26919l64414,175399r-3582,16202l41516,239039,20579,275133r-4831,7365l72999,282498r29122,-37821l131857,197718r23898,-51374l164617,94691,163048,72813,139560,24066,97553,1504,81584,xem310629,l266064,14846,235107,55111r-6076,33369l230194,103574r17443,40012l280380,170505r13066,4894l289864,191601r-19316,47438l249611,275133r-4832,7365l302031,282498r29121,-37821l360889,197718r23898,-51374l393649,94691,392080,72813,368592,24066,326590,1504,310629,xe" fillcolor="#005496" stroked="f">
                <v:path arrowok="t"/>
                <w10:wrap type="topAndBottom" anchorx="page"/>
              </v:shape>
            </w:pict>
          </mc:Fallback>
        </mc:AlternateContent>
      </w:r>
      <w:r>
        <w:rPr>
          <w:b/>
          <w:noProof/>
          <w:sz w:val="30"/>
        </w:rPr>
        <mc:AlternateContent>
          <mc:Choice Requires="wpg">
            <w:drawing>
              <wp:anchor distT="0" distB="0" distL="0" distR="0" simplePos="0" relativeHeight="15772672" behindDoc="0" locked="0" layoutInCell="1" allowOverlap="1" wp14:anchorId="56AE75C6" wp14:editId="56AE75C7">
                <wp:simplePos x="0" y="0"/>
                <wp:positionH relativeFrom="page">
                  <wp:posOffset>647997</wp:posOffset>
                </wp:positionH>
                <wp:positionV relativeFrom="paragraph">
                  <wp:posOffset>-248925</wp:posOffset>
                </wp:positionV>
                <wp:extent cx="2975610" cy="7585075"/>
                <wp:effectExtent l="0" t="0" r="0" b="0"/>
                <wp:wrapNone/>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5610" cy="7585075"/>
                          <a:chOff x="0" y="0"/>
                          <a:chExt cx="2975610" cy="7585075"/>
                        </a:xfrm>
                      </wpg:grpSpPr>
                      <wps:wsp>
                        <wps:cNvPr id="212" name="Graphic 212"/>
                        <wps:cNvSpPr/>
                        <wps:spPr>
                          <a:xfrm>
                            <a:off x="0" y="0"/>
                            <a:ext cx="2975610" cy="7585075"/>
                          </a:xfrm>
                          <a:custGeom>
                            <a:avLst/>
                            <a:gdLst/>
                            <a:ahLst/>
                            <a:cxnLst/>
                            <a:rect l="l" t="t" r="r" b="b"/>
                            <a:pathLst>
                              <a:path w="2975610" h="7585075">
                                <a:moveTo>
                                  <a:pt x="2543301" y="0"/>
                                </a:moveTo>
                                <a:lnTo>
                                  <a:pt x="0" y="0"/>
                                </a:lnTo>
                                <a:lnTo>
                                  <a:pt x="0" y="7152487"/>
                                </a:lnTo>
                                <a:lnTo>
                                  <a:pt x="2535" y="7199557"/>
                                </a:lnTo>
                                <a:lnTo>
                                  <a:pt x="9964" y="7245159"/>
                                </a:lnTo>
                                <a:lnTo>
                                  <a:pt x="22024" y="7289030"/>
                                </a:lnTo>
                                <a:lnTo>
                                  <a:pt x="38451" y="7330905"/>
                                </a:lnTo>
                                <a:lnTo>
                                  <a:pt x="58982" y="7370521"/>
                                </a:lnTo>
                                <a:lnTo>
                                  <a:pt x="83353" y="7407615"/>
                                </a:lnTo>
                                <a:lnTo>
                                  <a:pt x="111300" y="7441924"/>
                                </a:lnTo>
                                <a:lnTo>
                                  <a:pt x="142561" y="7473183"/>
                                </a:lnTo>
                                <a:lnTo>
                                  <a:pt x="176870" y="7501129"/>
                                </a:lnTo>
                                <a:lnTo>
                                  <a:pt x="213965" y="7525498"/>
                                </a:lnTo>
                                <a:lnTo>
                                  <a:pt x="253583" y="7546028"/>
                                </a:lnTo>
                                <a:lnTo>
                                  <a:pt x="295459" y="7562454"/>
                                </a:lnTo>
                                <a:lnTo>
                                  <a:pt x="339330" y="7574514"/>
                                </a:lnTo>
                                <a:lnTo>
                                  <a:pt x="384932" y="7581943"/>
                                </a:lnTo>
                                <a:lnTo>
                                  <a:pt x="432003" y="7584478"/>
                                </a:lnTo>
                                <a:lnTo>
                                  <a:pt x="2975305" y="7584478"/>
                                </a:lnTo>
                                <a:lnTo>
                                  <a:pt x="2975305" y="432003"/>
                                </a:lnTo>
                                <a:lnTo>
                                  <a:pt x="2972770" y="384930"/>
                                </a:lnTo>
                                <a:lnTo>
                                  <a:pt x="2965340" y="339326"/>
                                </a:lnTo>
                                <a:lnTo>
                                  <a:pt x="2953280" y="295454"/>
                                </a:lnTo>
                                <a:lnTo>
                                  <a:pt x="2936853" y="253577"/>
                                </a:lnTo>
                                <a:lnTo>
                                  <a:pt x="2916322" y="213960"/>
                                </a:lnTo>
                                <a:lnTo>
                                  <a:pt x="2891951" y="176865"/>
                                </a:lnTo>
                                <a:lnTo>
                                  <a:pt x="2864004" y="142555"/>
                                </a:lnTo>
                                <a:lnTo>
                                  <a:pt x="2832744" y="111296"/>
                                </a:lnTo>
                                <a:lnTo>
                                  <a:pt x="2798434" y="83349"/>
                                </a:lnTo>
                                <a:lnTo>
                                  <a:pt x="2761339" y="58979"/>
                                </a:lnTo>
                                <a:lnTo>
                                  <a:pt x="2721721" y="38449"/>
                                </a:lnTo>
                                <a:lnTo>
                                  <a:pt x="2679845" y="22023"/>
                                </a:lnTo>
                                <a:lnTo>
                                  <a:pt x="2635974" y="9963"/>
                                </a:lnTo>
                                <a:lnTo>
                                  <a:pt x="2590372" y="2534"/>
                                </a:lnTo>
                                <a:lnTo>
                                  <a:pt x="2543301" y="0"/>
                                </a:lnTo>
                                <a:close/>
                              </a:path>
                            </a:pathLst>
                          </a:custGeom>
                          <a:solidFill>
                            <a:srgbClr val="EDF7EF"/>
                          </a:solidFill>
                        </wps:spPr>
                        <wps:bodyPr wrap="square" lIns="0" tIns="0" rIns="0" bIns="0" rtlCol="0">
                          <a:prstTxWarp prst="textNoShape">
                            <a:avLst/>
                          </a:prstTxWarp>
                          <a:noAutofit/>
                        </wps:bodyPr>
                      </wps:wsp>
                      <wps:wsp>
                        <wps:cNvPr id="213" name="Textbox 213"/>
                        <wps:cNvSpPr txBox="1"/>
                        <wps:spPr>
                          <a:xfrm>
                            <a:off x="0" y="0"/>
                            <a:ext cx="2975610" cy="7585075"/>
                          </a:xfrm>
                          <a:prstGeom prst="rect">
                            <a:avLst/>
                          </a:prstGeom>
                        </wps:spPr>
                        <wps:txbx>
                          <w:txbxContent>
                            <w:p w14:paraId="56AE7647" w14:textId="77777777" w:rsidR="00F34A36" w:rsidRDefault="00F34A36">
                              <w:pPr>
                                <w:spacing w:before="131"/>
                                <w:rPr>
                                  <w:sz w:val="32"/>
                                </w:rPr>
                              </w:pPr>
                            </w:p>
                            <w:p w14:paraId="56AE7648" w14:textId="77777777" w:rsidR="00F34A36" w:rsidRDefault="00842BCA">
                              <w:pPr>
                                <w:ind w:left="566"/>
                                <w:rPr>
                                  <w:b/>
                                  <w:sz w:val="32"/>
                                </w:rPr>
                              </w:pPr>
                              <w:r>
                                <w:rPr>
                                  <w:b/>
                                  <w:color w:val="00884F"/>
                                  <w:sz w:val="32"/>
                                </w:rPr>
                                <w:t>Employee</w:t>
                              </w:r>
                              <w:r>
                                <w:rPr>
                                  <w:b/>
                                  <w:color w:val="00884F"/>
                                  <w:spacing w:val="-7"/>
                                  <w:sz w:val="32"/>
                                </w:rPr>
                                <w:t xml:space="preserve"> </w:t>
                              </w:r>
                              <w:r>
                                <w:rPr>
                                  <w:b/>
                                  <w:color w:val="00884F"/>
                                  <w:spacing w:val="-2"/>
                                  <w:sz w:val="32"/>
                                </w:rPr>
                                <w:t>Profile</w:t>
                              </w:r>
                            </w:p>
                            <w:p w14:paraId="56AE7649" w14:textId="77777777" w:rsidR="00F34A36" w:rsidRDefault="00842BCA">
                              <w:pPr>
                                <w:spacing w:before="220" w:line="283" w:lineRule="auto"/>
                                <w:ind w:left="566" w:right="732"/>
                                <w:rPr>
                                  <w:b/>
                                  <w:sz w:val="28"/>
                                </w:rPr>
                              </w:pPr>
                              <w:r>
                                <w:rPr>
                                  <w:b/>
                                  <w:sz w:val="28"/>
                                </w:rPr>
                                <w:t xml:space="preserve">Kit Walsh, Project </w:t>
                              </w:r>
                              <w:r>
                                <w:rPr>
                                  <w:b/>
                                  <w:spacing w:val="-2"/>
                                  <w:sz w:val="28"/>
                                </w:rPr>
                                <w:t>Manager</w:t>
                              </w:r>
                            </w:p>
                            <w:p w14:paraId="56AE764A" w14:textId="77777777" w:rsidR="00F34A36" w:rsidRDefault="00842BCA">
                              <w:pPr>
                                <w:spacing w:before="245" w:line="312" w:lineRule="auto"/>
                                <w:ind w:left="566" w:right="732"/>
                                <w:rPr>
                                  <w:sz w:val="24"/>
                                </w:rPr>
                              </w:pPr>
                              <w:r>
                                <w:rPr>
                                  <w:sz w:val="24"/>
                                </w:rPr>
                                <w:t>Kit</w:t>
                              </w:r>
                              <w:r>
                                <w:rPr>
                                  <w:spacing w:val="-1"/>
                                  <w:sz w:val="24"/>
                                </w:rPr>
                                <w:t xml:space="preserve"> </w:t>
                              </w:r>
                              <w:r>
                                <w:rPr>
                                  <w:sz w:val="24"/>
                                </w:rPr>
                                <w:t>Walsh</w:t>
                              </w:r>
                              <w:r>
                                <w:rPr>
                                  <w:spacing w:val="-1"/>
                                  <w:sz w:val="24"/>
                                </w:rPr>
                                <w:t xml:space="preserve"> </w:t>
                              </w:r>
                              <w:r>
                                <w:rPr>
                                  <w:sz w:val="24"/>
                                </w:rPr>
                                <w:t>joined</w:t>
                              </w:r>
                              <w:r>
                                <w:rPr>
                                  <w:spacing w:val="-1"/>
                                  <w:sz w:val="24"/>
                                </w:rPr>
                                <w:t xml:space="preserve"> </w:t>
                              </w:r>
                              <w:r>
                                <w:rPr>
                                  <w:sz w:val="24"/>
                                </w:rPr>
                                <w:t>PWDA</w:t>
                              </w:r>
                              <w:r>
                                <w:rPr>
                                  <w:spacing w:val="-14"/>
                                  <w:sz w:val="24"/>
                                </w:rPr>
                                <w:t xml:space="preserve"> </w:t>
                              </w:r>
                              <w:r>
                                <w:rPr>
                                  <w:sz w:val="24"/>
                                </w:rPr>
                                <w:t>in</w:t>
                              </w:r>
                              <w:r>
                                <w:rPr>
                                  <w:spacing w:val="-1"/>
                                  <w:sz w:val="24"/>
                                </w:rPr>
                                <w:t xml:space="preserve"> </w:t>
                              </w:r>
                              <w:r>
                                <w:rPr>
                                  <w:sz w:val="24"/>
                                </w:rPr>
                                <w:t>2024 and brings both professional expertise and lived experience to their work. Kit is a person with autism, ADHD, a learning disability and chronic health conditions.</w:t>
                              </w:r>
                              <w:r>
                                <w:rPr>
                                  <w:spacing w:val="-17"/>
                                  <w:sz w:val="24"/>
                                </w:rPr>
                                <w:t xml:space="preserve"> </w:t>
                              </w:r>
                              <w:r>
                                <w:rPr>
                                  <w:sz w:val="24"/>
                                </w:rPr>
                                <w:t>They</w:t>
                              </w:r>
                              <w:r>
                                <w:rPr>
                                  <w:spacing w:val="-12"/>
                                  <w:sz w:val="24"/>
                                </w:rPr>
                                <w:t xml:space="preserve"> </w:t>
                              </w:r>
                              <w:r>
                                <w:rPr>
                                  <w:sz w:val="24"/>
                                </w:rPr>
                                <w:t>are</w:t>
                              </w:r>
                              <w:r>
                                <w:rPr>
                                  <w:spacing w:val="-13"/>
                                  <w:sz w:val="24"/>
                                </w:rPr>
                                <w:t xml:space="preserve"> </w:t>
                              </w:r>
                              <w:r>
                                <w:rPr>
                                  <w:sz w:val="24"/>
                                </w:rPr>
                                <w:t xml:space="preserve">passionate about ensuring people with </w:t>
                              </w:r>
                              <w:proofErr w:type="gramStart"/>
                              <w:r>
                                <w:rPr>
                                  <w:sz w:val="24"/>
                                </w:rPr>
                                <w:t>disability</w:t>
                              </w:r>
                              <w:proofErr w:type="gramEnd"/>
                              <w:r>
                                <w:rPr>
                                  <w:sz w:val="24"/>
                                </w:rPr>
                                <w:t xml:space="preserve"> are involved in the decisions that affect their lives and </w:t>
                              </w:r>
                              <w:proofErr w:type="gramStart"/>
                              <w:r>
                                <w:rPr>
                                  <w:sz w:val="24"/>
                                </w:rPr>
                                <w:t>applies</w:t>
                              </w:r>
                              <w:proofErr w:type="gramEnd"/>
                              <w:r>
                                <w:rPr>
                                  <w:sz w:val="24"/>
                                </w:rPr>
                                <w:t xml:space="preserve"> the principle of</w:t>
                              </w:r>
                            </w:p>
                            <w:p w14:paraId="56AE764B" w14:textId="77777777" w:rsidR="00F34A36" w:rsidRDefault="00842BCA">
                              <w:pPr>
                                <w:spacing w:before="13" w:line="312" w:lineRule="auto"/>
                                <w:ind w:left="566" w:right="497"/>
                                <w:rPr>
                                  <w:sz w:val="24"/>
                                </w:rPr>
                              </w:pPr>
                              <w:r>
                                <w:rPr>
                                  <w:sz w:val="24"/>
                                </w:rPr>
                                <w:t>‘Nothing</w:t>
                              </w:r>
                              <w:r>
                                <w:rPr>
                                  <w:spacing w:val="-17"/>
                                  <w:sz w:val="24"/>
                                </w:rPr>
                                <w:t xml:space="preserve"> </w:t>
                              </w:r>
                              <w:r>
                                <w:rPr>
                                  <w:sz w:val="24"/>
                                </w:rPr>
                                <w:t>About</w:t>
                              </w:r>
                              <w:r>
                                <w:rPr>
                                  <w:spacing w:val="-10"/>
                                  <w:sz w:val="24"/>
                                </w:rPr>
                                <w:t xml:space="preserve"> </w:t>
                              </w:r>
                              <w:r>
                                <w:rPr>
                                  <w:sz w:val="24"/>
                                </w:rPr>
                                <w:t>Us,</w:t>
                              </w:r>
                              <w:r>
                                <w:rPr>
                                  <w:spacing w:val="-8"/>
                                  <w:sz w:val="24"/>
                                </w:rPr>
                                <w:t xml:space="preserve"> </w:t>
                              </w:r>
                              <w:r>
                                <w:rPr>
                                  <w:sz w:val="24"/>
                                </w:rPr>
                                <w:t>Without</w:t>
                              </w:r>
                              <w:r>
                                <w:rPr>
                                  <w:spacing w:val="-8"/>
                                  <w:sz w:val="24"/>
                                </w:rPr>
                                <w:t xml:space="preserve"> </w:t>
                              </w:r>
                              <w:r>
                                <w:rPr>
                                  <w:sz w:val="24"/>
                                </w:rPr>
                                <w:t>Us’</w:t>
                              </w:r>
                              <w:r>
                                <w:rPr>
                                  <w:spacing w:val="-16"/>
                                  <w:sz w:val="24"/>
                                </w:rPr>
                                <w:t xml:space="preserve"> </w:t>
                              </w:r>
                              <w:r>
                                <w:rPr>
                                  <w:sz w:val="24"/>
                                </w:rPr>
                                <w:t>to all their work.</w:t>
                              </w:r>
                            </w:p>
                            <w:p w14:paraId="56AE764C" w14:textId="77777777" w:rsidR="00F34A36" w:rsidRDefault="00842BCA">
                              <w:pPr>
                                <w:spacing w:before="229" w:line="312" w:lineRule="auto"/>
                                <w:ind w:left="566" w:right="497"/>
                                <w:rPr>
                                  <w:sz w:val="24"/>
                                </w:rPr>
                              </w:pPr>
                              <w:r>
                                <w:rPr>
                                  <w:sz w:val="24"/>
                                </w:rPr>
                                <w:t>Since joining PWDA, Kit has led major</w:t>
                              </w:r>
                              <w:r>
                                <w:rPr>
                                  <w:spacing w:val="-10"/>
                                  <w:sz w:val="24"/>
                                </w:rPr>
                                <w:t xml:space="preserve"> </w:t>
                              </w:r>
                              <w:r>
                                <w:rPr>
                                  <w:sz w:val="24"/>
                                </w:rPr>
                                <w:t>strategic</w:t>
                              </w:r>
                              <w:r>
                                <w:rPr>
                                  <w:spacing w:val="-10"/>
                                  <w:sz w:val="24"/>
                                </w:rPr>
                                <w:t xml:space="preserve"> </w:t>
                              </w:r>
                              <w:r>
                                <w:rPr>
                                  <w:sz w:val="24"/>
                                </w:rPr>
                                <w:t>projects</w:t>
                              </w:r>
                              <w:r>
                                <w:rPr>
                                  <w:spacing w:val="-10"/>
                                  <w:sz w:val="24"/>
                                </w:rPr>
                                <w:t xml:space="preserve"> </w:t>
                              </w:r>
                              <w:r>
                                <w:rPr>
                                  <w:sz w:val="24"/>
                                </w:rPr>
                                <w:t>that</w:t>
                              </w:r>
                              <w:r>
                                <w:rPr>
                                  <w:spacing w:val="-10"/>
                                  <w:sz w:val="24"/>
                                </w:rPr>
                                <w:t xml:space="preserve"> </w:t>
                              </w:r>
                              <w:r>
                                <w:rPr>
                                  <w:sz w:val="24"/>
                                </w:rPr>
                                <w:t>have strengthened disability inclusion and community engagement, while also participating</w:t>
                              </w:r>
                            </w:p>
                            <w:p w14:paraId="56AE764D" w14:textId="77777777" w:rsidR="00F34A36" w:rsidRDefault="00842BCA">
                              <w:pPr>
                                <w:spacing w:before="6" w:line="312" w:lineRule="auto"/>
                                <w:ind w:left="566" w:right="732"/>
                                <w:rPr>
                                  <w:sz w:val="24"/>
                                </w:rPr>
                              </w:pPr>
                              <w:r>
                                <w:rPr>
                                  <w:sz w:val="24"/>
                                </w:rPr>
                                <w:t>in PWDA’s Leadership Development Program to continue</w:t>
                              </w:r>
                              <w:r>
                                <w:rPr>
                                  <w:spacing w:val="-13"/>
                                  <w:sz w:val="24"/>
                                </w:rPr>
                                <w:t xml:space="preserve"> </w:t>
                              </w:r>
                              <w:r>
                                <w:rPr>
                                  <w:sz w:val="24"/>
                                </w:rPr>
                                <w:t>building</w:t>
                              </w:r>
                              <w:r>
                                <w:rPr>
                                  <w:spacing w:val="-13"/>
                                  <w:sz w:val="24"/>
                                </w:rPr>
                                <w:t xml:space="preserve"> </w:t>
                              </w:r>
                              <w:r>
                                <w:rPr>
                                  <w:sz w:val="24"/>
                                </w:rPr>
                                <w:t>their</w:t>
                              </w:r>
                              <w:r>
                                <w:rPr>
                                  <w:spacing w:val="-13"/>
                                  <w:sz w:val="24"/>
                                </w:rPr>
                                <w:t xml:space="preserve"> </w:t>
                              </w:r>
                              <w:r>
                                <w:rPr>
                                  <w:sz w:val="24"/>
                                </w:rPr>
                                <w:t>own leadership capability.</w:t>
                              </w:r>
                            </w:p>
                          </w:txbxContent>
                        </wps:txbx>
                        <wps:bodyPr wrap="square" lIns="0" tIns="0" rIns="0" bIns="0" rtlCol="0">
                          <a:noAutofit/>
                        </wps:bodyPr>
                      </wps:wsp>
                    </wpg:wgp>
                  </a:graphicData>
                </a:graphic>
              </wp:anchor>
            </w:drawing>
          </mc:Choice>
          <mc:Fallback>
            <w:pict>
              <v:group w14:anchorId="56AE75C6" id="Group 211" o:spid="_x0000_s1084" style="position:absolute;left:0;text-align:left;margin-left:51pt;margin-top:-19.6pt;width:234.3pt;height:597.25pt;z-index:15772672;mso-wrap-distance-left:0;mso-wrap-distance-right:0;mso-position-horizontal-relative:page;mso-position-vertical-relative:text" coordsize="29756,7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">
                <v:shape id="Graphic 212" o:spid="_x0000_s1085" style="position:absolute;width:29756;height:75850;visibility:visible;mso-wrap-style:square;v-text-anchor:top" coordsize="2975610,758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" path="m2543301,l,,,7152487r2535,47070l9964,7245159r12060,43871l38451,7330905r20531,39616l83353,7407615r27947,34309l142561,7473183r34309,27946l213965,7525498r39618,20530l295459,7562454r43871,12060l384932,7581943r47071,2535l2975305,7584478r,-7152475l2972770,384930r-7430,-45604l2953280,295454r-16427,-41877l2916322,213960r-24371,-37095l2864004,142555r-31260,-31259l2798434,83349,2761339,58979,2721721,38449,2679845,22023,2635974,9963,2590372,2534,2543301,xe" fillcolor="#edf7ef" stroked="f">
                  <v:path arrowok="t"/>
                </v:shape>
                <v:shape id="Textbox 213" o:spid="_x0000_s1086" type="#_x0000_t202" style="position:absolute;width:29756;height:75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56AE7647" w14:textId="77777777" w:rsidR="00F34A36" w:rsidRDefault="00F34A36">
                        <w:pPr>
                          <w:spacing w:before="131"/>
                          <w:rPr>
                            <w:sz w:val="32"/>
                          </w:rPr>
                        </w:pPr>
                      </w:p>
                      <w:p w14:paraId="56AE7648" w14:textId="77777777" w:rsidR="00F34A36" w:rsidRDefault="00842BCA">
                        <w:pPr>
                          <w:ind w:left="566"/>
                          <w:rPr>
                            <w:b/>
                            <w:sz w:val="32"/>
                          </w:rPr>
                        </w:pPr>
                        <w:r>
                          <w:rPr>
                            <w:b/>
                            <w:color w:val="00884F"/>
                            <w:sz w:val="32"/>
                          </w:rPr>
                          <w:t>Employee</w:t>
                        </w:r>
                        <w:r>
                          <w:rPr>
                            <w:b/>
                            <w:color w:val="00884F"/>
                            <w:spacing w:val="-7"/>
                            <w:sz w:val="32"/>
                          </w:rPr>
                          <w:t xml:space="preserve"> </w:t>
                        </w:r>
                        <w:r>
                          <w:rPr>
                            <w:b/>
                            <w:color w:val="00884F"/>
                            <w:spacing w:val="-2"/>
                            <w:sz w:val="32"/>
                          </w:rPr>
                          <w:t>Profile</w:t>
                        </w:r>
                      </w:p>
                      <w:p w14:paraId="56AE7649" w14:textId="77777777" w:rsidR="00F34A36" w:rsidRDefault="00842BCA">
                        <w:pPr>
                          <w:spacing w:before="220" w:line="283" w:lineRule="auto"/>
                          <w:ind w:left="566" w:right="732"/>
                          <w:rPr>
                            <w:b/>
                            <w:sz w:val="28"/>
                          </w:rPr>
                        </w:pPr>
                        <w:r>
                          <w:rPr>
                            <w:b/>
                            <w:sz w:val="28"/>
                          </w:rPr>
                          <w:t xml:space="preserve">Kit Walsh, Project </w:t>
                        </w:r>
                        <w:r>
                          <w:rPr>
                            <w:b/>
                            <w:spacing w:val="-2"/>
                            <w:sz w:val="28"/>
                          </w:rPr>
                          <w:t>Manager</w:t>
                        </w:r>
                      </w:p>
                      <w:p w14:paraId="56AE764A" w14:textId="77777777" w:rsidR="00F34A36" w:rsidRDefault="00842BCA">
                        <w:pPr>
                          <w:spacing w:before="245" w:line="312" w:lineRule="auto"/>
                          <w:ind w:left="566" w:right="732"/>
                          <w:rPr>
                            <w:sz w:val="24"/>
                          </w:rPr>
                        </w:pPr>
                        <w:r>
                          <w:rPr>
                            <w:sz w:val="24"/>
                          </w:rPr>
                          <w:t>Kit</w:t>
                        </w:r>
                        <w:r>
                          <w:rPr>
                            <w:spacing w:val="-1"/>
                            <w:sz w:val="24"/>
                          </w:rPr>
                          <w:t xml:space="preserve"> </w:t>
                        </w:r>
                        <w:r>
                          <w:rPr>
                            <w:sz w:val="24"/>
                          </w:rPr>
                          <w:t>Walsh</w:t>
                        </w:r>
                        <w:r>
                          <w:rPr>
                            <w:spacing w:val="-1"/>
                            <w:sz w:val="24"/>
                          </w:rPr>
                          <w:t xml:space="preserve"> </w:t>
                        </w:r>
                        <w:r>
                          <w:rPr>
                            <w:sz w:val="24"/>
                          </w:rPr>
                          <w:t>joined</w:t>
                        </w:r>
                        <w:r>
                          <w:rPr>
                            <w:spacing w:val="-1"/>
                            <w:sz w:val="24"/>
                          </w:rPr>
                          <w:t xml:space="preserve"> </w:t>
                        </w:r>
                        <w:r>
                          <w:rPr>
                            <w:sz w:val="24"/>
                          </w:rPr>
                          <w:t>PWDA</w:t>
                        </w:r>
                        <w:r>
                          <w:rPr>
                            <w:spacing w:val="-14"/>
                            <w:sz w:val="24"/>
                          </w:rPr>
                          <w:t xml:space="preserve"> </w:t>
                        </w:r>
                        <w:r>
                          <w:rPr>
                            <w:sz w:val="24"/>
                          </w:rPr>
                          <w:t>in</w:t>
                        </w:r>
                        <w:r>
                          <w:rPr>
                            <w:spacing w:val="-1"/>
                            <w:sz w:val="24"/>
                          </w:rPr>
                          <w:t xml:space="preserve"> </w:t>
                        </w:r>
                        <w:r>
                          <w:rPr>
                            <w:sz w:val="24"/>
                          </w:rPr>
                          <w:t>2024 and brings both professional expertise and lived experience to their work. Kit is a person with autism, ADHD, a learning disability and chronic health conditions.</w:t>
                        </w:r>
                        <w:r>
                          <w:rPr>
                            <w:spacing w:val="-17"/>
                            <w:sz w:val="24"/>
                          </w:rPr>
                          <w:t xml:space="preserve"> </w:t>
                        </w:r>
                        <w:r>
                          <w:rPr>
                            <w:sz w:val="24"/>
                          </w:rPr>
                          <w:t>They</w:t>
                        </w:r>
                        <w:r>
                          <w:rPr>
                            <w:spacing w:val="-12"/>
                            <w:sz w:val="24"/>
                          </w:rPr>
                          <w:t xml:space="preserve"> </w:t>
                        </w:r>
                        <w:r>
                          <w:rPr>
                            <w:sz w:val="24"/>
                          </w:rPr>
                          <w:t>are</w:t>
                        </w:r>
                        <w:r>
                          <w:rPr>
                            <w:spacing w:val="-13"/>
                            <w:sz w:val="24"/>
                          </w:rPr>
                          <w:t xml:space="preserve"> </w:t>
                        </w:r>
                        <w:r>
                          <w:rPr>
                            <w:sz w:val="24"/>
                          </w:rPr>
                          <w:t xml:space="preserve">passionate about ensuring people with </w:t>
                        </w:r>
                        <w:proofErr w:type="gramStart"/>
                        <w:r>
                          <w:rPr>
                            <w:sz w:val="24"/>
                          </w:rPr>
                          <w:t>disability</w:t>
                        </w:r>
                        <w:proofErr w:type="gramEnd"/>
                        <w:r>
                          <w:rPr>
                            <w:sz w:val="24"/>
                          </w:rPr>
                          <w:t xml:space="preserve"> are involved in the decisions that affect their lives and </w:t>
                        </w:r>
                        <w:proofErr w:type="gramStart"/>
                        <w:r>
                          <w:rPr>
                            <w:sz w:val="24"/>
                          </w:rPr>
                          <w:t>applies</w:t>
                        </w:r>
                        <w:proofErr w:type="gramEnd"/>
                        <w:r>
                          <w:rPr>
                            <w:sz w:val="24"/>
                          </w:rPr>
                          <w:t xml:space="preserve"> the principle of</w:t>
                        </w:r>
                      </w:p>
                      <w:p w14:paraId="56AE764B" w14:textId="77777777" w:rsidR="00F34A36" w:rsidRDefault="00842BCA">
                        <w:pPr>
                          <w:spacing w:before="13" w:line="312" w:lineRule="auto"/>
                          <w:ind w:left="566" w:right="497"/>
                          <w:rPr>
                            <w:sz w:val="24"/>
                          </w:rPr>
                        </w:pPr>
                        <w:r>
                          <w:rPr>
                            <w:sz w:val="24"/>
                          </w:rPr>
                          <w:t>‘Nothing</w:t>
                        </w:r>
                        <w:r>
                          <w:rPr>
                            <w:spacing w:val="-17"/>
                            <w:sz w:val="24"/>
                          </w:rPr>
                          <w:t xml:space="preserve"> </w:t>
                        </w:r>
                        <w:r>
                          <w:rPr>
                            <w:sz w:val="24"/>
                          </w:rPr>
                          <w:t>About</w:t>
                        </w:r>
                        <w:r>
                          <w:rPr>
                            <w:spacing w:val="-10"/>
                            <w:sz w:val="24"/>
                          </w:rPr>
                          <w:t xml:space="preserve"> </w:t>
                        </w:r>
                        <w:r>
                          <w:rPr>
                            <w:sz w:val="24"/>
                          </w:rPr>
                          <w:t>Us,</w:t>
                        </w:r>
                        <w:r>
                          <w:rPr>
                            <w:spacing w:val="-8"/>
                            <w:sz w:val="24"/>
                          </w:rPr>
                          <w:t xml:space="preserve"> </w:t>
                        </w:r>
                        <w:r>
                          <w:rPr>
                            <w:sz w:val="24"/>
                          </w:rPr>
                          <w:t>Without</w:t>
                        </w:r>
                        <w:r>
                          <w:rPr>
                            <w:spacing w:val="-8"/>
                            <w:sz w:val="24"/>
                          </w:rPr>
                          <w:t xml:space="preserve"> </w:t>
                        </w:r>
                        <w:r>
                          <w:rPr>
                            <w:sz w:val="24"/>
                          </w:rPr>
                          <w:t>Us’</w:t>
                        </w:r>
                        <w:r>
                          <w:rPr>
                            <w:spacing w:val="-16"/>
                            <w:sz w:val="24"/>
                          </w:rPr>
                          <w:t xml:space="preserve"> </w:t>
                        </w:r>
                        <w:r>
                          <w:rPr>
                            <w:sz w:val="24"/>
                          </w:rPr>
                          <w:t>to all their work.</w:t>
                        </w:r>
                      </w:p>
                      <w:p w14:paraId="56AE764C" w14:textId="77777777" w:rsidR="00F34A36" w:rsidRDefault="00842BCA">
                        <w:pPr>
                          <w:spacing w:before="229" w:line="312" w:lineRule="auto"/>
                          <w:ind w:left="566" w:right="497"/>
                          <w:rPr>
                            <w:sz w:val="24"/>
                          </w:rPr>
                        </w:pPr>
                        <w:r>
                          <w:rPr>
                            <w:sz w:val="24"/>
                          </w:rPr>
                          <w:t>Since joining PWDA, Kit has led major</w:t>
                        </w:r>
                        <w:r>
                          <w:rPr>
                            <w:spacing w:val="-10"/>
                            <w:sz w:val="24"/>
                          </w:rPr>
                          <w:t xml:space="preserve"> </w:t>
                        </w:r>
                        <w:r>
                          <w:rPr>
                            <w:sz w:val="24"/>
                          </w:rPr>
                          <w:t>strategic</w:t>
                        </w:r>
                        <w:r>
                          <w:rPr>
                            <w:spacing w:val="-10"/>
                            <w:sz w:val="24"/>
                          </w:rPr>
                          <w:t xml:space="preserve"> </w:t>
                        </w:r>
                        <w:r>
                          <w:rPr>
                            <w:sz w:val="24"/>
                          </w:rPr>
                          <w:t>projects</w:t>
                        </w:r>
                        <w:r>
                          <w:rPr>
                            <w:spacing w:val="-10"/>
                            <w:sz w:val="24"/>
                          </w:rPr>
                          <w:t xml:space="preserve"> </w:t>
                        </w:r>
                        <w:r>
                          <w:rPr>
                            <w:sz w:val="24"/>
                          </w:rPr>
                          <w:t>that</w:t>
                        </w:r>
                        <w:r>
                          <w:rPr>
                            <w:spacing w:val="-10"/>
                            <w:sz w:val="24"/>
                          </w:rPr>
                          <w:t xml:space="preserve"> </w:t>
                        </w:r>
                        <w:r>
                          <w:rPr>
                            <w:sz w:val="24"/>
                          </w:rPr>
                          <w:t>have strengthened disability inclusion and community engagement, while also participating</w:t>
                        </w:r>
                      </w:p>
                      <w:p w14:paraId="56AE764D" w14:textId="77777777" w:rsidR="00F34A36" w:rsidRDefault="00842BCA">
                        <w:pPr>
                          <w:spacing w:before="6" w:line="312" w:lineRule="auto"/>
                          <w:ind w:left="566" w:right="732"/>
                          <w:rPr>
                            <w:sz w:val="24"/>
                          </w:rPr>
                        </w:pPr>
                        <w:r>
                          <w:rPr>
                            <w:sz w:val="24"/>
                          </w:rPr>
                          <w:t>in PWDA’s Leadership Development Program to continue</w:t>
                        </w:r>
                        <w:r>
                          <w:rPr>
                            <w:spacing w:val="-13"/>
                            <w:sz w:val="24"/>
                          </w:rPr>
                          <w:t xml:space="preserve"> </w:t>
                        </w:r>
                        <w:r>
                          <w:rPr>
                            <w:sz w:val="24"/>
                          </w:rPr>
                          <w:t>building</w:t>
                        </w:r>
                        <w:r>
                          <w:rPr>
                            <w:spacing w:val="-13"/>
                            <w:sz w:val="24"/>
                          </w:rPr>
                          <w:t xml:space="preserve"> </w:t>
                        </w:r>
                        <w:r>
                          <w:rPr>
                            <w:sz w:val="24"/>
                          </w:rPr>
                          <w:t>their</w:t>
                        </w:r>
                        <w:r>
                          <w:rPr>
                            <w:spacing w:val="-13"/>
                            <w:sz w:val="24"/>
                          </w:rPr>
                          <w:t xml:space="preserve"> </w:t>
                        </w:r>
                        <w:r>
                          <w:rPr>
                            <w:sz w:val="24"/>
                          </w:rPr>
                          <w:t>own leadership capability.</w:t>
                        </w:r>
                      </w:p>
                    </w:txbxContent>
                  </v:textbox>
                </v:shape>
                <w10:wrap anchorx="page"/>
              </v:group>
            </w:pict>
          </mc:Fallback>
        </mc:AlternateContent>
      </w:r>
      <w:r>
        <w:rPr>
          <w:b/>
          <w:noProof/>
          <w:sz w:val="30"/>
        </w:rPr>
        <mc:AlternateContent>
          <mc:Choice Requires="wps">
            <w:drawing>
              <wp:anchor distT="0" distB="0" distL="0" distR="0" simplePos="0" relativeHeight="485477376" behindDoc="1" locked="0" layoutInCell="1" allowOverlap="1" wp14:anchorId="56AE75C8" wp14:editId="56AE75C9">
                <wp:simplePos x="0" y="0"/>
                <wp:positionH relativeFrom="page">
                  <wp:posOffset>4599854</wp:posOffset>
                </wp:positionH>
                <wp:positionV relativeFrom="paragraph">
                  <wp:posOffset>-261618</wp:posOffset>
                </wp:positionV>
                <wp:extent cx="2331085" cy="750570"/>
                <wp:effectExtent l="0" t="0" r="0" b="0"/>
                <wp:wrapNone/>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1085" cy="750570"/>
                        </a:xfrm>
                        <a:custGeom>
                          <a:avLst/>
                          <a:gdLst/>
                          <a:ahLst/>
                          <a:cxnLst/>
                          <a:rect l="l" t="t" r="r" b="b"/>
                          <a:pathLst>
                            <a:path w="2331085" h="750570">
                              <a:moveTo>
                                <a:pt x="2330894" y="749973"/>
                              </a:moveTo>
                              <a:lnTo>
                                <a:pt x="2330894" y="444677"/>
                              </a:lnTo>
                              <a:lnTo>
                                <a:pt x="2328280" y="396293"/>
                              </a:lnTo>
                              <a:lnTo>
                                <a:pt x="2320619" y="349401"/>
                              </a:lnTo>
                              <a:lnTo>
                                <a:pt x="2308185" y="304274"/>
                              </a:lnTo>
                              <a:lnTo>
                                <a:pt x="2291252" y="261187"/>
                              </a:lnTo>
                              <a:lnTo>
                                <a:pt x="2270092" y="220413"/>
                              </a:lnTo>
                              <a:lnTo>
                                <a:pt x="2244979" y="182225"/>
                              </a:lnTo>
                              <a:lnTo>
                                <a:pt x="2216187" y="146896"/>
                              </a:lnTo>
                              <a:lnTo>
                                <a:pt x="2183989" y="114699"/>
                              </a:lnTo>
                              <a:lnTo>
                                <a:pt x="2148658" y="85909"/>
                              </a:lnTo>
                              <a:lnTo>
                                <a:pt x="2110467" y="60798"/>
                              </a:lnTo>
                              <a:lnTo>
                                <a:pt x="2069691" y="39639"/>
                              </a:lnTo>
                              <a:lnTo>
                                <a:pt x="2026601" y="22707"/>
                              </a:lnTo>
                              <a:lnTo>
                                <a:pt x="1981473" y="10274"/>
                              </a:lnTo>
                              <a:lnTo>
                                <a:pt x="1934578" y="2614"/>
                              </a:lnTo>
                              <a:lnTo>
                                <a:pt x="1886191" y="0"/>
                              </a:lnTo>
                              <a:lnTo>
                                <a:pt x="0" y="0"/>
                              </a:lnTo>
                            </a:path>
                          </a:pathLst>
                        </a:custGeom>
                        <a:ln w="25400">
                          <a:solidFill>
                            <a:srgbClr val="005496"/>
                          </a:solidFill>
                          <a:prstDash val="solid"/>
                        </a:ln>
                      </wps:spPr>
                      <wps:bodyPr wrap="square" lIns="0" tIns="0" rIns="0" bIns="0" rtlCol="0">
                        <a:prstTxWarp prst="textNoShape">
                          <a:avLst/>
                        </a:prstTxWarp>
                        <a:noAutofit/>
                      </wps:bodyPr>
                    </wps:wsp>
                  </a:graphicData>
                </a:graphic>
              </wp:anchor>
            </w:drawing>
          </mc:Choice>
          <mc:Fallback>
            <w:pict>
              <v:shape w14:anchorId="3ACB6477" id="Graphic 214" o:spid="_x0000_s1026" style="position:absolute;margin-left:362.2pt;margin-top:-20.6pt;width:183.55pt;height:59.1pt;z-index:-17839104;visibility:visible;mso-wrap-style:square;mso-wrap-distance-left:0;mso-wrap-distance-top:0;mso-wrap-distance-right:0;mso-wrap-distance-bottom:0;mso-position-horizontal:absolute;mso-position-horizontal-relative:page;mso-position-vertical:absolute;mso-position-vertical-relative:text;v-text-anchor:top" coordsize="2331085,75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" path="m2330894,749973r,-305296l2328280,396293r-7661,-46892l2308185,304274r-16933,-43087l2270092,220413r-25113,-38188l2216187,146896r-32198,-32197l2148658,85909,2110467,60798,2069691,39639,2026601,22707,1981473,10274,1934578,2614,1886191,,,e" filled="f" strokecolor="#005496" strokeweight="2pt">
                <v:path arrowok="t"/>
                <w10:wrap anchorx="page"/>
              </v:shape>
            </w:pict>
          </mc:Fallback>
        </mc:AlternateContent>
      </w:r>
      <w:bookmarkStart w:id="88" w:name="Employee_Profile"/>
      <w:bookmarkEnd w:id="88"/>
      <w:r>
        <w:rPr>
          <w:b/>
          <w:color w:val="005496"/>
          <w:sz w:val="30"/>
        </w:rPr>
        <w:t>I have always felt worried that</w:t>
      </w:r>
      <w:r>
        <w:rPr>
          <w:b/>
          <w:color w:val="005496"/>
          <w:spacing w:val="-12"/>
          <w:sz w:val="30"/>
        </w:rPr>
        <w:t xml:space="preserve"> </w:t>
      </w:r>
      <w:r>
        <w:rPr>
          <w:b/>
          <w:color w:val="005496"/>
          <w:sz w:val="30"/>
        </w:rPr>
        <w:t>workplaces</w:t>
      </w:r>
      <w:r>
        <w:rPr>
          <w:b/>
          <w:color w:val="005496"/>
          <w:spacing w:val="-12"/>
          <w:sz w:val="30"/>
        </w:rPr>
        <w:t xml:space="preserve"> </w:t>
      </w:r>
      <w:r>
        <w:rPr>
          <w:b/>
          <w:color w:val="005496"/>
          <w:sz w:val="30"/>
        </w:rPr>
        <w:t>would</w:t>
      </w:r>
      <w:r>
        <w:rPr>
          <w:b/>
          <w:color w:val="005496"/>
          <w:spacing w:val="-12"/>
          <w:sz w:val="30"/>
        </w:rPr>
        <w:t xml:space="preserve"> </w:t>
      </w:r>
      <w:r>
        <w:rPr>
          <w:b/>
          <w:color w:val="005496"/>
          <w:sz w:val="30"/>
        </w:rPr>
        <w:t>see my identities and limit me in my career because of them. This has felt very different at PWDA, I feel</w:t>
      </w:r>
    </w:p>
    <w:p w14:paraId="56AE6FD6" w14:textId="77777777" w:rsidR="00F34A36" w:rsidRDefault="00F34A36">
      <w:pPr>
        <w:pStyle w:val="BodyText"/>
        <w:ind w:left="0"/>
        <w:rPr>
          <w:b/>
          <w:sz w:val="20"/>
        </w:rPr>
      </w:pPr>
    </w:p>
    <w:p w14:paraId="56AE6FD7" w14:textId="77777777" w:rsidR="00F34A36" w:rsidRDefault="00F34A36">
      <w:pPr>
        <w:pStyle w:val="BodyText"/>
        <w:ind w:left="0"/>
        <w:rPr>
          <w:b/>
          <w:sz w:val="20"/>
        </w:rPr>
      </w:pPr>
    </w:p>
    <w:p w14:paraId="56AE6FD8" w14:textId="77777777" w:rsidR="00F34A36" w:rsidRDefault="00F34A36">
      <w:pPr>
        <w:pStyle w:val="BodyText"/>
        <w:ind w:left="0"/>
        <w:rPr>
          <w:b/>
          <w:sz w:val="20"/>
        </w:rPr>
      </w:pPr>
    </w:p>
    <w:p w14:paraId="56AE6FD9" w14:textId="77777777" w:rsidR="00F34A36" w:rsidRDefault="00F34A36">
      <w:pPr>
        <w:pStyle w:val="BodyText"/>
        <w:ind w:left="0"/>
        <w:rPr>
          <w:b/>
          <w:sz w:val="20"/>
        </w:rPr>
      </w:pPr>
    </w:p>
    <w:p w14:paraId="56AE6FDA" w14:textId="77777777" w:rsidR="00F34A36" w:rsidRDefault="00842BCA">
      <w:pPr>
        <w:pStyle w:val="BodyText"/>
        <w:spacing w:before="34"/>
        <w:ind w:left="0"/>
        <w:rPr>
          <w:b/>
          <w:sz w:val="20"/>
        </w:rPr>
      </w:pPr>
      <w:r>
        <w:rPr>
          <w:b/>
          <w:noProof/>
          <w:sz w:val="20"/>
        </w:rPr>
        <w:drawing>
          <wp:anchor distT="0" distB="0" distL="0" distR="0" simplePos="0" relativeHeight="487631360" behindDoc="1" locked="0" layoutInCell="1" allowOverlap="1" wp14:anchorId="56AE75CA" wp14:editId="56AE75CB">
            <wp:simplePos x="0" y="0"/>
            <wp:positionH relativeFrom="page">
              <wp:posOffset>3923995</wp:posOffset>
            </wp:positionH>
            <wp:positionV relativeFrom="paragraph">
              <wp:posOffset>183085</wp:posOffset>
            </wp:positionV>
            <wp:extent cx="3001739" cy="4050792"/>
            <wp:effectExtent l="0" t="0" r="0" b="0"/>
            <wp:wrapTopAndBottom/>
            <wp:docPr id="215" name="Image 215" descr="Kit Walsh smiles in a selfie with Susan Templeman MP, who has shoulder-length brown hair and glass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descr="Kit Walsh smiles in a selfie with Susan Templeman MP, who has shoulder-length brown hair and glasses."/>
                    <pic:cNvPicPr/>
                  </pic:nvPicPr>
                  <pic:blipFill>
                    <a:blip r:embed="rId110" cstate="print"/>
                    <a:stretch>
                      <a:fillRect/>
                    </a:stretch>
                  </pic:blipFill>
                  <pic:spPr>
                    <a:xfrm>
                      <a:off x="0" y="0"/>
                      <a:ext cx="3001739" cy="4050792"/>
                    </a:xfrm>
                    <a:prstGeom prst="rect">
                      <a:avLst/>
                    </a:prstGeom>
                  </pic:spPr>
                </pic:pic>
              </a:graphicData>
            </a:graphic>
          </wp:anchor>
        </w:drawing>
      </w:r>
    </w:p>
    <w:p w14:paraId="56AE6FDB" w14:textId="77777777" w:rsidR="00F34A36" w:rsidRDefault="00842BCA">
      <w:pPr>
        <w:pStyle w:val="BodyText"/>
        <w:spacing w:before="117" w:line="312" w:lineRule="auto"/>
        <w:ind w:left="6801" w:firstLine="1214"/>
      </w:pPr>
      <w:r>
        <w:rPr>
          <w:color w:val="005496"/>
        </w:rPr>
        <w:t>Kit</w:t>
      </w:r>
      <w:r>
        <w:rPr>
          <w:color w:val="005496"/>
          <w:spacing w:val="-14"/>
        </w:rPr>
        <w:t xml:space="preserve"> </w:t>
      </w:r>
      <w:r>
        <w:rPr>
          <w:color w:val="005496"/>
        </w:rPr>
        <w:t>Walsh</w:t>
      </w:r>
      <w:r>
        <w:rPr>
          <w:color w:val="005496"/>
          <w:spacing w:val="-14"/>
        </w:rPr>
        <w:t xml:space="preserve"> </w:t>
      </w:r>
      <w:r>
        <w:rPr>
          <w:color w:val="005496"/>
        </w:rPr>
        <w:t>(right)</w:t>
      </w:r>
      <w:r>
        <w:rPr>
          <w:color w:val="005496"/>
          <w:spacing w:val="-14"/>
        </w:rPr>
        <w:t xml:space="preserve"> </w:t>
      </w:r>
      <w:r>
        <w:rPr>
          <w:color w:val="005496"/>
        </w:rPr>
        <w:t>with Ms</w:t>
      </w:r>
      <w:r>
        <w:rPr>
          <w:color w:val="005496"/>
          <w:spacing w:val="-12"/>
        </w:rPr>
        <w:t xml:space="preserve"> </w:t>
      </w:r>
      <w:r>
        <w:rPr>
          <w:color w:val="005496"/>
        </w:rPr>
        <w:t>Susan</w:t>
      </w:r>
      <w:r>
        <w:rPr>
          <w:color w:val="005496"/>
          <w:spacing w:val="-14"/>
        </w:rPr>
        <w:t xml:space="preserve"> </w:t>
      </w:r>
      <w:r>
        <w:rPr>
          <w:color w:val="005496"/>
        </w:rPr>
        <w:t>Templeman</w:t>
      </w:r>
      <w:r>
        <w:rPr>
          <w:color w:val="005496"/>
          <w:spacing w:val="-10"/>
        </w:rPr>
        <w:t xml:space="preserve"> </w:t>
      </w:r>
      <w:r>
        <w:rPr>
          <w:color w:val="005496"/>
        </w:rPr>
        <w:t>MP</w:t>
      </w:r>
      <w:r>
        <w:rPr>
          <w:color w:val="005496"/>
          <w:spacing w:val="-14"/>
        </w:rPr>
        <w:t xml:space="preserve"> </w:t>
      </w:r>
      <w:r>
        <w:rPr>
          <w:color w:val="005496"/>
          <w:spacing w:val="-2"/>
        </w:rPr>
        <w:t>(left).</w:t>
      </w:r>
    </w:p>
    <w:p w14:paraId="56AE6FDC" w14:textId="77777777" w:rsidR="00F34A36" w:rsidRDefault="00F34A36">
      <w:pPr>
        <w:pStyle w:val="BodyText"/>
        <w:spacing w:line="312" w:lineRule="auto"/>
        <w:sectPr w:rsidR="00F34A36">
          <w:pgSz w:w="11910" w:h="16840"/>
          <w:pgMar w:top="1600" w:right="850" w:bottom="720" w:left="708" w:header="0" w:footer="521" w:gutter="0"/>
          <w:cols w:space="720"/>
        </w:sectPr>
      </w:pPr>
    </w:p>
    <w:p w14:paraId="56AE6FDD" w14:textId="77777777" w:rsidR="00F34A36" w:rsidRDefault="00842BCA">
      <w:pPr>
        <w:pStyle w:val="Heading6"/>
        <w:spacing w:before="55" w:line="259" w:lineRule="auto"/>
        <w:ind w:right="1532"/>
      </w:pPr>
      <w:bookmarkStart w:id="89" w:name="Delivering_quality_advocacy_services"/>
      <w:bookmarkEnd w:id="89"/>
      <w:r>
        <w:rPr>
          <w:color w:val="00884F"/>
        </w:rPr>
        <w:lastRenderedPageBreak/>
        <w:t xml:space="preserve">Delivering quality advocacy </w:t>
      </w:r>
      <w:r>
        <w:rPr>
          <w:color w:val="00884F"/>
          <w:spacing w:val="-2"/>
        </w:rPr>
        <w:t>services</w:t>
      </w:r>
    </w:p>
    <w:p w14:paraId="56AE6FDE" w14:textId="77777777" w:rsidR="00F34A36" w:rsidRDefault="00842BCA">
      <w:pPr>
        <w:pStyle w:val="BodyText"/>
        <w:spacing w:before="238" w:line="312" w:lineRule="auto"/>
      </w:pPr>
      <w:r>
        <w:t>PWDA is committed to delivering high-quality,</w:t>
      </w:r>
      <w:r>
        <w:rPr>
          <w:spacing w:val="-14"/>
        </w:rPr>
        <w:t xml:space="preserve"> </w:t>
      </w:r>
      <w:r>
        <w:t>rights-based</w:t>
      </w:r>
      <w:r>
        <w:rPr>
          <w:spacing w:val="-14"/>
        </w:rPr>
        <w:t xml:space="preserve"> </w:t>
      </w:r>
      <w:r>
        <w:t>advocacy</w:t>
      </w:r>
      <w:r>
        <w:rPr>
          <w:spacing w:val="-14"/>
        </w:rPr>
        <w:t xml:space="preserve"> </w:t>
      </w:r>
      <w:r>
        <w:t>and</w:t>
      </w:r>
      <w:r>
        <w:rPr>
          <w:spacing w:val="-14"/>
        </w:rPr>
        <w:t xml:space="preserve"> </w:t>
      </w:r>
      <w:r>
        <w:t>services that people with disability can trust.</w:t>
      </w:r>
    </w:p>
    <w:p w14:paraId="56AE6FDF" w14:textId="77777777" w:rsidR="00F34A36" w:rsidRDefault="00842BCA">
      <w:pPr>
        <w:pStyle w:val="BodyText"/>
        <w:spacing w:before="230" w:line="312" w:lineRule="auto"/>
        <w:ind w:right="113"/>
      </w:pPr>
      <w:r>
        <w:t>During the year, PWDA achieved full conformity</w:t>
      </w:r>
      <w:r>
        <w:rPr>
          <w:spacing w:val="-3"/>
        </w:rPr>
        <w:t xml:space="preserve"> </w:t>
      </w:r>
      <w:r>
        <w:t>across</w:t>
      </w:r>
      <w:r>
        <w:rPr>
          <w:spacing w:val="-3"/>
        </w:rPr>
        <w:t xml:space="preserve"> </w:t>
      </w:r>
      <w:r>
        <w:t>every</w:t>
      </w:r>
      <w:r>
        <w:rPr>
          <w:spacing w:val="-3"/>
        </w:rPr>
        <w:t xml:space="preserve"> </w:t>
      </w:r>
      <w:r>
        <w:t>National</w:t>
      </w:r>
      <w:r>
        <w:rPr>
          <w:spacing w:val="-3"/>
        </w:rPr>
        <w:t xml:space="preserve"> </w:t>
      </w:r>
      <w:r>
        <w:t>Standard for Disability Services assessed during an independent audit. Auditors recognised</w:t>
      </w:r>
      <w:r>
        <w:rPr>
          <w:spacing w:val="40"/>
        </w:rPr>
        <w:t xml:space="preserve"> </w:t>
      </w:r>
      <w:r>
        <w:t>our</w:t>
      </w:r>
      <w:r>
        <w:rPr>
          <w:spacing w:val="-13"/>
        </w:rPr>
        <w:t xml:space="preserve"> </w:t>
      </w:r>
      <w:r>
        <w:t>rights-based</w:t>
      </w:r>
      <w:r>
        <w:rPr>
          <w:spacing w:val="-13"/>
        </w:rPr>
        <w:t xml:space="preserve"> </w:t>
      </w:r>
      <w:r>
        <w:t>approach,</w:t>
      </w:r>
      <w:r>
        <w:rPr>
          <w:spacing w:val="-13"/>
        </w:rPr>
        <w:t xml:space="preserve"> </w:t>
      </w:r>
      <w:r>
        <w:t>person-centred advocacy and strong governance, with clients describing PWDA’s services as respectful, responsive and empowering.</w:t>
      </w:r>
    </w:p>
    <w:p w14:paraId="56AE6FE0" w14:textId="77777777" w:rsidR="00F34A36" w:rsidRDefault="00842BCA">
      <w:pPr>
        <w:pStyle w:val="BodyText"/>
        <w:spacing w:before="10" w:line="312" w:lineRule="auto"/>
      </w:pPr>
      <w:r>
        <w:t>The audit confirmed that people using our services</w:t>
      </w:r>
      <w:r>
        <w:rPr>
          <w:spacing w:val="-7"/>
        </w:rPr>
        <w:t xml:space="preserve"> </w:t>
      </w:r>
      <w:r>
        <w:t>felt</w:t>
      </w:r>
      <w:r>
        <w:rPr>
          <w:spacing w:val="-7"/>
        </w:rPr>
        <w:t xml:space="preserve"> </w:t>
      </w:r>
      <w:r>
        <w:t>safe,</w:t>
      </w:r>
      <w:r>
        <w:rPr>
          <w:spacing w:val="-7"/>
        </w:rPr>
        <w:t xml:space="preserve"> </w:t>
      </w:r>
      <w:r>
        <w:t>listened</w:t>
      </w:r>
      <w:r>
        <w:rPr>
          <w:spacing w:val="-7"/>
        </w:rPr>
        <w:t xml:space="preserve"> </w:t>
      </w:r>
      <w:r>
        <w:t>to</w:t>
      </w:r>
      <w:r>
        <w:rPr>
          <w:spacing w:val="-7"/>
        </w:rPr>
        <w:t xml:space="preserve"> </w:t>
      </w:r>
      <w:r>
        <w:t>and</w:t>
      </w:r>
      <w:r>
        <w:rPr>
          <w:spacing w:val="-7"/>
        </w:rPr>
        <w:t xml:space="preserve"> </w:t>
      </w:r>
      <w:r>
        <w:t>supported to make decisions about their own lives.</w:t>
      </w:r>
    </w:p>
    <w:p w14:paraId="56AE6FE1" w14:textId="77777777" w:rsidR="00F34A36" w:rsidRDefault="00842BCA">
      <w:pPr>
        <w:pStyle w:val="BodyText"/>
        <w:spacing w:before="231" w:line="312" w:lineRule="auto"/>
        <w:ind w:right="607"/>
      </w:pPr>
      <w:r>
        <w:t>PWDA</w:t>
      </w:r>
      <w:r>
        <w:rPr>
          <w:spacing w:val="-12"/>
        </w:rPr>
        <w:t xml:space="preserve"> </w:t>
      </w:r>
      <w:r>
        <w:t>also completed and passed its three-year self-assessment against the</w:t>
      </w:r>
      <w:r>
        <w:rPr>
          <w:spacing w:val="-17"/>
        </w:rPr>
        <w:t xml:space="preserve"> </w:t>
      </w:r>
      <w:r>
        <w:t>Australian</w:t>
      </w:r>
      <w:r>
        <w:rPr>
          <w:spacing w:val="-15"/>
        </w:rPr>
        <w:t xml:space="preserve"> </w:t>
      </w:r>
      <w:r>
        <w:t>Council</w:t>
      </w:r>
      <w:r>
        <w:rPr>
          <w:spacing w:val="-10"/>
        </w:rPr>
        <w:t xml:space="preserve"> </w:t>
      </w:r>
      <w:r>
        <w:t>for</w:t>
      </w:r>
      <w:r>
        <w:rPr>
          <w:spacing w:val="-10"/>
        </w:rPr>
        <w:t xml:space="preserve"> </w:t>
      </w:r>
      <w:r>
        <w:t>International</w:t>
      </w:r>
    </w:p>
    <w:p w14:paraId="56AE6FE2" w14:textId="77777777" w:rsidR="00F34A36" w:rsidRDefault="00842BCA">
      <w:pPr>
        <w:pStyle w:val="BodyText"/>
        <w:spacing w:before="3" w:line="312" w:lineRule="auto"/>
        <w:ind w:right="366"/>
        <w:jc w:val="both"/>
      </w:pPr>
      <w:r>
        <w:t>Development</w:t>
      </w:r>
      <w:r>
        <w:rPr>
          <w:spacing w:val="-10"/>
        </w:rPr>
        <w:t xml:space="preserve"> </w:t>
      </w:r>
      <w:r>
        <w:t>(ACFID)</w:t>
      </w:r>
      <w:r>
        <w:rPr>
          <w:spacing w:val="-10"/>
        </w:rPr>
        <w:t xml:space="preserve"> </w:t>
      </w:r>
      <w:r>
        <w:t>Code</w:t>
      </w:r>
      <w:r>
        <w:rPr>
          <w:spacing w:val="-10"/>
        </w:rPr>
        <w:t xml:space="preserve"> </w:t>
      </w:r>
      <w:r>
        <w:t>of</w:t>
      </w:r>
      <w:r>
        <w:rPr>
          <w:spacing w:val="-10"/>
        </w:rPr>
        <w:t xml:space="preserve"> </w:t>
      </w:r>
      <w:r>
        <w:t xml:space="preserve">Conduct, demonstrating our ongoing commitment to strong governance, transparency and </w:t>
      </w:r>
      <w:r>
        <w:rPr>
          <w:spacing w:val="-2"/>
        </w:rPr>
        <w:t>accountability.</w:t>
      </w:r>
    </w:p>
    <w:p w14:paraId="56AE6FE3" w14:textId="77777777" w:rsidR="00F34A36" w:rsidRDefault="00F34A36">
      <w:pPr>
        <w:pStyle w:val="BodyText"/>
        <w:spacing w:before="59"/>
        <w:ind w:left="0"/>
      </w:pPr>
    </w:p>
    <w:p w14:paraId="56AE6FE4" w14:textId="77777777" w:rsidR="00F34A36" w:rsidRDefault="00842BCA">
      <w:pPr>
        <w:pStyle w:val="Heading6"/>
      </w:pPr>
      <w:bookmarkStart w:id="90" w:name="Continuous_improvement"/>
      <w:bookmarkEnd w:id="90"/>
      <w:r>
        <w:rPr>
          <w:color w:val="00884F"/>
        </w:rPr>
        <w:t xml:space="preserve">Continuous </w:t>
      </w:r>
      <w:r>
        <w:rPr>
          <w:color w:val="00884F"/>
          <w:spacing w:val="-2"/>
        </w:rPr>
        <w:t>improvement</w:t>
      </w:r>
    </w:p>
    <w:p w14:paraId="56AE6FE5" w14:textId="77777777" w:rsidR="00F34A36" w:rsidRDefault="00842BCA">
      <w:pPr>
        <w:pStyle w:val="BodyText"/>
        <w:spacing w:before="275" w:line="312" w:lineRule="auto"/>
        <w:ind w:right="232"/>
      </w:pPr>
      <w:r>
        <w:t>Throughout the year, PWDA continued strengthening the systems that support our advocacy, services and work. A comprehensive review of policies and procedures simplified organisational documentation,</w:t>
      </w:r>
      <w:r>
        <w:rPr>
          <w:spacing w:val="-17"/>
        </w:rPr>
        <w:t xml:space="preserve"> </w:t>
      </w:r>
      <w:r>
        <w:t>strengthened</w:t>
      </w:r>
      <w:r>
        <w:rPr>
          <w:spacing w:val="-17"/>
        </w:rPr>
        <w:t xml:space="preserve"> </w:t>
      </w:r>
      <w:r>
        <w:t>governance and made policies easier for staff to understand and apply. This included consolidating several finance policies</w:t>
      </w:r>
    </w:p>
    <w:p w14:paraId="56AE6FE6" w14:textId="77777777" w:rsidR="00F34A36" w:rsidRDefault="00842BCA">
      <w:pPr>
        <w:pStyle w:val="BodyText"/>
        <w:spacing w:before="11"/>
      </w:pPr>
      <w:r>
        <w:t>into</w:t>
      </w:r>
      <w:r>
        <w:rPr>
          <w:spacing w:val="-5"/>
        </w:rPr>
        <w:t xml:space="preserve"> </w:t>
      </w:r>
      <w:r>
        <w:t>a</w:t>
      </w:r>
      <w:r>
        <w:rPr>
          <w:spacing w:val="-5"/>
        </w:rPr>
        <w:t xml:space="preserve"> </w:t>
      </w:r>
      <w:r>
        <w:t>single</w:t>
      </w:r>
      <w:r>
        <w:rPr>
          <w:spacing w:val="-5"/>
        </w:rPr>
        <w:t xml:space="preserve"> </w:t>
      </w:r>
      <w:r>
        <w:t>Financial</w:t>
      </w:r>
      <w:r>
        <w:rPr>
          <w:spacing w:val="-5"/>
        </w:rPr>
        <w:t xml:space="preserve"> </w:t>
      </w:r>
      <w:r>
        <w:t>Governance</w:t>
      </w:r>
      <w:r>
        <w:rPr>
          <w:spacing w:val="-5"/>
        </w:rPr>
        <w:t xml:space="preserve"> </w:t>
      </w:r>
      <w:r>
        <w:rPr>
          <w:spacing w:val="-2"/>
        </w:rPr>
        <w:t>Policy</w:t>
      </w:r>
    </w:p>
    <w:p w14:paraId="56AE6FE7" w14:textId="77777777" w:rsidR="00F34A36" w:rsidRDefault="00842BCA">
      <w:pPr>
        <w:pStyle w:val="BodyText"/>
        <w:spacing w:before="72" w:line="312" w:lineRule="auto"/>
        <w:ind w:right="165"/>
      </w:pPr>
      <w:r>
        <w:br w:type="column"/>
      </w:r>
      <w:r>
        <w:t>and streamlining Work Health and Safety documentation supported by practical procedures. Improvements to information security, payroll systems and self-service resources</w:t>
      </w:r>
      <w:r>
        <w:rPr>
          <w:spacing w:val="-10"/>
        </w:rPr>
        <w:t xml:space="preserve"> </w:t>
      </w:r>
      <w:r>
        <w:t>also</w:t>
      </w:r>
      <w:r>
        <w:rPr>
          <w:spacing w:val="-10"/>
        </w:rPr>
        <w:t xml:space="preserve"> </w:t>
      </w:r>
      <w:r>
        <w:t>reduced</w:t>
      </w:r>
      <w:r>
        <w:rPr>
          <w:spacing w:val="-10"/>
        </w:rPr>
        <w:t xml:space="preserve"> </w:t>
      </w:r>
      <w:r>
        <w:t>administrative</w:t>
      </w:r>
      <w:r>
        <w:rPr>
          <w:spacing w:val="-10"/>
        </w:rPr>
        <w:t xml:space="preserve"> </w:t>
      </w:r>
      <w:r>
        <w:t>effort and improved organisational efficiency.</w:t>
      </w:r>
    </w:p>
    <w:p w14:paraId="56AE6FE8" w14:textId="77777777" w:rsidR="00F34A36" w:rsidRDefault="00F34A36">
      <w:pPr>
        <w:pStyle w:val="BodyText"/>
        <w:spacing w:before="61"/>
        <w:ind w:left="0"/>
      </w:pPr>
    </w:p>
    <w:p w14:paraId="56AE6FE9" w14:textId="77777777" w:rsidR="00F34A36" w:rsidRDefault="00842BCA">
      <w:pPr>
        <w:pStyle w:val="Heading6"/>
      </w:pPr>
      <w:bookmarkStart w:id="91" w:name="Reconciliation"/>
      <w:bookmarkEnd w:id="91"/>
      <w:r>
        <w:rPr>
          <w:color w:val="00884F"/>
          <w:spacing w:val="-2"/>
        </w:rPr>
        <w:t>Reconciliation</w:t>
      </w:r>
    </w:p>
    <w:p w14:paraId="56AE6FEA" w14:textId="77777777" w:rsidR="00F34A36" w:rsidRDefault="00842BCA">
      <w:pPr>
        <w:pStyle w:val="BodyText"/>
        <w:spacing w:before="275" w:line="312" w:lineRule="auto"/>
        <w:ind w:right="267"/>
      </w:pPr>
      <w:r>
        <w:t>PWDA continued progressing our Reflect Reconciliation Action Plan, strengthening the foundations needed to support meaningful and ongoing action to support reconciliation. Throughout the year, we reviewed governance arrangements, accountability processes and the role of</w:t>
      </w:r>
      <w:r>
        <w:rPr>
          <w:spacing w:val="40"/>
        </w:rPr>
        <w:t xml:space="preserve"> </w:t>
      </w:r>
      <w:r>
        <w:t>the</w:t>
      </w:r>
      <w:r>
        <w:rPr>
          <w:spacing w:val="-7"/>
        </w:rPr>
        <w:t xml:space="preserve"> </w:t>
      </w:r>
      <w:r>
        <w:t>RAP</w:t>
      </w:r>
      <w:r>
        <w:rPr>
          <w:spacing w:val="-11"/>
        </w:rPr>
        <w:t xml:space="preserve"> </w:t>
      </w:r>
      <w:r>
        <w:t>Working</w:t>
      </w:r>
      <w:r>
        <w:rPr>
          <w:spacing w:val="-7"/>
        </w:rPr>
        <w:t xml:space="preserve"> </w:t>
      </w:r>
      <w:r>
        <w:t>Group</w:t>
      </w:r>
      <w:r>
        <w:rPr>
          <w:spacing w:val="-7"/>
        </w:rPr>
        <w:t xml:space="preserve"> </w:t>
      </w:r>
      <w:r>
        <w:t>while</w:t>
      </w:r>
      <w:r>
        <w:rPr>
          <w:spacing w:val="-7"/>
        </w:rPr>
        <w:t xml:space="preserve"> </w:t>
      </w:r>
      <w:r>
        <w:t>continuing</w:t>
      </w:r>
      <w:r>
        <w:rPr>
          <w:spacing w:val="-7"/>
        </w:rPr>
        <w:t xml:space="preserve"> </w:t>
      </w:r>
      <w:r>
        <w:t>to embed</w:t>
      </w:r>
      <w:r>
        <w:rPr>
          <w:spacing w:val="-17"/>
        </w:rPr>
        <w:t xml:space="preserve"> </w:t>
      </w:r>
      <w:r>
        <w:t>Aboriginal</w:t>
      </w:r>
      <w:r>
        <w:rPr>
          <w:spacing w:val="-17"/>
        </w:rPr>
        <w:t xml:space="preserve"> </w:t>
      </w:r>
      <w:r>
        <w:t>and</w:t>
      </w:r>
      <w:r>
        <w:rPr>
          <w:spacing w:val="-14"/>
        </w:rPr>
        <w:t xml:space="preserve"> </w:t>
      </w:r>
      <w:r>
        <w:t>Torres</w:t>
      </w:r>
      <w:r>
        <w:rPr>
          <w:spacing w:val="-11"/>
        </w:rPr>
        <w:t xml:space="preserve"> </w:t>
      </w:r>
      <w:r>
        <w:t>Strait</w:t>
      </w:r>
      <w:r>
        <w:rPr>
          <w:spacing w:val="-11"/>
        </w:rPr>
        <w:t xml:space="preserve"> </w:t>
      </w:r>
      <w:r>
        <w:t>Islander voices, leadership, lived experience and cultural inclusion across our organisation and our work.</w:t>
      </w:r>
    </w:p>
    <w:p w14:paraId="56AE6FEB" w14:textId="77777777" w:rsidR="00F34A36" w:rsidRDefault="00F34A36">
      <w:pPr>
        <w:pStyle w:val="BodyText"/>
        <w:spacing w:before="68"/>
        <w:ind w:left="0"/>
      </w:pPr>
    </w:p>
    <w:p w14:paraId="56AE6FEC" w14:textId="77777777" w:rsidR="00F34A36" w:rsidRDefault="00842BCA">
      <w:pPr>
        <w:pStyle w:val="Heading6"/>
      </w:pPr>
      <w:bookmarkStart w:id="92" w:name="Sustainability"/>
      <w:bookmarkEnd w:id="92"/>
      <w:r>
        <w:rPr>
          <w:color w:val="00884F"/>
          <w:spacing w:val="-2"/>
        </w:rPr>
        <w:t>Sustainability</w:t>
      </w:r>
    </w:p>
    <w:p w14:paraId="56AE6FED" w14:textId="77777777" w:rsidR="00F34A36" w:rsidRDefault="00842BCA">
      <w:pPr>
        <w:pStyle w:val="BodyText"/>
        <w:spacing w:before="275" w:line="312" w:lineRule="auto"/>
        <w:ind w:right="441"/>
      </w:pPr>
      <w:r>
        <w:t>PWDA continued reducing our environmental</w:t>
      </w:r>
      <w:r>
        <w:rPr>
          <w:spacing w:val="-12"/>
        </w:rPr>
        <w:t xml:space="preserve"> </w:t>
      </w:r>
      <w:r>
        <w:t>impact</w:t>
      </w:r>
      <w:r>
        <w:rPr>
          <w:spacing w:val="-12"/>
        </w:rPr>
        <w:t xml:space="preserve"> </w:t>
      </w:r>
      <w:r>
        <w:t>through</w:t>
      </w:r>
      <w:r>
        <w:rPr>
          <w:spacing w:val="-12"/>
        </w:rPr>
        <w:t xml:space="preserve"> </w:t>
      </w:r>
      <w:r>
        <w:t>responsible procurement, greater use of technology</w:t>
      </w:r>
      <w:r>
        <w:rPr>
          <w:spacing w:val="80"/>
        </w:rPr>
        <w:t xml:space="preserve"> </w:t>
      </w:r>
      <w:r>
        <w:t>to reduce travel, electronic document management and more efficient</w:t>
      </w:r>
    </w:p>
    <w:p w14:paraId="56AE6FEE" w14:textId="77777777" w:rsidR="00F34A36" w:rsidRDefault="00842BCA">
      <w:pPr>
        <w:pStyle w:val="BodyText"/>
        <w:spacing w:before="6" w:line="312" w:lineRule="auto"/>
        <w:ind w:right="411"/>
      </w:pPr>
      <w:r>
        <w:t>office operations. Building efficiency improvements at our Surry Hills office have reduced utility costs by around 50% compared with our previous premises, allowing more resources to be directed towards</w:t>
      </w:r>
      <w:r>
        <w:rPr>
          <w:spacing w:val="-7"/>
        </w:rPr>
        <w:t xml:space="preserve"> </w:t>
      </w:r>
      <w:r>
        <w:t>our</w:t>
      </w:r>
      <w:r>
        <w:rPr>
          <w:spacing w:val="-7"/>
        </w:rPr>
        <w:t xml:space="preserve"> </w:t>
      </w:r>
      <w:r>
        <w:t>core</w:t>
      </w:r>
      <w:r>
        <w:rPr>
          <w:spacing w:val="-7"/>
        </w:rPr>
        <w:t xml:space="preserve"> </w:t>
      </w:r>
      <w:r>
        <w:t>disability</w:t>
      </w:r>
      <w:r>
        <w:rPr>
          <w:spacing w:val="-7"/>
        </w:rPr>
        <w:t xml:space="preserve"> </w:t>
      </w:r>
      <w:r>
        <w:t>advocacy</w:t>
      </w:r>
      <w:r>
        <w:rPr>
          <w:spacing w:val="-7"/>
        </w:rPr>
        <w:t xml:space="preserve"> </w:t>
      </w:r>
      <w:r>
        <w:t>work and services.</w:t>
      </w:r>
    </w:p>
    <w:p w14:paraId="56AE6FEF" w14:textId="77777777" w:rsidR="00F34A36" w:rsidRDefault="00F34A36">
      <w:pPr>
        <w:pStyle w:val="BodyText"/>
        <w:spacing w:line="312" w:lineRule="auto"/>
        <w:sectPr w:rsidR="00F34A36">
          <w:pgSz w:w="11910" w:h="16840"/>
          <w:pgMar w:top="1560" w:right="850" w:bottom="720" w:left="708" w:header="0" w:footer="531" w:gutter="0"/>
          <w:cols w:num="2" w:space="720" w:equalWidth="0">
            <w:col w:w="4977" w:space="182"/>
            <w:col w:w="5193"/>
          </w:cols>
        </w:sectPr>
      </w:pPr>
    </w:p>
    <w:p w14:paraId="56AE6FF0" w14:textId="77777777" w:rsidR="00F34A36" w:rsidRDefault="00842BCA">
      <w:pPr>
        <w:pStyle w:val="BodyText"/>
        <w:spacing w:before="968"/>
        <w:ind w:left="0"/>
        <w:rPr>
          <w:sz w:val="110"/>
        </w:rPr>
      </w:pPr>
      <w:r>
        <w:rPr>
          <w:noProof/>
          <w:sz w:val="110"/>
        </w:rPr>
        <w:lastRenderedPageBreak/>
        <mc:AlternateContent>
          <mc:Choice Requires="wps">
            <w:drawing>
              <wp:anchor distT="0" distB="0" distL="0" distR="0" simplePos="0" relativeHeight="485477888" behindDoc="1" locked="0" layoutInCell="1" allowOverlap="1" wp14:anchorId="56AE75CC" wp14:editId="56AE75CD">
                <wp:simplePos x="0" y="0"/>
                <wp:positionH relativeFrom="page">
                  <wp:posOffset>0</wp:posOffset>
                </wp:positionH>
                <wp:positionV relativeFrom="page">
                  <wp:posOffset>0</wp:posOffset>
                </wp:positionV>
                <wp:extent cx="7560309" cy="10692130"/>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2"/>
                              </a:lnTo>
                              <a:lnTo>
                                <a:pt x="7559992" y="10692002"/>
                              </a:lnTo>
                              <a:lnTo>
                                <a:pt x="7559992" y="0"/>
                              </a:lnTo>
                              <a:close/>
                            </a:path>
                          </a:pathLst>
                        </a:custGeom>
                        <a:solidFill>
                          <a:srgbClr val="EFECEA"/>
                        </a:solidFill>
                      </wps:spPr>
                      <wps:bodyPr wrap="square" lIns="0" tIns="0" rIns="0" bIns="0" rtlCol="0">
                        <a:prstTxWarp prst="textNoShape">
                          <a:avLst/>
                        </a:prstTxWarp>
                        <a:noAutofit/>
                      </wps:bodyPr>
                    </wps:wsp>
                  </a:graphicData>
                </a:graphic>
              </wp:anchor>
            </w:drawing>
          </mc:Choice>
          <mc:Fallback>
            <w:pict>
              <v:shape w14:anchorId="7FB932B3" id="Graphic 216" o:spid="_x0000_s1026" style="position:absolute;margin-left:0;margin-top:0;width:595.3pt;height:841.9pt;z-index:-1783859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" path="m7559992,l,,,10692002r7559992,l7559992,xe" fillcolor="#efecea" stroked="f">
                <v:path arrowok="t"/>
                <w10:wrap anchorx="page" anchory="page"/>
              </v:shape>
            </w:pict>
          </mc:Fallback>
        </mc:AlternateContent>
      </w:r>
      <w:r>
        <w:rPr>
          <w:noProof/>
          <w:sz w:val="110"/>
        </w:rPr>
        <mc:AlternateContent>
          <mc:Choice Requires="wps">
            <w:drawing>
              <wp:anchor distT="0" distB="0" distL="0" distR="0" simplePos="0" relativeHeight="15774208" behindDoc="0" locked="0" layoutInCell="1" allowOverlap="1" wp14:anchorId="56AE75CE" wp14:editId="56AE75CF">
                <wp:simplePos x="0" y="0"/>
                <wp:positionH relativeFrom="page">
                  <wp:posOffset>7559865</wp:posOffset>
                </wp:positionH>
                <wp:positionV relativeFrom="page">
                  <wp:posOffset>0</wp:posOffset>
                </wp:positionV>
                <wp:extent cx="1270" cy="10692130"/>
                <wp:effectExtent l="0" t="0" r="0" b="0"/>
                <wp:wrapNone/>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692130"/>
                        </a:xfrm>
                        <a:custGeom>
                          <a:avLst/>
                          <a:gdLst/>
                          <a:ahLst/>
                          <a:cxnLst/>
                          <a:rect l="l" t="t" r="r" b="b"/>
                          <a:pathLst>
                            <a:path h="10692130">
                              <a:moveTo>
                                <a:pt x="0" y="0"/>
                              </a:moveTo>
                              <a:lnTo>
                                <a:pt x="0" y="10692002"/>
                              </a:lnTo>
                              <a:lnTo>
                                <a:pt x="0" y="0"/>
                              </a:lnTo>
                              <a:close/>
                            </a:path>
                          </a:pathLst>
                        </a:custGeom>
                        <a:solidFill>
                          <a:srgbClr val="E8F6FD"/>
                        </a:solidFill>
                      </wps:spPr>
                      <wps:bodyPr wrap="square" lIns="0" tIns="0" rIns="0" bIns="0" rtlCol="0">
                        <a:prstTxWarp prst="textNoShape">
                          <a:avLst/>
                        </a:prstTxWarp>
                        <a:noAutofit/>
                      </wps:bodyPr>
                    </wps:wsp>
                  </a:graphicData>
                </a:graphic>
              </wp:anchor>
            </w:drawing>
          </mc:Choice>
          <mc:Fallback>
            <w:pict>
              <v:shape w14:anchorId="26BF9CB5" id="Graphic 217" o:spid="_x0000_s1026" style="position:absolute;margin-left:595.25pt;margin-top:0;width:.1pt;height:841.9pt;z-index:15774208;visibility:visible;mso-wrap-style:square;mso-wrap-distance-left:0;mso-wrap-distance-top:0;mso-wrap-distance-right:0;mso-wrap-distance-bottom:0;mso-position-horizontal:absolute;mso-position-horizontal-relative:page;mso-position-vertical:absolute;mso-position-vertical-relative:page;v-text-anchor:top" coordsize="1270,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" path="m,l,10692002,,xe" fillcolor="#e8f6fd" stroked="f">
                <v:path arrowok="t"/>
                <w10:wrap anchorx="page" anchory="page"/>
              </v:shape>
            </w:pict>
          </mc:Fallback>
        </mc:AlternateContent>
      </w:r>
      <w:r>
        <w:rPr>
          <w:noProof/>
          <w:sz w:val="110"/>
        </w:rPr>
        <mc:AlternateContent>
          <mc:Choice Requires="wpg">
            <w:drawing>
              <wp:anchor distT="0" distB="0" distL="0" distR="0" simplePos="0" relativeHeight="485478912" behindDoc="1" locked="0" layoutInCell="1" allowOverlap="1" wp14:anchorId="56AE75D0" wp14:editId="56AE75D1">
                <wp:simplePos x="0" y="0"/>
                <wp:positionH relativeFrom="page">
                  <wp:posOffset>503294</wp:posOffset>
                </wp:positionH>
                <wp:positionV relativeFrom="page">
                  <wp:posOffset>1067303</wp:posOffset>
                </wp:positionV>
                <wp:extent cx="6289675" cy="8912860"/>
                <wp:effectExtent l="0" t="0" r="0" b="0"/>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912860"/>
                          <a:chOff x="0" y="0"/>
                          <a:chExt cx="6289675" cy="8912860"/>
                        </a:xfrm>
                      </wpg:grpSpPr>
                      <wps:wsp>
                        <wps:cNvPr id="219" name="Graphic 219"/>
                        <wps:cNvSpPr/>
                        <wps:spPr>
                          <a:xfrm>
                            <a:off x="12700" y="12700"/>
                            <a:ext cx="6264275" cy="8887460"/>
                          </a:xfrm>
                          <a:custGeom>
                            <a:avLst/>
                            <a:gdLst/>
                            <a:ahLst/>
                            <a:cxnLst/>
                            <a:rect l="l" t="t" r="r" b="b"/>
                            <a:pathLst>
                              <a:path w="6264275" h="8887460">
                                <a:moveTo>
                                  <a:pt x="5832005" y="0"/>
                                </a:moveTo>
                                <a:lnTo>
                                  <a:pt x="0" y="0"/>
                                </a:lnTo>
                                <a:lnTo>
                                  <a:pt x="0" y="8454923"/>
                                </a:lnTo>
                                <a:lnTo>
                                  <a:pt x="2535" y="8501993"/>
                                </a:lnTo>
                                <a:lnTo>
                                  <a:pt x="9964" y="8547595"/>
                                </a:lnTo>
                                <a:lnTo>
                                  <a:pt x="22024" y="8591465"/>
                                </a:lnTo>
                                <a:lnTo>
                                  <a:pt x="38451" y="8633341"/>
                                </a:lnTo>
                                <a:lnTo>
                                  <a:pt x="58982" y="8672957"/>
                                </a:lnTo>
                                <a:lnTo>
                                  <a:pt x="83353" y="8710051"/>
                                </a:lnTo>
                                <a:lnTo>
                                  <a:pt x="111300" y="8744359"/>
                                </a:lnTo>
                                <a:lnTo>
                                  <a:pt x="142561" y="8775618"/>
                                </a:lnTo>
                                <a:lnTo>
                                  <a:pt x="176870" y="8803564"/>
                                </a:lnTo>
                                <a:lnTo>
                                  <a:pt x="213965" y="8827934"/>
                                </a:lnTo>
                                <a:lnTo>
                                  <a:pt x="253583" y="8848464"/>
                                </a:lnTo>
                                <a:lnTo>
                                  <a:pt x="295459" y="8864890"/>
                                </a:lnTo>
                                <a:lnTo>
                                  <a:pt x="339330" y="8876950"/>
                                </a:lnTo>
                                <a:lnTo>
                                  <a:pt x="384932" y="8884379"/>
                                </a:lnTo>
                                <a:lnTo>
                                  <a:pt x="432003" y="8886913"/>
                                </a:lnTo>
                                <a:lnTo>
                                  <a:pt x="6264008" y="8886913"/>
                                </a:lnTo>
                                <a:lnTo>
                                  <a:pt x="6264008" y="432003"/>
                                </a:lnTo>
                                <a:lnTo>
                                  <a:pt x="6261473" y="384930"/>
                                </a:lnTo>
                                <a:lnTo>
                                  <a:pt x="6254043" y="339326"/>
                                </a:lnTo>
                                <a:lnTo>
                                  <a:pt x="6241983" y="295454"/>
                                </a:lnTo>
                                <a:lnTo>
                                  <a:pt x="6225556" y="253577"/>
                                </a:lnTo>
                                <a:lnTo>
                                  <a:pt x="6205025" y="213960"/>
                                </a:lnTo>
                                <a:lnTo>
                                  <a:pt x="6180654" y="176865"/>
                                </a:lnTo>
                                <a:lnTo>
                                  <a:pt x="6152707" y="142555"/>
                                </a:lnTo>
                                <a:lnTo>
                                  <a:pt x="6121447" y="111296"/>
                                </a:lnTo>
                                <a:lnTo>
                                  <a:pt x="6087137" y="83349"/>
                                </a:lnTo>
                                <a:lnTo>
                                  <a:pt x="6050042" y="58979"/>
                                </a:lnTo>
                                <a:lnTo>
                                  <a:pt x="6010425" y="38449"/>
                                </a:lnTo>
                                <a:lnTo>
                                  <a:pt x="5968548" y="22023"/>
                                </a:lnTo>
                                <a:lnTo>
                                  <a:pt x="5924677" y="9963"/>
                                </a:lnTo>
                                <a:lnTo>
                                  <a:pt x="5879075" y="2534"/>
                                </a:lnTo>
                                <a:lnTo>
                                  <a:pt x="5832005" y="0"/>
                                </a:lnTo>
                                <a:close/>
                              </a:path>
                            </a:pathLst>
                          </a:custGeom>
                          <a:solidFill>
                            <a:srgbClr val="FFFFFF"/>
                          </a:solidFill>
                        </wps:spPr>
                        <wps:bodyPr wrap="square" lIns="0" tIns="0" rIns="0" bIns="0" rtlCol="0">
                          <a:prstTxWarp prst="textNoShape">
                            <a:avLst/>
                          </a:prstTxWarp>
                          <a:noAutofit/>
                        </wps:bodyPr>
                      </wps:wsp>
                      <wps:wsp>
                        <wps:cNvPr id="220" name="Graphic 220"/>
                        <wps:cNvSpPr/>
                        <wps:spPr>
                          <a:xfrm>
                            <a:off x="12700" y="12700"/>
                            <a:ext cx="6264275" cy="8887460"/>
                          </a:xfrm>
                          <a:custGeom>
                            <a:avLst/>
                            <a:gdLst/>
                            <a:ahLst/>
                            <a:cxnLst/>
                            <a:rect l="l" t="t" r="r" b="b"/>
                            <a:pathLst>
                              <a:path w="6264275" h="8887460">
                                <a:moveTo>
                                  <a:pt x="5832005" y="0"/>
                                </a:moveTo>
                                <a:lnTo>
                                  <a:pt x="5879075" y="2534"/>
                                </a:lnTo>
                                <a:lnTo>
                                  <a:pt x="5924677" y="9963"/>
                                </a:lnTo>
                                <a:lnTo>
                                  <a:pt x="5968548" y="22023"/>
                                </a:lnTo>
                                <a:lnTo>
                                  <a:pt x="6010425" y="38449"/>
                                </a:lnTo>
                                <a:lnTo>
                                  <a:pt x="6050042" y="58979"/>
                                </a:lnTo>
                                <a:lnTo>
                                  <a:pt x="6087137" y="83349"/>
                                </a:lnTo>
                                <a:lnTo>
                                  <a:pt x="6121447" y="111296"/>
                                </a:lnTo>
                                <a:lnTo>
                                  <a:pt x="6152707" y="142555"/>
                                </a:lnTo>
                                <a:lnTo>
                                  <a:pt x="6180654" y="176865"/>
                                </a:lnTo>
                                <a:lnTo>
                                  <a:pt x="6205025" y="213960"/>
                                </a:lnTo>
                                <a:lnTo>
                                  <a:pt x="6225556" y="253577"/>
                                </a:lnTo>
                                <a:lnTo>
                                  <a:pt x="6241983" y="295454"/>
                                </a:lnTo>
                                <a:lnTo>
                                  <a:pt x="6254043" y="339326"/>
                                </a:lnTo>
                                <a:lnTo>
                                  <a:pt x="6261473" y="384930"/>
                                </a:lnTo>
                                <a:lnTo>
                                  <a:pt x="6264008" y="432003"/>
                                </a:lnTo>
                                <a:lnTo>
                                  <a:pt x="6264008" y="8886913"/>
                                </a:lnTo>
                                <a:lnTo>
                                  <a:pt x="432003" y="8886913"/>
                                </a:lnTo>
                                <a:lnTo>
                                  <a:pt x="384932" y="8884379"/>
                                </a:lnTo>
                                <a:lnTo>
                                  <a:pt x="339330" y="8876950"/>
                                </a:lnTo>
                                <a:lnTo>
                                  <a:pt x="295459" y="8864890"/>
                                </a:lnTo>
                                <a:lnTo>
                                  <a:pt x="253583" y="8848464"/>
                                </a:lnTo>
                                <a:lnTo>
                                  <a:pt x="213965" y="8827934"/>
                                </a:lnTo>
                                <a:lnTo>
                                  <a:pt x="176870" y="8803564"/>
                                </a:lnTo>
                                <a:lnTo>
                                  <a:pt x="142561" y="8775618"/>
                                </a:lnTo>
                                <a:lnTo>
                                  <a:pt x="111300" y="8744359"/>
                                </a:lnTo>
                                <a:lnTo>
                                  <a:pt x="83353" y="8710051"/>
                                </a:lnTo>
                                <a:lnTo>
                                  <a:pt x="58982" y="8672957"/>
                                </a:lnTo>
                                <a:lnTo>
                                  <a:pt x="38451" y="8633341"/>
                                </a:lnTo>
                                <a:lnTo>
                                  <a:pt x="22024" y="8591465"/>
                                </a:lnTo>
                                <a:lnTo>
                                  <a:pt x="9964" y="8547595"/>
                                </a:lnTo>
                                <a:lnTo>
                                  <a:pt x="2535" y="8501993"/>
                                </a:lnTo>
                                <a:lnTo>
                                  <a:pt x="0" y="8454923"/>
                                </a:lnTo>
                                <a:lnTo>
                                  <a:pt x="0" y="0"/>
                                </a:lnTo>
                                <a:lnTo>
                                  <a:pt x="5832005" y="0"/>
                                </a:lnTo>
                                <a:close/>
                              </a:path>
                            </a:pathLst>
                          </a:custGeom>
                          <a:ln w="25400">
                            <a:solidFill>
                              <a:srgbClr val="005496"/>
                            </a:solidFill>
                            <a:prstDash val="solid"/>
                          </a:ln>
                        </wps:spPr>
                        <wps:bodyPr wrap="square" lIns="0" tIns="0" rIns="0" bIns="0" rtlCol="0">
                          <a:prstTxWarp prst="textNoShape">
                            <a:avLst/>
                          </a:prstTxWarp>
                          <a:noAutofit/>
                        </wps:bodyPr>
                      </wps:wsp>
                    </wpg:wgp>
                  </a:graphicData>
                </a:graphic>
              </wp:anchor>
            </w:drawing>
          </mc:Choice>
          <mc:Fallback>
            <w:pict>
              <v:group w14:anchorId="124B08BE" id="Group 218" o:spid="_x0000_s1026" style="position:absolute;margin-left:39.65pt;margin-top:84.05pt;width:495.25pt;height:701.8pt;z-index:-17837568;mso-wrap-distance-left:0;mso-wrap-distance-right:0;mso-position-horizontal-relative:page;mso-position-vertical-relative:page" coordsize="62896,89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">
                <v:shape id="Graphic 219" o:spid="_x0000_s1027" style="position:absolute;left:127;top:127;width:62642;height:88874;visibility:visible;mso-wrap-style:square;v-text-anchor:top" coordsize="6264275,8887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" path="m5832005,l,,,8454923r2535,47070l9964,8547595r12060,43870l38451,8633341r20531,39616l83353,8710051r27947,34308l142561,8775618r34309,27946l213965,8827934r39618,20530l295459,8864890r43871,12060l384932,8884379r47071,2534l6264008,8886913r,-8454910l6261473,384930r-7430,-45604l6241983,295454r-16427,-41877l6205025,213960r-24371,-37095l6152707,142555r-31260,-31259l6087137,83349,6050042,58979,6010425,38449,5968548,22023,5924677,9963,5879075,2534,5832005,xe" stroked="f">
                  <v:path arrowok="t"/>
                </v:shape>
                <v:shape id="Graphic 220" o:spid="_x0000_s1028" style="position:absolute;left:127;top:127;width:62642;height:88874;visibility:visible;mso-wrap-style:square;v-text-anchor:top" coordsize="6264275,8887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" path="m5832005,r47070,2534l5924677,9963r43871,12060l6010425,38449r39617,20530l6087137,83349r34310,27947l6152707,142555r27947,34310l6205025,213960r20531,39617l6241983,295454r12060,43872l6261473,384930r2535,47073l6264008,8886913r-5832005,l384932,8884379r-45602,-7429l295459,8864890r-41876,-16426l213965,8827934r-37095,-24370l142561,8775618r-31261,-31259l83353,8710051,58982,8672957,38451,8633341,22024,8591465,9964,8547595,2535,8501993,,8454923,,,5832005,xe" filled="f" strokecolor="#005496" strokeweight="2pt">
                  <v:path arrowok="t"/>
                </v:shape>
                <w10:wrap anchorx="page" anchory="page"/>
              </v:group>
            </w:pict>
          </mc:Fallback>
        </mc:AlternateContent>
      </w:r>
    </w:p>
    <w:p w14:paraId="56AE6FF1" w14:textId="77777777" w:rsidR="00F34A36" w:rsidRDefault="00842BCA">
      <w:pPr>
        <w:pStyle w:val="Heading1"/>
      </w:pPr>
      <w:bookmarkStart w:id="93" w:name="Financial_report30_June_2026"/>
      <w:bookmarkStart w:id="94" w:name="_bookmark10"/>
      <w:bookmarkEnd w:id="93"/>
      <w:bookmarkEnd w:id="94"/>
      <w:r>
        <w:rPr>
          <w:color w:val="005496"/>
        </w:rPr>
        <w:t>Financial</w:t>
      </w:r>
      <w:r>
        <w:rPr>
          <w:color w:val="005496"/>
          <w:spacing w:val="-11"/>
        </w:rPr>
        <w:t xml:space="preserve"> </w:t>
      </w:r>
      <w:r>
        <w:rPr>
          <w:color w:val="005496"/>
          <w:spacing w:val="-2"/>
        </w:rPr>
        <w:t>report</w:t>
      </w:r>
    </w:p>
    <w:p w14:paraId="56AE6FF2" w14:textId="77777777" w:rsidR="00F34A36" w:rsidRDefault="00842BCA">
      <w:pPr>
        <w:pStyle w:val="Heading2"/>
      </w:pPr>
      <w:r>
        <w:rPr>
          <w:color w:val="00884F"/>
        </w:rPr>
        <w:t>30</w:t>
      </w:r>
      <w:r>
        <w:rPr>
          <w:color w:val="00884F"/>
          <w:spacing w:val="-3"/>
        </w:rPr>
        <w:t xml:space="preserve"> </w:t>
      </w:r>
      <w:r>
        <w:rPr>
          <w:color w:val="00884F"/>
        </w:rPr>
        <w:t>June</w:t>
      </w:r>
      <w:r>
        <w:rPr>
          <w:color w:val="00884F"/>
          <w:spacing w:val="-3"/>
        </w:rPr>
        <w:t xml:space="preserve"> </w:t>
      </w:r>
      <w:r>
        <w:rPr>
          <w:color w:val="00884F"/>
          <w:spacing w:val="-4"/>
        </w:rPr>
        <w:t>2026</w:t>
      </w:r>
    </w:p>
    <w:p w14:paraId="56AE6FF3" w14:textId="77777777" w:rsidR="00F34A36" w:rsidRDefault="00842BCA">
      <w:pPr>
        <w:spacing w:before="350" w:line="268" w:lineRule="auto"/>
        <w:ind w:left="822" w:right="4151"/>
        <w:rPr>
          <w:b/>
          <w:sz w:val="28"/>
        </w:rPr>
      </w:pPr>
      <w:r>
        <w:rPr>
          <w:b/>
          <w:color w:val="005496"/>
          <w:sz w:val="28"/>
        </w:rPr>
        <w:t>People With Disability Australia Ltd. ABN 98 879 981 198</w:t>
      </w:r>
    </w:p>
    <w:p w14:paraId="56AE6FF4" w14:textId="77777777" w:rsidR="00F34A36" w:rsidRDefault="00F34A36">
      <w:pPr>
        <w:pStyle w:val="BodyText"/>
        <w:ind w:left="0"/>
        <w:rPr>
          <w:b/>
          <w:sz w:val="28"/>
        </w:rPr>
      </w:pPr>
    </w:p>
    <w:p w14:paraId="56AE6FF5" w14:textId="77777777" w:rsidR="00F34A36" w:rsidRDefault="00F34A36">
      <w:pPr>
        <w:pStyle w:val="BodyText"/>
        <w:spacing w:before="310"/>
        <w:ind w:left="0"/>
        <w:rPr>
          <w:b/>
          <w:sz w:val="28"/>
        </w:rPr>
      </w:pPr>
    </w:p>
    <w:p w14:paraId="56AE6FF6" w14:textId="77777777" w:rsidR="00F34A36" w:rsidRDefault="00842BCA">
      <w:pPr>
        <w:pStyle w:val="Heading4"/>
        <w:spacing w:before="0"/>
        <w:ind w:left="822"/>
      </w:pPr>
      <w:bookmarkStart w:id="95" w:name="Contents"/>
      <w:bookmarkEnd w:id="95"/>
      <w:r>
        <w:rPr>
          <w:color w:val="005496"/>
          <w:spacing w:val="-2"/>
        </w:rPr>
        <w:t>Contents</w:t>
      </w:r>
    </w:p>
    <w:p w14:paraId="56AE6FF7" w14:textId="77777777" w:rsidR="00F34A36" w:rsidRDefault="00842BCA">
      <w:pPr>
        <w:tabs>
          <w:tab w:val="right" w:pos="9202"/>
        </w:tabs>
        <w:spacing w:before="302"/>
        <w:ind w:left="822"/>
        <w:rPr>
          <w:sz w:val="36"/>
        </w:rPr>
      </w:pPr>
      <w:hyperlink w:anchor="_bookmark11" w:history="1">
        <w:r>
          <w:rPr>
            <w:sz w:val="36"/>
          </w:rPr>
          <w:t>Directors’</w:t>
        </w:r>
        <w:r>
          <w:rPr>
            <w:spacing w:val="-23"/>
            <w:sz w:val="36"/>
          </w:rPr>
          <w:t xml:space="preserve"> </w:t>
        </w:r>
        <w:r>
          <w:rPr>
            <w:spacing w:val="-2"/>
            <w:sz w:val="36"/>
          </w:rPr>
          <w:t>report</w:t>
        </w:r>
        <w:r>
          <w:rPr>
            <w:sz w:val="36"/>
          </w:rPr>
          <w:tab/>
        </w:r>
        <w:r>
          <w:rPr>
            <w:color w:val="005496"/>
            <w:spacing w:val="-5"/>
            <w:sz w:val="36"/>
          </w:rPr>
          <w:t>55</w:t>
        </w:r>
      </w:hyperlink>
    </w:p>
    <w:p w14:paraId="56AE6FF8" w14:textId="77777777" w:rsidR="00F34A36" w:rsidRDefault="00842BCA">
      <w:pPr>
        <w:spacing w:before="386"/>
        <w:ind w:left="822"/>
        <w:rPr>
          <w:sz w:val="36"/>
        </w:rPr>
      </w:pPr>
      <w:hyperlink w:anchor="_bookmark12" w:history="1">
        <w:r>
          <w:rPr>
            <w:sz w:val="36"/>
          </w:rPr>
          <w:t>Auditor’s</w:t>
        </w:r>
        <w:r>
          <w:rPr>
            <w:spacing w:val="-6"/>
            <w:sz w:val="36"/>
          </w:rPr>
          <w:t xml:space="preserve"> </w:t>
        </w:r>
        <w:r>
          <w:rPr>
            <w:sz w:val="36"/>
          </w:rPr>
          <w:t>Independence</w:t>
        </w:r>
        <w:r>
          <w:rPr>
            <w:spacing w:val="-4"/>
            <w:sz w:val="36"/>
          </w:rPr>
          <w:t xml:space="preserve"> </w:t>
        </w:r>
        <w:r>
          <w:rPr>
            <w:sz w:val="36"/>
          </w:rPr>
          <w:t>Declaration</w:t>
        </w:r>
        <w:r>
          <w:rPr>
            <w:spacing w:val="-4"/>
            <w:sz w:val="36"/>
          </w:rPr>
          <w:t xml:space="preserve"> </w:t>
        </w:r>
        <w:r>
          <w:rPr>
            <w:sz w:val="36"/>
          </w:rPr>
          <w:t>to</w:t>
        </w:r>
        <w:r>
          <w:rPr>
            <w:spacing w:val="-4"/>
            <w:sz w:val="36"/>
          </w:rPr>
          <w:t xml:space="preserve"> </w:t>
        </w:r>
        <w:r>
          <w:rPr>
            <w:spacing w:val="-5"/>
            <w:sz w:val="36"/>
          </w:rPr>
          <w:t>the</w:t>
        </w:r>
      </w:hyperlink>
    </w:p>
    <w:p w14:paraId="56AE6FF9" w14:textId="77777777" w:rsidR="00F34A36" w:rsidRDefault="00842BCA">
      <w:pPr>
        <w:tabs>
          <w:tab w:val="right" w:pos="9202"/>
        </w:tabs>
        <w:spacing w:before="46"/>
        <w:ind w:left="822"/>
        <w:rPr>
          <w:sz w:val="36"/>
        </w:rPr>
      </w:pPr>
      <w:hyperlink w:anchor="_bookmark12" w:history="1">
        <w:r>
          <w:rPr>
            <w:sz w:val="36"/>
          </w:rPr>
          <w:t>Directors</w:t>
        </w:r>
        <w:r>
          <w:rPr>
            <w:spacing w:val="-3"/>
            <w:sz w:val="36"/>
          </w:rPr>
          <w:t xml:space="preserve"> </w:t>
        </w:r>
        <w:r>
          <w:rPr>
            <w:sz w:val="36"/>
          </w:rPr>
          <w:t>of</w:t>
        </w:r>
        <w:r>
          <w:rPr>
            <w:spacing w:val="-3"/>
            <w:sz w:val="36"/>
          </w:rPr>
          <w:t xml:space="preserve"> </w:t>
        </w:r>
        <w:r>
          <w:rPr>
            <w:sz w:val="36"/>
          </w:rPr>
          <w:t>People</w:t>
        </w:r>
        <w:r>
          <w:rPr>
            <w:spacing w:val="-3"/>
            <w:sz w:val="36"/>
          </w:rPr>
          <w:t xml:space="preserve"> </w:t>
        </w:r>
        <w:r>
          <w:rPr>
            <w:sz w:val="36"/>
          </w:rPr>
          <w:t>With</w:t>
        </w:r>
        <w:r>
          <w:rPr>
            <w:spacing w:val="-3"/>
            <w:sz w:val="36"/>
          </w:rPr>
          <w:t xml:space="preserve"> </w:t>
        </w:r>
        <w:r>
          <w:rPr>
            <w:sz w:val="36"/>
          </w:rPr>
          <w:t>Disability</w:t>
        </w:r>
        <w:r>
          <w:rPr>
            <w:spacing w:val="-22"/>
            <w:sz w:val="36"/>
          </w:rPr>
          <w:t xml:space="preserve"> </w:t>
        </w:r>
        <w:r>
          <w:rPr>
            <w:sz w:val="36"/>
          </w:rPr>
          <w:t>Australia</w:t>
        </w:r>
        <w:r>
          <w:rPr>
            <w:spacing w:val="-2"/>
            <w:sz w:val="36"/>
          </w:rPr>
          <w:t xml:space="preserve"> </w:t>
        </w:r>
        <w:r>
          <w:rPr>
            <w:spacing w:val="-5"/>
            <w:sz w:val="36"/>
          </w:rPr>
          <w:t>Ltd</w:t>
        </w:r>
        <w:r>
          <w:rPr>
            <w:sz w:val="36"/>
          </w:rPr>
          <w:tab/>
        </w:r>
        <w:r>
          <w:rPr>
            <w:color w:val="005496"/>
            <w:spacing w:val="-5"/>
            <w:sz w:val="36"/>
          </w:rPr>
          <w:t>58</w:t>
        </w:r>
      </w:hyperlink>
    </w:p>
    <w:p w14:paraId="56AE6FFA" w14:textId="77777777" w:rsidR="00F34A36" w:rsidRDefault="00842BCA">
      <w:pPr>
        <w:spacing w:before="386"/>
        <w:ind w:left="822"/>
        <w:rPr>
          <w:sz w:val="36"/>
        </w:rPr>
      </w:pPr>
      <w:hyperlink w:anchor="_bookmark13" w:history="1">
        <w:r>
          <w:rPr>
            <w:sz w:val="36"/>
          </w:rPr>
          <w:t xml:space="preserve">Statement of profit or loss </w:t>
        </w:r>
        <w:r>
          <w:rPr>
            <w:spacing w:val="-5"/>
            <w:sz w:val="36"/>
          </w:rPr>
          <w:t>and</w:t>
        </w:r>
      </w:hyperlink>
    </w:p>
    <w:p w14:paraId="56AE6FFB" w14:textId="77777777" w:rsidR="00F34A36" w:rsidRDefault="00842BCA">
      <w:pPr>
        <w:tabs>
          <w:tab w:val="right" w:pos="9202"/>
        </w:tabs>
        <w:spacing w:before="46"/>
        <w:ind w:left="822"/>
        <w:rPr>
          <w:sz w:val="36"/>
        </w:rPr>
      </w:pPr>
      <w:hyperlink w:anchor="_bookmark13" w:history="1">
        <w:r>
          <w:rPr>
            <w:sz w:val="36"/>
          </w:rPr>
          <w:t>other</w:t>
        </w:r>
        <w:r>
          <w:rPr>
            <w:spacing w:val="-6"/>
            <w:sz w:val="36"/>
          </w:rPr>
          <w:t xml:space="preserve"> </w:t>
        </w:r>
        <w:r>
          <w:rPr>
            <w:sz w:val="36"/>
          </w:rPr>
          <w:t>comprehensive</w:t>
        </w:r>
        <w:r>
          <w:rPr>
            <w:spacing w:val="-6"/>
            <w:sz w:val="36"/>
          </w:rPr>
          <w:t xml:space="preserve"> </w:t>
        </w:r>
        <w:r>
          <w:rPr>
            <w:spacing w:val="-2"/>
            <w:sz w:val="36"/>
          </w:rPr>
          <w:t>income</w:t>
        </w:r>
        <w:r>
          <w:rPr>
            <w:sz w:val="36"/>
          </w:rPr>
          <w:tab/>
        </w:r>
        <w:r>
          <w:rPr>
            <w:color w:val="005496"/>
            <w:spacing w:val="-5"/>
            <w:sz w:val="36"/>
          </w:rPr>
          <w:t>59</w:t>
        </w:r>
      </w:hyperlink>
    </w:p>
    <w:p w14:paraId="56AE6FFC" w14:textId="77777777" w:rsidR="00F34A36" w:rsidRDefault="00842BCA">
      <w:pPr>
        <w:tabs>
          <w:tab w:val="right" w:pos="9202"/>
        </w:tabs>
        <w:spacing w:before="386"/>
        <w:ind w:left="822"/>
        <w:rPr>
          <w:sz w:val="36"/>
        </w:rPr>
      </w:pPr>
      <w:hyperlink w:anchor="_bookmark14" w:history="1">
        <w:r>
          <w:rPr>
            <w:sz w:val="36"/>
          </w:rPr>
          <w:t>Statement</w:t>
        </w:r>
        <w:r>
          <w:rPr>
            <w:spacing w:val="-3"/>
            <w:sz w:val="36"/>
          </w:rPr>
          <w:t xml:space="preserve"> </w:t>
        </w:r>
        <w:r>
          <w:rPr>
            <w:sz w:val="36"/>
          </w:rPr>
          <w:t>of</w:t>
        </w:r>
        <w:r>
          <w:rPr>
            <w:spacing w:val="-3"/>
            <w:sz w:val="36"/>
          </w:rPr>
          <w:t xml:space="preserve"> </w:t>
        </w:r>
        <w:r>
          <w:rPr>
            <w:sz w:val="36"/>
          </w:rPr>
          <w:t>financial</w:t>
        </w:r>
        <w:r>
          <w:rPr>
            <w:spacing w:val="-2"/>
            <w:sz w:val="36"/>
          </w:rPr>
          <w:t xml:space="preserve"> position</w:t>
        </w:r>
        <w:r>
          <w:rPr>
            <w:rFonts w:ascii="Times New Roman"/>
            <w:sz w:val="36"/>
          </w:rPr>
          <w:tab/>
        </w:r>
        <w:r>
          <w:rPr>
            <w:color w:val="005496"/>
            <w:spacing w:val="-5"/>
            <w:sz w:val="36"/>
          </w:rPr>
          <w:t>60</w:t>
        </w:r>
      </w:hyperlink>
    </w:p>
    <w:p w14:paraId="56AE6FFD" w14:textId="77777777" w:rsidR="00F34A36" w:rsidRDefault="00842BCA">
      <w:pPr>
        <w:tabs>
          <w:tab w:val="right" w:pos="9203"/>
        </w:tabs>
        <w:spacing w:before="386"/>
        <w:ind w:left="822"/>
        <w:rPr>
          <w:sz w:val="36"/>
        </w:rPr>
      </w:pPr>
      <w:hyperlink w:anchor="_bookmark15" w:history="1">
        <w:r>
          <w:rPr>
            <w:sz w:val="36"/>
          </w:rPr>
          <w:t>Statement</w:t>
        </w:r>
        <w:r>
          <w:rPr>
            <w:spacing w:val="-1"/>
            <w:sz w:val="36"/>
          </w:rPr>
          <w:t xml:space="preserve"> </w:t>
        </w:r>
        <w:r>
          <w:rPr>
            <w:sz w:val="36"/>
          </w:rPr>
          <w:t xml:space="preserve">of changes in </w:t>
        </w:r>
        <w:r>
          <w:rPr>
            <w:spacing w:val="-2"/>
            <w:sz w:val="36"/>
          </w:rPr>
          <w:t>equity</w:t>
        </w:r>
        <w:r>
          <w:rPr>
            <w:sz w:val="36"/>
          </w:rPr>
          <w:tab/>
        </w:r>
        <w:r>
          <w:rPr>
            <w:color w:val="005496"/>
            <w:spacing w:val="-5"/>
            <w:sz w:val="36"/>
          </w:rPr>
          <w:t>61</w:t>
        </w:r>
      </w:hyperlink>
    </w:p>
    <w:p w14:paraId="56AE6FFE" w14:textId="77777777" w:rsidR="00F34A36" w:rsidRDefault="00842BCA">
      <w:pPr>
        <w:tabs>
          <w:tab w:val="right" w:pos="9203"/>
        </w:tabs>
        <w:spacing w:before="387"/>
        <w:ind w:left="822"/>
        <w:rPr>
          <w:sz w:val="36"/>
        </w:rPr>
      </w:pPr>
      <w:hyperlink w:anchor="_bookmark16" w:history="1">
        <w:r>
          <w:rPr>
            <w:sz w:val="36"/>
          </w:rPr>
          <w:t>Statement</w:t>
        </w:r>
        <w:r>
          <w:rPr>
            <w:spacing w:val="-1"/>
            <w:sz w:val="36"/>
          </w:rPr>
          <w:t xml:space="preserve"> </w:t>
        </w:r>
        <w:r>
          <w:rPr>
            <w:sz w:val="36"/>
          </w:rPr>
          <w:t>of</w:t>
        </w:r>
        <w:r>
          <w:rPr>
            <w:spacing w:val="-1"/>
            <w:sz w:val="36"/>
          </w:rPr>
          <w:t xml:space="preserve"> </w:t>
        </w:r>
        <w:r>
          <w:rPr>
            <w:sz w:val="36"/>
          </w:rPr>
          <w:t>cash</w:t>
        </w:r>
        <w:r>
          <w:rPr>
            <w:spacing w:val="-1"/>
            <w:sz w:val="36"/>
          </w:rPr>
          <w:t xml:space="preserve"> </w:t>
        </w:r>
        <w:r>
          <w:rPr>
            <w:spacing w:val="-2"/>
            <w:sz w:val="36"/>
          </w:rPr>
          <w:t>flows</w:t>
        </w:r>
        <w:r>
          <w:rPr>
            <w:rFonts w:ascii="Times New Roman"/>
            <w:sz w:val="36"/>
          </w:rPr>
          <w:tab/>
        </w:r>
        <w:r>
          <w:rPr>
            <w:color w:val="005496"/>
            <w:spacing w:val="-5"/>
            <w:sz w:val="36"/>
          </w:rPr>
          <w:t>62</w:t>
        </w:r>
      </w:hyperlink>
    </w:p>
    <w:p w14:paraId="56AE6FFF" w14:textId="77777777" w:rsidR="00F34A36" w:rsidRDefault="00842BCA">
      <w:pPr>
        <w:spacing w:before="386"/>
        <w:ind w:left="822"/>
        <w:rPr>
          <w:sz w:val="36"/>
        </w:rPr>
      </w:pPr>
      <w:hyperlink w:anchor="_bookmark17" w:history="1">
        <w:r>
          <w:rPr>
            <w:sz w:val="36"/>
          </w:rPr>
          <w:t>Notes</w:t>
        </w:r>
        <w:r>
          <w:rPr>
            <w:spacing w:val="-3"/>
            <w:sz w:val="36"/>
          </w:rPr>
          <w:t xml:space="preserve"> </w:t>
        </w:r>
        <w:r>
          <w:rPr>
            <w:sz w:val="36"/>
          </w:rPr>
          <w:t>to</w:t>
        </w:r>
        <w:r>
          <w:rPr>
            <w:spacing w:val="-3"/>
            <w:sz w:val="36"/>
          </w:rPr>
          <w:t xml:space="preserve"> </w:t>
        </w:r>
        <w:r>
          <w:rPr>
            <w:sz w:val="36"/>
          </w:rPr>
          <w:t>the</w:t>
        </w:r>
        <w:r>
          <w:rPr>
            <w:spacing w:val="-3"/>
            <w:sz w:val="36"/>
          </w:rPr>
          <w:t xml:space="preserve"> </w:t>
        </w:r>
        <w:r>
          <w:rPr>
            <w:sz w:val="36"/>
          </w:rPr>
          <w:t>financial</w:t>
        </w:r>
        <w:r>
          <w:rPr>
            <w:spacing w:val="-2"/>
            <w:sz w:val="36"/>
          </w:rPr>
          <w:t xml:space="preserve"> statements</w:t>
        </w:r>
      </w:hyperlink>
    </w:p>
    <w:p w14:paraId="56AE7000" w14:textId="77777777" w:rsidR="00F34A36" w:rsidRDefault="00842BCA">
      <w:pPr>
        <w:tabs>
          <w:tab w:val="right" w:pos="9202"/>
        </w:tabs>
        <w:spacing w:before="46"/>
        <w:ind w:left="822"/>
        <w:rPr>
          <w:sz w:val="36"/>
        </w:rPr>
      </w:pPr>
      <w:hyperlink w:anchor="_bookmark17" w:history="1">
        <w:r>
          <w:rPr>
            <w:sz w:val="36"/>
          </w:rPr>
          <w:t>for</w:t>
        </w:r>
        <w:r>
          <w:rPr>
            <w:spacing w:val="-4"/>
            <w:sz w:val="36"/>
          </w:rPr>
          <w:t xml:space="preserve"> </w:t>
        </w:r>
        <w:r>
          <w:rPr>
            <w:sz w:val="36"/>
          </w:rPr>
          <w:t>the</w:t>
        </w:r>
        <w:r>
          <w:rPr>
            <w:spacing w:val="-2"/>
            <w:sz w:val="36"/>
          </w:rPr>
          <w:t xml:space="preserve"> </w:t>
        </w:r>
        <w:r>
          <w:rPr>
            <w:sz w:val="36"/>
          </w:rPr>
          <w:t>year</w:t>
        </w:r>
        <w:r>
          <w:rPr>
            <w:spacing w:val="-1"/>
            <w:sz w:val="36"/>
          </w:rPr>
          <w:t xml:space="preserve"> </w:t>
        </w:r>
        <w:r>
          <w:rPr>
            <w:sz w:val="36"/>
          </w:rPr>
          <w:t>ended</w:t>
        </w:r>
        <w:r>
          <w:rPr>
            <w:spacing w:val="-2"/>
            <w:sz w:val="36"/>
          </w:rPr>
          <w:t xml:space="preserve"> </w:t>
        </w:r>
        <w:r>
          <w:rPr>
            <w:sz w:val="36"/>
          </w:rPr>
          <w:t>30</w:t>
        </w:r>
        <w:r>
          <w:rPr>
            <w:spacing w:val="-2"/>
            <w:sz w:val="36"/>
          </w:rPr>
          <w:t xml:space="preserve"> </w:t>
        </w:r>
        <w:r>
          <w:rPr>
            <w:sz w:val="36"/>
          </w:rPr>
          <w:t>June</w:t>
        </w:r>
        <w:r>
          <w:rPr>
            <w:spacing w:val="-1"/>
            <w:sz w:val="36"/>
          </w:rPr>
          <w:t xml:space="preserve"> </w:t>
        </w:r>
        <w:r>
          <w:rPr>
            <w:spacing w:val="-4"/>
            <w:sz w:val="36"/>
          </w:rPr>
          <w:t>2026</w:t>
        </w:r>
        <w:r>
          <w:rPr>
            <w:sz w:val="36"/>
          </w:rPr>
          <w:tab/>
        </w:r>
        <w:r>
          <w:rPr>
            <w:color w:val="005496"/>
            <w:spacing w:val="-5"/>
            <w:sz w:val="36"/>
          </w:rPr>
          <w:t>63</w:t>
        </w:r>
      </w:hyperlink>
    </w:p>
    <w:p w14:paraId="56AE7001" w14:textId="77777777" w:rsidR="00F34A36" w:rsidRDefault="00F34A36">
      <w:pPr>
        <w:pStyle w:val="BodyText"/>
        <w:ind w:left="0"/>
        <w:rPr>
          <w:sz w:val="36"/>
        </w:rPr>
      </w:pPr>
    </w:p>
    <w:p w14:paraId="56AE7002" w14:textId="77777777" w:rsidR="00F34A36" w:rsidRDefault="00F34A36">
      <w:pPr>
        <w:pStyle w:val="BodyText"/>
        <w:ind w:left="0"/>
        <w:rPr>
          <w:sz w:val="36"/>
        </w:rPr>
      </w:pPr>
    </w:p>
    <w:p w14:paraId="56AE7003" w14:textId="77777777" w:rsidR="00F34A36" w:rsidRDefault="00F34A36">
      <w:pPr>
        <w:pStyle w:val="BodyText"/>
        <w:ind w:left="0"/>
        <w:rPr>
          <w:sz w:val="36"/>
        </w:rPr>
      </w:pPr>
    </w:p>
    <w:p w14:paraId="56AE7004" w14:textId="77777777" w:rsidR="00F34A36" w:rsidRDefault="00F34A36">
      <w:pPr>
        <w:pStyle w:val="BodyText"/>
        <w:ind w:left="0"/>
        <w:rPr>
          <w:sz w:val="36"/>
        </w:rPr>
      </w:pPr>
    </w:p>
    <w:p w14:paraId="56AE7005" w14:textId="77777777" w:rsidR="00F34A36" w:rsidRDefault="00F34A36">
      <w:pPr>
        <w:pStyle w:val="BodyText"/>
        <w:spacing w:before="134"/>
        <w:ind w:left="0"/>
        <w:rPr>
          <w:sz w:val="36"/>
        </w:rPr>
      </w:pPr>
    </w:p>
    <w:p w14:paraId="56AE7006" w14:textId="77777777" w:rsidR="00F34A36" w:rsidRDefault="00842BCA">
      <w:pPr>
        <w:ind w:left="312"/>
        <w:rPr>
          <w:b/>
          <w:sz w:val="24"/>
        </w:rPr>
      </w:pPr>
      <w:r>
        <w:rPr>
          <w:b/>
          <w:color w:val="005496"/>
          <w:sz w:val="24"/>
        </w:rPr>
        <w:t>54</w:t>
      </w:r>
      <w:r>
        <w:rPr>
          <w:b/>
          <w:color w:val="005496"/>
          <w:spacing w:val="64"/>
          <w:sz w:val="24"/>
        </w:rPr>
        <w:t xml:space="preserve"> </w:t>
      </w:r>
      <w:r>
        <w:rPr>
          <w:rFonts w:ascii="VAG Rounded"/>
          <w:b/>
          <w:color w:val="00884F"/>
          <w:sz w:val="24"/>
        </w:rPr>
        <w:t>|</w:t>
      </w:r>
      <w:r>
        <w:rPr>
          <w:rFonts w:ascii="VAG Rounded"/>
          <w:b/>
          <w:color w:val="00884F"/>
          <w:spacing w:val="61"/>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p w14:paraId="56AE7007" w14:textId="77777777" w:rsidR="00F34A36" w:rsidRDefault="00F34A36">
      <w:pPr>
        <w:rPr>
          <w:b/>
          <w:sz w:val="24"/>
        </w:rPr>
        <w:sectPr w:rsidR="00F34A36">
          <w:footerReference w:type="even" r:id="rId111"/>
          <w:pgSz w:w="11910" w:h="16840"/>
          <w:pgMar w:top="0" w:right="850" w:bottom="0" w:left="708" w:header="0" w:footer="0" w:gutter="0"/>
          <w:cols w:space="720"/>
        </w:sectPr>
      </w:pPr>
    </w:p>
    <w:p w14:paraId="56AE7008" w14:textId="77777777" w:rsidR="00F34A36" w:rsidRDefault="00842BCA">
      <w:pPr>
        <w:pStyle w:val="Heading4"/>
      </w:pPr>
      <w:bookmarkStart w:id="96" w:name="Directors’_report"/>
      <w:bookmarkStart w:id="97" w:name="_bookmark11"/>
      <w:bookmarkEnd w:id="96"/>
      <w:bookmarkEnd w:id="97"/>
      <w:r>
        <w:rPr>
          <w:color w:val="005496"/>
        </w:rPr>
        <w:lastRenderedPageBreak/>
        <w:t>Directors’</w:t>
      </w:r>
      <w:r>
        <w:rPr>
          <w:color w:val="005496"/>
          <w:spacing w:val="-10"/>
        </w:rPr>
        <w:t xml:space="preserve"> </w:t>
      </w:r>
      <w:r>
        <w:rPr>
          <w:color w:val="005496"/>
          <w:spacing w:val="-2"/>
        </w:rPr>
        <w:t>report</w:t>
      </w:r>
    </w:p>
    <w:p w14:paraId="56AE7009" w14:textId="77777777" w:rsidR="00F34A36" w:rsidRDefault="00842BCA">
      <w:pPr>
        <w:pStyle w:val="BodyText"/>
        <w:spacing w:before="370"/>
      </w:pPr>
      <w:r>
        <w:t>The</w:t>
      </w:r>
      <w:r>
        <w:rPr>
          <w:spacing w:val="-14"/>
        </w:rPr>
        <w:t xml:space="preserve"> </w:t>
      </w:r>
      <w:r>
        <w:t>Directors</w:t>
      </w:r>
      <w:r>
        <w:rPr>
          <w:spacing w:val="-14"/>
        </w:rPr>
        <w:t xml:space="preserve"> </w:t>
      </w:r>
      <w:r>
        <w:t>present</w:t>
      </w:r>
      <w:r>
        <w:rPr>
          <w:spacing w:val="-14"/>
        </w:rPr>
        <w:t xml:space="preserve"> </w:t>
      </w:r>
      <w:r>
        <w:t>their</w:t>
      </w:r>
      <w:r>
        <w:rPr>
          <w:spacing w:val="-14"/>
        </w:rPr>
        <w:t xml:space="preserve"> </w:t>
      </w:r>
      <w:r>
        <w:t>report,</w:t>
      </w:r>
      <w:r>
        <w:rPr>
          <w:spacing w:val="-14"/>
        </w:rPr>
        <w:t xml:space="preserve"> </w:t>
      </w:r>
      <w:r>
        <w:t>together</w:t>
      </w:r>
      <w:r>
        <w:rPr>
          <w:spacing w:val="-14"/>
        </w:rPr>
        <w:t xml:space="preserve"> </w:t>
      </w:r>
      <w:r>
        <w:t>with</w:t>
      </w:r>
      <w:r>
        <w:rPr>
          <w:spacing w:val="-14"/>
        </w:rPr>
        <w:t xml:space="preserve"> </w:t>
      </w:r>
      <w:r>
        <w:t>the</w:t>
      </w:r>
      <w:r>
        <w:rPr>
          <w:spacing w:val="-14"/>
        </w:rPr>
        <w:t xml:space="preserve"> </w:t>
      </w:r>
      <w:r>
        <w:t>financial</w:t>
      </w:r>
      <w:r>
        <w:rPr>
          <w:spacing w:val="-14"/>
        </w:rPr>
        <w:t xml:space="preserve"> </w:t>
      </w:r>
      <w:r>
        <w:t>statements,</w:t>
      </w:r>
      <w:r>
        <w:rPr>
          <w:spacing w:val="-14"/>
        </w:rPr>
        <w:t xml:space="preserve"> </w:t>
      </w:r>
      <w:r>
        <w:t>on</w:t>
      </w:r>
      <w:r>
        <w:rPr>
          <w:spacing w:val="-14"/>
        </w:rPr>
        <w:t xml:space="preserve"> </w:t>
      </w:r>
      <w:r>
        <w:t>the</w:t>
      </w:r>
      <w:r>
        <w:rPr>
          <w:spacing w:val="-14"/>
        </w:rPr>
        <w:t xml:space="preserve"> </w:t>
      </w:r>
      <w:r>
        <w:t>Company</w:t>
      </w:r>
      <w:r>
        <w:rPr>
          <w:spacing w:val="-14"/>
        </w:rPr>
        <w:t xml:space="preserve"> </w:t>
      </w:r>
      <w:r>
        <w:rPr>
          <w:spacing w:val="-5"/>
        </w:rPr>
        <w:t>for</w:t>
      </w:r>
    </w:p>
    <w:p w14:paraId="56AE700A" w14:textId="77777777" w:rsidR="00F34A36" w:rsidRDefault="00842BCA">
      <w:pPr>
        <w:pStyle w:val="BodyText"/>
        <w:spacing w:before="84"/>
      </w:pPr>
      <w:r>
        <w:t>the</w:t>
      </w:r>
      <w:r>
        <w:rPr>
          <w:spacing w:val="-10"/>
        </w:rPr>
        <w:t xml:space="preserve"> </w:t>
      </w:r>
      <w:r>
        <w:t>year</w:t>
      </w:r>
      <w:r>
        <w:rPr>
          <w:spacing w:val="-9"/>
        </w:rPr>
        <w:t xml:space="preserve"> </w:t>
      </w:r>
      <w:r>
        <w:t>ended</w:t>
      </w:r>
      <w:r>
        <w:rPr>
          <w:spacing w:val="-9"/>
        </w:rPr>
        <w:t xml:space="preserve"> </w:t>
      </w:r>
      <w:r>
        <w:t>30</w:t>
      </w:r>
      <w:r>
        <w:rPr>
          <w:spacing w:val="-9"/>
        </w:rPr>
        <w:t xml:space="preserve"> </w:t>
      </w:r>
      <w:r>
        <w:t>June</w:t>
      </w:r>
      <w:r>
        <w:rPr>
          <w:spacing w:val="-9"/>
        </w:rPr>
        <w:t xml:space="preserve"> </w:t>
      </w:r>
      <w:r>
        <w:rPr>
          <w:spacing w:val="-2"/>
        </w:rPr>
        <w:t>2026.</w:t>
      </w:r>
    </w:p>
    <w:p w14:paraId="56AE700B" w14:textId="77777777" w:rsidR="00F34A36" w:rsidRDefault="00F34A36">
      <w:pPr>
        <w:pStyle w:val="BodyText"/>
        <w:spacing w:before="20"/>
        <w:ind w:left="0"/>
      </w:pPr>
    </w:p>
    <w:p w14:paraId="56AE700C" w14:textId="77777777" w:rsidR="00F34A36" w:rsidRDefault="00842BCA">
      <w:pPr>
        <w:pStyle w:val="Heading7"/>
        <w:spacing w:before="0"/>
      </w:pPr>
      <w:bookmarkStart w:id="98" w:name="Directors"/>
      <w:bookmarkEnd w:id="98"/>
      <w:r>
        <w:rPr>
          <w:color w:val="005496"/>
          <w:spacing w:val="-2"/>
        </w:rPr>
        <w:t>Directors</w:t>
      </w:r>
    </w:p>
    <w:p w14:paraId="56AE700D" w14:textId="77777777" w:rsidR="00F34A36" w:rsidRDefault="00842BCA">
      <w:pPr>
        <w:pStyle w:val="BodyText"/>
        <w:spacing w:before="247"/>
      </w:pPr>
      <w:r>
        <w:t>The</w:t>
      </w:r>
      <w:r>
        <w:rPr>
          <w:spacing w:val="-13"/>
        </w:rPr>
        <w:t xml:space="preserve"> </w:t>
      </w:r>
      <w:r>
        <w:t>following</w:t>
      </w:r>
      <w:r>
        <w:rPr>
          <w:spacing w:val="-12"/>
        </w:rPr>
        <w:t xml:space="preserve"> </w:t>
      </w:r>
      <w:r>
        <w:t>persons</w:t>
      </w:r>
      <w:r>
        <w:rPr>
          <w:spacing w:val="-12"/>
        </w:rPr>
        <w:t xml:space="preserve"> </w:t>
      </w:r>
      <w:r>
        <w:t>were</w:t>
      </w:r>
      <w:r>
        <w:rPr>
          <w:spacing w:val="-13"/>
        </w:rPr>
        <w:t xml:space="preserve"> </w:t>
      </w:r>
      <w:r>
        <w:t>Directors</w:t>
      </w:r>
      <w:r>
        <w:rPr>
          <w:spacing w:val="-12"/>
        </w:rPr>
        <w:t xml:space="preserve"> </w:t>
      </w:r>
      <w:r>
        <w:t>of</w:t>
      </w:r>
      <w:r>
        <w:rPr>
          <w:spacing w:val="-12"/>
        </w:rPr>
        <w:t xml:space="preserve"> </w:t>
      </w:r>
      <w:r>
        <w:t>the</w:t>
      </w:r>
      <w:r>
        <w:rPr>
          <w:spacing w:val="-12"/>
        </w:rPr>
        <w:t xml:space="preserve"> </w:t>
      </w:r>
      <w:r>
        <w:t>Company</w:t>
      </w:r>
      <w:r>
        <w:rPr>
          <w:spacing w:val="-13"/>
        </w:rPr>
        <w:t xml:space="preserve"> </w:t>
      </w:r>
      <w:r>
        <w:t>during</w:t>
      </w:r>
      <w:r>
        <w:rPr>
          <w:spacing w:val="-12"/>
        </w:rPr>
        <w:t xml:space="preserve"> </w:t>
      </w:r>
      <w:r>
        <w:t>the</w:t>
      </w:r>
      <w:r>
        <w:rPr>
          <w:spacing w:val="-12"/>
        </w:rPr>
        <w:t xml:space="preserve"> </w:t>
      </w:r>
      <w:r>
        <w:t>whole</w:t>
      </w:r>
      <w:r>
        <w:rPr>
          <w:spacing w:val="-13"/>
        </w:rPr>
        <w:t xml:space="preserve"> </w:t>
      </w:r>
      <w:r>
        <w:t>of</w:t>
      </w:r>
      <w:r>
        <w:rPr>
          <w:spacing w:val="-12"/>
        </w:rPr>
        <w:t xml:space="preserve"> </w:t>
      </w:r>
      <w:r>
        <w:t>the</w:t>
      </w:r>
      <w:r>
        <w:rPr>
          <w:spacing w:val="-12"/>
        </w:rPr>
        <w:t xml:space="preserve"> </w:t>
      </w:r>
      <w:r>
        <w:t>financial</w:t>
      </w:r>
      <w:r>
        <w:rPr>
          <w:spacing w:val="-12"/>
        </w:rPr>
        <w:t xml:space="preserve"> </w:t>
      </w:r>
      <w:r>
        <w:rPr>
          <w:spacing w:val="-4"/>
        </w:rPr>
        <w:t>year</w:t>
      </w:r>
    </w:p>
    <w:p w14:paraId="56AE700E" w14:textId="77777777" w:rsidR="00F34A36" w:rsidRDefault="00842BCA">
      <w:pPr>
        <w:pStyle w:val="BodyText"/>
        <w:spacing w:before="84"/>
      </w:pPr>
      <w:r>
        <w:t>and</w:t>
      </w:r>
      <w:r>
        <w:rPr>
          <w:spacing w:val="-11"/>
        </w:rPr>
        <w:t xml:space="preserve"> </w:t>
      </w:r>
      <w:r>
        <w:t>up</w:t>
      </w:r>
      <w:r>
        <w:rPr>
          <w:spacing w:val="-10"/>
        </w:rPr>
        <w:t xml:space="preserve"> </w:t>
      </w:r>
      <w:r>
        <w:t>to</w:t>
      </w:r>
      <w:r>
        <w:rPr>
          <w:spacing w:val="-11"/>
        </w:rPr>
        <w:t xml:space="preserve"> </w:t>
      </w:r>
      <w:r>
        <w:t>the</w:t>
      </w:r>
      <w:r>
        <w:rPr>
          <w:spacing w:val="-10"/>
        </w:rPr>
        <w:t xml:space="preserve"> </w:t>
      </w:r>
      <w:r>
        <w:t>date</w:t>
      </w:r>
      <w:r>
        <w:rPr>
          <w:spacing w:val="-10"/>
        </w:rPr>
        <w:t xml:space="preserve"> </w:t>
      </w:r>
      <w:r>
        <w:t>of</w:t>
      </w:r>
      <w:r>
        <w:rPr>
          <w:spacing w:val="-11"/>
        </w:rPr>
        <w:t xml:space="preserve"> </w:t>
      </w:r>
      <w:r>
        <w:t>this</w:t>
      </w:r>
      <w:r>
        <w:rPr>
          <w:spacing w:val="-10"/>
        </w:rPr>
        <w:t xml:space="preserve"> </w:t>
      </w:r>
      <w:r>
        <w:t>report,</w:t>
      </w:r>
      <w:r>
        <w:rPr>
          <w:spacing w:val="-11"/>
        </w:rPr>
        <w:t xml:space="preserve"> </w:t>
      </w:r>
      <w:r>
        <w:t>unless</w:t>
      </w:r>
      <w:r>
        <w:rPr>
          <w:spacing w:val="-10"/>
        </w:rPr>
        <w:t xml:space="preserve"> </w:t>
      </w:r>
      <w:r>
        <w:t>otherwise</w:t>
      </w:r>
      <w:r>
        <w:rPr>
          <w:spacing w:val="-10"/>
        </w:rPr>
        <w:t xml:space="preserve"> </w:t>
      </w:r>
      <w:r>
        <w:rPr>
          <w:spacing w:val="-2"/>
        </w:rPr>
        <w:t>stated:</w:t>
      </w:r>
    </w:p>
    <w:p w14:paraId="56AE700F" w14:textId="77777777" w:rsidR="00F34A36" w:rsidRDefault="00F34A36">
      <w:pPr>
        <w:pStyle w:val="BodyText"/>
        <w:spacing w:before="26"/>
        <w:ind w:left="0"/>
        <w:rPr>
          <w:sz w:val="20"/>
        </w:rPr>
      </w:pPr>
    </w:p>
    <w:tbl>
      <w:tblPr>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8"/>
        <w:gridCol w:w="2659"/>
        <w:gridCol w:w="4148"/>
      </w:tblGrid>
      <w:tr w:rsidR="00F34A36" w14:paraId="56AE7013" w14:textId="77777777">
        <w:trPr>
          <w:trHeight w:val="346"/>
        </w:trPr>
        <w:tc>
          <w:tcPr>
            <w:tcW w:w="3048" w:type="dxa"/>
            <w:shd w:val="clear" w:color="auto" w:fill="00884F"/>
          </w:tcPr>
          <w:p w14:paraId="56AE7010" w14:textId="77777777" w:rsidR="00F34A36" w:rsidRDefault="00842BCA">
            <w:pPr>
              <w:pStyle w:val="TableParagraph"/>
              <w:spacing w:before="24"/>
              <w:ind w:left="159"/>
              <w:jc w:val="left"/>
              <w:rPr>
                <w:b/>
                <w:sz w:val="24"/>
              </w:rPr>
            </w:pPr>
            <w:r>
              <w:rPr>
                <w:b/>
                <w:color w:val="FFFFFF"/>
                <w:spacing w:val="-4"/>
                <w:sz w:val="24"/>
              </w:rPr>
              <w:t>Name</w:t>
            </w:r>
          </w:p>
        </w:tc>
        <w:tc>
          <w:tcPr>
            <w:tcW w:w="2659" w:type="dxa"/>
            <w:shd w:val="clear" w:color="auto" w:fill="00884F"/>
          </w:tcPr>
          <w:p w14:paraId="56AE7011" w14:textId="77777777" w:rsidR="00F34A36" w:rsidRDefault="00842BCA">
            <w:pPr>
              <w:pStyle w:val="TableParagraph"/>
              <w:spacing w:before="24"/>
              <w:ind w:left="159"/>
              <w:jc w:val="left"/>
              <w:rPr>
                <w:b/>
                <w:sz w:val="24"/>
              </w:rPr>
            </w:pPr>
            <w:r>
              <w:rPr>
                <w:b/>
                <w:color w:val="FFFFFF"/>
                <w:spacing w:val="-2"/>
                <w:sz w:val="24"/>
              </w:rPr>
              <w:t>Position</w:t>
            </w:r>
          </w:p>
        </w:tc>
        <w:tc>
          <w:tcPr>
            <w:tcW w:w="4148" w:type="dxa"/>
            <w:shd w:val="clear" w:color="auto" w:fill="00884F"/>
          </w:tcPr>
          <w:p w14:paraId="56AE7012" w14:textId="77777777" w:rsidR="00F34A36" w:rsidRDefault="00842BCA">
            <w:pPr>
              <w:pStyle w:val="TableParagraph"/>
              <w:spacing w:before="24"/>
              <w:ind w:left="159"/>
              <w:jc w:val="left"/>
              <w:rPr>
                <w:b/>
                <w:sz w:val="24"/>
              </w:rPr>
            </w:pPr>
            <w:r>
              <w:rPr>
                <w:b/>
                <w:color w:val="FFFFFF"/>
                <w:spacing w:val="-2"/>
                <w:sz w:val="24"/>
              </w:rPr>
              <w:t>Appointed/resigned</w:t>
            </w:r>
          </w:p>
        </w:tc>
      </w:tr>
      <w:tr w:rsidR="00F34A36" w14:paraId="56AE7017" w14:textId="77777777">
        <w:trPr>
          <w:trHeight w:val="504"/>
        </w:trPr>
        <w:tc>
          <w:tcPr>
            <w:tcW w:w="3048" w:type="dxa"/>
          </w:tcPr>
          <w:p w14:paraId="56AE7014" w14:textId="77777777" w:rsidR="00F34A36" w:rsidRDefault="00842BCA">
            <w:pPr>
              <w:pStyle w:val="TableParagraph"/>
              <w:spacing w:before="114"/>
              <w:ind w:left="170"/>
              <w:jc w:val="left"/>
              <w:rPr>
                <w:sz w:val="24"/>
              </w:rPr>
            </w:pPr>
            <w:r>
              <w:rPr>
                <w:sz w:val="24"/>
              </w:rPr>
              <w:t>Alexandra</w:t>
            </w:r>
            <w:r>
              <w:rPr>
                <w:spacing w:val="-8"/>
                <w:sz w:val="24"/>
              </w:rPr>
              <w:t xml:space="preserve"> </w:t>
            </w:r>
            <w:r>
              <w:rPr>
                <w:spacing w:val="-2"/>
                <w:sz w:val="24"/>
              </w:rPr>
              <w:t>Bignell</w:t>
            </w:r>
          </w:p>
        </w:tc>
        <w:tc>
          <w:tcPr>
            <w:tcW w:w="2659" w:type="dxa"/>
          </w:tcPr>
          <w:p w14:paraId="56AE7015" w14:textId="77777777" w:rsidR="00F34A36" w:rsidRDefault="00842BCA">
            <w:pPr>
              <w:pStyle w:val="TableParagraph"/>
              <w:spacing w:before="114"/>
              <w:ind w:left="170"/>
              <w:jc w:val="left"/>
              <w:rPr>
                <w:sz w:val="24"/>
              </w:rPr>
            </w:pPr>
            <w:r>
              <w:rPr>
                <w:sz w:val="24"/>
              </w:rPr>
              <w:t>Board</w:t>
            </w:r>
            <w:r>
              <w:rPr>
                <w:spacing w:val="-6"/>
                <w:sz w:val="24"/>
              </w:rPr>
              <w:t xml:space="preserve"> </w:t>
            </w:r>
            <w:r>
              <w:rPr>
                <w:spacing w:val="-2"/>
                <w:sz w:val="24"/>
              </w:rPr>
              <w:t>Director</w:t>
            </w:r>
          </w:p>
        </w:tc>
        <w:tc>
          <w:tcPr>
            <w:tcW w:w="4148" w:type="dxa"/>
          </w:tcPr>
          <w:p w14:paraId="56AE7016" w14:textId="77777777" w:rsidR="00F34A36" w:rsidRDefault="00842BCA">
            <w:pPr>
              <w:pStyle w:val="TableParagraph"/>
              <w:spacing w:before="114"/>
              <w:ind w:left="169"/>
              <w:jc w:val="left"/>
              <w:rPr>
                <w:sz w:val="24"/>
              </w:rPr>
            </w:pPr>
            <w:r>
              <w:rPr>
                <w:sz w:val="24"/>
              </w:rPr>
              <w:t>Appointed</w:t>
            </w:r>
            <w:r>
              <w:rPr>
                <w:spacing w:val="-3"/>
                <w:sz w:val="24"/>
              </w:rPr>
              <w:t xml:space="preserve"> </w:t>
            </w:r>
            <w:r>
              <w:rPr>
                <w:sz w:val="24"/>
              </w:rPr>
              <w:t>14</w:t>
            </w:r>
            <w:r>
              <w:rPr>
                <w:spacing w:val="-3"/>
                <w:sz w:val="24"/>
              </w:rPr>
              <w:t xml:space="preserve"> </w:t>
            </w:r>
            <w:r>
              <w:rPr>
                <w:sz w:val="24"/>
              </w:rPr>
              <w:t>November</w:t>
            </w:r>
            <w:r>
              <w:rPr>
                <w:spacing w:val="-3"/>
                <w:sz w:val="24"/>
              </w:rPr>
              <w:t xml:space="preserve"> </w:t>
            </w:r>
            <w:r>
              <w:rPr>
                <w:spacing w:val="-4"/>
                <w:sz w:val="24"/>
              </w:rPr>
              <w:t>2024</w:t>
            </w:r>
          </w:p>
        </w:tc>
      </w:tr>
      <w:tr w:rsidR="00F34A36" w14:paraId="56AE701B" w14:textId="77777777">
        <w:trPr>
          <w:trHeight w:val="504"/>
        </w:trPr>
        <w:tc>
          <w:tcPr>
            <w:tcW w:w="3048" w:type="dxa"/>
          </w:tcPr>
          <w:p w14:paraId="56AE7018" w14:textId="77777777" w:rsidR="00F34A36" w:rsidRDefault="00842BCA">
            <w:pPr>
              <w:pStyle w:val="TableParagraph"/>
              <w:spacing w:before="114"/>
              <w:ind w:left="170"/>
              <w:jc w:val="left"/>
              <w:rPr>
                <w:sz w:val="24"/>
              </w:rPr>
            </w:pPr>
            <w:r>
              <w:rPr>
                <w:sz w:val="24"/>
              </w:rPr>
              <w:t>Daniel</w:t>
            </w:r>
            <w:r>
              <w:rPr>
                <w:spacing w:val="-5"/>
                <w:sz w:val="24"/>
              </w:rPr>
              <w:t xml:space="preserve"> </w:t>
            </w:r>
            <w:r>
              <w:rPr>
                <w:spacing w:val="-2"/>
                <w:sz w:val="24"/>
              </w:rPr>
              <w:t>Flynn</w:t>
            </w:r>
          </w:p>
        </w:tc>
        <w:tc>
          <w:tcPr>
            <w:tcW w:w="2659" w:type="dxa"/>
          </w:tcPr>
          <w:p w14:paraId="56AE7019" w14:textId="77777777" w:rsidR="00F34A36" w:rsidRDefault="00842BCA">
            <w:pPr>
              <w:pStyle w:val="TableParagraph"/>
              <w:spacing w:before="114"/>
              <w:ind w:left="170"/>
              <w:jc w:val="left"/>
              <w:rPr>
                <w:sz w:val="24"/>
              </w:rPr>
            </w:pPr>
            <w:r>
              <w:rPr>
                <w:sz w:val="24"/>
              </w:rPr>
              <w:t xml:space="preserve">Interim </w:t>
            </w:r>
            <w:r>
              <w:rPr>
                <w:spacing w:val="-2"/>
                <w:sz w:val="24"/>
              </w:rPr>
              <w:t>President</w:t>
            </w:r>
          </w:p>
        </w:tc>
        <w:tc>
          <w:tcPr>
            <w:tcW w:w="4148" w:type="dxa"/>
          </w:tcPr>
          <w:p w14:paraId="56AE701A" w14:textId="77777777" w:rsidR="00F34A36" w:rsidRDefault="00842BCA">
            <w:pPr>
              <w:pStyle w:val="TableParagraph"/>
              <w:spacing w:before="114"/>
              <w:ind w:left="169"/>
              <w:jc w:val="left"/>
              <w:rPr>
                <w:sz w:val="24"/>
              </w:rPr>
            </w:pPr>
            <w:r>
              <w:rPr>
                <w:sz w:val="24"/>
              </w:rPr>
              <w:t>Appointed</w:t>
            </w:r>
            <w:r>
              <w:rPr>
                <w:spacing w:val="-5"/>
                <w:sz w:val="24"/>
              </w:rPr>
              <w:t xml:space="preserve"> </w:t>
            </w:r>
            <w:r>
              <w:rPr>
                <w:sz w:val="24"/>
              </w:rPr>
              <w:t>5</w:t>
            </w:r>
            <w:r>
              <w:rPr>
                <w:spacing w:val="-16"/>
                <w:sz w:val="24"/>
              </w:rPr>
              <w:t xml:space="preserve"> </w:t>
            </w:r>
            <w:r>
              <w:rPr>
                <w:sz w:val="24"/>
              </w:rPr>
              <w:t>August</w:t>
            </w:r>
            <w:r>
              <w:rPr>
                <w:spacing w:val="-2"/>
                <w:sz w:val="24"/>
              </w:rPr>
              <w:t xml:space="preserve"> </w:t>
            </w:r>
            <w:r>
              <w:rPr>
                <w:spacing w:val="-4"/>
                <w:sz w:val="24"/>
              </w:rPr>
              <w:t>2024</w:t>
            </w:r>
          </w:p>
        </w:tc>
      </w:tr>
      <w:tr w:rsidR="00F34A36" w14:paraId="56AE701F" w14:textId="77777777">
        <w:trPr>
          <w:trHeight w:val="504"/>
        </w:trPr>
        <w:tc>
          <w:tcPr>
            <w:tcW w:w="3048" w:type="dxa"/>
          </w:tcPr>
          <w:p w14:paraId="56AE701C" w14:textId="77777777" w:rsidR="00F34A36" w:rsidRDefault="00842BCA">
            <w:pPr>
              <w:pStyle w:val="TableParagraph"/>
              <w:spacing w:before="114"/>
              <w:ind w:left="170"/>
              <w:jc w:val="left"/>
              <w:rPr>
                <w:sz w:val="24"/>
              </w:rPr>
            </w:pPr>
            <w:r>
              <w:rPr>
                <w:sz w:val="24"/>
              </w:rPr>
              <w:t>Stephanie</w:t>
            </w:r>
            <w:r>
              <w:rPr>
                <w:spacing w:val="-13"/>
                <w:sz w:val="24"/>
              </w:rPr>
              <w:t xml:space="preserve"> </w:t>
            </w:r>
            <w:r>
              <w:rPr>
                <w:spacing w:val="-2"/>
                <w:sz w:val="24"/>
              </w:rPr>
              <w:t>Travers</w:t>
            </w:r>
          </w:p>
        </w:tc>
        <w:tc>
          <w:tcPr>
            <w:tcW w:w="2659" w:type="dxa"/>
          </w:tcPr>
          <w:p w14:paraId="56AE701D" w14:textId="77777777" w:rsidR="00F34A36" w:rsidRDefault="00842BCA">
            <w:pPr>
              <w:pStyle w:val="TableParagraph"/>
              <w:spacing w:before="114"/>
              <w:ind w:left="170"/>
              <w:jc w:val="left"/>
              <w:rPr>
                <w:sz w:val="24"/>
              </w:rPr>
            </w:pPr>
            <w:r>
              <w:rPr>
                <w:sz w:val="24"/>
              </w:rPr>
              <w:t>Board</w:t>
            </w:r>
            <w:r>
              <w:rPr>
                <w:spacing w:val="-6"/>
                <w:sz w:val="24"/>
              </w:rPr>
              <w:t xml:space="preserve"> </w:t>
            </w:r>
            <w:r>
              <w:rPr>
                <w:spacing w:val="-2"/>
                <w:sz w:val="24"/>
              </w:rPr>
              <w:t>Director</w:t>
            </w:r>
          </w:p>
        </w:tc>
        <w:tc>
          <w:tcPr>
            <w:tcW w:w="4148" w:type="dxa"/>
          </w:tcPr>
          <w:p w14:paraId="56AE701E" w14:textId="77777777" w:rsidR="00F34A36" w:rsidRDefault="00842BCA">
            <w:pPr>
              <w:pStyle w:val="TableParagraph"/>
              <w:spacing w:before="114"/>
              <w:ind w:left="169"/>
              <w:jc w:val="left"/>
              <w:rPr>
                <w:sz w:val="24"/>
              </w:rPr>
            </w:pPr>
            <w:r>
              <w:rPr>
                <w:sz w:val="24"/>
              </w:rPr>
              <w:t>Appointed</w:t>
            </w:r>
            <w:r>
              <w:rPr>
                <w:spacing w:val="-3"/>
                <w:sz w:val="24"/>
              </w:rPr>
              <w:t xml:space="preserve"> </w:t>
            </w:r>
            <w:r>
              <w:rPr>
                <w:sz w:val="24"/>
              </w:rPr>
              <w:t>14</w:t>
            </w:r>
            <w:r>
              <w:rPr>
                <w:spacing w:val="-3"/>
                <w:sz w:val="24"/>
              </w:rPr>
              <w:t xml:space="preserve"> </w:t>
            </w:r>
            <w:r>
              <w:rPr>
                <w:sz w:val="24"/>
              </w:rPr>
              <w:t>November</w:t>
            </w:r>
            <w:r>
              <w:rPr>
                <w:spacing w:val="-3"/>
                <w:sz w:val="24"/>
              </w:rPr>
              <w:t xml:space="preserve"> </w:t>
            </w:r>
            <w:r>
              <w:rPr>
                <w:spacing w:val="-4"/>
                <w:sz w:val="24"/>
              </w:rPr>
              <w:t>2024</w:t>
            </w:r>
          </w:p>
        </w:tc>
      </w:tr>
      <w:tr w:rsidR="00F34A36" w14:paraId="56AE7023" w14:textId="77777777">
        <w:trPr>
          <w:trHeight w:val="504"/>
        </w:trPr>
        <w:tc>
          <w:tcPr>
            <w:tcW w:w="3048" w:type="dxa"/>
          </w:tcPr>
          <w:p w14:paraId="56AE7020" w14:textId="77777777" w:rsidR="00F34A36" w:rsidRDefault="00842BCA">
            <w:pPr>
              <w:pStyle w:val="TableParagraph"/>
              <w:spacing w:before="114"/>
              <w:ind w:left="170"/>
              <w:jc w:val="left"/>
              <w:rPr>
                <w:sz w:val="24"/>
              </w:rPr>
            </w:pPr>
            <w:r>
              <w:rPr>
                <w:spacing w:val="-2"/>
                <w:sz w:val="24"/>
              </w:rPr>
              <w:t>Tahlia-Rose</w:t>
            </w:r>
            <w:r>
              <w:rPr>
                <w:spacing w:val="-14"/>
                <w:sz w:val="24"/>
              </w:rPr>
              <w:t xml:space="preserve"> </w:t>
            </w:r>
            <w:r>
              <w:rPr>
                <w:spacing w:val="-2"/>
                <w:sz w:val="24"/>
              </w:rPr>
              <w:t>Vanissum</w:t>
            </w:r>
          </w:p>
        </w:tc>
        <w:tc>
          <w:tcPr>
            <w:tcW w:w="2659" w:type="dxa"/>
          </w:tcPr>
          <w:p w14:paraId="56AE7021" w14:textId="77777777" w:rsidR="00F34A36" w:rsidRDefault="00842BCA">
            <w:pPr>
              <w:pStyle w:val="TableParagraph"/>
              <w:spacing w:before="114"/>
              <w:ind w:left="170"/>
              <w:jc w:val="left"/>
              <w:rPr>
                <w:sz w:val="24"/>
              </w:rPr>
            </w:pPr>
            <w:r>
              <w:rPr>
                <w:sz w:val="24"/>
              </w:rPr>
              <w:t>Board</w:t>
            </w:r>
            <w:r>
              <w:rPr>
                <w:spacing w:val="-6"/>
                <w:sz w:val="24"/>
              </w:rPr>
              <w:t xml:space="preserve"> </w:t>
            </w:r>
            <w:r>
              <w:rPr>
                <w:spacing w:val="-2"/>
                <w:sz w:val="24"/>
              </w:rPr>
              <w:t>Director</w:t>
            </w:r>
          </w:p>
        </w:tc>
        <w:tc>
          <w:tcPr>
            <w:tcW w:w="4148" w:type="dxa"/>
          </w:tcPr>
          <w:p w14:paraId="56AE7022" w14:textId="77777777" w:rsidR="00F34A36" w:rsidRDefault="00842BCA">
            <w:pPr>
              <w:pStyle w:val="TableParagraph"/>
              <w:spacing w:before="114"/>
              <w:ind w:left="169"/>
              <w:jc w:val="left"/>
              <w:rPr>
                <w:sz w:val="24"/>
              </w:rPr>
            </w:pPr>
            <w:r>
              <w:rPr>
                <w:sz w:val="24"/>
              </w:rPr>
              <w:t>Appointed</w:t>
            </w:r>
            <w:r>
              <w:rPr>
                <w:spacing w:val="-3"/>
                <w:sz w:val="24"/>
              </w:rPr>
              <w:t xml:space="preserve"> </w:t>
            </w:r>
            <w:r>
              <w:rPr>
                <w:sz w:val="24"/>
              </w:rPr>
              <w:t>13</w:t>
            </w:r>
            <w:r>
              <w:rPr>
                <w:spacing w:val="-3"/>
                <w:sz w:val="24"/>
              </w:rPr>
              <w:t xml:space="preserve"> </w:t>
            </w:r>
            <w:r>
              <w:rPr>
                <w:sz w:val="24"/>
              </w:rPr>
              <w:t>November</w:t>
            </w:r>
            <w:r>
              <w:rPr>
                <w:spacing w:val="-3"/>
                <w:sz w:val="24"/>
              </w:rPr>
              <w:t xml:space="preserve"> </w:t>
            </w:r>
            <w:r>
              <w:rPr>
                <w:spacing w:val="-4"/>
                <w:sz w:val="24"/>
              </w:rPr>
              <w:t>2025</w:t>
            </w:r>
          </w:p>
        </w:tc>
      </w:tr>
      <w:tr w:rsidR="00F34A36" w14:paraId="56AE7027" w14:textId="77777777">
        <w:trPr>
          <w:trHeight w:val="504"/>
        </w:trPr>
        <w:tc>
          <w:tcPr>
            <w:tcW w:w="3048" w:type="dxa"/>
          </w:tcPr>
          <w:p w14:paraId="56AE7024" w14:textId="77777777" w:rsidR="00F34A36" w:rsidRDefault="00842BCA">
            <w:pPr>
              <w:pStyle w:val="TableParagraph"/>
              <w:spacing w:before="114"/>
              <w:ind w:left="170"/>
              <w:jc w:val="left"/>
              <w:rPr>
                <w:sz w:val="24"/>
              </w:rPr>
            </w:pPr>
            <w:r>
              <w:rPr>
                <w:sz w:val="24"/>
              </w:rPr>
              <w:t>Wildaliz</w:t>
            </w:r>
            <w:r>
              <w:rPr>
                <w:spacing w:val="-1"/>
                <w:sz w:val="24"/>
              </w:rPr>
              <w:t xml:space="preserve"> </w:t>
            </w:r>
            <w:r>
              <w:rPr>
                <w:sz w:val="24"/>
              </w:rPr>
              <w:t>De Jesús</w:t>
            </w:r>
            <w:r>
              <w:rPr>
                <w:spacing w:val="-13"/>
                <w:sz w:val="24"/>
              </w:rPr>
              <w:t xml:space="preserve"> </w:t>
            </w:r>
            <w:r>
              <w:rPr>
                <w:spacing w:val="-2"/>
                <w:sz w:val="24"/>
              </w:rPr>
              <w:t>Arocho</w:t>
            </w:r>
          </w:p>
        </w:tc>
        <w:tc>
          <w:tcPr>
            <w:tcW w:w="2659" w:type="dxa"/>
          </w:tcPr>
          <w:p w14:paraId="56AE7025" w14:textId="77777777" w:rsidR="00F34A36" w:rsidRDefault="00842BCA">
            <w:pPr>
              <w:pStyle w:val="TableParagraph"/>
              <w:spacing w:before="114"/>
              <w:ind w:left="170"/>
              <w:jc w:val="left"/>
              <w:rPr>
                <w:sz w:val="24"/>
              </w:rPr>
            </w:pPr>
            <w:r>
              <w:rPr>
                <w:sz w:val="24"/>
              </w:rPr>
              <w:t>Board</w:t>
            </w:r>
            <w:r>
              <w:rPr>
                <w:spacing w:val="-6"/>
                <w:sz w:val="24"/>
              </w:rPr>
              <w:t xml:space="preserve"> </w:t>
            </w:r>
            <w:r>
              <w:rPr>
                <w:spacing w:val="-2"/>
                <w:sz w:val="24"/>
              </w:rPr>
              <w:t>Director</w:t>
            </w:r>
          </w:p>
        </w:tc>
        <w:tc>
          <w:tcPr>
            <w:tcW w:w="4148" w:type="dxa"/>
          </w:tcPr>
          <w:p w14:paraId="56AE7026" w14:textId="77777777" w:rsidR="00F34A36" w:rsidRDefault="00842BCA">
            <w:pPr>
              <w:pStyle w:val="TableParagraph"/>
              <w:spacing w:before="114"/>
              <w:ind w:left="169"/>
              <w:jc w:val="left"/>
              <w:rPr>
                <w:sz w:val="24"/>
              </w:rPr>
            </w:pPr>
            <w:r>
              <w:rPr>
                <w:sz w:val="24"/>
              </w:rPr>
              <w:t>Appointed</w:t>
            </w:r>
            <w:r>
              <w:rPr>
                <w:spacing w:val="-3"/>
                <w:sz w:val="24"/>
              </w:rPr>
              <w:t xml:space="preserve"> </w:t>
            </w:r>
            <w:r>
              <w:rPr>
                <w:sz w:val="24"/>
              </w:rPr>
              <w:t>13</w:t>
            </w:r>
            <w:r>
              <w:rPr>
                <w:spacing w:val="-3"/>
                <w:sz w:val="24"/>
              </w:rPr>
              <w:t xml:space="preserve"> </w:t>
            </w:r>
            <w:r>
              <w:rPr>
                <w:sz w:val="24"/>
              </w:rPr>
              <w:t>November</w:t>
            </w:r>
            <w:r>
              <w:rPr>
                <w:spacing w:val="-3"/>
                <w:sz w:val="24"/>
              </w:rPr>
              <w:t xml:space="preserve"> </w:t>
            </w:r>
            <w:r>
              <w:rPr>
                <w:spacing w:val="-4"/>
                <w:sz w:val="24"/>
              </w:rPr>
              <w:t>2025</w:t>
            </w:r>
          </w:p>
        </w:tc>
      </w:tr>
      <w:tr w:rsidR="00F34A36" w14:paraId="56AE702B" w14:textId="77777777">
        <w:trPr>
          <w:trHeight w:val="1224"/>
        </w:trPr>
        <w:tc>
          <w:tcPr>
            <w:tcW w:w="3048" w:type="dxa"/>
          </w:tcPr>
          <w:p w14:paraId="56AE7028" w14:textId="77777777" w:rsidR="00F34A36" w:rsidRDefault="00842BCA">
            <w:pPr>
              <w:pStyle w:val="TableParagraph"/>
              <w:spacing w:before="114" w:line="312" w:lineRule="auto"/>
              <w:ind w:left="170" w:right="811"/>
              <w:jc w:val="both"/>
              <w:rPr>
                <w:sz w:val="24"/>
              </w:rPr>
            </w:pPr>
            <w:r>
              <w:rPr>
                <w:sz w:val="24"/>
              </w:rPr>
              <w:t>Jarrod</w:t>
            </w:r>
            <w:r>
              <w:rPr>
                <w:spacing w:val="-17"/>
                <w:sz w:val="24"/>
              </w:rPr>
              <w:t xml:space="preserve"> </w:t>
            </w:r>
            <w:r>
              <w:rPr>
                <w:sz w:val="24"/>
              </w:rPr>
              <w:t>Sandell-Hay (formerly</w:t>
            </w:r>
            <w:r>
              <w:rPr>
                <w:spacing w:val="-6"/>
                <w:sz w:val="24"/>
              </w:rPr>
              <w:t xml:space="preserve"> </w:t>
            </w:r>
            <w:r>
              <w:rPr>
                <w:sz w:val="24"/>
              </w:rPr>
              <w:t>known</w:t>
            </w:r>
            <w:r>
              <w:rPr>
                <w:spacing w:val="-6"/>
                <w:sz w:val="24"/>
              </w:rPr>
              <w:t xml:space="preserve"> </w:t>
            </w:r>
            <w:r>
              <w:rPr>
                <w:sz w:val="24"/>
              </w:rPr>
              <w:t>as Jarrod Marrinon)</w:t>
            </w:r>
          </w:p>
        </w:tc>
        <w:tc>
          <w:tcPr>
            <w:tcW w:w="2659" w:type="dxa"/>
          </w:tcPr>
          <w:p w14:paraId="56AE7029" w14:textId="77777777" w:rsidR="00F34A36" w:rsidRDefault="00842BCA">
            <w:pPr>
              <w:pStyle w:val="TableParagraph"/>
              <w:spacing w:before="114"/>
              <w:ind w:left="170"/>
              <w:jc w:val="left"/>
              <w:rPr>
                <w:sz w:val="24"/>
              </w:rPr>
            </w:pPr>
            <w:r>
              <w:rPr>
                <w:sz w:val="24"/>
              </w:rPr>
              <w:t xml:space="preserve">Interim </w:t>
            </w:r>
            <w:r>
              <w:rPr>
                <w:spacing w:val="-2"/>
                <w:sz w:val="24"/>
              </w:rPr>
              <w:t>President</w:t>
            </w:r>
          </w:p>
        </w:tc>
        <w:tc>
          <w:tcPr>
            <w:tcW w:w="4148" w:type="dxa"/>
          </w:tcPr>
          <w:p w14:paraId="56AE702A" w14:textId="77777777" w:rsidR="00F34A36" w:rsidRDefault="00842BCA">
            <w:pPr>
              <w:pStyle w:val="TableParagraph"/>
              <w:spacing w:before="114"/>
              <w:ind w:left="169"/>
              <w:jc w:val="left"/>
              <w:rPr>
                <w:sz w:val="24"/>
              </w:rPr>
            </w:pPr>
            <w:r>
              <w:rPr>
                <w:sz w:val="24"/>
              </w:rPr>
              <w:t>Appointed</w:t>
            </w:r>
            <w:r>
              <w:rPr>
                <w:spacing w:val="-3"/>
                <w:sz w:val="24"/>
              </w:rPr>
              <w:t xml:space="preserve"> </w:t>
            </w:r>
            <w:r>
              <w:rPr>
                <w:sz w:val="24"/>
              </w:rPr>
              <w:t>13</w:t>
            </w:r>
            <w:r>
              <w:rPr>
                <w:spacing w:val="-3"/>
                <w:sz w:val="24"/>
              </w:rPr>
              <w:t xml:space="preserve"> </w:t>
            </w:r>
            <w:r>
              <w:rPr>
                <w:sz w:val="24"/>
              </w:rPr>
              <w:t>November</w:t>
            </w:r>
            <w:r>
              <w:rPr>
                <w:spacing w:val="-3"/>
                <w:sz w:val="24"/>
              </w:rPr>
              <w:t xml:space="preserve"> </w:t>
            </w:r>
            <w:r>
              <w:rPr>
                <w:spacing w:val="-4"/>
                <w:sz w:val="24"/>
              </w:rPr>
              <w:t>2025</w:t>
            </w:r>
          </w:p>
        </w:tc>
      </w:tr>
      <w:tr w:rsidR="00F34A36" w14:paraId="56AE7030" w14:textId="77777777">
        <w:trPr>
          <w:trHeight w:val="864"/>
        </w:trPr>
        <w:tc>
          <w:tcPr>
            <w:tcW w:w="3048" w:type="dxa"/>
          </w:tcPr>
          <w:p w14:paraId="56AE702C" w14:textId="77777777" w:rsidR="00F34A36" w:rsidRDefault="00842BCA">
            <w:pPr>
              <w:pStyle w:val="TableParagraph"/>
              <w:spacing w:before="114"/>
              <w:ind w:left="170"/>
              <w:jc w:val="left"/>
              <w:rPr>
                <w:sz w:val="24"/>
              </w:rPr>
            </w:pPr>
            <w:r>
              <w:rPr>
                <w:sz w:val="24"/>
              </w:rPr>
              <w:t xml:space="preserve">Jeramy </w:t>
            </w:r>
            <w:r>
              <w:rPr>
                <w:spacing w:val="-4"/>
                <w:sz w:val="24"/>
              </w:rPr>
              <w:t>Hope</w:t>
            </w:r>
          </w:p>
        </w:tc>
        <w:tc>
          <w:tcPr>
            <w:tcW w:w="2659" w:type="dxa"/>
          </w:tcPr>
          <w:p w14:paraId="56AE702D" w14:textId="77777777" w:rsidR="00F34A36" w:rsidRDefault="00842BCA">
            <w:pPr>
              <w:pStyle w:val="TableParagraph"/>
              <w:spacing w:before="114"/>
              <w:ind w:left="170"/>
              <w:jc w:val="left"/>
              <w:rPr>
                <w:sz w:val="24"/>
              </w:rPr>
            </w:pPr>
            <w:r>
              <w:rPr>
                <w:spacing w:val="-2"/>
                <w:sz w:val="24"/>
              </w:rPr>
              <w:t>President</w:t>
            </w:r>
          </w:p>
        </w:tc>
        <w:tc>
          <w:tcPr>
            <w:tcW w:w="4148" w:type="dxa"/>
          </w:tcPr>
          <w:p w14:paraId="56AE702E" w14:textId="77777777" w:rsidR="00F34A36" w:rsidRDefault="00842BCA">
            <w:pPr>
              <w:pStyle w:val="TableParagraph"/>
              <w:spacing w:before="114"/>
              <w:ind w:left="169"/>
              <w:jc w:val="left"/>
              <w:rPr>
                <w:sz w:val="24"/>
              </w:rPr>
            </w:pPr>
            <w:r>
              <w:rPr>
                <w:sz w:val="24"/>
              </w:rPr>
              <w:t>Appointed</w:t>
            </w:r>
            <w:r>
              <w:rPr>
                <w:spacing w:val="-3"/>
                <w:sz w:val="24"/>
              </w:rPr>
              <w:t xml:space="preserve"> </w:t>
            </w:r>
            <w:r>
              <w:rPr>
                <w:sz w:val="24"/>
              </w:rPr>
              <w:t>13</w:t>
            </w:r>
            <w:r>
              <w:rPr>
                <w:spacing w:val="-3"/>
                <w:sz w:val="24"/>
              </w:rPr>
              <w:t xml:space="preserve"> </w:t>
            </w:r>
            <w:r>
              <w:rPr>
                <w:sz w:val="24"/>
              </w:rPr>
              <w:t>November</w:t>
            </w:r>
            <w:r>
              <w:rPr>
                <w:spacing w:val="-3"/>
                <w:sz w:val="24"/>
              </w:rPr>
              <w:t xml:space="preserve"> </w:t>
            </w:r>
            <w:r>
              <w:rPr>
                <w:sz w:val="24"/>
              </w:rPr>
              <w:t>2025</w:t>
            </w:r>
            <w:r>
              <w:rPr>
                <w:spacing w:val="-3"/>
                <w:sz w:val="24"/>
              </w:rPr>
              <w:t xml:space="preserve"> </w:t>
            </w:r>
            <w:r>
              <w:rPr>
                <w:spacing w:val="-5"/>
                <w:sz w:val="24"/>
              </w:rPr>
              <w:t>and</w:t>
            </w:r>
          </w:p>
          <w:p w14:paraId="56AE702F" w14:textId="77777777" w:rsidR="00F34A36" w:rsidRDefault="00842BCA">
            <w:pPr>
              <w:pStyle w:val="TableParagraph"/>
              <w:spacing w:before="84"/>
              <w:ind w:left="169"/>
              <w:jc w:val="left"/>
              <w:rPr>
                <w:sz w:val="24"/>
              </w:rPr>
            </w:pPr>
            <w:r>
              <w:rPr>
                <w:sz w:val="24"/>
              </w:rPr>
              <w:t>resigned</w:t>
            </w:r>
            <w:r>
              <w:rPr>
                <w:spacing w:val="-3"/>
                <w:sz w:val="24"/>
              </w:rPr>
              <w:t xml:space="preserve"> </w:t>
            </w:r>
            <w:r>
              <w:rPr>
                <w:sz w:val="24"/>
              </w:rPr>
              <w:t>on</w:t>
            </w:r>
            <w:r>
              <w:rPr>
                <w:spacing w:val="-3"/>
                <w:sz w:val="24"/>
              </w:rPr>
              <w:t xml:space="preserve"> </w:t>
            </w:r>
            <w:r>
              <w:rPr>
                <w:sz w:val="24"/>
              </w:rPr>
              <w:t>1</w:t>
            </w:r>
            <w:r>
              <w:rPr>
                <w:spacing w:val="-3"/>
                <w:sz w:val="24"/>
              </w:rPr>
              <w:t xml:space="preserve"> </w:t>
            </w:r>
            <w:r>
              <w:rPr>
                <w:sz w:val="24"/>
              </w:rPr>
              <w:t>June</w:t>
            </w:r>
            <w:r>
              <w:rPr>
                <w:spacing w:val="-2"/>
                <w:sz w:val="24"/>
              </w:rPr>
              <w:t xml:space="preserve"> </w:t>
            </w:r>
            <w:r>
              <w:rPr>
                <w:spacing w:val="-4"/>
                <w:sz w:val="24"/>
              </w:rPr>
              <w:t>2026</w:t>
            </w:r>
          </w:p>
        </w:tc>
      </w:tr>
      <w:tr w:rsidR="00F34A36" w14:paraId="56AE7034" w14:textId="77777777">
        <w:trPr>
          <w:trHeight w:val="1224"/>
        </w:trPr>
        <w:tc>
          <w:tcPr>
            <w:tcW w:w="3048" w:type="dxa"/>
          </w:tcPr>
          <w:p w14:paraId="56AE7031" w14:textId="77777777" w:rsidR="00F34A36" w:rsidRDefault="00842BCA">
            <w:pPr>
              <w:pStyle w:val="TableParagraph"/>
              <w:spacing w:before="114"/>
              <w:ind w:left="170"/>
              <w:jc w:val="left"/>
              <w:rPr>
                <w:sz w:val="24"/>
              </w:rPr>
            </w:pPr>
            <w:r>
              <w:rPr>
                <w:sz w:val="24"/>
              </w:rPr>
              <w:t>Eva</w:t>
            </w:r>
            <w:r>
              <w:rPr>
                <w:spacing w:val="-2"/>
                <w:sz w:val="24"/>
              </w:rPr>
              <w:t xml:space="preserve"> Sifis</w:t>
            </w:r>
          </w:p>
        </w:tc>
        <w:tc>
          <w:tcPr>
            <w:tcW w:w="2659" w:type="dxa"/>
          </w:tcPr>
          <w:p w14:paraId="56AE7032" w14:textId="77777777" w:rsidR="00F34A36" w:rsidRDefault="00842BCA">
            <w:pPr>
              <w:pStyle w:val="TableParagraph"/>
              <w:spacing w:before="114"/>
              <w:ind w:left="170"/>
              <w:jc w:val="left"/>
              <w:rPr>
                <w:sz w:val="24"/>
              </w:rPr>
            </w:pPr>
            <w:r>
              <w:rPr>
                <w:sz w:val="24"/>
              </w:rPr>
              <w:t>Co-Vice</w:t>
            </w:r>
            <w:r>
              <w:rPr>
                <w:spacing w:val="-7"/>
                <w:sz w:val="24"/>
              </w:rPr>
              <w:t xml:space="preserve"> </w:t>
            </w:r>
            <w:r>
              <w:rPr>
                <w:spacing w:val="-2"/>
                <w:sz w:val="24"/>
              </w:rPr>
              <w:t>President</w:t>
            </w:r>
          </w:p>
        </w:tc>
        <w:tc>
          <w:tcPr>
            <w:tcW w:w="4148" w:type="dxa"/>
          </w:tcPr>
          <w:p w14:paraId="56AE7033" w14:textId="77777777" w:rsidR="00F34A36" w:rsidRDefault="00842BCA">
            <w:pPr>
              <w:pStyle w:val="TableParagraph"/>
              <w:spacing w:before="114" w:line="312" w:lineRule="auto"/>
              <w:ind w:left="169" w:right="444"/>
              <w:jc w:val="both"/>
              <w:rPr>
                <w:sz w:val="24"/>
              </w:rPr>
            </w:pPr>
            <w:r>
              <w:rPr>
                <w:sz w:val="24"/>
              </w:rPr>
              <w:t>Appointed</w:t>
            </w:r>
            <w:r>
              <w:rPr>
                <w:spacing w:val="-10"/>
                <w:sz w:val="24"/>
              </w:rPr>
              <w:t xml:space="preserve"> </w:t>
            </w:r>
            <w:r>
              <w:rPr>
                <w:sz w:val="24"/>
              </w:rPr>
              <w:t>on</w:t>
            </w:r>
            <w:r>
              <w:rPr>
                <w:spacing w:val="-10"/>
                <w:sz w:val="24"/>
              </w:rPr>
              <w:t xml:space="preserve"> </w:t>
            </w:r>
            <w:r>
              <w:rPr>
                <w:sz w:val="24"/>
              </w:rPr>
              <w:t>15</w:t>
            </w:r>
            <w:r>
              <w:rPr>
                <w:spacing w:val="-10"/>
                <w:sz w:val="24"/>
              </w:rPr>
              <w:t xml:space="preserve"> </w:t>
            </w:r>
            <w:r>
              <w:rPr>
                <w:sz w:val="24"/>
              </w:rPr>
              <w:t>November</w:t>
            </w:r>
            <w:r>
              <w:rPr>
                <w:spacing w:val="-10"/>
                <w:sz w:val="24"/>
              </w:rPr>
              <w:t xml:space="preserve"> </w:t>
            </w:r>
            <w:r>
              <w:rPr>
                <w:sz w:val="24"/>
              </w:rPr>
              <w:t>2023 and</w:t>
            </w:r>
            <w:r>
              <w:rPr>
                <w:spacing w:val="-8"/>
                <w:sz w:val="24"/>
              </w:rPr>
              <w:t xml:space="preserve"> </w:t>
            </w:r>
            <w:r>
              <w:rPr>
                <w:sz w:val="24"/>
              </w:rPr>
              <w:t>term</w:t>
            </w:r>
            <w:r>
              <w:rPr>
                <w:spacing w:val="-8"/>
                <w:sz w:val="24"/>
              </w:rPr>
              <w:t xml:space="preserve"> </w:t>
            </w:r>
            <w:r>
              <w:rPr>
                <w:sz w:val="24"/>
              </w:rPr>
              <w:t>ended</w:t>
            </w:r>
            <w:r>
              <w:rPr>
                <w:spacing w:val="-8"/>
                <w:sz w:val="24"/>
              </w:rPr>
              <w:t xml:space="preserve"> </w:t>
            </w:r>
            <w:r>
              <w:rPr>
                <w:sz w:val="24"/>
              </w:rPr>
              <w:t>on</w:t>
            </w:r>
            <w:r>
              <w:rPr>
                <w:spacing w:val="-8"/>
                <w:sz w:val="24"/>
              </w:rPr>
              <w:t xml:space="preserve"> </w:t>
            </w:r>
            <w:r>
              <w:rPr>
                <w:sz w:val="24"/>
              </w:rPr>
              <w:t>13</w:t>
            </w:r>
            <w:r>
              <w:rPr>
                <w:spacing w:val="-8"/>
                <w:sz w:val="24"/>
              </w:rPr>
              <w:t xml:space="preserve"> </w:t>
            </w:r>
            <w:r>
              <w:rPr>
                <w:sz w:val="24"/>
              </w:rPr>
              <w:t xml:space="preserve">November </w:t>
            </w:r>
            <w:r>
              <w:rPr>
                <w:spacing w:val="-4"/>
                <w:sz w:val="24"/>
              </w:rPr>
              <w:t>2025</w:t>
            </w:r>
          </w:p>
        </w:tc>
      </w:tr>
      <w:tr w:rsidR="00F34A36" w14:paraId="56AE7038" w14:textId="77777777">
        <w:trPr>
          <w:trHeight w:val="1224"/>
        </w:trPr>
        <w:tc>
          <w:tcPr>
            <w:tcW w:w="3048" w:type="dxa"/>
          </w:tcPr>
          <w:p w14:paraId="56AE7035" w14:textId="77777777" w:rsidR="00F34A36" w:rsidRDefault="00842BCA">
            <w:pPr>
              <w:pStyle w:val="TableParagraph"/>
              <w:spacing w:before="114"/>
              <w:ind w:left="170"/>
              <w:jc w:val="left"/>
              <w:rPr>
                <w:sz w:val="24"/>
              </w:rPr>
            </w:pPr>
            <w:r>
              <w:rPr>
                <w:sz w:val="24"/>
              </w:rPr>
              <w:t>Kevyn</w:t>
            </w:r>
            <w:r>
              <w:rPr>
                <w:spacing w:val="-4"/>
                <w:sz w:val="24"/>
              </w:rPr>
              <w:t xml:space="preserve"> </w:t>
            </w:r>
            <w:r>
              <w:rPr>
                <w:spacing w:val="-2"/>
                <w:sz w:val="24"/>
              </w:rPr>
              <w:t>Morris</w:t>
            </w:r>
          </w:p>
        </w:tc>
        <w:tc>
          <w:tcPr>
            <w:tcW w:w="2659" w:type="dxa"/>
          </w:tcPr>
          <w:p w14:paraId="56AE7036" w14:textId="77777777" w:rsidR="00F34A36" w:rsidRDefault="00842BCA">
            <w:pPr>
              <w:pStyle w:val="TableParagraph"/>
              <w:spacing w:before="114"/>
              <w:ind w:left="170"/>
              <w:jc w:val="left"/>
              <w:rPr>
                <w:sz w:val="24"/>
              </w:rPr>
            </w:pPr>
            <w:r>
              <w:rPr>
                <w:sz w:val="24"/>
              </w:rPr>
              <w:t>Co-Vice</w:t>
            </w:r>
            <w:r>
              <w:rPr>
                <w:spacing w:val="-7"/>
                <w:sz w:val="24"/>
              </w:rPr>
              <w:t xml:space="preserve"> </w:t>
            </w:r>
            <w:r>
              <w:rPr>
                <w:spacing w:val="-2"/>
                <w:sz w:val="24"/>
              </w:rPr>
              <w:t>President</w:t>
            </w:r>
          </w:p>
        </w:tc>
        <w:tc>
          <w:tcPr>
            <w:tcW w:w="4148" w:type="dxa"/>
          </w:tcPr>
          <w:p w14:paraId="56AE7037" w14:textId="77777777" w:rsidR="00F34A36" w:rsidRDefault="00842BCA">
            <w:pPr>
              <w:pStyle w:val="TableParagraph"/>
              <w:spacing w:before="114" w:line="312" w:lineRule="auto"/>
              <w:ind w:left="169" w:right="444"/>
              <w:jc w:val="both"/>
              <w:rPr>
                <w:sz w:val="24"/>
              </w:rPr>
            </w:pPr>
            <w:r>
              <w:rPr>
                <w:sz w:val="24"/>
              </w:rPr>
              <w:t>Appointed</w:t>
            </w:r>
            <w:r>
              <w:rPr>
                <w:spacing w:val="-10"/>
                <w:sz w:val="24"/>
              </w:rPr>
              <w:t xml:space="preserve"> </w:t>
            </w:r>
            <w:r>
              <w:rPr>
                <w:sz w:val="24"/>
              </w:rPr>
              <w:t>on</w:t>
            </w:r>
            <w:r>
              <w:rPr>
                <w:spacing w:val="-10"/>
                <w:sz w:val="24"/>
              </w:rPr>
              <w:t xml:space="preserve"> </w:t>
            </w:r>
            <w:r>
              <w:rPr>
                <w:sz w:val="24"/>
              </w:rPr>
              <w:t>15</w:t>
            </w:r>
            <w:r>
              <w:rPr>
                <w:spacing w:val="-10"/>
                <w:sz w:val="24"/>
              </w:rPr>
              <w:t xml:space="preserve"> </w:t>
            </w:r>
            <w:r>
              <w:rPr>
                <w:sz w:val="24"/>
              </w:rPr>
              <w:t>November</w:t>
            </w:r>
            <w:r>
              <w:rPr>
                <w:spacing w:val="-10"/>
                <w:sz w:val="24"/>
              </w:rPr>
              <w:t xml:space="preserve"> </w:t>
            </w:r>
            <w:r>
              <w:rPr>
                <w:sz w:val="24"/>
              </w:rPr>
              <w:t>2023 and</w:t>
            </w:r>
            <w:r>
              <w:rPr>
                <w:spacing w:val="-8"/>
                <w:sz w:val="24"/>
              </w:rPr>
              <w:t xml:space="preserve"> </w:t>
            </w:r>
            <w:r>
              <w:rPr>
                <w:sz w:val="24"/>
              </w:rPr>
              <w:t>term</w:t>
            </w:r>
            <w:r>
              <w:rPr>
                <w:spacing w:val="-8"/>
                <w:sz w:val="24"/>
              </w:rPr>
              <w:t xml:space="preserve"> </w:t>
            </w:r>
            <w:r>
              <w:rPr>
                <w:sz w:val="24"/>
              </w:rPr>
              <w:t>ended</w:t>
            </w:r>
            <w:r>
              <w:rPr>
                <w:spacing w:val="-8"/>
                <w:sz w:val="24"/>
              </w:rPr>
              <w:t xml:space="preserve"> </w:t>
            </w:r>
            <w:r>
              <w:rPr>
                <w:sz w:val="24"/>
              </w:rPr>
              <w:t>on</w:t>
            </w:r>
            <w:r>
              <w:rPr>
                <w:spacing w:val="-8"/>
                <w:sz w:val="24"/>
              </w:rPr>
              <w:t xml:space="preserve"> </w:t>
            </w:r>
            <w:r>
              <w:rPr>
                <w:sz w:val="24"/>
              </w:rPr>
              <w:t>13</w:t>
            </w:r>
            <w:r>
              <w:rPr>
                <w:spacing w:val="-8"/>
                <w:sz w:val="24"/>
              </w:rPr>
              <w:t xml:space="preserve"> </w:t>
            </w:r>
            <w:r>
              <w:rPr>
                <w:sz w:val="24"/>
              </w:rPr>
              <w:t xml:space="preserve">November </w:t>
            </w:r>
            <w:r>
              <w:rPr>
                <w:spacing w:val="-4"/>
                <w:sz w:val="24"/>
              </w:rPr>
              <w:t>2025</w:t>
            </w:r>
          </w:p>
        </w:tc>
      </w:tr>
      <w:tr w:rsidR="00F34A36" w14:paraId="56AE703D" w14:textId="77777777">
        <w:trPr>
          <w:trHeight w:val="864"/>
        </w:trPr>
        <w:tc>
          <w:tcPr>
            <w:tcW w:w="3048" w:type="dxa"/>
          </w:tcPr>
          <w:p w14:paraId="56AE7039" w14:textId="77777777" w:rsidR="00F34A36" w:rsidRDefault="00842BCA">
            <w:pPr>
              <w:pStyle w:val="TableParagraph"/>
              <w:spacing w:before="114"/>
              <w:ind w:left="170"/>
              <w:jc w:val="left"/>
              <w:rPr>
                <w:sz w:val="24"/>
              </w:rPr>
            </w:pPr>
            <w:r>
              <w:rPr>
                <w:sz w:val="24"/>
              </w:rPr>
              <w:t xml:space="preserve">Stuart </w:t>
            </w:r>
            <w:r>
              <w:rPr>
                <w:spacing w:val="-2"/>
                <w:sz w:val="24"/>
              </w:rPr>
              <w:t>Mawbey</w:t>
            </w:r>
          </w:p>
        </w:tc>
        <w:tc>
          <w:tcPr>
            <w:tcW w:w="2659" w:type="dxa"/>
          </w:tcPr>
          <w:p w14:paraId="56AE703A" w14:textId="77777777" w:rsidR="00F34A36" w:rsidRDefault="00842BCA">
            <w:pPr>
              <w:pStyle w:val="TableParagraph"/>
              <w:spacing w:before="114"/>
              <w:ind w:left="170"/>
              <w:jc w:val="left"/>
              <w:rPr>
                <w:sz w:val="24"/>
              </w:rPr>
            </w:pPr>
            <w:r>
              <w:rPr>
                <w:spacing w:val="-2"/>
                <w:sz w:val="24"/>
              </w:rPr>
              <w:t>Treasurer</w:t>
            </w:r>
          </w:p>
        </w:tc>
        <w:tc>
          <w:tcPr>
            <w:tcW w:w="4148" w:type="dxa"/>
          </w:tcPr>
          <w:p w14:paraId="56AE703B" w14:textId="77777777" w:rsidR="00F34A36" w:rsidRDefault="00842BCA">
            <w:pPr>
              <w:pStyle w:val="TableParagraph"/>
              <w:spacing w:before="114"/>
              <w:ind w:left="169"/>
              <w:jc w:val="left"/>
              <w:rPr>
                <w:sz w:val="24"/>
              </w:rPr>
            </w:pPr>
            <w:r>
              <w:rPr>
                <w:sz w:val="24"/>
              </w:rPr>
              <w:t>Appointed</w:t>
            </w:r>
            <w:r>
              <w:rPr>
                <w:spacing w:val="-3"/>
                <w:sz w:val="24"/>
              </w:rPr>
              <w:t xml:space="preserve"> </w:t>
            </w:r>
            <w:r>
              <w:rPr>
                <w:sz w:val="24"/>
              </w:rPr>
              <w:t>5</w:t>
            </w:r>
            <w:r>
              <w:rPr>
                <w:spacing w:val="-16"/>
                <w:sz w:val="24"/>
              </w:rPr>
              <w:t xml:space="preserve"> </w:t>
            </w:r>
            <w:r>
              <w:rPr>
                <w:sz w:val="24"/>
              </w:rPr>
              <w:t>August</w:t>
            </w:r>
            <w:r>
              <w:rPr>
                <w:spacing w:val="-3"/>
                <w:sz w:val="24"/>
              </w:rPr>
              <w:t xml:space="preserve"> </w:t>
            </w:r>
            <w:r>
              <w:rPr>
                <w:sz w:val="24"/>
              </w:rPr>
              <w:t>2024</w:t>
            </w:r>
            <w:r>
              <w:rPr>
                <w:spacing w:val="-3"/>
                <w:sz w:val="24"/>
              </w:rPr>
              <w:t xml:space="preserve"> </w:t>
            </w:r>
            <w:r>
              <w:rPr>
                <w:sz w:val="24"/>
              </w:rPr>
              <w:t>and</w:t>
            </w:r>
            <w:r>
              <w:rPr>
                <w:spacing w:val="-2"/>
                <w:sz w:val="24"/>
              </w:rPr>
              <w:t xml:space="preserve"> </w:t>
            </w:r>
            <w:r>
              <w:rPr>
                <w:spacing w:val="-4"/>
                <w:sz w:val="24"/>
              </w:rPr>
              <w:t>term</w:t>
            </w:r>
          </w:p>
          <w:p w14:paraId="56AE703C" w14:textId="77777777" w:rsidR="00F34A36" w:rsidRDefault="00842BCA">
            <w:pPr>
              <w:pStyle w:val="TableParagraph"/>
              <w:spacing w:before="84"/>
              <w:ind w:left="169"/>
              <w:jc w:val="left"/>
              <w:rPr>
                <w:sz w:val="24"/>
              </w:rPr>
            </w:pPr>
            <w:r>
              <w:rPr>
                <w:sz w:val="24"/>
              </w:rPr>
              <w:t>ended</w:t>
            </w:r>
            <w:r>
              <w:rPr>
                <w:spacing w:val="-2"/>
                <w:sz w:val="24"/>
              </w:rPr>
              <w:t xml:space="preserve"> </w:t>
            </w:r>
            <w:r>
              <w:rPr>
                <w:sz w:val="24"/>
              </w:rPr>
              <w:t>on</w:t>
            </w:r>
            <w:r>
              <w:rPr>
                <w:spacing w:val="-1"/>
                <w:sz w:val="24"/>
              </w:rPr>
              <w:t xml:space="preserve"> </w:t>
            </w:r>
            <w:r>
              <w:rPr>
                <w:sz w:val="24"/>
              </w:rPr>
              <w:t>13</w:t>
            </w:r>
            <w:r>
              <w:rPr>
                <w:spacing w:val="-2"/>
                <w:sz w:val="24"/>
              </w:rPr>
              <w:t xml:space="preserve"> </w:t>
            </w:r>
            <w:r>
              <w:rPr>
                <w:sz w:val="24"/>
              </w:rPr>
              <w:t>November</w:t>
            </w:r>
            <w:r>
              <w:rPr>
                <w:spacing w:val="-1"/>
                <w:sz w:val="24"/>
              </w:rPr>
              <w:t xml:space="preserve"> </w:t>
            </w:r>
            <w:r>
              <w:rPr>
                <w:spacing w:val="-4"/>
                <w:sz w:val="24"/>
              </w:rPr>
              <w:t>2025</w:t>
            </w:r>
          </w:p>
        </w:tc>
      </w:tr>
      <w:tr w:rsidR="00F34A36" w14:paraId="56AE7042" w14:textId="77777777">
        <w:trPr>
          <w:trHeight w:val="864"/>
        </w:trPr>
        <w:tc>
          <w:tcPr>
            <w:tcW w:w="3048" w:type="dxa"/>
          </w:tcPr>
          <w:p w14:paraId="56AE703E" w14:textId="77777777" w:rsidR="00F34A36" w:rsidRDefault="00842BCA">
            <w:pPr>
              <w:pStyle w:val="TableParagraph"/>
              <w:spacing w:before="114"/>
              <w:ind w:left="170"/>
              <w:jc w:val="left"/>
              <w:rPr>
                <w:sz w:val="24"/>
              </w:rPr>
            </w:pPr>
            <w:r>
              <w:rPr>
                <w:sz w:val="24"/>
              </w:rPr>
              <w:t>Priscilla</w:t>
            </w:r>
            <w:r>
              <w:rPr>
                <w:spacing w:val="-8"/>
                <w:sz w:val="24"/>
              </w:rPr>
              <w:t xml:space="preserve"> </w:t>
            </w:r>
            <w:r>
              <w:rPr>
                <w:spacing w:val="-2"/>
                <w:sz w:val="24"/>
              </w:rPr>
              <w:t>Brice</w:t>
            </w:r>
          </w:p>
        </w:tc>
        <w:tc>
          <w:tcPr>
            <w:tcW w:w="2659" w:type="dxa"/>
          </w:tcPr>
          <w:p w14:paraId="56AE703F" w14:textId="77777777" w:rsidR="00F34A36" w:rsidRDefault="00842BCA">
            <w:pPr>
              <w:pStyle w:val="TableParagraph"/>
              <w:spacing w:before="114"/>
              <w:ind w:left="170"/>
              <w:jc w:val="left"/>
              <w:rPr>
                <w:sz w:val="24"/>
              </w:rPr>
            </w:pPr>
            <w:r>
              <w:rPr>
                <w:sz w:val="24"/>
              </w:rPr>
              <w:t>Board</w:t>
            </w:r>
            <w:r>
              <w:rPr>
                <w:spacing w:val="-6"/>
                <w:sz w:val="24"/>
              </w:rPr>
              <w:t xml:space="preserve"> </w:t>
            </w:r>
            <w:r>
              <w:rPr>
                <w:spacing w:val="-2"/>
                <w:sz w:val="24"/>
              </w:rPr>
              <w:t>Director</w:t>
            </w:r>
          </w:p>
        </w:tc>
        <w:tc>
          <w:tcPr>
            <w:tcW w:w="4148" w:type="dxa"/>
          </w:tcPr>
          <w:p w14:paraId="56AE7040" w14:textId="77777777" w:rsidR="00F34A36" w:rsidRDefault="00842BCA">
            <w:pPr>
              <w:pStyle w:val="TableParagraph"/>
              <w:spacing w:before="114"/>
              <w:ind w:left="169"/>
              <w:jc w:val="left"/>
              <w:rPr>
                <w:sz w:val="24"/>
              </w:rPr>
            </w:pPr>
            <w:r>
              <w:rPr>
                <w:sz w:val="24"/>
              </w:rPr>
              <w:t>Appointed</w:t>
            </w:r>
            <w:r>
              <w:rPr>
                <w:spacing w:val="-3"/>
                <w:sz w:val="24"/>
              </w:rPr>
              <w:t xml:space="preserve"> </w:t>
            </w:r>
            <w:r>
              <w:rPr>
                <w:sz w:val="24"/>
              </w:rPr>
              <w:t>14</w:t>
            </w:r>
            <w:r>
              <w:rPr>
                <w:spacing w:val="-3"/>
                <w:sz w:val="24"/>
              </w:rPr>
              <w:t xml:space="preserve"> </w:t>
            </w:r>
            <w:r>
              <w:rPr>
                <w:sz w:val="24"/>
              </w:rPr>
              <w:t>November</w:t>
            </w:r>
            <w:r>
              <w:rPr>
                <w:spacing w:val="-3"/>
                <w:sz w:val="24"/>
              </w:rPr>
              <w:t xml:space="preserve"> </w:t>
            </w:r>
            <w:r>
              <w:rPr>
                <w:spacing w:val="-4"/>
                <w:sz w:val="24"/>
              </w:rPr>
              <w:t>2024</w:t>
            </w:r>
          </w:p>
          <w:p w14:paraId="56AE7041" w14:textId="77777777" w:rsidR="00F34A36" w:rsidRDefault="00842BCA">
            <w:pPr>
              <w:pStyle w:val="TableParagraph"/>
              <w:spacing w:before="84"/>
              <w:ind w:left="169"/>
              <w:jc w:val="left"/>
              <w:rPr>
                <w:sz w:val="24"/>
              </w:rPr>
            </w:pPr>
            <w:r>
              <w:rPr>
                <w:sz w:val="24"/>
              </w:rPr>
              <w:t>and</w:t>
            </w:r>
            <w:r>
              <w:rPr>
                <w:spacing w:val="-3"/>
                <w:sz w:val="24"/>
              </w:rPr>
              <w:t xml:space="preserve"> </w:t>
            </w:r>
            <w:r>
              <w:rPr>
                <w:sz w:val="24"/>
              </w:rPr>
              <w:t>resigned</w:t>
            </w:r>
            <w:r>
              <w:rPr>
                <w:spacing w:val="-2"/>
                <w:sz w:val="24"/>
              </w:rPr>
              <w:t xml:space="preserve"> </w:t>
            </w:r>
            <w:r>
              <w:rPr>
                <w:sz w:val="24"/>
              </w:rPr>
              <w:t>on</w:t>
            </w:r>
            <w:r>
              <w:rPr>
                <w:spacing w:val="-2"/>
                <w:sz w:val="24"/>
              </w:rPr>
              <w:t xml:space="preserve"> </w:t>
            </w:r>
            <w:r>
              <w:rPr>
                <w:sz w:val="24"/>
              </w:rPr>
              <w:t>24</w:t>
            </w:r>
            <w:r>
              <w:rPr>
                <w:spacing w:val="-2"/>
                <w:sz w:val="24"/>
              </w:rPr>
              <w:t xml:space="preserve"> </w:t>
            </w:r>
            <w:r>
              <w:rPr>
                <w:sz w:val="24"/>
              </w:rPr>
              <w:t>January</w:t>
            </w:r>
            <w:r>
              <w:rPr>
                <w:spacing w:val="-2"/>
                <w:sz w:val="24"/>
              </w:rPr>
              <w:t xml:space="preserve"> </w:t>
            </w:r>
            <w:r>
              <w:rPr>
                <w:spacing w:val="-4"/>
                <w:sz w:val="24"/>
              </w:rPr>
              <w:t>2026</w:t>
            </w:r>
          </w:p>
        </w:tc>
      </w:tr>
      <w:tr w:rsidR="00F34A36" w14:paraId="56AE7047" w14:textId="77777777">
        <w:trPr>
          <w:trHeight w:val="864"/>
        </w:trPr>
        <w:tc>
          <w:tcPr>
            <w:tcW w:w="3048" w:type="dxa"/>
          </w:tcPr>
          <w:p w14:paraId="56AE7043" w14:textId="77777777" w:rsidR="00F34A36" w:rsidRDefault="00842BCA">
            <w:pPr>
              <w:pStyle w:val="TableParagraph"/>
              <w:spacing w:before="114"/>
              <w:ind w:left="170"/>
              <w:jc w:val="left"/>
              <w:rPr>
                <w:sz w:val="24"/>
              </w:rPr>
            </w:pPr>
            <w:r>
              <w:rPr>
                <w:sz w:val="24"/>
              </w:rPr>
              <w:t>Trinity</w:t>
            </w:r>
            <w:r>
              <w:rPr>
                <w:spacing w:val="-9"/>
                <w:sz w:val="24"/>
              </w:rPr>
              <w:t xml:space="preserve"> </w:t>
            </w:r>
            <w:r>
              <w:rPr>
                <w:spacing w:val="-4"/>
                <w:sz w:val="24"/>
              </w:rPr>
              <w:t>Ford</w:t>
            </w:r>
          </w:p>
        </w:tc>
        <w:tc>
          <w:tcPr>
            <w:tcW w:w="2659" w:type="dxa"/>
          </w:tcPr>
          <w:p w14:paraId="56AE7044" w14:textId="77777777" w:rsidR="00F34A36" w:rsidRDefault="00842BCA">
            <w:pPr>
              <w:pStyle w:val="TableParagraph"/>
              <w:spacing w:before="114"/>
              <w:ind w:left="170"/>
              <w:jc w:val="left"/>
              <w:rPr>
                <w:sz w:val="24"/>
              </w:rPr>
            </w:pPr>
            <w:r>
              <w:rPr>
                <w:spacing w:val="-2"/>
                <w:sz w:val="24"/>
              </w:rPr>
              <w:t>President</w:t>
            </w:r>
          </w:p>
        </w:tc>
        <w:tc>
          <w:tcPr>
            <w:tcW w:w="4148" w:type="dxa"/>
          </w:tcPr>
          <w:p w14:paraId="56AE7045" w14:textId="77777777" w:rsidR="00F34A36" w:rsidRDefault="00842BCA">
            <w:pPr>
              <w:pStyle w:val="TableParagraph"/>
              <w:spacing w:before="114"/>
              <w:ind w:left="169"/>
              <w:jc w:val="left"/>
              <w:rPr>
                <w:sz w:val="24"/>
              </w:rPr>
            </w:pPr>
            <w:r>
              <w:rPr>
                <w:sz w:val="24"/>
              </w:rPr>
              <w:t>Appointed</w:t>
            </w:r>
            <w:r>
              <w:rPr>
                <w:spacing w:val="-3"/>
                <w:sz w:val="24"/>
              </w:rPr>
              <w:t xml:space="preserve"> </w:t>
            </w:r>
            <w:r>
              <w:rPr>
                <w:sz w:val="24"/>
              </w:rPr>
              <w:t>5</w:t>
            </w:r>
            <w:r>
              <w:rPr>
                <w:spacing w:val="-17"/>
                <w:sz w:val="24"/>
              </w:rPr>
              <w:t xml:space="preserve"> </w:t>
            </w:r>
            <w:r>
              <w:rPr>
                <w:sz w:val="24"/>
              </w:rPr>
              <w:t>August</w:t>
            </w:r>
            <w:r>
              <w:rPr>
                <w:spacing w:val="-3"/>
                <w:sz w:val="24"/>
              </w:rPr>
              <w:t xml:space="preserve"> </w:t>
            </w:r>
            <w:r>
              <w:rPr>
                <w:sz w:val="24"/>
              </w:rPr>
              <w:t>2024</w:t>
            </w:r>
            <w:r>
              <w:rPr>
                <w:spacing w:val="-2"/>
                <w:sz w:val="24"/>
              </w:rPr>
              <w:t xml:space="preserve"> </w:t>
            </w:r>
            <w:r>
              <w:rPr>
                <w:spacing w:val="-5"/>
                <w:sz w:val="24"/>
              </w:rPr>
              <w:t>and</w:t>
            </w:r>
          </w:p>
          <w:p w14:paraId="56AE7046" w14:textId="77777777" w:rsidR="00F34A36" w:rsidRDefault="00842BCA">
            <w:pPr>
              <w:pStyle w:val="TableParagraph"/>
              <w:spacing w:before="84"/>
              <w:ind w:left="169"/>
              <w:jc w:val="left"/>
              <w:rPr>
                <w:sz w:val="24"/>
              </w:rPr>
            </w:pPr>
            <w:r>
              <w:rPr>
                <w:sz w:val="24"/>
              </w:rPr>
              <w:t>resigned</w:t>
            </w:r>
            <w:r>
              <w:rPr>
                <w:spacing w:val="-3"/>
                <w:sz w:val="24"/>
              </w:rPr>
              <w:t xml:space="preserve"> </w:t>
            </w:r>
            <w:r>
              <w:rPr>
                <w:sz w:val="24"/>
              </w:rPr>
              <w:t>on</w:t>
            </w:r>
            <w:r>
              <w:rPr>
                <w:spacing w:val="-2"/>
                <w:sz w:val="24"/>
              </w:rPr>
              <w:t xml:space="preserve"> </w:t>
            </w:r>
            <w:r>
              <w:rPr>
                <w:sz w:val="24"/>
              </w:rPr>
              <w:t>12</w:t>
            </w:r>
            <w:r>
              <w:rPr>
                <w:spacing w:val="-2"/>
                <w:sz w:val="24"/>
              </w:rPr>
              <w:t xml:space="preserve"> </w:t>
            </w:r>
            <w:r>
              <w:rPr>
                <w:sz w:val="24"/>
              </w:rPr>
              <w:t>November</w:t>
            </w:r>
            <w:r>
              <w:rPr>
                <w:spacing w:val="-2"/>
                <w:sz w:val="24"/>
              </w:rPr>
              <w:t xml:space="preserve"> </w:t>
            </w:r>
            <w:r>
              <w:rPr>
                <w:spacing w:val="-4"/>
                <w:sz w:val="24"/>
              </w:rPr>
              <w:t>2025</w:t>
            </w:r>
          </w:p>
        </w:tc>
      </w:tr>
    </w:tbl>
    <w:p w14:paraId="56AE7048" w14:textId="77777777" w:rsidR="00F34A36" w:rsidRDefault="00F34A36">
      <w:pPr>
        <w:pStyle w:val="TableParagraph"/>
        <w:jc w:val="left"/>
        <w:rPr>
          <w:sz w:val="24"/>
        </w:rPr>
        <w:sectPr w:rsidR="00F34A36">
          <w:footerReference w:type="even" r:id="rId112"/>
          <w:footerReference w:type="default" r:id="rId113"/>
          <w:pgSz w:w="11910" w:h="16840"/>
          <w:pgMar w:top="1600" w:right="850" w:bottom="720" w:left="708" w:header="0" w:footer="531" w:gutter="0"/>
          <w:pgNumType w:start="55"/>
          <w:cols w:space="720"/>
        </w:sectPr>
      </w:pPr>
    </w:p>
    <w:p w14:paraId="56AE7049" w14:textId="77777777" w:rsidR="00F34A36" w:rsidRDefault="00842BCA">
      <w:pPr>
        <w:pStyle w:val="Heading7"/>
      </w:pPr>
      <w:bookmarkStart w:id="99" w:name="Principal_activities"/>
      <w:bookmarkEnd w:id="99"/>
      <w:r>
        <w:rPr>
          <w:color w:val="005496"/>
        </w:rPr>
        <w:lastRenderedPageBreak/>
        <w:t xml:space="preserve">Principal </w:t>
      </w:r>
      <w:r>
        <w:rPr>
          <w:color w:val="005496"/>
          <w:spacing w:val="-2"/>
        </w:rPr>
        <w:t>activities</w:t>
      </w:r>
    </w:p>
    <w:p w14:paraId="56AE704A" w14:textId="77777777" w:rsidR="00F34A36" w:rsidRDefault="00842BCA">
      <w:pPr>
        <w:pStyle w:val="BodyText"/>
        <w:spacing w:before="237" w:line="312" w:lineRule="auto"/>
      </w:pPr>
      <w:r>
        <w:t>The principal activity of People With Disability</w:t>
      </w:r>
      <w:r>
        <w:rPr>
          <w:spacing w:val="-7"/>
        </w:rPr>
        <w:t xml:space="preserve"> </w:t>
      </w:r>
      <w:r>
        <w:t>Australia Ltd during the financial year was to represent,</w:t>
      </w:r>
      <w:r>
        <w:rPr>
          <w:spacing w:val="-3"/>
        </w:rPr>
        <w:t xml:space="preserve"> </w:t>
      </w:r>
      <w:r>
        <w:t>support,</w:t>
      </w:r>
      <w:r>
        <w:rPr>
          <w:spacing w:val="-3"/>
        </w:rPr>
        <w:t xml:space="preserve"> </w:t>
      </w:r>
      <w:r>
        <w:t>educate</w:t>
      </w:r>
      <w:r>
        <w:rPr>
          <w:spacing w:val="-3"/>
        </w:rPr>
        <w:t xml:space="preserve"> </w:t>
      </w:r>
      <w:r>
        <w:t>and</w:t>
      </w:r>
      <w:r>
        <w:rPr>
          <w:spacing w:val="-3"/>
        </w:rPr>
        <w:t xml:space="preserve"> </w:t>
      </w:r>
      <w:r>
        <w:t>advocate</w:t>
      </w:r>
      <w:r>
        <w:rPr>
          <w:spacing w:val="-3"/>
        </w:rPr>
        <w:t xml:space="preserve"> </w:t>
      </w:r>
      <w:r>
        <w:t>for</w:t>
      </w:r>
      <w:r>
        <w:rPr>
          <w:spacing w:val="-3"/>
        </w:rPr>
        <w:t xml:space="preserve"> </w:t>
      </w:r>
      <w:r>
        <w:t>people</w:t>
      </w:r>
      <w:r>
        <w:rPr>
          <w:spacing w:val="-3"/>
        </w:rPr>
        <w:t xml:space="preserve"> </w:t>
      </w:r>
      <w:r>
        <w:t>with</w:t>
      </w:r>
      <w:r>
        <w:rPr>
          <w:spacing w:val="-3"/>
        </w:rPr>
        <w:t xml:space="preserve"> </w:t>
      </w:r>
      <w:r>
        <w:t>disability</w:t>
      </w:r>
      <w:r>
        <w:rPr>
          <w:spacing w:val="-3"/>
        </w:rPr>
        <w:t xml:space="preserve"> </w:t>
      </w:r>
      <w:r>
        <w:t>and</w:t>
      </w:r>
      <w:r>
        <w:rPr>
          <w:spacing w:val="-3"/>
        </w:rPr>
        <w:t xml:space="preserve"> </w:t>
      </w:r>
      <w:r>
        <w:t>undertake</w:t>
      </w:r>
      <w:r>
        <w:rPr>
          <w:spacing w:val="-3"/>
        </w:rPr>
        <w:t xml:space="preserve"> </w:t>
      </w:r>
      <w:r>
        <w:t>necessary activities and programs to achieve the organisation's objective.</w:t>
      </w:r>
    </w:p>
    <w:p w14:paraId="56AE704B" w14:textId="77777777" w:rsidR="00F34A36" w:rsidRDefault="00842BCA">
      <w:pPr>
        <w:pStyle w:val="BodyText"/>
        <w:spacing w:before="230"/>
      </w:pPr>
      <w:r>
        <w:t>No</w:t>
      </w:r>
      <w:r>
        <w:rPr>
          <w:spacing w:val="-3"/>
        </w:rPr>
        <w:t xml:space="preserve"> </w:t>
      </w:r>
      <w:r>
        <w:t>changes</w:t>
      </w:r>
      <w:r>
        <w:rPr>
          <w:spacing w:val="-2"/>
        </w:rPr>
        <w:t xml:space="preserve"> </w:t>
      </w:r>
      <w:r>
        <w:t>in</w:t>
      </w:r>
      <w:r>
        <w:rPr>
          <w:spacing w:val="-2"/>
        </w:rPr>
        <w:t xml:space="preserve"> </w:t>
      </w:r>
      <w:r>
        <w:t>the</w:t>
      </w:r>
      <w:r>
        <w:rPr>
          <w:spacing w:val="-2"/>
        </w:rPr>
        <w:t xml:space="preserve"> </w:t>
      </w:r>
      <w:r>
        <w:t>nature</w:t>
      </w:r>
      <w:r>
        <w:rPr>
          <w:spacing w:val="-2"/>
        </w:rPr>
        <w:t xml:space="preserve"> </w:t>
      </w:r>
      <w:r>
        <w:t>of</w:t>
      </w:r>
      <w:r>
        <w:rPr>
          <w:spacing w:val="-2"/>
        </w:rPr>
        <w:t xml:space="preserve"> </w:t>
      </w:r>
      <w:r>
        <w:t>the</w:t>
      </w:r>
      <w:r>
        <w:rPr>
          <w:spacing w:val="-3"/>
        </w:rPr>
        <w:t xml:space="preserve"> </w:t>
      </w:r>
      <w:r>
        <w:t>Company's</w:t>
      </w:r>
      <w:r>
        <w:rPr>
          <w:spacing w:val="-2"/>
        </w:rPr>
        <w:t xml:space="preserve"> </w:t>
      </w:r>
      <w:r>
        <w:t>activities</w:t>
      </w:r>
      <w:r>
        <w:rPr>
          <w:spacing w:val="-2"/>
        </w:rPr>
        <w:t xml:space="preserve"> </w:t>
      </w:r>
      <w:r>
        <w:t>during</w:t>
      </w:r>
      <w:r>
        <w:rPr>
          <w:spacing w:val="-2"/>
        </w:rPr>
        <w:t xml:space="preserve"> </w:t>
      </w:r>
      <w:r>
        <w:t>the</w:t>
      </w:r>
      <w:r>
        <w:rPr>
          <w:spacing w:val="-2"/>
        </w:rPr>
        <w:t xml:space="preserve"> </w:t>
      </w:r>
      <w:r>
        <w:t>financial</w:t>
      </w:r>
      <w:r>
        <w:rPr>
          <w:spacing w:val="-2"/>
        </w:rPr>
        <w:t xml:space="preserve"> year.</w:t>
      </w:r>
    </w:p>
    <w:p w14:paraId="56AE704C" w14:textId="77777777" w:rsidR="00F34A36" w:rsidRDefault="00F34A36">
      <w:pPr>
        <w:pStyle w:val="BodyText"/>
        <w:spacing w:before="20"/>
        <w:ind w:left="0"/>
      </w:pPr>
    </w:p>
    <w:p w14:paraId="56AE704D" w14:textId="77777777" w:rsidR="00F34A36" w:rsidRDefault="00842BCA">
      <w:pPr>
        <w:pStyle w:val="Heading7"/>
        <w:spacing w:before="0"/>
      </w:pPr>
      <w:bookmarkStart w:id="100" w:name="Long_term_objectives"/>
      <w:bookmarkEnd w:id="100"/>
      <w:r>
        <w:rPr>
          <w:color w:val="005496"/>
        </w:rPr>
        <w:t>Long</w:t>
      </w:r>
      <w:r>
        <w:rPr>
          <w:color w:val="005496"/>
          <w:spacing w:val="-4"/>
        </w:rPr>
        <w:t xml:space="preserve"> </w:t>
      </w:r>
      <w:r>
        <w:rPr>
          <w:color w:val="005496"/>
        </w:rPr>
        <w:t>term</w:t>
      </w:r>
      <w:r>
        <w:rPr>
          <w:color w:val="005496"/>
          <w:spacing w:val="-1"/>
        </w:rPr>
        <w:t xml:space="preserve"> </w:t>
      </w:r>
      <w:r>
        <w:rPr>
          <w:color w:val="005496"/>
          <w:spacing w:val="-2"/>
        </w:rPr>
        <w:t>objectives</w:t>
      </w:r>
    </w:p>
    <w:p w14:paraId="56AE704E" w14:textId="77777777" w:rsidR="00F34A36" w:rsidRDefault="00842BCA">
      <w:pPr>
        <w:pStyle w:val="BodyText"/>
        <w:spacing w:before="237"/>
      </w:pPr>
      <w:r>
        <w:t>The</w:t>
      </w:r>
      <w:r>
        <w:rPr>
          <w:spacing w:val="-4"/>
        </w:rPr>
        <w:t xml:space="preserve"> </w:t>
      </w:r>
      <w:r>
        <w:t>Company’s</w:t>
      </w:r>
      <w:r>
        <w:rPr>
          <w:spacing w:val="-3"/>
        </w:rPr>
        <w:t xml:space="preserve"> </w:t>
      </w:r>
      <w:r>
        <w:t>long</w:t>
      </w:r>
      <w:r>
        <w:rPr>
          <w:spacing w:val="-3"/>
        </w:rPr>
        <w:t xml:space="preserve"> </w:t>
      </w:r>
      <w:r>
        <w:t>term</w:t>
      </w:r>
      <w:r>
        <w:rPr>
          <w:spacing w:val="-3"/>
        </w:rPr>
        <w:t xml:space="preserve"> </w:t>
      </w:r>
      <w:r>
        <w:t>objectives</w:t>
      </w:r>
      <w:r>
        <w:rPr>
          <w:spacing w:val="-3"/>
        </w:rPr>
        <w:t xml:space="preserve"> </w:t>
      </w:r>
      <w:r>
        <w:t>are</w:t>
      </w:r>
      <w:r>
        <w:rPr>
          <w:spacing w:val="-3"/>
        </w:rPr>
        <w:t xml:space="preserve"> </w:t>
      </w:r>
      <w:r>
        <w:rPr>
          <w:spacing w:val="-5"/>
        </w:rPr>
        <w:t>to:</w:t>
      </w:r>
    </w:p>
    <w:p w14:paraId="56AE704F" w14:textId="77777777" w:rsidR="00F34A36" w:rsidRDefault="00F34A36">
      <w:pPr>
        <w:pStyle w:val="BodyText"/>
        <w:spacing w:before="35"/>
        <w:ind w:left="0"/>
      </w:pPr>
    </w:p>
    <w:p w14:paraId="56AE7050" w14:textId="77777777" w:rsidR="00F34A36" w:rsidRDefault="00842BCA">
      <w:pPr>
        <w:pStyle w:val="ListParagraph"/>
        <w:numPr>
          <w:ilvl w:val="0"/>
          <w:numId w:val="4"/>
        </w:numPr>
        <w:tabs>
          <w:tab w:val="left" w:pos="571"/>
        </w:tabs>
        <w:spacing w:before="0"/>
        <w:ind w:left="571" w:hanging="259"/>
        <w:rPr>
          <w:sz w:val="24"/>
        </w:rPr>
      </w:pPr>
      <w:r>
        <w:rPr>
          <w:sz w:val="24"/>
        </w:rPr>
        <w:t>Empower</w:t>
      </w:r>
      <w:r>
        <w:rPr>
          <w:spacing w:val="-15"/>
          <w:sz w:val="24"/>
        </w:rPr>
        <w:t xml:space="preserve"> </w:t>
      </w:r>
      <w:r>
        <w:rPr>
          <w:sz w:val="24"/>
        </w:rPr>
        <w:t>people</w:t>
      </w:r>
      <w:r>
        <w:rPr>
          <w:spacing w:val="-14"/>
          <w:sz w:val="24"/>
        </w:rPr>
        <w:t xml:space="preserve"> </w:t>
      </w:r>
      <w:r>
        <w:rPr>
          <w:sz w:val="24"/>
        </w:rPr>
        <w:t>with</w:t>
      </w:r>
      <w:r>
        <w:rPr>
          <w:spacing w:val="-14"/>
          <w:sz w:val="24"/>
        </w:rPr>
        <w:t xml:space="preserve"> </w:t>
      </w:r>
      <w:r>
        <w:rPr>
          <w:sz w:val="24"/>
        </w:rPr>
        <w:t>disability</w:t>
      </w:r>
      <w:r>
        <w:rPr>
          <w:spacing w:val="-14"/>
          <w:sz w:val="24"/>
        </w:rPr>
        <w:t xml:space="preserve"> </w:t>
      </w:r>
      <w:r>
        <w:rPr>
          <w:sz w:val="24"/>
        </w:rPr>
        <w:t>as</w:t>
      </w:r>
      <w:r>
        <w:rPr>
          <w:spacing w:val="-14"/>
          <w:sz w:val="24"/>
        </w:rPr>
        <w:t xml:space="preserve"> </w:t>
      </w:r>
      <w:r>
        <w:rPr>
          <w:sz w:val="24"/>
        </w:rPr>
        <w:t>individuals,</w:t>
      </w:r>
      <w:r>
        <w:rPr>
          <w:spacing w:val="-14"/>
          <w:sz w:val="24"/>
        </w:rPr>
        <w:t xml:space="preserve"> </w:t>
      </w:r>
      <w:r>
        <w:rPr>
          <w:sz w:val="24"/>
        </w:rPr>
        <w:t>as</w:t>
      </w:r>
      <w:r>
        <w:rPr>
          <w:spacing w:val="-15"/>
          <w:sz w:val="24"/>
        </w:rPr>
        <w:t xml:space="preserve"> </w:t>
      </w:r>
      <w:r>
        <w:rPr>
          <w:sz w:val="24"/>
        </w:rPr>
        <w:t>specific</w:t>
      </w:r>
      <w:r>
        <w:rPr>
          <w:spacing w:val="-14"/>
          <w:sz w:val="24"/>
        </w:rPr>
        <w:t xml:space="preserve"> </w:t>
      </w:r>
      <w:r>
        <w:rPr>
          <w:sz w:val="24"/>
        </w:rPr>
        <w:t>population</w:t>
      </w:r>
      <w:r>
        <w:rPr>
          <w:spacing w:val="-14"/>
          <w:sz w:val="24"/>
        </w:rPr>
        <w:t xml:space="preserve"> </w:t>
      </w:r>
      <w:r>
        <w:rPr>
          <w:sz w:val="24"/>
        </w:rPr>
        <w:t>groups,</w:t>
      </w:r>
      <w:r>
        <w:rPr>
          <w:spacing w:val="-14"/>
          <w:sz w:val="24"/>
        </w:rPr>
        <w:t xml:space="preserve"> </w:t>
      </w:r>
      <w:r>
        <w:rPr>
          <w:sz w:val="24"/>
        </w:rPr>
        <w:t>and</w:t>
      </w:r>
      <w:r>
        <w:rPr>
          <w:spacing w:val="-14"/>
          <w:sz w:val="24"/>
        </w:rPr>
        <w:t xml:space="preserve"> </w:t>
      </w:r>
      <w:r>
        <w:rPr>
          <w:sz w:val="24"/>
        </w:rPr>
        <w:t>as</w:t>
      </w:r>
      <w:r>
        <w:rPr>
          <w:spacing w:val="-14"/>
          <w:sz w:val="24"/>
        </w:rPr>
        <w:t xml:space="preserve"> </w:t>
      </w:r>
      <w:r>
        <w:rPr>
          <w:spacing w:val="-10"/>
          <w:sz w:val="24"/>
        </w:rPr>
        <w:t>a</w:t>
      </w:r>
    </w:p>
    <w:p w14:paraId="56AE7051" w14:textId="77777777" w:rsidR="00F34A36" w:rsidRDefault="00842BCA">
      <w:pPr>
        <w:pStyle w:val="BodyText"/>
        <w:spacing w:before="84"/>
        <w:ind w:left="572"/>
      </w:pPr>
      <w:r>
        <w:rPr>
          <w:spacing w:val="-2"/>
        </w:rPr>
        <w:t>sector;</w:t>
      </w:r>
    </w:p>
    <w:p w14:paraId="56AE7052" w14:textId="77777777" w:rsidR="00F34A36" w:rsidRDefault="00842BCA">
      <w:pPr>
        <w:pStyle w:val="ListParagraph"/>
        <w:numPr>
          <w:ilvl w:val="0"/>
          <w:numId w:val="4"/>
        </w:numPr>
        <w:tabs>
          <w:tab w:val="left" w:pos="571"/>
        </w:tabs>
        <w:ind w:left="571" w:hanging="259"/>
        <w:rPr>
          <w:sz w:val="24"/>
        </w:rPr>
      </w:pPr>
      <w:r>
        <w:rPr>
          <w:sz w:val="24"/>
        </w:rPr>
        <w:t>Advocate</w:t>
      </w:r>
      <w:r>
        <w:rPr>
          <w:spacing w:val="-13"/>
          <w:sz w:val="24"/>
        </w:rPr>
        <w:t xml:space="preserve"> </w:t>
      </w:r>
      <w:r>
        <w:rPr>
          <w:sz w:val="24"/>
        </w:rPr>
        <w:t>for</w:t>
      </w:r>
      <w:r>
        <w:rPr>
          <w:spacing w:val="-13"/>
          <w:sz w:val="24"/>
        </w:rPr>
        <w:t xml:space="preserve"> </w:t>
      </w:r>
      <w:r>
        <w:rPr>
          <w:sz w:val="24"/>
        </w:rPr>
        <w:t>the</w:t>
      </w:r>
      <w:r>
        <w:rPr>
          <w:spacing w:val="-13"/>
          <w:sz w:val="24"/>
        </w:rPr>
        <w:t xml:space="preserve"> </w:t>
      </w:r>
      <w:r>
        <w:rPr>
          <w:sz w:val="24"/>
        </w:rPr>
        <w:t>human</w:t>
      </w:r>
      <w:r>
        <w:rPr>
          <w:spacing w:val="-13"/>
          <w:sz w:val="24"/>
        </w:rPr>
        <w:t xml:space="preserve"> </w:t>
      </w:r>
      <w:r>
        <w:rPr>
          <w:sz w:val="24"/>
        </w:rPr>
        <w:t>rights</w:t>
      </w:r>
      <w:r>
        <w:rPr>
          <w:spacing w:val="-13"/>
          <w:sz w:val="24"/>
        </w:rPr>
        <w:t xml:space="preserve"> </w:t>
      </w:r>
      <w:r>
        <w:rPr>
          <w:sz w:val="24"/>
        </w:rPr>
        <w:t>of</w:t>
      </w:r>
      <w:r>
        <w:rPr>
          <w:spacing w:val="-13"/>
          <w:sz w:val="24"/>
        </w:rPr>
        <w:t xml:space="preserve"> </w:t>
      </w:r>
      <w:r>
        <w:rPr>
          <w:sz w:val="24"/>
        </w:rPr>
        <w:t>people</w:t>
      </w:r>
      <w:r>
        <w:rPr>
          <w:spacing w:val="-13"/>
          <w:sz w:val="24"/>
        </w:rPr>
        <w:t xml:space="preserve"> </w:t>
      </w:r>
      <w:r>
        <w:rPr>
          <w:sz w:val="24"/>
        </w:rPr>
        <w:t>with</w:t>
      </w:r>
      <w:r>
        <w:rPr>
          <w:spacing w:val="-13"/>
          <w:sz w:val="24"/>
        </w:rPr>
        <w:t xml:space="preserve"> </w:t>
      </w:r>
      <w:r>
        <w:rPr>
          <w:sz w:val="24"/>
        </w:rPr>
        <w:t>disability</w:t>
      </w:r>
      <w:r>
        <w:rPr>
          <w:spacing w:val="-13"/>
          <w:sz w:val="24"/>
        </w:rPr>
        <w:t xml:space="preserve"> </w:t>
      </w:r>
      <w:r>
        <w:rPr>
          <w:sz w:val="24"/>
        </w:rPr>
        <w:t>at</w:t>
      </w:r>
      <w:r>
        <w:rPr>
          <w:spacing w:val="-13"/>
          <w:sz w:val="24"/>
        </w:rPr>
        <w:t xml:space="preserve"> </w:t>
      </w:r>
      <w:r>
        <w:rPr>
          <w:sz w:val="24"/>
        </w:rPr>
        <w:t>the</w:t>
      </w:r>
      <w:r>
        <w:rPr>
          <w:spacing w:val="-13"/>
          <w:sz w:val="24"/>
        </w:rPr>
        <w:t xml:space="preserve"> </w:t>
      </w:r>
      <w:r>
        <w:rPr>
          <w:sz w:val="24"/>
        </w:rPr>
        <w:t>individual,</w:t>
      </w:r>
      <w:r>
        <w:rPr>
          <w:spacing w:val="-13"/>
          <w:sz w:val="24"/>
        </w:rPr>
        <w:t xml:space="preserve"> </w:t>
      </w:r>
      <w:r>
        <w:rPr>
          <w:sz w:val="24"/>
        </w:rPr>
        <w:t>specific</w:t>
      </w:r>
      <w:r>
        <w:rPr>
          <w:spacing w:val="-12"/>
          <w:sz w:val="24"/>
        </w:rPr>
        <w:t xml:space="preserve"> </w:t>
      </w:r>
      <w:r>
        <w:rPr>
          <w:spacing w:val="-2"/>
          <w:sz w:val="24"/>
        </w:rPr>
        <w:t>population</w:t>
      </w:r>
    </w:p>
    <w:p w14:paraId="56AE7053" w14:textId="77777777" w:rsidR="00F34A36" w:rsidRDefault="00842BCA">
      <w:pPr>
        <w:pStyle w:val="BodyText"/>
        <w:spacing w:before="84"/>
        <w:ind w:left="572"/>
      </w:pPr>
      <w:r>
        <w:t>group,</w:t>
      </w:r>
      <w:r>
        <w:rPr>
          <w:spacing w:val="-12"/>
        </w:rPr>
        <w:t xml:space="preserve"> </w:t>
      </w:r>
      <w:r>
        <w:t>and</w:t>
      </w:r>
      <w:r>
        <w:rPr>
          <w:spacing w:val="-12"/>
        </w:rPr>
        <w:t xml:space="preserve"> </w:t>
      </w:r>
      <w:r>
        <w:t>sector</w:t>
      </w:r>
      <w:r>
        <w:rPr>
          <w:spacing w:val="-12"/>
        </w:rPr>
        <w:t xml:space="preserve"> </w:t>
      </w:r>
      <w:r>
        <w:rPr>
          <w:spacing w:val="-2"/>
        </w:rPr>
        <w:t>levels;</w:t>
      </w:r>
    </w:p>
    <w:p w14:paraId="56AE7054" w14:textId="77777777" w:rsidR="00F34A36" w:rsidRDefault="00842BCA">
      <w:pPr>
        <w:pStyle w:val="ListParagraph"/>
        <w:numPr>
          <w:ilvl w:val="0"/>
          <w:numId w:val="4"/>
        </w:numPr>
        <w:tabs>
          <w:tab w:val="left" w:pos="571"/>
        </w:tabs>
        <w:ind w:left="571" w:hanging="259"/>
        <w:rPr>
          <w:sz w:val="24"/>
        </w:rPr>
      </w:pPr>
      <w:r>
        <w:rPr>
          <w:sz w:val="24"/>
        </w:rPr>
        <w:t>Effective</w:t>
      </w:r>
      <w:r>
        <w:rPr>
          <w:spacing w:val="-14"/>
          <w:sz w:val="24"/>
        </w:rPr>
        <w:t xml:space="preserve"> </w:t>
      </w:r>
      <w:r>
        <w:rPr>
          <w:sz w:val="24"/>
        </w:rPr>
        <w:t>representation</w:t>
      </w:r>
      <w:r>
        <w:rPr>
          <w:spacing w:val="-13"/>
          <w:sz w:val="24"/>
        </w:rPr>
        <w:t xml:space="preserve"> </w:t>
      </w:r>
      <w:r>
        <w:rPr>
          <w:sz w:val="24"/>
        </w:rPr>
        <w:t>of</w:t>
      </w:r>
      <w:r>
        <w:rPr>
          <w:spacing w:val="-13"/>
          <w:sz w:val="24"/>
        </w:rPr>
        <w:t xml:space="preserve"> </w:t>
      </w:r>
      <w:r>
        <w:rPr>
          <w:sz w:val="24"/>
        </w:rPr>
        <w:t>people</w:t>
      </w:r>
      <w:r>
        <w:rPr>
          <w:spacing w:val="-13"/>
          <w:sz w:val="24"/>
        </w:rPr>
        <w:t xml:space="preserve"> </w:t>
      </w:r>
      <w:r>
        <w:rPr>
          <w:sz w:val="24"/>
        </w:rPr>
        <w:t>with</w:t>
      </w:r>
      <w:r>
        <w:rPr>
          <w:spacing w:val="-14"/>
          <w:sz w:val="24"/>
        </w:rPr>
        <w:t xml:space="preserve"> </w:t>
      </w:r>
      <w:r>
        <w:rPr>
          <w:sz w:val="24"/>
        </w:rPr>
        <w:t>disability</w:t>
      </w:r>
      <w:r>
        <w:rPr>
          <w:spacing w:val="-13"/>
          <w:sz w:val="24"/>
        </w:rPr>
        <w:t xml:space="preserve"> </w:t>
      </w:r>
      <w:r>
        <w:rPr>
          <w:sz w:val="24"/>
        </w:rPr>
        <w:t>as</w:t>
      </w:r>
      <w:r>
        <w:rPr>
          <w:spacing w:val="-13"/>
          <w:sz w:val="24"/>
        </w:rPr>
        <w:t xml:space="preserve"> </w:t>
      </w:r>
      <w:r>
        <w:rPr>
          <w:sz w:val="24"/>
        </w:rPr>
        <w:t>a</w:t>
      </w:r>
      <w:r>
        <w:rPr>
          <w:spacing w:val="-13"/>
          <w:sz w:val="24"/>
        </w:rPr>
        <w:t xml:space="preserve"> </w:t>
      </w:r>
      <w:r>
        <w:rPr>
          <w:sz w:val="24"/>
        </w:rPr>
        <w:t>sector</w:t>
      </w:r>
      <w:r>
        <w:rPr>
          <w:spacing w:val="-14"/>
          <w:sz w:val="24"/>
        </w:rPr>
        <w:t xml:space="preserve"> </w:t>
      </w:r>
      <w:r>
        <w:rPr>
          <w:sz w:val="24"/>
        </w:rPr>
        <w:t>to</w:t>
      </w:r>
      <w:r>
        <w:rPr>
          <w:spacing w:val="-13"/>
          <w:sz w:val="24"/>
        </w:rPr>
        <w:t xml:space="preserve"> </w:t>
      </w:r>
      <w:r>
        <w:rPr>
          <w:sz w:val="24"/>
        </w:rPr>
        <w:t>the</w:t>
      </w:r>
      <w:r>
        <w:rPr>
          <w:spacing w:val="-13"/>
          <w:sz w:val="24"/>
        </w:rPr>
        <w:t xml:space="preserve"> </w:t>
      </w:r>
      <w:r>
        <w:rPr>
          <w:sz w:val="24"/>
        </w:rPr>
        <w:t>government</w:t>
      </w:r>
      <w:r>
        <w:rPr>
          <w:spacing w:val="-13"/>
          <w:sz w:val="24"/>
        </w:rPr>
        <w:t xml:space="preserve"> </w:t>
      </w:r>
      <w:r>
        <w:rPr>
          <w:sz w:val="24"/>
        </w:rPr>
        <w:t>and</w:t>
      </w:r>
      <w:r>
        <w:rPr>
          <w:spacing w:val="-13"/>
          <w:sz w:val="24"/>
        </w:rPr>
        <w:t xml:space="preserve"> </w:t>
      </w:r>
      <w:r>
        <w:rPr>
          <w:sz w:val="24"/>
        </w:rPr>
        <w:t>to</w:t>
      </w:r>
      <w:r>
        <w:rPr>
          <w:spacing w:val="-14"/>
          <w:sz w:val="24"/>
        </w:rPr>
        <w:t xml:space="preserve"> </w:t>
      </w:r>
      <w:r>
        <w:rPr>
          <w:spacing w:val="-5"/>
          <w:sz w:val="24"/>
        </w:rPr>
        <w:t>the</w:t>
      </w:r>
    </w:p>
    <w:p w14:paraId="56AE7055" w14:textId="77777777" w:rsidR="00F34A36" w:rsidRDefault="00842BCA">
      <w:pPr>
        <w:pStyle w:val="BodyText"/>
        <w:spacing w:before="84"/>
        <w:ind w:left="572"/>
      </w:pPr>
      <w:r>
        <w:t>community</w:t>
      </w:r>
      <w:r>
        <w:rPr>
          <w:spacing w:val="-14"/>
        </w:rPr>
        <w:t xml:space="preserve"> </w:t>
      </w:r>
      <w:r>
        <w:t>generally;</w:t>
      </w:r>
      <w:r>
        <w:rPr>
          <w:spacing w:val="-14"/>
        </w:rPr>
        <w:t xml:space="preserve"> </w:t>
      </w:r>
      <w:r>
        <w:t>as</w:t>
      </w:r>
      <w:r>
        <w:rPr>
          <w:spacing w:val="-13"/>
        </w:rPr>
        <w:t xml:space="preserve"> </w:t>
      </w:r>
      <w:r>
        <w:t>well</w:t>
      </w:r>
      <w:r>
        <w:rPr>
          <w:spacing w:val="-14"/>
        </w:rPr>
        <w:t xml:space="preserve"> </w:t>
      </w:r>
      <w:r>
        <w:t>as</w:t>
      </w:r>
      <w:r>
        <w:rPr>
          <w:spacing w:val="-13"/>
        </w:rPr>
        <w:t xml:space="preserve"> </w:t>
      </w:r>
      <w:r>
        <w:t>focus</w:t>
      </w:r>
      <w:r>
        <w:rPr>
          <w:spacing w:val="-14"/>
        </w:rPr>
        <w:t xml:space="preserve"> </w:t>
      </w:r>
      <w:r>
        <w:t>on</w:t>
      </w:r>
      <w:r>
        <w:rPr>
          <w:spacing w:val="-13"/>
        </w:rPr>
        <w:t xml:space="preserve"> </w:t>
      </w:r>
      <w:r>
        <w:t>sector</w:t>
      </w:r>
      <w:r>
        <w:rPr>
          <w:spacing w:val="-14"/>
        </w:rPr>
        <w:t xml:space="preserve"> </w:t>
      </w:r>
      <w:r>
        <w:t>development;</w:t>
      </w:r>
      <w:r>
        <w:rPr>
          <w:spacing w:val="-13"/>
        </w:rPr>
        <w:t xml:space="preserve"> </w:t>
      </w:r>
      <w:r>
        <w:rPr>
          <w:spacing w:val="-5"/>
        </w:rPr>
        <w:t>and</w:t>
      </w:r>
    </w:p>
    <w:p w14:paraId="56AE7056" w14:textId="77777777" w:rsidR="00F34A36" w:rsidRDefault="00842BCA">
      <w:pPr>
        <w:pStyle w:val="ListParagraph"/>
        <w:numPr>
          <w:ilvl w:val="0"/>
          <w:numId w:val="4"/>
        </w:numPr>
        <w:tabs>
          <w:tab w:val="left" w:pos="572"/>
        </w:tabs>
        <w:spacing w:line="312" w:lineRule="auto"/>
        <w:ind w:right="838"/>
        <w:rPr>
          <w:sz w:val="24"/>
        </w:rPr>
      </w:pPr>
      <w:r>
        <w:rPr>
          <w:spacing w:val="-2"/>
          <w:sz w:val="24"/>
        </w:rPr>
        <w:t>Build</w:t>
      </w:r>
      <w:r>
        <w:rPr>
          <w:spacing w:val="-7"/>
          <w:sz w:val="24"/>
        </w:rPr>
        <w:t xml:space="preserve"> </w:t>
      </w:r>
      <w:r>
        <w:rPr>
          <w:spacing w:val="-2"/>
          <w:sz w:val="24"/>
        </w:rPr>
        <w:t>our</w:t>
      </w:r>
      <w:r>
        <w:rPr>
          <w:spacing w:val="-7"/>
          <w:sz w:val="24"/>
        </w:rPr>
        <w:t xml:space="preserve"> </w:t>
      </w:r>
      <w:r>
        <w:rPr>
          <w:spacing w:val="-2"/>
          <w:sz w:val="24"/>
        </w:rPr>
        <w:t>organisational</w:t>
      </w:r>
      <w:r>
        <w:rPr>
          <w:spacing w:val="-7"/>
          <w:sz w:val="24"/>
        </w:rPr>
        <w:t xml:space="preserve"> </w:t>
      </w:r>
      <w:r>
        <w:rPr>
          <w:spacing w:val="-2"/>
          <w:sz w:val="24"/>
        </w:rPr>
        <w:t>capacity</w:t>
      </w:r>
      <w:r>
        <w:rPr>
          <w:spacing w:val="-7"/>
          <w:sz w:val="24"/>
        </w:rPr>
        <w:t xml:space="preserve"> </w:t>
      </w:r>
      <w:r>
        <w:rPr>
          <w:spacing w:val="-2"/>
          <w:sz w:val="24"/>
        </w:rPr>
        <w:t>to</w:t>
      </w:r>
      <w:r>
        <w:rPr>
          <w:spacing w:val="-7"/>
          <w:sz w:val="24"/>
        </w:rPr>
        <w:t xml:space="preserve"> </w:t>
      </w:r>
      <w:r>
        <w:rPr>
          <w:spacing w:val="-2"/>
          <w:sz w:val="24"/>
        </w:rPr>
        <w:t>empower,</w:t>
      </w:r>
      <w:r>
        <w:rPr>
          <w:spacing w:val="-7"/>
          <w:sz w:val="24"/>
        </w:rPr>
        <w:t xml:space="preserve"> </w:t>
      </w:r>
      <w:r>
        <w:rPr>
          <w:spacing w:val="-2"/>
          <w:sz w:val="24"/>
        </w:rPr>
        <w:t>advocate</w:t>
      </w:r>
      <w:r>
        <w:rPr>
          <w:spacing w:val="-7"/>
          <w:sz w:val="24"/>
        </w:rPr>
        <w:t xml:space="preserve"> </w:t>
      </w:r>
      <w:r>
        <w:rPr>
          <w:spacing w:val="-2"/>
          <w:sz w:val="24"/>
        </w:rPr>
        <w:t>for,</w:t>
      </w:r>
      <w:r>
        <w:rPr>
          <w:spacing w:val="-7"/>
          <w:sz w:val="24"/>
        </w:rPr>
        <w:t xml:space="preserve"> </w:t>
      </w:r>
      <w:r>
        <w:rPr>
          <w:spacing w:val="-2"/>
          <w:sz w:val="24"/>
        </w:rPr>
        <w:t>and</w:t>
      </w:r>
      <w:r>
        <w:rPr>
          <w:spacing w:val="-7"/>
          <w:sz w:val="24"/>
        </w:rPr>
        <w:t xml:space="preserve"> </w:t>
      </w:r>
      <w:r>
        <w:rPr>
          <w:spacing w:val="-2"/>
          <w:sz w:val="24"/>
        </w:rPr>
        <w:t>represent</w:t>
      </w:r>
      <w:r>
        <w:rPr>
          <w:spacing w:val="-7"/>
          <w:sz w:val="24"/>
        </w:rPr>
        <w:t xml:space="preserve"> </w:t>
      </w:r>
      <w:r>
        <w:rPr>
          <w:spacing w:val="-2"/>
          <w:sz w:val="24"/>
        </w:rPr>
        <w:t>people</w:t>
      </w:r>
      <w:r>
        <w:rPr>
          <w:spacing w:val="-7"/>
          <w:sz w:val="24"/>
        </w:rPr>
        <w:t xml:space="preserve"> </w:t>
      </w:r>
      <w:r>
        <w:rPr>
          <w:spacing w:val="-2"/>
          <w:sz w:val="24"/>
        </w:rPr>
        <w:t>with disability.</w:t>
      </w:r>
    </w:p>
    <w:p w14:paraId="56AE7057" w14:textId="77777777" w:rsidR="00F34A36" w:rsidRDefault="00842BCA">
      <w:pPr>
        <w:pStyle w:val="Heading7"/>
        <w:spacing w:before="158"/>
      </w:pPr>
      <w:bookmarkStart w:id="101" w:name="Review_of_operations"/>
      <w:bookmarkEnd w:id="101"/>
      <w:r>
        <w:rPr>
          <w:color w:val="005496"/>
        </w:rPr>
        <w:t xml:space="preserve">Review of </w:t>
      </w:r>
      <w:r>
        <w:rPr>
          <w:color w:val="005496"/>
          <w:spacing w:val="-2"/>
        </w:rPr>
        <w:t>operations</w:t>
      </w:r>
    </w:p>
    <w:p w14:paraId="56AE7058" w14:textId="77777777" w:rsidR="00F34A36" w:rsidRDefault="00842BCA">
      <w:pPr>
        <w:pStyle w:val="BodyText"/>
        <w:spacing w:before="237"/>
      </w:pPr>
      <w:r>
        <w:t>The</w:t>
      </w:r>
      <w:r>
        <w:rPr>
          <w:spacing w:val="-3"/>
        </w:rPr>
        <w:t xml:space="preserve"> </w:t>
      </w:r>
      <w:r>
        <w:t>surplus</w:t>
      </w:r>
      <w:r>
        <w:rPr>
          <w:spacing w:val="-2"/>
        </w:rPr>
        <w:t xml:space="preserve"> </w:t>
      </w:r>
      <w:r>
        <w:t>of</w:t>
      </w:r>
      <w:r>
        <w:rPr>
          <w:spacing w:val="-2"/>
        </w:rPr>
        <w:t xml:space="preserve"> </w:t>
      </w:r>
      <w:r>
        <w:t>the</w:t>
      </w:r>
      <w:r>
        <w:rPr>
          <w:spacing w:val="-2"/>
        </w:rPr>
        <w:t xml:space="preserve"> </w:t>
      </w:r>
      <w:r>
        <w:t>Company</w:t>
      </w:r>
      <w:r>
        <w:rPr>
          <w:spacing w:val="-2"/>
        </w:rPr>
        <w:t xml:space="preserve"> </w:t>
      </w:r>
      <w:r>
        <w:t>amounted</w:t>
      </w:r>
      <w:r>
        <w:rPr>
          <w:spacing w:val="-2"/>
        </w:rPr>
        <w:t xml:space="preserve"> </w:t>
      </w:r>
      <w:r>
        <w:t>to</w:t>
      </w:r>
      <w:r>
        <w:rPr>
          <w:spacing w:val="-2"/>
        </w:rPr>
        <w:t xml:space="preserve"> </w:t>
      </w:r>
      <w:r>
        <w:t>$318,240</w:t>
      </w:r>
      <w:r>
        <w:rPr>
          <w:spacing w:val="-2"/>
        </w:rPr>
        <w:t xml:space="preserve"> </w:t>
      </w:r>
      <w:r>
        <w:t>(2025:</w:t>
      </w:r>
      <w:r>
        <w:rPr>
          <w:spacing w:val="-2"/>
        </w:rPr>
        <w:t xml:space="preserve"> $1,173,382).</w:t>
      </w:r>
    </w:p>
    <w:p w14:paraId="56AE7059" w14:textId="77777777" w:rsidR="00F34A36" w:rsidRDefault="00F34A36">
      <w:pPr>
        <w:pStyle w:val="BodyText"/>
        <w:spacing w:before="35"/>
        <w:ind w:left="0"/>
      </w:pPr>
    </w:p>
    <w:p w14:paraId="56AE705A" w14:textId="77777777" w:rsidR="00F34A36" w:rsidRDefault="00842BCA">
      <w:pPr>
        <w:pStyle w:val="BodyText"/>
        <w:spacing w:line="312" w:lineRule="auto"/>
      </w:pPr>
      <w:r>
        <w:t>With reference to the</w:t>
      </w:r>
      <w:r>
        <w:rPr>
          <w:spacing w:val="-7"/>
        </w:rPr>
        <w:t xml:space="preserve"> </w:t>
      </w:r>
      <w:r>
        <w:t>ACFID Code of Conduct, the Company confirms that there were no international</w:t>
      </w:r>
      <w:r>
        <w:rPr>
          <w:spacing w:val="-3"/>
        </w:rPr>
        <w:t xml:space="preserve"> </w:t>
      </w:r>
      <w:r>
        <w:t>aid</w:t>
      </w:r>
      <w:r>
        <w:rPr>
          <w:spacing w:val="-3"/>
        </w:rPr>
        <w:t xml:space="preserve"> </w:t>
      </w:r>
      <w:r>
        <w:t>and</w:t>
      </w:r>
      <w:r>
        <w:rPr>
          <w:spacing w:val="-3"/>
        </w:rPr>
        <w:t xml:space="preserve"> </w:t>
      </w:r>
      <w:r>
        <w:t>development</w:t>
      </w:r>
      <w:r>
        <w:rPr>
          <w:spacing w:val="-3"/>
        </w:rPr>
        <w:t xml:space="preserve"> </w:t>
      </w:r>
      <w:r>
        <w:t>revenue</w:t>
      </w:r>
      <w:r>
        <w:rPr>
          <w:spacing w:val="-3"/>
        </w:rPr>
        <w:t xml:space="preserve"> </w:t>
      </w:r>
      <w:r>
        <w:t>received</w:t>
      </w:r>
      <w:r>
        <w:rPr>
          <w:spacing w:val="-3"/>
        </w:rPr>
        <w:t xml:space="preserve"> </w:t>
      </w:r>
      <w:r>
        <w:t>during</w:t>
      </w:r>
      <w:r>
        <w:rPr>
          <w:spacing w:val="-3"/>
        </w:rPr>
        <w:t xml:space="preserve"> </w:t>
      </w:r>
      <w:r>
        <w:t>the</w:t>
      </w:r>
      <w:r>
        <w:rPr>
          <w:spacing w:val="-3"/>
        </w:rPr>
        <w:t xml:space="preserve"> </w:t>
      </w:r>
      <w:r>
        <w:t>year</w:t>
      </w:r>
      <w:r>
        <w:rPr>
          <w:spacing w:val="-3"/>
        </w:rPr>
        <w:t xml:space="preserve"> </w:t>
      </w:r>
      <w:r>
        <w:t>ended</w:t>
      </w:r>
      <w:r>
        <w:rPr>
          <w:spacing w:val="-3"/>
        </w:rPr>
        <w:t xml:space="preserve"> </w:t>
      </w:r>
      <w:r>
        <w:t>30</w:t>
      </w:r>
      <w:r>
        <w:rPr>
          <w:spacing w:val="-3"/>
        </w:rPr>
        <w:t xml:space="preserve"> </w:t>
      </w:r>
      <w:r>
        <w:t>June</w:t>
      </w:r>
      <w:r>
        <w:rPr>
          <w:spacing w:val="-3"/>
        </w:rPr>
        <w:t xml:space="preserve"> </w:t>
      </w:r>
      <w:r>
        <w:t>2026</w:t>
      </w:r>
      <w:r>
        <w:rPr>
          <w:spacing w:val="-3"/>
        </w:rPr>
        <w:t xml:space="preserve"> </w:t>
      </w:r>
      <w:r>
        <w:t>(30 June 2025: $nil).</w:t>
      </w:r>
    </w:p>
    <w:p w14:paraId="56AE705B" w14:textId="77777777" w:rsidR="00F34A36" w:rsidRDefault="00842BCA">
      <w:pPr>
        <w:pStyle w:val="Heading7"/>
        <w:spacing w:before="215"/>
      </w:pPr>
      <w:bookmarkStart w:id="102" w:name="Members’_Guarantee"/>
      <w:bookmarkEnd w:id="102"/>
      <w:r>
        <w:rPr>
          <w:color w:val="005496"/>
        </w:rPr>
        <w:t>Members’</w:t>
      </w:r>
      <w:r>
        <w:rPr>
          <w:color w:val="005496"/>
          <w:spacing w:val="-18"/>
        </w:rPr>
        <w:t xml:space="preserve"> </w:t>
      </w:r>
      <w:r>
        <w:rPr>
          <w:color w:val="005496"/>
          <w:spacing w:val="-2"/>
        </w:rPr>
        <w:t>Guarantee</w:t>
      </w:r>
    </w:p>
    <w:p w14:paraId="56AE705C" w14:textId="77777777" w:rsidR="00F34A36" w:rsidRDefault="00842BCA">
      <w:pPr>
        <w:pStyle w:val="BodyText"/>
        <w:spacing w:before="237" w:line="312" w:lineRule="auto"/>
        <w:ind w:right="623"/>
      </w:pPr>
      <w:r>
        <w:t>If the Company is wound up, the constitution states that each member is required to contribute a maximum of $1 each towards meeting any outstanding obligations of the Company.</w:t>
      </w:r>
      <w:r>
        <w:rPr>
          <w:spacing w:val="-17"/>
        </w:rPr>
        <w:t xml:space="preserve"> </w:t>
      </w:r>
      <w:r>
        <w:t>At</w:t>
      </w:r>
      <w:r>
        <w:rPr>
          <w:spacing w:val="-4"/>
        </w:rPr>
        <w:t xml:space="preserve"> </w:t>
      </w:r>
      <w:r>
        <w:t>30</w:t>
      </w:r>
      <w:r>
        <w:rPr>
          <w:spacing w:val="-4"/>
        </w:rPr>
        <w:t xml:space="preserve"> </w:t>
      </w:r>
      <w:r>
        <w:t>June</w:t>
      </w:r>
      <w:r>
        <w:rPr>
          <w:spacing w:val="-4"/>
        </w:rPr>
        <w:t xml:space="preserve"> </w:t>
      </w:r>
      <w:r>
        <w:t>2026</w:t>
      </w:r>
      <w:r>
        <w:rPr>
          <w:spacing w:val="-4"/>
        </w:rPr>
        <w:t xml:space="preserve"> </w:t>
      </w:r>
      <w:r>
        <w:t>the</w:t>
      </w:r>
      <w:r>
        <w:rPr>
          <w:spacing w:val="-4"/>
        </w:rPr>
        <w:t xml:space="preserve"> </w:t>
      </w:r>
      <w:r>
        <w:t>number</w:t>
      </w:r>
      <w:r>
        <w:rPr>
          <w:spacing w:val="-4"/>
        </w:rPr>
        <w:t xml:space="preserve"> </w:t>
      </w:r>
      <w:r>
        <w:t>of</w:t>
      </w:r>
      <w:r>
        <w:rPr>
          <w:spacing w:val="-4"/>
        </w:rPr>
        <w:t xml:space="preserve"> </w:t>
      </w:r>
      <w:r>
        <w:t>members</w:t>
      </w:r>
      <w:r>
        <w:rPr>
          <w:spacing w:val="-4"/>
        </w:rPr>
        <w:t xml:space="preserve"> </w:t>
      </w:r>
      <w:r>
        <w:t>was</w:t>
      </w:r>
      <w:r>
        <w:rPr>
          <w:spacing w:val="-4"/>
        </w:rPr>
        <w:t xml:space="preserve"> </w:t>
      </w:r>
      <w:r>
        <w:t>4,972</w:t>
      </w:r>
      <w:r>
        <w:rPr>
          <w:spacing w:val="-4"/>
        </w:rPr>
        <w:t xml:space="preserve"> </w:t>
      </w:r>
      <w:r>
        <w:t>(30</w:t>
      </w:r>
      <w:r>
        <w:rPr>
          <w:spacing w:val="-4"/>
        </w:rPr>
        <w:t xml:space="preserve"> </w:t>
      </w:r>
      <w:r>
        <w:t>June</w:t>
      </w:r>
      <w:r>
        <w:rPr>
          <w:spacing w:val="-4"/>
        </w:rPr>
        <w:t xml:space="preserve"> </w:t>
      </w:r>
      <w:r>
        <w:t>2025:</w:t>
      </w:r>
      <w:r>
        <w:rPr>
          <w:spacing w:val="-4"/>
        </w:rPr>
        <w:t xml:space="preserve"> </w:t>
      </w:r>
      <w:r>
        <w:t>4,182).</w:t>
      </w:r>
    </w:p>
    <w:p w14:paraId="56AE705D" w14:textId="77777777" w:rsidR="00F34A36" w:rsidRDefault="00F34A36">
      <w:pPr>
        <w:pStyle w:val="BodyText"/>
        <w:spacing w:line="312" w:lineRule="auto"/>
        <w:sectPr w:rsidR="00F34A36">
          <w:pgSz w:w="11910" w:h="16840"/>
          <w:pgMar w:top="1540" w:right="850" w:bottom="720" w:left="708" w:header="0" w:footer="521" w:gutter="0"/>
          <w:cols w:space="720"/>
        </w:sectPr>
      </w:pPr>
    </w:p>
    <w:p w14:paraId="56AE705E" w14:textId="77777777" w:rsidR="00F34A36" w:rsidRDefault="00842BCA">
      <w:pPr>
        <w:pStyle w:val="Heading7"/>
      </w:pPr>
      <w:bookmarkStart w:id="103" w:name="Auditor’s_independence_declaration"/>
      <w:bookmarkEnd w:id="103"/>
      <w:r>
        <w:rPr>
          <w:color w:val="005496"/>
        </w:rPr>
        <w:lastRenderedPageBreak/>
        <w:t>Auditor’s</w:t>
      </w:r>
      <w:r>
        <w:rPr>
          <w:color w:val="005496"/>
          <w:spacing w:val="-9"/>
        </w:rPr>
        <w:t xml:space="preserve"> </w:t>
      </w:r>
      <w:r>
        <w:rPr>
          <w:color w:val="005496"/>
        </w:rPr>
        <w:t>independence</w:t>
      </w:r>
      <w:r>
        <w:rPr>
          <w:color w:val="005496"/>
          <w:spacing w:val="-9"/>
        </w:rPr>
        <w:t xml:space="preserve"> </w:t>
      </w:r>
      <w:r>
        <w:rPr>
          <w:color w:val="005496"/>
          <w:spacing w:val="-2"/>
        </w:rPr>
        <w:t>declaration</w:t>
      </w:r>
    </w:p>
    <w:p w14:paraId="56AE705F" w14:textId="77777777" w:rsidR="00F34A36" w:rsidRDefault="00842BCA">
      <w:pPr>
        <w:pStyle w:val="BodyText"/>
        <w:spacing w:before="237" w:line="312" w:lineRule="auto"/>
      </w:pPr>
      <w:r>
        <w:t>A</w:t>
      </w:r>
      <w:r>
        <w:rPr>
          <w:spacing w:val="-7"/>
        </w:rPr>
        <w:t xml:space="preserve"> </w:t>
      </w:r>
      <w:r>
        <w:t>copy of the auditor's independence declaration as required by Subdivision 60C of the Australian</w:t>
      </w:r>
      <w:r>
        <w:rPr>
          <w:spacing w:val="-3"/>
        </w:rPr>
        <w:t xml:space="preserve"> </w:t>
      </w:r>
      <w:r>
        <w:t>Charities</w:t>
      </w:r>
      <w:r>
        <w:rPr>
          <w:spacing w:val="-3"/>
        </w:rPr>
        <w:t xml:space="preserve"> </w:t>
      </w:r>
      <w:r>
        <w:t>and</w:t>
      </w:r>
      <w:r>
        <w:rPr>
          <w:spacing w:val="-3"/>
        </w:rPr>
        <w:t xml:space="preserve"> </w:t>
      </w:r>
      <w:r>
        <w:t>Not-for-profits</w:t>
      </w:r>
      <w:r>
        <w:rPr>
          <w:spacing w:val="-3"/>
        </w:rPr>
        <w:t xml:space="preserve"> </w:t>
      </w:r>
      <w:r>
        <w:t>Commission</w:t>
      </w:r>
      <w:r>
        <w:rPr>
          <w:spacing w:val="-16"/>
        </w:rPr>
        <w:t xml:space="preserve"> </w:t>
      </w:r>
      <w:r>
        <w:t>Act</w:t>
      </w:r>
      <w:r>
        <w:rPr>
          <w:spacing w:val="-3"/>
        </w:rPr>
        <w:t xml:space="preserve"> </w:t>
      </w:r>
      <w:r>
        <w:t>2012</w:t>
      </w:r>
      <w:r>
        <w:rPr>
          <w:spacing w:val="-3"/>
        </w:rPr>
        <w:t xml:space="preserve"> </w:t>
      </w:r>
      <w:r>
        <w:t>is</w:t>
      </w:r>
      <w:r>
        <w:rPr>
          <w:spacing w:val="-3"/>
        </w:rPr>
        <w:t xml:space="preserve"> </w:t>
      </w:r>
      <w:r>
        <w:t>set</w:t>
      </w:r>
      <w:r>
        <w:rPr>
          <w:spacing w:val="-3"/>
        </w:rPr>
        <w:t xml:space="preserve"> </w:t>
      </w:r>
      <w:r>
        <w:t>out</w:t>
      </w:r>
      <w:r>
        <w:rPr>
          <w:spacing w:val="-3"/>
        </w:rPr>
        <w:t xml:space="preserve"> </w:t>
      </w:r>
      <w:r>
        <w:t>immediately</w:t>
      </w:r>
      <w:r>
        <w:rPr>
          <w:spacing w:val="-3"/>
        </w:rPr>
        <w:t xml:space="preserve"> </w:t>
      </w:r>
      <w:r>
        <w:t>after</w:t>
      </w:r>
      <w:r>
        <w:rPr>
          <w:spacing w:val="-3"/>
        </w:rPr>
        <w:t xml:space="preserve"> </w:t>
      </w:r>
      <w:r>
        <w:t>this Directors' report.</w:t>
      </w:r>
    </w:p>
    <w:p w14:paraId="56AE7060" w14:textId="77777777" w:rsidR="00F34A36" w:rsidRDefault="00842BCA">
      <w:pPr>
        <w:pStyle w:val="BodyText"/>
        <w:spacing w:before="230" w:line="511" w:lineRule="auto"/>
        <w:ind w:right="3198"/>
      </w:pPr>
      <w:r>
        <w:rPr>
          <w:noProof/>
        </w:rPr>
        <w:drawing>
          <wp:anchor distT="0" distB="0" distL="0" distR="0" simplePos="0" relativeHeight="15775744" behindDoc="0" locked="0" layoutInCell="1" allowOverlap="1" wp14:anchorId="56AE75D2" wp14:editId="56AE75D3">
            <wp:simplePos x="0" y="0"/>
            <wp:positionH relativeFrom="page">
              <wp:posOffset>1024945</wp:posOffset>
            </wp:positionH>
            <wp:positionV relativeFrom="paragraph">
              <wp:posOffset>878143</wp:posOffset>
            </wp:positionV>
            <wp:extent cx="2186254" cy="877531"/>
            <wp:effectExtent l="0" t="0" r="0" b="0"/>
            <wp:wrapNone/>
            <wp:docPr id="223" name="Image 223" descr="Jarrod Marrinon's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descr="Jarrod Marrinon's signature"/>
                    <pic:cNvPicPr/>
                  </pic:nvPicPr>
                  <pic:blipFill>
                    <a:blip r:embed="rId114" cstate="print"/>
                    <a:stretch>
                      <a:fillRect/>
                    </a:stretch>
                  </pic:blipFill>
                  <pic:spPr>
                    <a:xfrm>
                      <a:off x="0" y="0"/>
                      <a:ext cx="2186254" cy="877531"/>
                    </a:xfrm>
                    <a:prstGeom prst="rect">
                      <a:avLst/>
                    </a:prstGeom>
                  </pic:spPr>
                </pic:pic>
              </a:graphicData>
            </a:graphic>
          </wp:anchor>
        </w:drawing>
      </w:r>
      <w:r>
        <w:t>This</w:t>
      </w:r>
      <w:r>
        <w:rPr>
          <w:spacing w:val="-4"/>
        </w:rPr>
        <w:t xml:space="preserve"> </w:t>
      </w:r>
      <w:r>
        <w:t>report</w:t>
      </w:r>
      <w:r>
        <w:rPr>
          <w:spacing w:val="-4"/>
        </w:rPr>
        <w:t xml:space="preserve"> </w:t>
      </w:r>
      <w:r>
        <w:t>is</w:t>
      </w:r>
      <w:r>
        <w:rPr>
          <w:spacing w:val="-4"/>
        </w:rPr>
        <w:t xml:space="preserve"> </w:t>
      </w:r>
      <w:r>
        <w:t>made</w:t>
      </w:r>
      <w:r>
        <w:rPr>
          <w:spacing w:val="-4"/>
        </w:rPr>
        <w:t xml:space="preserve"> </w:t>
      </w:r>
      <w:r>
        <w:t>in</w:t>
      </w:r>
      <w:r>
        <w:rPr>
          <w:spacing w:val="-4"/>
        </w:rPr>
        <w:t xml:space="preserve"> </w:t>
      </w:r>
      <w:r>
        <w:t>accordance</w:t>
      </w:r>
      <w:r>
        <w:rPr>
          <w:spacing w:val="-4"/>
        </w:rPr>
        <w:t xml:space="preserve"> </w:t>
      </w:r>
      <w:r>
        <w:t>with</w:t>
      </w:r>
      <w:r>
        <w:rPr>
          <w:spacing w:val="-4"/>
        </w:rPr>
        <w:t xml:space="preserve"> </w:t>
      </w:r>
      <w:r>
        <w:t>a</w:t>
      </w:r>
      <w:r>
        <w:rPr>
          <w:spacing w:val="-4"/>
        </w:rPr>
        <w:t xml:space="preserve"> </w:t>
      </w:r>
      <w:r>
        <w:t>resolution</w:t>
      </w:r>
      <w:r>
        <w:rPr>
          <w:spacing w:val="-4"/>
        </w:rPr>
        <w:t xml:space="preserve"> </w:t>
      </w:r>
      <w:r>
        <w:t>of</w:t>
      </w:r>
      <w:r>
        <w:rPr>
          <w:spacing w:val="-4"/>
        </w:rPr>
        <w:t xml:space="preserve"> </w:t>
      </w:r>
      <w:r>
        <w:t>Directors. On behalf of the Directors</w:t>
      </w:r>
    </w:p>
    <w:p w14:paraId="56AE7061" w14:textId="77777777" w:rsidR="00F34A36" w:rsidRDefault="00842BCA">
      <w:pPr>
        <w:pStyle w:val="BodyText"/>
        <w:spacing w:before="2"/>
        <w:ind w:left="0"/>
        <w:rPr>
          <w:sz w:val="18"/>
        </w:rPr>
      </w:pPr>
      <w:r>
        <w:rPr>
          <w:noProof/>
          <w:sz w:val="18"/>
        </w:rPr>
        <w:drawing>
          <wp:anchor distT="0" distB="0" distL="0" distR="0" simplePos="0" relativeHeight="487634432" behindDoc="1" locked="0" layoutInCell="1" allowOverlap="1" wp14:anchorId="56AE75D4" wp14:editId="56AE75D5">
            <wp:simplePos x="0" y="0"/>
            <wp:positionH relativeFrom="page">
              <wp:posOffset>3919615</wp:posOffset>
            </wp:positionH>
            <wp:positionV relativeFrom="paragraph">
              <wp:posOffset>147961</wp:posOffset>
            </wp:positionV>
            <wp:extent cx="1885057" cy="480059"/>
            <wp:effectExtent l="0" t="0" r="0" b="0"/>
            <wp:wrapTopAndBottom/>
            <wp:docPr id="224" name="Image 224" descr="Tahlia-Rose Vanissum's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descr="Tahlia-Rose Vanissum's signature"/>
                    <pic:cNvPicPr/>
                  </pic:nvPicPr>
                  <pic:blipFill>
                    <a:blip r:embed="rId115" cstate="print"/>
                    <a:stretch>
                      <a:fillRect/>
                    </a:stretch>
                  </pic:blipFill>
                  <pic:spPr>
                    <a:xfrm>
                      <a:off x="0" y="0"/>
                      <a:ext cx="1885057" cy="480059"/>
                    </a:xfrm>
                    <a:prstGeom prst="rect">
                      <a:avLst/>
                    </a:prstGeom>
                  </pic:spPr>
                </pic:pic>
              </a:graphicData>
            </a:graphic>
          </wp:anchor>
        </w:drawing>
      </w:r>
    </w:p>
    <w:p w14:paraId="56AE7062" w14:textId="77777777" w:rsidR="00F34A36" w:rsidRDefault="00F34A36">
      <w:pPr>
        <w:pStyle w:val="BodyText"/>
        <w:spacing w:before="150"/>
        <w:ind w:left="0"/>
        <w:rPr>
          <w:sz w:val="20"/>
        </w:rPr>
      </w:pPr>
    </w:p>
    <w:p w14:paraId="56AE7063" w14:textId="77777777" w:rsidR="00F34A36" w:rsidRDefault="00F34A36">
      <w:pPr>
        <w:pStyle w:val="BodyText"/>
        <w:rPr>
          <w:sz w:val="20"/>
        </w:rPr>
        <w:sectPr w:rsidR="00F34A36">
          <w:pgSz w:w="11910" w:h="16840"/>
          <w:pgMar w:top="1540" w:right="850" w:bottom="720" w:left="708" w:header="0" w:footer="531" w:gutter="0"/>
          <w:cols w:space="720"/>
        </w:sectPr>
      </w:pPr>
    </w:p>
    <w:p w14:paraId="56AE7064" w14:textId="77777777" w:rsidR="00F34A36" w:rsidRDefault="00842BCA">
      <w:pPr>
        <w:pStyle w:val="BodyText"/>
        <w:spacing w:before="92" w:line="312" w:lineRule="auto"/>
        <w:ind w:right="1236"/>
      </w:pPr>
      <w:r>
        <w:t>Jarrod</w:t>
      </w:r>
      <w:r>
        <w:rPr>
          <w:spacing w:val="-17"/>
        </w:rPr>
        <w:t xml:space="preserve"> </w:t>
      </w:r>
      <w:r>
        <w:t xml:space="preserve">Sandell-Hay </w:t>
      </w:r>
      <w:r>
        <w:rPr>
          <w:spacing w:val="-2"/>
        </w:rPr>
        <w:t>Director</w:t>
      </w:r>
    </w:p>
    <w:p w14:paraId="56AE7065" w14:textId="77777777" w:rsidR="00F34A36" w:rsidRDefault="00842BCA">
      <w:pPr>
        <w:spacing w:before="191"/>
        <w:ind w:left="312"/>
      </w:pPr>
      <w:r>
        <w:t>Dated:</w:t>
      </w:r>
      <w:r>
        <w:rPr>
          <w:spacing w:val="-1"/>
        </w:rPr>
        <w:t xml:space="preserve"> </w:t>
      </w:r>
      <w:r>
        <w:t xml:space="preserve">29 September </w:t>
      </w:r>
      <w:r>
        <w:rPr>
          <w:spacing w:val="-2"/>
        </w:rPr>
        <w:t>2026.</w:t>
      </w:r>
    </w:p>
    <w:p w14:paraId="56AE7066" w14:textId="77777777" w:rsidR="00F34A36" w:rsidRDefault="00842BCA">
      <w:pPr>
        <w:pStyle w:val="BodyText"/>
        <w:spacing w:before="94" w:line="312" w:lineRule="auto"/>
        <w:ind w:right="2508"/>
      </w:pPr>
      <w:r>
        <w:br w:type="column"/>
      </w:r>
      <w:r>
        <w:rPr>
          <w:spacing w:val="-2"/>
        </w:rPr>
        <w:t>Tahlia-Rose</w:t>
      </w:r>
      <w:r>
        <w:rPr>
          <w:spacing w:val="-15"/>
        </w:rPr>
        <w:t xml:space="preserve"> </w:t>
      </w:r>
      <w:r>
        <w:rPr>
          <w:spacing w:val="-2"/>
        </w:rPr>
        <w:t>Vanissum Director</w:t>
      </w:r>
    </w:p>
    <w:p w14:paraId="56AE7067" w14:textId="77777777" w:rsidR="00F34A36" w:rsidRDefault="00842BCA">
      <w:pPr>
        <w:spacing w:before="191"/>
        <w:ind w:left="312"/>
      </w:pPr>
      <w:r>
        <w:t>Dated:</w:t>
      </w:r>
      <w:r>
        <w:rPr>
          <w:spacing w:val="-1"/>
        </w:rPr>
        <w:t xml:space="preserve"> </w:t>
      </w:r>
      <w:r>
        <w:t xml:space="preserve">29 September </w:t>
      </w:r>
      <w:r>
        <w:rPr>
          <w:spacing w:val="-2"/>
        </w:rPr>
        <w:t>2026.</w:t>
      </w:r>
    </w:p>
    <w:p w14:paraId="56AE7068" w14:textId="77777777" w:rsidR="00F34A36" w:rsidRDefault="00F34A36">
      <w:pPr>
        <w:sectPr w:rsidR="00F34A36">
          <w:type w:val="continuous"/>
          <w:pgSz w:w="11910" w:h="16840"/>
          <w:pgMar w:top="740" w:right="850" w:bottom="280" w:left="708" w:header="0" w:footer="531" w:gutter="0"/>
          <w:cols w:num="2" w:space="720" w:equalWidth="0">
            <w:col w:w="4390" w:space="760"/>
            <w:col w:w="5202"/>
          </w:cols>
        </w:sectPr>
      </w:pPr>
    </w:p>
    <w:p w14:paraId="56AE7069" w14:textId="77777777" w:rsidR="00F34A36" w:rsidRDefault="00842BCA">
      <w:pPr>
        <w:ind w:left="2891"/>
        <w:rPr>
          <w:sz w:val="20"/>
        </w:rPr>
      </w:pPr>
      <w:r>
        <w:rPr>
          <w:noProof/>
          <w:sz w:val="20"/>
        </w:rPr>
        <w:lastRenderedPageBreak/>
        <w:drawing>
          <wp:inline distT="0" distB="0" distL="0" distR="0" wp14:anchorId="56AE75D6" wp14:editId="56AE75D7">
            <wp:extent cx="3036126" cy="1210722"/>
            <wp:effectExtent l="0" t="0" r="0" b="0"/>
            <wp:docPr id="225" name="Image 225" descr="Modoras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descr="Modoras logo "/>
                    <pic:cNvPicPr/>
                  </pic:nvPicPr>
                  <pic:blipFill>
                    <a:blip r:embed="rId116" cstate="print"/>
                    <a:stretch>
                      <a:fillRect/>
                    </a:stretch>
                  </pic:blipFill>
                  <pic:spPr>
                    <a:xfrm>
                      <a:off x="0" y="0"/>
                      <a:ext cx="3036126" cy="1210722"/>
                    </a:xfrm>
                    <a:prstGeom prst="rect">
                      <a:avLst/>
                    </a:prstGeom>
                  </pic:spPr>
                </pic:pic>
              </a:graphicData>
            </a:graphic>
          </wp:inline>
        </w:drawing>
      </w:r>
    </w:p>
    <w:p w14:paraId="56AE706A" w14:textId="77777777" w:rsidR="00F34A36" w:rsidRDefault="00842BCA">
      <w:pPr>
        <w:pStyle w:val="Heading8"/>
        <w:spacing w:line="268" w:lineRule="auto"/>
        <w:ind w:right="3198"/>
      </w:pPr>
      <w:bookmarkStart w:id="104" w:name="Auditor’s_Independence_Declaration_to_th"/>
      <w:bookmarkStart w:id="105" w:name="_bookmark12"/>
      <w:bookmarkEnd w:id="104"/>
      <w:bookmarkEnd w:id="105"/>
      <w:r>
        <w:rPr>
          <w:color w:val="005496"/>
        </w:rPr>
        <w:t>Auditor’s Independence Declaration to the Directors</w:t>
      </w:r>
      <w:r>
        <w:rPr>
          <w:color w:val="005496"/>
          <w:spacing w:val="-7"/>
        </w:rPr>
        <w:t xml:space="preserve"> </w:t>
      </w:r>
      <w:r>
        <w:rPr>
          <w:color w:val="005496"/>
        </w:rPr>
        <w:t>of</w:t>
      </w:r>
      <w:r>
        <w:rPr>
          <w:color w:val="005496"/>
          <w:spacing w:val="-7"/>
        </w:rPr>
        <w:t xml:space="preserve"> </w:t>
      </w:r>
      <w:r>
        <w:rPr>
          <w:color w:val="005496"/>
        </w:rPr>
        <w:t>People</w:t>
      </w:r>
      <w:r>
        <w:rPr>
          <w:color w:val="005496"/>
          <w:spacing w:val="-7"/>
        </w:rPr>
        <w:t xml:space="preserve"> </w:t>
      </w:r>
      <w:r>
        <w:rPr>
          <w:color w:val="005496"/>
        </w:rPr>
        <w:t>With</w:t>
      </w:r>
      <w:r>
        <w:rPr>
          <w:color w:val="005496"/>
          <w:spacing w:val="-7"/>
        </w:rPr>
        <w:t xml:space="preserve"> </w:t>
      </w:r>
      <w:r>
        <w:rPr>
          <w:color w:val="005496"/>
        </w:rPr>
        <w:t>Disability</w:t>
      </w:r>
      <w:r>
        <w:rPr>
          <w:color w:val="005496"/>
          <w:spacing w:val="-17"/>
        </w:rPr>
        <w:t xml:space="preserve"> </w:t>
      </w:r>
      <w:r>
        <w:rPr>
          <w:color w:val="005496"/>
        </w:rPr>
        <w:t>Australia</w:t>
      </w:r>
      <w:r>
        <w:rPr>
          <w:color w:val="005496"/>
          <w:spacing w:val="-7"/>
        </w:rPr>
        <w:t xml:space="preserve"> </w:t>
      </w:r>
      <w:r>
        <w:rPr>
          <w:color w:val="005496"/>
        </w:rPr>
        <w:t>Ltd</w:t>
      </w:r>
    </w:p>
    <w:p w14:paraId="56AE706B" w14:textId="77777777" w:rsidR="00F34A36" w:rsidRDefault="00F34A36">
      <w:pPr>
        <w:pStyle w:val="BodyText"/>
        <w:spacing w:before="17"/>
        <w:ind w:left="0"/>
        <w:rPr>
          <w:b/>
          <w:sz w:val="28"/>
        </w:rPr>
      </w:pPr>
    </w:p>
    <w:p w14:paraId="56AE706C" w14:textId="77777777" w:rsidR="00F34A36" w:rsidRDefault="00842BCA">
      <w:pPr>
        <w:spacing w:before="1"/>
        <w:ind w:left="312"/>
        <w:rPr>
          <w:b/>
          <w:sz w:val="28"/>
        </w:rPr>
      </w:pPr>
      <w:r>
        <w:rPr>
          <w:b/>
          <w:color w:val="005496"/>
          <w:sz w:val="28"/>
        </w:rPr>
        <w:t>For</w:t>
      </w:r>
      <w:r>
        <w:rPr>
          <w:b/>
          <w:color w:val="005496"/>
          <w:spacing w:val="-6"/>
          <w:sz w:val="28"/>
        </w:rPr>
        <w:t xml:space="preserve"> </w:t>
      </w:r>
      <w:r>
        <w:rPr>
          <w:b/>
          <w:color w:val="005496"/>
          <w:sz w:val="28"/>
        </w:rPr>
        <w:t>the</w:t>
      </w:r>
      <w:r>
        <w:rPr>
          <w:b/>
          <w:color w:val="005496"/>
          <w:spacing w:val="-4"/>
          <w:sz w:val="28"/>
        </w:rPr>
        <w:t xml:space="preserve"> </w:t>
      </w:r>
      <w:r>
        <w:rPr>
          <w:b/>
          <w:color w:val="005496"/>
          <w:sz w:val="28"/>
        </w:rPr>
        <w:t>Financial</w:t>
      </w:r>
      <w:r>
        <w:rPr>
          <w:b/>
          <w:color w:val="005496"/>
          <w:spacing w:val="-9"/>
          <w:sz w:val="28"/>
        </w:rPr>
        <w:t xml:space="preserve"> </w:t>
      </w:r>
      <w:r>
        <w:rPr>
          <w:b/>
          <w:color w:val="005496"/>
          <w:sz w:val="28"/>
        </w:rPr>
        <w:t>Year</w:t>
      </w:r>
      <w:r>
        <w:rPr>
          <w:b/>
          <w:color w:val="005496"/>
          <w:spacing w:val="-4"/>
          <w:sz w:val="28"/>
        </w:rPr>
        <w:t xml:space="preserve"> </w:t>
      </w:r>
      <w:r>
        <w:rPr>
          <w:b/>
          <w:color w:val="005496"/>
          <w:sz w:val="28"/>
        </w:rPr>
        <w:t>Ended</w:t>
      </w:r>
      <w:r>
        <w:rPr>
          <w:b/>
          <w:color w:val="005496"/>
          <w:spacing w:val="-4"/>
          <w:sz w:val="28"/>
        </w:rPr>
        <w:t xml:space="preserve"> </w:t>
      </w:r>
      <w:r>
        <w:rPr>
          <w:b/>
          <w:color w:val="005496"/>
          <w:sz w:val="28"/>
        </w:rPr>
        <w:t>30</w:t>
      </w:r>
      <w:r>
        <w:rPr>
          <w:b/>
          <w:color w:val="005496"/>
          <w:spacing w:val="-4"/>
          <w:sz w:val="28"/>
        </w:rPr>
        <w:t xml:space="preserve"> </w:t>
      </w:r>
      <w:r>
        <w:rPr>
          <w:b/>
          <w:color w:val="005496"/>
          <w:sz w:val="28"/>
        </w:rPr>
        <w:t>June</w:t>
      </w:r>
      <w:r>
        <w:rPr>
          <w:b/>
          <w:color w:val="005496"/>
          <w:spacing w:val="-3"/>
          <w:sz w:val="28"/>
        </w:rPr>
        <w:t xml:space="preserve"> </w:t>
      </w:r>
      <w:r>
        <w:rPr>
          <w:b/>
          <w:color w:val="005496"/>
          <w:spacing w:val="-4"/>
          <w:sz w:val="28"/>
        </w:rPr>
        <w:t>2026</w:t>
      </w:r>
    </w:p>
    <w:p w14:paraId="56AE706D" w14:textId="77777777" w:rsidR="00F34A36" w:rsidRDefault="00F34A36">
      <w:pPr>
        <w:pStyle w:val="BodyText"/>
        <w:spacing w:before="36"/>
        <w:ind w:left="0"/>
        <w:rPr>
          <w:b/>
          <w:sz w:val="28"/>
        </w:rPr>
      </w:pPr>
    </w:p>
    <w:p w14:paraId="56AE706E" w14:textId="77777777" w:rsidR="00F34A36" w:rsidRDefault="00842BCA">
      <w:pPr>
        <w:spacing w:line="312" w:lineRule="auto"/>
        <w:ind w:left="312"/>
        <w:rPr>
          <w:sz w:val="24"/>
        </w:rPr>
      </w:pPr>
      <w:r>
        <w:rPr>
          <w:sz w:val="24"/>
        </w:rPr>
        <w:t>In</w:t>
      </w:r>
      <w:r>
        <w:rPr>
          <w:spacing w:val="-3"/>
          <w:sz w:val="24"/>
        </w:rPr>
        <w:t xml:space="preserve"> </w:t>
      </w:r>
      <w:r>
        <w:rPr>
          <w:sz w:val="24"/>
        </w:rPr>
        <w:t>accordance</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requirements</w:t>
      </w:r>
      <w:r>
        <w:rPr>
          <w:spacing w:val="-3"/>
          <w:sz w:val="24"/>
        </w:rPr>
        <w:t xml:space="preserve"> </w:t>
      </w:r>
      <w:r>
        <w:rPr>
          <w:sz w:val="24"/>
        </w:rPr>
        <w:t>of</w:t>
      </w:r>
      <w:r>
        <w:rPr>
          <w:spacing w:val="-3"/>
          <w:sz w:val="24"/>
        </w:rPr>
        <w:t xml:space="preserve"> </w:t>
      </w:r>
      <w:r>
        <w:rPr>
          <w:sz w:val="24"/>
        </w:rPr>
        <w:t>section</w:t>
      </w:r>
      <w:r>
        <w:rPr>
          <w:spacing w:val="-3"/>
          <w:sz w:val="24"/>
        </w:rPr>
        <w:t xml:space="preserve"> </w:t>
      </w:r>
      <w:r>
        <w:rPr>
          <w:sz w:val="24"/>
        </w:rPr>
        <w:t>60-40</w:t>
      </w:r>
      <w:r>
        <w:rPr>
          <w:spacing w:val="-3"/>
          <w:sz w:val="24"/>
        </w:rPr>
        <w:t xml:space="preserve"> </w:t>
      </w:r>
      <w:r>
        <w:rPr>
          <w:sz w:val="24"/>
        </w:rPr>
        <w:t>of</w:t>
      </w:r>
      <w:r>
        <w:rPr>
          <w:spacing w:val="-3"/>
          <w:sz w:val="24"/>
        </w:rPr>
        <w:t xml:space="preserve"> </w:t>
      </w:r>
      <w:r>
        <w:rPr>
          <w:sz w:val="24"/>
        </w:rPr>
        <w:t>the</w:t>
      </w:r>
      <w:r>
        <w:rPr>
          <w:spacing w:val="-3"/>
          <w:sz w:val="24"/>
        </w:rPr>
        <w:t xml:space="preserve"> </w:t>
      </w:r>
      <w:r>
        <w:rPr>
          <w:i/>
          <w:sz w:val="24"/>
        </w:rPr>
        <w:t>Australian</w:t>
      </w:r>
      <w:r>
        <w:rPr>
          <w:i/>
          <w:spacing w:val="-3"/>
          <w:sz w:val="24"/>
        </w:rPr>
        <w:t xml:space="preserve"> </w:t>
      </w:r>
      <w:r>
        <w:rPr>
          <w:i/>
          <w:sz w:val="24"/>
        </w:rPr>
        <w:t>Charities</w:t>
      </w:r>
      <w:r>
        <w:rPr>
          <w:i/>
          <w:spacing w:val="-3"/>
          <w:sz w:val="24"/>
        </w:rPr>
        <w:t xml:space="preserve"> </w:t>
      </w:r>
      <w:r>
        <w:rPr>
          <w:i/>
          <w:sz w:val="24"/>
        </w:rPr>
        <w:t>and</w:t>
      </w:r>
      <w:r>
        <w:rPr>
          <w:i/>
          <w:spacing w:val="-3"/>
          <w:sz w:val="24"/>
        </w:rPr>
        <w:t xml:space="preserve"> </w:t>
      </w:r>
      <w:r>
        <w:rPr>
          <w:i/>
          <w:sz w:val="24"/>
        </w:rPr>
        <w:t>Not-for-profits Commission</w:t>
      </w:r>
      <w:r>
        <w:rPr>
          <w:i/>
          <w:spacing w:val="-7"/>
          <w:sz w:val="24"/>
        </w:rPr>
        <w:t xml:space="preserve"> </w:t>
      </w:r>
      <w:r>
        <w:rPr>
          <w:i/>
          <w:sz w:val="24"/>
        </w:rPr>
        <w:t>Act 2012</w:t>
      </w:r>
      <w:r>
        <w:rPr>
          <w:sz w:val="24"/>
        </w:rPr>
        <w:t>, as lead auditor for the audit of People With Disability</w:t>
      </w:r>
      <w:r>
        <w:rPr>
          <w:spacing w:val="-11"/>
          <w:sz w:val="24"/>
        </w:rPr>
        <w:t xml:space="preserve"> </w:t>
      </w:r>
      <w:r>
        <w:rPr>
          <w:sz w:val="24"/>
        </w:rPr>
        <w:t>Australia Ltd for the year ended 30 June 2026, I declare that, to the best of my knowledge and belief, there have been:</w:t>
      </w:r>
    </w:p>
    <w:p w14:paraId="56AE706F" w14:textId="77777777" w:rsidR="00F34A36" w:rsidRDefault="00842BCA">
      <w:pPr>
        <w:pStyle w:val="ListParagraph"/>
        <w:numPr>
          <w:ilvl w:val="0"/>
          <w:numId w:val="3"/>
        </w:numPr>
        <w:tabs>
          <w:tab w:val="left" w:pos="1032"/>
        </w:tabs>
        <w:spacing w:before="175" w:line="312" w:lineRule="auto"/>
        <w:ind w:right="415"/>
        <w:rPr>
          <w:sz w:val="24"/>
        </w:rPr>
      </w:pPr>
      <w:r>
        <w:rPr>
          <w:sz w:val="24"/>
        </w:rPr>
        <w:t xml:space="preserve">No contraventions of the auditor independence requirements as set out in the </w:t>
      </w:r>
      <w:r>
        <w:rPr>
          <w:i/>
          <w:sz w:val="24"/>
        </w:rPr>
        <w:t>Australian</w:t>
      </w:r>
      <w:r>
        <w:rPr>
          <w:i/>
          <w:spacing w:val="-4"/>
          <w:sz w:val="24"/>
        </w:rPr>
        <w:t xml:space="preserve"> </w:t>
      </w:r>
      <w:r>
        <w:rPr>
          <w:i/>
          <w:sz w:val="24"/>
        </w:rPr>
        <w:t>Charities</w:t>
      </w:r>
      <w:r>
        <w:rPr>
          <w:i/>
          <w:spacing w:val="-4"/>
          <w:sz w:val="24"/>
        </w:rPr>
        <w:t xml:space="preserve"> </w:t>
      </w:r>
      <w:r>
        <w:rPr>
          <w:i/>
          <w:sz w:val="24"/>
        </w:rPr>
        <w:t>and</w:t>
      </w:r>
      <w:r>
        <w:rPr>
          <w:i/>
          <w:spacing w:val="-4"/>
          <w:sz w:val="24"/>
        </w:rPr>
        <w:t xml:space="preserve"> </w:t>
      </w:r>
      <w:r>
        <w:rPr>
          <w:i/>
          <w:sz w:val="24"/>
        </w:rPr>
        <w:t>Not-for-profits</w:t>
      </w:r>
      <w:r>
        <w:rPr>
          <w:i/>
          <w:spacing w:val="-4"/>
          <w:sz w:val="24"/>
        </w:rPr>
        <w:t xml:space="preserve"> </w:t>
      </w:r>
      <w:r>
        <w:rPr>
          <w:i/>
          <w:sz w:val="24"/>
        </w:rPr>
        <w:t>Commission</w:t>
      </w:r>
      <w:r>
        <w:rPr>
          <w:i/>
          <w:spacing w:val="-12"/>
          <w:sz w:val="24"/>
        </w:rPr>
        <w:t xml:space="preserve"> </w:t>
      </w:r>
      <w:r>
        <w:rPr>
          <w:i/>
          <w:sz w:val="24"/>
        </w:rPr>
        <w:t>Act</w:t>
      </w:r>
      <w:r>
        <w:rPr>
          <w:i/>
          <w:spacing w:val="-4"/>
          <w:sz w:val="24"/>
        </w:rPr>
        <w:t xml:space="preserve"> </w:t>
      </w:r>
      <w:r>
        <w:rPr>
          <w:i/>
          <w:sz w:val="24"/>
        </w:rPr>
        <w:t>2012</w:t>
      </w:r>
      <w:r>
        <w:rPr>
          <w:i/>
          <w:spacing w:val="-4"/>
          <w:sz w:val="24"/>
        </w:rPr>
        <w:t xml:space="preserve"> </w:t>
      </w:r>
      <w:r>
        <w:rPr>
          <w:sz w:val="24"/>
        </w:rPr>
        <w:t>in</w:t>
      </w:r>
      <w:r>
        <w:rPr>
          <w:spacing w:val="-4"/>
          <w:sz w:val="24"/>
        </w:rPr>
        <w:t xml:space="preserve"> </w:t>
      </w:r>
      <w:r>
        <w:rPr>
          <w:sz w:val="24"/>
        </w:rPr>
        <w:t>relation</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 xml:space="preserve">audit; </w:t>
      </w:r>
      <w:r>
        <w:rPr>
          <w:spacing w:val="-4"/>
          <w:sz w:val="24"/>
        </w:rPr>
        <w:t>and</w:t>
      </w:r>
    </w:p>
    <w:p w14:paraId="56AE7070" w14:textId="77777777" w:rsidR="00F34A36" w:rsidRDefault="00842BCA">
      <w:pPr>
        <w:pStyle w:val="ListParagraph"/>
        <w:numPr>
          <w:ilvl w:val="0"/>
          <w:numId w:val="3"/>
        </w:numPr>
        <w:tabs>
          <w:tab w:val="left" w:pos="1032"/>
        </w:tabs>
        <w:spacing w:before="174" w:line="312" w:lineRule="auto"/>
        <w:ind w:right="614"/>
        <w:rPr>
          <w:sz w:val="24"/>
        </w:rPr>
      </w:pPr>
      <w:r>
        <w:rPr>
          <w:sz w:val="24"/>
        </w:rPr>
        <w:t>No</w:t>
      </w:r>
      <w:r>
        <w:rPr>
          <w:spacing w:val="-3"/>
          <w:sz w:val="24"/>
        </w:rPr>
        <w:t xml:space="preserve"> </w:t>
      </w:r>
      <w:r>
        <w:rPr>
          <w:sz w:val="24"/>
        </w:rPr>
        <w:t>contraventions</w:t>
      </w:r>
      <w:r>
        <w:rPr>
          <w:spacing w:val="-3"/>
          <w:sz w:val="24"/>
        </w:rPr>
        <w:t xml:space="preserve"> </w:t>
      </w:r>
      <w:r>
        <w:rPr>
          <w:sz w:val="24"/>
        </w:rPr>
        <w:t>of</w:t>
      </w:r>
      <w:r>
        <w:rPr>
          <w:spacing w:val="-3"/>
          <w:sz w:val="24"/>
        </w:rPr>
        <w:t xml:space="preserve"> </w:t>
      </w:r>
      <w:r>
        <w:rPr>
          <w:sz w:val="24"/>
        </w:rPr>
        <w:t>any</w:t>
      </w:r>
      <w:r>
        <w:rPr>
          <w:spacing w:val="-3"/>
          <w:sz w:val="24"/>
        </w:rPr>
        <w:t xml:space="preserve"> </w:t>
      </w:r>
      <w:r>
        <w:rPr>
          <w:sz w:val="24"/>
        </w:rPr>
        <w:t>applicable</w:t>
      </w:r>
      <w:r>
        <w:rPr>
          <w:spacing w:val="-3"/>
          <w:sz w:val="24"/>
        </w:rPr>
        <w:t xml:space="preserve"> </w:t>
      </w:r>
      <w:r>
        <w:rPr>
          <w:sz w:val="24"/>
        </w:rPr>
        <w:t>code</w:t>
      </w:r>
      <w:r>
        <w:rPr>
          <w:spacing w:val="-3"/>
          <w:sz w:val="24"/>
        </w:rPr>
        <w:t xml:space="preserve"> </w:t>
      </w:r>
      <w:r>
        <w:rPr>
          <w:sz w:val="24"/>
        </w:rPr>
        <w:t>of</w:t>
      </w:r>
      <w:r>
        <w:rPr>
          <w:spacing w:val="-3"/>
          <w:sz w:val="24"/>
        </w:rPr>
        <w:t xml:space="preserve"> </w:t>
      </w:r>
      <w:r>
        <w:rPr>
          <w:sz w:val="24"/>
        </w:rPr>
        <w:t>professional</w:t>
      </w:r>
      <w:r>
        <w:rPr>
          <w:spacing w:val="-3"/>
          <w:sz w:val="24"/>
        </w:rPr>
        <w:t xml:space="preserve"> </w:t>
      </w:r>
      <w:r>
        <w:rPr>
          <w:sz w:val="24"/>
        </w:rPr>
        <w:t>conduct</w:t>
      </w:r>
      <w:r>
        <w:rPr>
          <w:spacing w:val="-3"/>
          <w:sz w:val="24"/>
        </w:rPr>
        <w:t xml:space="preserve"> </w:t>
      </w:r>
      <w:r>
        <w:rPr>
          <w:sz w:val="24"/>
        </w:rPr>
        <w:t>in</w:t>
      </w:r>
      <w:r>
        <w:rPr>
          <w:spacing w:val="-3"/>
          <w:sz w:val="24"/>
        </w:rPr>
        <w:t xml:space="preserve"> </w:t>
      </w:r>
      <w:r>
        <w:rPr>
          <w:sz w:val="24"/>
        </w:rPr>
        <w:t>relation</w:t>
      </w:r>
      <w:r>
        <w:rPr>
          <w:spacing w:val="-3"/>
          <w:sz w:val="24"/>
        </w:rPr>
        <w:t xml:space="preserve"> </w:t>
      </w:r>
      <w:r>
        <w:rPr>
          <w:sz w:val="24"/>
        </w:rPr>
        <w:t>to</w:t>
      </w:r>
      <w:r>
        <w:rPr>
          <w:spacing w:val="-3"/>
          <w:sz w:val="24"/>
        </w:rPr>
        <w:t xml:space="preserve"> </w:t>
      </w:r>
      <w:r>
        <w:rPr>
          <w:sz w:val="24"/>
        </w:rPr>
        <w:t xml:space="preserve">the </w:t>
      </w:r>
      <w:r>
        <w:rPr>
          <w:spacing w:val="-2"/>
          <w:sz w:val="24"/>
        </w:rPr>
        <w:t>audit.</w:t>
      </w:r>
    </w:p>
    <w:p w14:paraId="56AE7071" w14:textId="77777777" w:rsidR="00F34A36" w:rsidRDefault="00842BCA">
      <w:pPr>
        <w:pStyle w:val="BodyText"/>
        <w:spacing w:before="2"/>
        <w:ind w:left="0"/>
        <w:rPr>
          <w:sz w:val="14"/>
        </w:rPr>
      </w:pPr>
      <w:r>
        <w:rPr>
          <w:noProof/>
          <w:sz w:val="14"/>
        </w:rPr>
        <w:drawing>
          <wp:anchor distT="0" distB="0" distL="0" distR="0" simplePos="0" relativeHeight="487635456" behindDoc="1" locked="0" layoutInCell="1" allowOverlap="1" wp14:anchorId="56AE75D8" wp14:editId="56AE75D9">
            <wp:simplePos x="0" y="0"/>
            <wp:positionH relativeFrom="page">
              <wp:posOffset>692921</wp:posOffset>
            </wp:positionH>
            <wp:positionV relativeFrom="paragraph">
              <wp:posOffset>327837</wp:posOffset>
            </wp:positionV>
            <wp:extent cx="2388381" cy="413956"/>
            <wp:effectExtent l="0" t="0" r="0" b="0"/>
            <wp:wrapTopAndBottom/>
            <wp:docPr id="226" name="Image 226" descr="Jarrod Marrinon's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descr="Jarrod Marrinon's signature"/>
                    <pic:cNvPicPr/>
                  </pic:nvPicPr>
                  <pic:blipFill>
                    <a:blip r:embed="rId117" cstate="print"/>
                    <a:stretch>
                      <a:fillRect/>
                    </a:stretch>
                  </pic:blipFill>
                  <pic:spPr>
                    <a:xfrm>
                      <a:off x="0" y="0"/>
                      <a:ext cx="2388381" cy="413956"/>
                    </a:xfrm>
                    <a:prstGeom prst="rect">
                      <a:avLst/>
                    </a:prstGeom>
                  </pic:spPr>
                </pic:pic>
              </a:graphicData>
            </a:graphic>
          </wp:anchor>
        </w:drawing>
      </w:r>
      <w:r>
        <w:rPr>
          <w:noProof/>
          <w:sz w:val="14"/>
        </w:rPr>
        <w:drawing>
          <wp:anchor distT="0" distB="0" distL="0" distR="0" simplePos="0" relativeHeight="487635968" behindDoc="1" locked="0" layoutInCell="1" allowOverlap="1" wp14:anchorId="56AE75DA" wp14:editId="56AE75DB">
            <wp:simplePos x="0" y="0"/>
            <wp:positionH relativeFrom="page">
              <wp:posOffset>3860311</wp:posOffset>
            </wp:positionH>
            <wp:positionV relativeFrom="paragraph">
              <wp:posOffset>119103</wp:posOffset>
            </wp:positionV>
            <wp:extent cx="2303160" cy="696849"/>
            <wp:effectExtent l="0" t="0" r="0" b="0"/>
            <wp:wrapTopAndBottom/>
            <wp:docPr id="227" name="Image 227" descr="Tahlia-Rose Vanissum's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descr="Tahlia-Rose Vanissum's signature"/>
                    <pic:cNvPicPr/>
                  </pic:nvPicPr>
                  <pic:blipFill>
                    <a:blip r:embed="rId118" cstate="print"/>
                    <a:stretch>
                      <a:fillRect/>
                    </a:stretch>
                  </pic:blipFill>
                  <pic:spPr>
                    <a:xfrm>
                      <a:off x="0" y="0"/>
                      <a:ext cx="2303160" cy="696849"/>
                    </a:xfrm>
                    <a:prstGeom prst="rect">
                      <a:avLst/>
                    </a:prstGeom>
                  </pic:spPr>
                </pic:pic>
              </a:graphicData>
            </a:graphic>
          </wp:anchor>
        </w:drawing>
      </w:r>
    </w:p>
    <w:p w14:paraId="56AE7072" w14:textId="77777777" w:rsidR="00F34A36" w:rsidRDefault="00F34A36">
      <w:pPr>
        <w:pStyle w:val="BodyText"/>
        <w:spacing w:before="82"/>
        <w:ind w:left="0"/>
      </w:pPr>
    </w:p>
    <w:p w14:paraId="56AE7073" w14:textId="77777777" w:rsidR="00F34A36" w:rsidRDefault="00842BCA">
      <w:pPr>
        <w:pStyle w:val="Heading9"/>
        <w:tabs>
          <w:tab w:val="left" w:pos="5471"/>
        </w:tabs>
      </w:pPr>
      <w:r>
        <w:t>Modoras</w:t>
      </w:r>
      <w:r>
        <w:rPr>
          <w:spacing w:val="-15"/>
        </w:rPr>
        <w:t xml:space="preserve"> </w:t>
      </w:r>
      <w:r>
        <w:rPr>
          <w:spacing w:val="-2"/>
        </w:rPr>
        <w:t>Audit</w:t>
      </w:r>
      <w:r>
        <w:tab/>
        <w:t xml:space="preserve">Simon </w:t>
      </w:r>
      <w:r>
        <w:rPr>
          <w:spacing w:val="-2"/>
        </w:rPr>
        <w:t>Joyce</w:t>
      </w:r>
    </w:p>
    <w:p w14:paraId="56AE7074" w14:textId="77777777" w:rsidR="00F34A36" w:rsidRDefault="00842BCA">
      <w:pPr>
        <w:pStyle w:val="BodyText"/>
        <w:spacing w:before="84"/>
        <w:ind w:left="5471"/>
      </w:pPr>
      <w:r>
        <w:rPr>
          <w:spacing w:val="-2"/>
        </w:rPr>
        <w:t>Director</w:t>
      </w:r>
    </w:p>
    <w:p w14:paraId="56AE7075" w14:textId="77777777" w:rsidR="00F34A36" w:rsidRDefault="00842BCA">
      <w:pPr>
        <w:pStyle w:val="BodyText"/>
        <w:spacing w:before="84" w:line="312" w:lineRule="auto"/>
        <w:ind w:left="5471" w:right="1925"/>
      </w:pPr>
      <w:r>
        <w:t>24 September 2026 Sydney,</w:t>
      </w:r>
      <w:r>
        <w:rPr>
          <w:spacing w:val="-19"/>
        </w:rPr>
        <w:t xml:space="preserve"> </w:t>
      </w:r>
      <w:r>
        <w:t>New</w:t>
      </w:r>
      <w:r>
        <w:rPr>
          <w:spacing w:val="-17"/>
        </w:rPr>
        <w:t xml:space="preserve"> </w:t>
      </w:r>
      <w:r>
        <w:t>South</w:t>
      </w:r>
      <w:r>
        <w:rPr>
          <w:spacing w:val="-16"/>
        </w:rPr>
        <w:t xml:space="preserve"> </w:t>
      </w:r>
      <w:r>
        <w:t>Wales</w:t>
      </w:r>
    </w:p>
    <w:p w14:paraId="56AE7076" w14:textId="77777777" w:rsidR="00F34A36" w:rsidRDefault="00F34A36">
      <w:pPr>
        <w:pStyle w:val="BodyText"/>
        <w:spacing w:line="312" w:lineRule="auto"/>
        <w:sectPr w:rsidR="00F34A36">
          <w:pgSz w:w="11910" w:h="16840"/>
          <w:pgMar w:top="0" w:right="850" w:bottom="720" w:left="708" w:header="0" w:footer="521" w:gutter="0"/>
          <w:cols w:space="720"/>
        </w:sectPr>
      </w:pPr>
    </w:p>
    <w:p w14:paraId="56AE7077" w14:textId="77777777" w:rsidR="00F34A36" w:rsidRDefault="00842BCA">
      <w:pPr>
        <w:pStyle w:val="Heading4"/>
        <w:spacing w:line="249" w:lineRule="auto"/>
        <w:ind w:right="3198"/>
      </w:pPr>
      <w:bookmarkStart w:id="106" w:name="Statement_of_profit_or_loss_and_other_co"/>
      <w:bookmarkStart w:id="107" w:name="_bookmark13"/>
      <w:bookmarkEnd w:id="106"/>
      <w:bookmarkEnd w:id="107"/>
      <w:r>
        <w:rPr>
          <w:color w:val="005496"/>
        </w:rPr>
        <w:lastRenderedPageBreak/>
        <w:t>Statement</w:t>
      </w:r>
      <w:r>
        <w:rPr>
          <w:color w:val="005496"/>
          <w:spacing w:val="-7"/>
        </w:rPr>
        <w:t xml:space="preserve"> </w:t>
      </w:r>
      <w:r>
        <w:rPr>
          <w:color w:val="005496"/>
        </w:rPr>
        <w:t>of</w:t>
      </w:r>
      <w:r>
        <w:rPr>
          <w:color w:val="005496"/>
          <w:spacing w:val="-7"/>
        </w:rPr>
        <w:t xml:space="preserve"> </w:t>
      </w:r>
      <w:r>
        <w:rPr>
          <w:color w:val="005496"/>
        </w:rPr>
        <w:t>profit</w:t>
      </w:r>
      <w:r>
        <w:rPr>
          <w:color w:val="005496"/>
          <w:spacing w:val="-7"/>
        </w:rPr>
        <w:t xml:space="preserve"> </w:t>
      </w:r>
      <w:r>
        <w:rPr>
          <w:color w:val="005496"/>
        </w:rPr>
        <w:t>or</w:t>
      </w:r>
      <w:r>
        <w:rPr>
          <w:color w:val="005496"/>
          <w:spacing w:val="-8"/>
        </w:rPr>
        <w:t xml:space="preserve"> </w:t>
      </w:r>
      <w:r>
        <w:rPr>
          <w:color w:val="005496"/>
        </w:rPr>
        <w:t>loss</w:t>
      </w:r>
      <w:r>
        <w:rPr>
          <w:color w:val="005496"/>
          <w:spacing w:val="-7"/>
        </w:rPr>
        <w:t xml:space="preserve"> </w:t>
      </w:r>
      <w:r>
        <w:rPr>
          <w:color w:val="005496"/>
        </w:rPr>
        <w:t>and other comprehensive income</w:t>
      </w:r>
    </w:p>
    <w:p w14:paraId="56AE7078" w14:textId="77777777" w:rsidR="00F34A36" w:rsidRDefault="00842BCA">
      <w:pPr>
        <w:pStyle w:val="Heading9"/>
        <w:spacing w:before="180"/>
      </w:pPr>
      <w:r>
        <w:rPr>
          <w:color w:val="005496"/>
        </w:rPr>
        <w:t>For</w:t>
      </w:r>
      <w:r>
        <w:rPr>
          <w:color w:val="005496"/>
          <w:spacing w:val="-2"/>
        </w:rPr>
        <w:t xml:space="preserve"> </w:t>
      </w:r>
      <w:r>
        <w:rPr>
          <w:color w:val="005496"/>
        </w:rPr>
        <w:t>the</w:t>
      </w:r>
      <w:r>
        <w:rPr>
          <w:color w:val="005496"/>
          <w:spacing w:val="-2"/>
        </w:rPr>
        <w:t xml:space="preserve"> </w:t>
      </w:r>
      <w:r>
        <w:rPr>
          <w:color w:val="005496"/>
        </w:rPr>
        <w:t>year</w:t>
      </w:r>
      <w:r>
        <w:rPr>
          <w:color w:val="005496"/>
          <w:spacing w:val="-2"/>
        </w:rPr>
        <w:t xml:space="preserve"> </w:t>
      </w:r>
      <w:r>
        <w:rPr>
          <w:color w:val="005496"/>
        </w:rPr>
        <w:t>ended</w:t>
      </w:r>
      <w:r>
        <w:rPr>
          <w:color w:val="005496"/>
          <w:spacing w:val="-2"/>
        </w:rPr>
        <w:t xml:space="preserve"> </w:t>
      </w:r>
      <w:r>
        <w:rPr>
          <w:color w:val="005496"/>
        </w:rPr>
        <w:t>30</w:t>
      </w:r>
      <w:r>
        <w:rPr>
          <w:color w:val="005496"/>
          <w:spacing w:val="-2"/>
        </w:rPr>
        <w:t xml:space="preserve"> </w:t>
      </w:r>
      <w:r>
        <w:rPr>
          <w:color w:val="005496"/>
        </w:rPr>
        <w:t>June</w:t>
      </w:r>
      <w:r>
        <w:rPr>
          <w:color w:val="005496"/>
          <w:spacing w:val="-1"/>
        </w:rPr>
        <w:t xml:space="preserve"> </w:t>
      </w:r>
      <w:r>
        <w:rPr>
          <w:color w:val="005496"/>
          <w:spacing w:val="-4"/>
        </w:rPr>
        <w:t>2026</w:t>
      </w:r>
    </w:p>
    <w:p w14:paraId="56AE7079" w14:textId="77777777" w:rsidR="00F34A36" w:rsidRDefault="00F34A36">
      <w:pPr>
        <w:pStyle w:val="BodyText"/>
        <w:ind w:left="0"/>
        <w:rPr>
          <w:b/>
          <w:sz w:val="20"/>
        </w:rPr>
      </w:pPr>
    </w:p>
    <w:p w14:paraId="56AE707A" w14:textId="77777777" w:rsidR="00F34A36" w:rsidRDefault="00F34A36">
      <w:pPr>
        <w:pStyle w:val="BodyText"/>
        <w:spacing w:before="208"/>
        <w:ind w:left="0"/>
        <w:rPr>
          <w:b/>
          <w:sz w:val="20"/>
        </w:rPr>
      </w:pPr>
    </w:p>
    <w:tbl>
      <w:tblPr>
        <w:tblW w:w="0" w:type="auto"/>
        <w:tblInd w:w="539" w:type="dxa"/>
        <w:tblLayout w:type="fixed"/>
        <w:tblCellMar>
          <w:left w:w="0" w:type="dxa"/>
          <w:right w:w="0" w:type="dxa"/>
        </w:tblCellMar>
        <w:tblLook w:val="01E0" w:firstRow="1" w:lastRow="1" w:firstColumn="1" w:lastColumn="1" w:noHBand="0" w:noVBand="0"/>
      </w:tblPr>
      <w:tblGrid>
        <w:gridCol w:w="5770"/>
        <w:gridCol w:w="1023"/>
        <w:gridCol w:w="1551"/>
        <w:gridCol w:w="1327"/>
      </w:tblGrid>
      <w:tr w:rsidR="00F34A36" w14:paraId="56AE707F" w14:textId="77777777">
        <w:trPr>
          <w:trHeight w:val="287"/>
        </w:trPr>
        <w:tc>
          <w:tcPr>
            <w:tcW w:w="5770" w:type="dxa"/>
          </w:tcPr>
          <w:p w14:paraId="56AE707B" w14:textId="77777777" w:rsidR="00F34A36" w:rsidRDefault="00842BCA">
            <w:pPr>
              <w:pStyle w:val="TableParagraph"/>
              <w:spacing w:line="223" w:lineRule="exact"/>
              <w:ind w:right="252"/>
              <w:rPr>
                <w:b/>
                <w:sz w:val="20"/>
              </w:rPr>
            </w:pPr>
            <w:r>
              <w:rPr>
                <w:b/>
                <w:sz w:val="20"/>
              </w:rPr>
              <w:t>Profit</w:t>
            </w:r>
            <w:r>
              <w:rPr>
                <w:b/>
                <w:spacing w:val="-1"/>
                <w:sz w:val="20"/>
              </w:rPr>
              <w:t xml:space="preserve"> </w:t>
            </w:r>
            <w:r>
              <w:rPr>
                <w:b/>
                <w:sz w:val="20"/>
              </w:rPr>
              <w:t xml:space="preserve">or </w:t>
            </w:r>
            <w:r>
              <w:rPr>
                <w:b/>
                <w:spacing w:val="-4"/>
                <w:sz w:val="20"/>
              </w:rPr>
              <w:t>loss</w:t>
            </w:r>
          </w:p>
        </w:tc>
        <w:tc>
          <w:tcPr>
            <w:tcW w:w="1023" w:type="dxa"/>
          </w:tcPr>
          <w:p w14:paraId="56AE707C" w14:textId="77777777" w:rsidR="00F34A36" w:rsidRDefault="00842BCA">
            <w:pPr>
              <w:pStyle w:val="TableParagraph"/>
              <w:spacing w:line="223" w:lineRule="exact"/>
              <w:ind w:right="140"/>
              <w:jc w:val="center"/>
              <w:rPr>
                <w:b/>
                <w:sz w:val="20"/>
              </w:rPr>
            </w:pPr>
            <w:r>
              <w:rPr>
                <w:b/>
                <w:spacing w:val="-4"/>
                <w:sz w:val="20"/>
              </w:rPr>
              <w:t>Note</w:t>
            </w:r>
          </w:p>
        </w:tc>
        <w:tc>
          <w:tcPr>
            <w:tcW w:w="1551" w:type="dxa"/>
          </w:tcPr>
          <w:p w14:paraId="56AE707D" w14:textId="77777777" w:rsidR="00F34A36" w:rsidRDefault="00842BCA">
            <w:pPr>
              <w:pStyle w:val="TableParagraph"/>
              <w:spacing w:line="223" w:lineRule="exact"/>
              <w:ind w:right="225"/>
              <w:rPr>
                <w:b/>
                <w:sz w:val="20"/>
              </w:rPr>
            </w:pPr>
            <w:r>
              <w:rPr>
                <w:b/>
                <w:sz w:val="20"/>
              </w:rPr>
              <w:t>2026</w:t>
            </w:r>
            <w:r>
              <w:rPr>
                <w:b/>
                <w:spacing w:val="-3"/>
                <w:sz w:val="20"/>
              </w:rPr>
              <w:t xml:space="preserve"> </w:t>
            </w:r>
            <w:r>
              <w:rPr>
                <w:b/>
                <w:spacing w:val="-10"/>
                <w:sz w:val="20"/>
              </w:rPr>
              <w:t>$</w:t>
            </w:r>
          </w:p>
        </w:tc>
        <w:tc>
          <w:tcPr>
            <w:tcW w:w="1327" w:type="dxa"/>
          </w:tcPr>
          <w:p w14:paraId="56AE707E" w14:textId="77777777" w:rsidR="00F34A36" w:rsidRDefault="00842BCA">
            <w:pPr>
              <w:pStyle w:val="TableParagraph"/>
              <w:spacing w:line="223" w:lineRule="exact"/>
              <w:ind w:right="114"/>
              <w:rPr>
                <w:b/>
                <w:sz w:val="20"/>
              </w:rPr>
            </w:pPr>
            <w:r>
              <w:rPr>
                <w:b/>
                <w:sz w:val="20"/>
              </w:rPr>
              <w:t>2025</w:t>
            </w:r>
            <w:r>
              <w:rPr>
                <w:b/>
                <w:spacing w:val="-3"/>
                <w:sz w:val="20"/>
              </w:rPr>
              <w:t xml:space="preserve"> </w:t>
            </w:r>
            <w:r>
              <w:rPr>
                <w:b/>
                <w:spacing w:val="-10"/>
                <w:sz w:val="20"/>
              </w:rPr>
              <w:t>$</w:t>
            </w:r>
          </w:p>
        </w:tc>
      </w:tr>
      <w:tr w:rsidR="00F34A36" w14:paraId="56AE7084" w14:textId="77777777">
        <w:trPr>
          <w:trHeight w:val="343"/>
        </w:trPr>
        <w:tc>
          <w:tcPr>
            <w:tcW w:w="5770" w:type="dxa"/>
          </w:tcPr>
          <w:p w14:paraId="56AE7080" w14:textId="77777777" w:rsidR="00F34A36" w:rsidRDefault="00842BCA">
            <w:pPr>
              <w:pStyle w:val="TableParagraph"/>
              <w:spacing w:before="57"/>
              <w:ind w:right="219"/>
              <w:rPr>
                <w:b/>
                <w:sz w:val="20"/>
              </w:rPr>
            </w:pPr>
            <w:r>
              <w:rPr>
                <w:b/>
                <w:spacing w:val="-2"/>
                <w:sz w:val="20"/>
              </w:rPr>
              <w:t>Revenue</w:t>
            </w:r>
          </w:p>
        </w:tc>
        <w:tc>
          <w:tcPr>
            <w:tcW w:w="1023" w:type="dxa"/>
          </w:tcPr>
          <w:p w14:paraId="56AE7081" w14:textId="77777777" w:rsidR="00F34A36" w:rsidRDefault="00842BCA">
            <w:pPr>
              <w:pStyle w:val="TableParagraph"/>
              <w:spacing w:before="67"/>
              <w:ind w:right="140"/>
              <w:jc w:val="center"/>
              <w:rPr>
                <w:sz w:val="20"/>
              </w:rPr>
            </w:pPr>
            <w:r>
              <w:rPr>
                <w:spacing w:val="-10"/>
                <w:sz w:val="20"/>
              </w:rPr>
              <w:t>4</w:t>
            </w:r>
          </w:p>
        </w:tc>
        <w:tc>
          <w:tcPr>
            <w:tcW w:w="1551" w:type="dxa"/>
          </w:tcPr>
          <w:p w14:paraId="56AE7082" w14:textId="77777777" w:rsidR="00F34A36" w:rsidRDefault="00842BCA">
            <w:pPr>
              <w:pStyle w:val="TableParagraph"/>
              <w:spacing w:before="67"/>
              <w:ind w:right="172"/>
              <w:rPr>
                <w:b/>
                <w:sz w:val="20"/>
              </w:rPr>
            </w:pPr>
            <w:r>
              <w:rPr>
                <w:b/>
                <w:spacing w:val="-2"/>
                <w:sz w:val="20"/>
              </w:rPr>
              <w:t>10,966,026</w:t>
            </w:r>
          </w:p>
        </w:tc>
        <w:tc>
          <w:tcPr>
            <w:tcW w:w="1327" w:type="dxa"/>
          </w:tcPr>
          <w:p w14:paraId="56AE7083" w14:textId="77777777" w:rsidR="00F34A36" w:rsidRDefault="00842BCA">
            <w:pPr>
              <w:pStyle w:val="TableParagraph"/>
              <w:spacing w:before="67"/>
              <w:ind w:right="81"/>
              <w:rPr>
                <w:sz w:val="20"/>
              </w:rPr>
            </w:pPr>
            <w:r>
              <w:rPr>
                <w:spacing w:val="-2"/>
                <w:sz w:val="20"/>
              </w:rPr>
              <w:t>11,144,013</w:t>
            </w:r>
          </w:p>
        </w:tc>
      </w:tr>
      <w:tr w:rsidR="00F34A36" w14:paraId="56AE7089" w14:textId="77777777">
        <w:trPr>
          <w:trHeight w:val="407"/>
        </w:trPr>
        <w:tc>
          <w:tcPr>
            <w:tcW w:w="5770" w:type="dxa"/>
          </w:tcPr>
          <w:p w14:paraId="56AE7085" w14:textId="77777777" w:rsidR="00F34A36" w:rsidRDefault="00842BCA">
            <w:pPr>
              <w:pStyle w:val="TableParagraph"/>
              <w:spacing w:before="39"/>
              <w:ind w:right="219"/>
              <w:rPr>
                <w:sz w:val="20"/>
              </w:rPr>
            </w:pPr>
            <w:r>
              <w:rPr>
                <w:sz w:val="20"/>
              </w:rPr>
              <w:t>Interest</w:t>
            </w:r>
            <w:r>
              <w:rPr>
                <w:spacing w:val="-6"/>
                <w:sz w:val="20"/>
              </w:rPr>
              <w:t xml:space="preserve"> </w:t>
            </w:r>
            <w:r>
              <w:rPr>
                <w:sz w:val="20"/>
              </w:rPr>
              <w:t>revenue</w:t>
            </w:r>
            <w:r>
              <w:rPr>
                <w:spacing w:val="-5"/>
                <w:sz w:val="20"/>
              </w:rPr>
              <w:t xml:space="preserve"> </w:t>
            </w:r>
            <w:r>
              <w:rPr>
                <w:sz w:val="20"/>
              </w:rPr>
              <w:t>calculated</w:t>
            </w:r>
            <w:r>
              <w:rPr>
                <w:spacing w:val="-5"/>
                <w:sz w:val="20"/>
              </w:rPr>
              <w:t xml:space="preserve"> </w:t>
            </w:r>
            <w:r>
              <w:rPr>
                <w:sz w:val="20"/>
              </w:rPr>
              <w:t>using</w:t>
            </w:r>
            <w:r>
              <w:rPr>
                <w:spacing w:val="-5"/>
                <w:sz w:val="20"/>
              </w:rPr>
              <w:t xml:space="preserve"> </w:t>
            </w:r>
            <w:r>
              <w:rPr>
                <w:sz w:val="20"/>
              </w:rPr>
              <w:t>the</w:t>
            </w:r>
            <w:r>
              <w:rPr>
                <w:spacing w:val="-6"/>
                <w:sz w:val="20"/>
              </w:rPr>
              <w:t xml:space="preserve"> </w:t>
            </w:r>
            <w:r>
              <w:rPr>
                <w:sz w:val="20"/>
              </w:rPr>
              <w:t>effective</w:t>
            </w:r>
            <w:r>
              <w:rPr>
                <w:spacing w:val="-5"/>
                <w:sz w:val="20"/>
              </w:rPr>
              <w:t xml:space="preserve"> </w:t>
            </w:r>
            <w:r>
              <w:rPr>
                <w:sz w:val="20"/>
              </w:rPr>
              <w:t>interest</w:t>
            </w:r>
            <w:r>
              <w:rPr>
                <w:spacing w:val="-5"/>
                <w:sz w:val="20"/>
              </w:rPr>
              <w:t xml:space="preserve"> </w:t>
            </w:r>
            <w:r>
              <w:rPr>
                <w:spacing w:val="-2"/>
                <w:sz w:val="20"/>
              </w:rPr>
              <w:t>method</w:t>
            </w:r>
          </w:p>
        </w:tc>
        <w:tc>
          <w:tcPr>
            <w:tcW w:w="1023" w:type="dxa"/>
          </w:tcPr>
          <w:p w14:paraId="56AE7086" w14:textId="77777777" w:rsidR="00F34A36" w:rsidRDefault="00F34A36">
            <w:pPr>
              <w:pStyle w:val="TableParagraph"/>
              <w:jc w:val="left"/>
              <w:rPr>
                <w:rFonts w:ascii="Times New Roman"/>
                <w:sz w:val="20"/>
              </w:rPr>
            </w:pPr>
          </w:p>
        </w:tc>
        <w:tc>
          <w:tcPr>
            <w:tcW w:w="1551" w:type="dxa"/>
          </w:tcPr>
          <w:p w14:paraId="56AE7087" w14:textId="77777777" w:rsidR="00F34A36" w:rsidRDefault="00842BCA">
            <w:pPr>
              <w:pStyle w:val="TableParagraph"/>
              <w:spacing w:before="49"/>
              <w:ind w:right="172"/>
              <w:rPr>
                <w:b/>
                <w:sz w:val="20"/>
              </w:rPr>
            </w:pPr>
            <w:r>
              <w:rPr>
                <w:b/>
                <w:spacing w:val="-2"/>
                <w:sz w:val="20"/>
              </w:rPr>
              <w:t>124,571</w:t>
            </w:r>
          </w:p>
        </w:tc>
        <w:tc>
          <w:tcPr>
            <w:tcW w:w="1327" w:type="dxa"/>
          </w:tcPr>
          <w:p w14:paraId="56AE7088" w14:textId="77777777" w:rsidR="00F34A36" w:rsidRDefault="00842BCA">
            <w:pPr>
              <w:pStyle w:val="TableParagraph"/>
              <w:spacing w:before="49"/>
              <w:ind w:right="81"/>
              <w:rPr>
                <w:sz w:val="20"/>
              </w:rPr>
            </w:pPr>
            <w:r>
              <w:rPr>
                <w:spacing w:val="-2"/>
                <w:sz w:val="20"/>
              </w:rPr>
              <w:t>108,625</w:t>
            </w:r>
          </w:p>
        </w:tc>
      </w:tr>
      <w:tr w:rsidR="00F34A36" w14:paraId="56AE708E" w14:textId="77777777">
        <w:trPr>
          <w:trHeight w:val="392"/>
        </w:trPr>
        <w:tc>
          <w:tcPr>
            <w:tcW w:w="5770" w:type="dxa"/>
          </w:tcPr>
          <w:p w14:paraId="56AE708A" w14:textId="77777777" w:rsidR="00F34A36" w:rsidRDefault="00842BCA">
            <w:pPr>
              <w:pStyle w:val="TableParagraph"/>
              <w:spacing w:before="121"/>
              <w:ind w:right="219"/>
              <w:rPr>
                <w:b/>
                <w:sz w:val="20"/>
              </w:rPr>
            </w:pPr>
            <w:r>
              <w:rPr>
                <w:b/>
                <w:spacing w:val="-2"/>
                <w:sz w:val="20"/>
              </w:rPr>
              <w:t>Expenses</w:t>
            </w:r>
          </w:p>
        </w:tc>
        <w:tc>
          <w:tcPr>
            <w:tcW w:w="1023" w:type="dxa"/>
          </w:tcPr>
          <w:p w14:paraId="56AE708B" w14:textId="77777777" w:rsidR="00F34A36" w:rsidRDefault="00F34A36">
            <w:pPr>
              <w:pStyle w:val="TableParagraph"/>
              <w:jc w:val="left"/>
              <w:rPr>
                <w:rFonts w:ascii="Times New Roman"/>
                <w:sz w:val="20"/>
              </w:rPr>
            </w:pPr>
          </w:p>
        </w:tc>
        <w:tc>
          <w:tcPr>
            <w:tcW w:w="1551" w:type="dxa"/>
          </w:tcPr>
          <w:p w14:paraId="56AE708C" w14:textId="77777777" w:rsidR="00F34A36" w:rsidRDefault="00F34A36">
            <w:pPr>
              <w:pStyle w:val="TableParagraph"/>
              <w:jc w:val="left"/>
              <w:rPr>
                <w:rFonts w:ascii="Times New Roman"/>
                <w:sz w:val="20"/>
              </w:rPr>
            </w:pPr>
          </w:p>
        </w:tc>
        <w:tc>
          <w:tcPr>
            <w:tcW w:w="1327" w:type="dxa"/>
          </w:tcPr>
          <w:p w14:paraId="56AE708D" w14:textId="77777777" w:rsidR="00F34A36" w:rsidRDefault="00F34A36">
            <w:pPr>
              <w:pStyle w:val="TableParagraph"/>
              <w:jc w:val="left"/>
              <w:rPr>
                <w:rFonts w:ascii="Times New Roman"/>
                <w:sz w:val="20"/>
              </w:rPr>
            </w:pPr>
          </w:p>
        </w:tc>
      </w:tr>
      <w:tr w:rsidR="00F34A36" w14:paraId="56AE7093" w14:textId="77777777">
        <w:trPr>
          <w:trHeight w:val="320"/>
        </w:trPr>
        <w:tc>
          <w:tcPr>
            <w:tcW w:w="5770" w:type="dxa"/>
          </w:tcPr>
          <w:p w14:paraId="56AE708F" w14:textId="77777777" w:rsidR="00F34A36" w:rsidRDefault="00842BCA">
            <w:pPr>
              <w:pStyle w:val="TableParagraph"/>
              <w:spacing w:before="34"/>
              <w:ind w:right="219"/>
              <w:rPr>
                <w:sz w:val="20"/>
              </w:rPr>
            </w:pPr>
            <w:r>
              <w:rPr>
                <w:sz w:val="20"/>
              </w:rPr>
              <w:t>Employee</w:t>
            </w:r>
            <w:r>
              <w:rPr>
                <w:spacing w:val="-4"/>
                <w:sz w:val="20"/>
              </w:rPr>
              <w:t xml:space="preserve"> </w:t>
            </w:r>
            <w:r>
              <w:rPr>
                <w:sz w:val="20"/>
              </w:rPr>
              <w:t>benefits</w:t>
            </w:r>
            <w:r>
              <w:rPr>
                <w:spacing w:val="-3"/>
                <w:sz w:val="20"/>
              </w:rPr>
              <w:t xml:space="preserve"> </w:t>
            </w:r>
            <w:r>
              <w:rPr>
                <w:spacing w:val="-2"/>
                <w:sz w:val="20"/>
              </w:rPr>
              <w:t>expense</w:t>
            </w:r>
          </w:p>
        </w:tc>
        <w:tc>
          <w:tcPr>
            <w:tcW w:w="1023" w:type="dxa"/>
          </w:tcPr>
          <w:p w14:paraId="56AE7090" w14:textId="77777777" w:rsidR="00F34A36" w:rsidRDefault="00F34A36">
            <w:pPr>
              <w:pStyle w:val="TableParagraph"/>
              <w:jc w:val="left"/>
              <w:rPr>
                <w:rFonts w:ascii="Times New Roman"/>
                <w:sz w:val="20"/>
              </w:rPr>
            </w:pPr>
          </w:p>
        </w:tc>
        <w:tc>
          <w:tcPr>
            <w:tcW w:w="1551" w:type="dxa"/>
          </w:tcPr>
          <w:p w14:paraId="56AE7091" w14:textId="77777777" w:rsidR="00F34A36" w:rsidRDefault="00842BCA">
            <w:pPr>
              <w:pStyle w:val="TableParagraph"/>
              <w:spacing w:before="44"/>
              <w:ind w:right="112"/>
              <w:rPr>
                <w:b/>
                <w:sz w:val="20"/>
              </w:rPr>
            </w:pPr>
            <w:r>
              <w:rPr>
                <w:b/>
                <w:spacing w:val="-2"/>
                <w:sz w:val="20"/>
              </w:rPr>
              <w:t>(7,633,603)</w:t>
            </w:r>
          </w:p>
        </w:tc>
        <w:tc>
          <w:tcPr>
            <w:tcW w:w="1327" w:type="dxa"/>
          </w:tcPr>
          <w:p w14:paraId="56AE7092" w14:textId="77777777" w:rsidR="00F34A36" w:rsidRDefault="00842BCA">
            <w:pPr>
              <w:pStyle w:val="TableParagraph"/>
              <w:spacing w:before="44"/>
              <w:ind w:right="81"/>
              <w:rPr>
                <w:sz w:val="20"/>
              </w:rPr>
            </w:pPr>
            <w:r>
              <w:rPr>
                <w:spacing w:val="-2"/>
                <w:sz w:val="20"/>
              </w:rPr>
              <w:t>(7,527,892)</w:t>
            </w:r>
          </w:p>
        </w:tc>
      </w:tr>
      <w:tr w:rsidR="00F34A36" w14:paraId="56AE7098" w14:textId="77777777">
        <w:trPr>
          <w:trHeight w:val="325"/>
        </w:trPr>
        <w:tc>
          <w:tcPr>
            <w:tcW w:w="5770" w:type="dxa"/>
          </w:tcPr>
          <w:p w14:paraId="56AE7094" w14:textId="77777777" w:rsidR="00F34A36" w:rsidRDefault="00842BCA">
            <w:pPr>
              <w:pStyle w:val="TableParagraph"/>
              <w:spacing w:before="39"/>
              <w:ind w:right="219"/>
              <w:rPr>
                <w:sz w:val="20"/>
              </w:rPr>
            </w:pPr>
            <w:r>
              <w:rPr>
                <w:sz w:val="20"/>
              </w:rPr>
              <w:t>Depreciation</w:t>
            </w:r>
            <w:r>
              <w:rPr>
                <w:spacing w:val="-8"/>
                <w:sz w:val="20"/>
              </w:rPr>
              <w:t xml:space="preserve"> </w:t>
            </w:r>
            <w:r>
              <w:rPr>
                <w:sz w:val="20"/>
              </w:rPr>
              <w:t>and</w:t>
            </w:r>
            <w:r>
              <w:rPr>
                <w:spacing w:val="-8"/>
                <w:sz w:val="20"/>
              </w:rPr>
              <w:t xml:space="preserve"> </w:t>
            </w:r>
            <w:r>
              <w:rPr>
                <w:sz w:val="20"/>
              </w:rPr>
              <w:t>amortisation</w:t>
            </w:r>
            <w:r>
              <w:rPr>
                <w:spacing w:val="-8"/>
                <w:sz w:val="20"/>
              </w:rPr>
              <w:t xml:space="preserve"> </w:t>
            </w:r>
            <w:r>
              <w:rPr>
                <w:spacing w:val="-2"/>
                <w:sz w:val="20"/>
              </w:rPr>
              <w:t>expense</w:t>
            </w:r>
          </w:p>
        </w:tc>
        <w:tc>
          <w:tcPr>
            <w:tcW w:w="1023" w:type="dxa"/>
          </w:tcPr>
          <w:p w14:paraId="56AE7095" w14:textId="77777777" w:rsidR="00F34A36" w:rsidRDefault="00F34A36">
            <w:pPr>
              <w:pStyle w:val="TableParagraph"/>
              <w:jc w:val="left"/>
              <w:rPr>
                <w:rFonts w:ascii="Times New Roman"/>
                <w:sz w:val="20"/>
              </w:rPr>
            </w:pPr>
          </w:p>
        </w:tc>
        <w:tc>
          <w:tcPr>
            <w:tcW w:w="1551" w:type="dxa"/>
          </w:tcPr>
          <w:p w14:paraId="56AE7096" w14:textId="77777777" w:rsidR="00F34A36" w:rsidRDefault="00842BCA">
            <w:pPr>
              <w:pStyle w:val="TableParagraph"/>
              <w:spacing w:before="49"/>
              <w:ind w:right="112"/>
              <w:rPr>
                <w:b/>
                <w:sz w:val="20"/>
              </w:rPr>
            </w:pPr>
            <w:r>
              <w:rPr>
                <w:b/>
                <w:spacing w:val="-2"/>
                <w:sz w:val="20"/>
              </w:rPr>
              <w:t>(389,961)</w:t>
            </w:r>
          </w:p>
        </w:tc>
        <w:tc>
          <w:tcPr>
            <w:tcW w:w="1327" w:type="dxa"/>
          </w:tcPr>
          <w:p w14:paraId="56AE7097" w14:textId="77777777" w:rsidR="00F34A36" w:rsidRDefault="00842BCA">
            <w:pPr>
              <w:pStyle w:val="TableParagraph"/>
              <w:spacing w:before="49"/>
              <w:ind w:right="81"/>
              <w:rPr>
                <w:sz w:val="20"/>
              </w:rPr>
            </w:pPr>
            <w:r>
              <w:rPr>
                <w:spacing w:val="-2"/>
                <w:sz w:val="20"/>
              </w:rPr>
              <w:t>(394,985)</w:t>
            </w:r>
          </w:p>
        </w:tc>
      </w:tr>
      <w:tr w:rsidR="00F34A36" w14:paraId="56AE709D" w14:textId="77777777">
        <w:trPr>
          <w:trHeight w:val="325"/>
        </w:trPr>
        <w:tc>
          <w:tcPr>
            <w:tcW w:w="5770" w:type="dxa"/>
          </w:tcPr>
          <w:p w14:paraId="56AE7099" w14:textId="77777777" w:rsidR="00F34A36" w:rsidRDefault="00842BCA">
            <w:pPr>
              <w:pStyle w:val="TableParagraph"/>
              <w:spacing w:before="39"/>
              <w:ind w:right="219"/>
              <w:rPr>
                <w:sz w:val="20"/>
              </w:rPr>
            </w:pPr>
            <w:r>
              <w:rPr>
                <w:sz w:val="20"/>
              </w:rPr>
              <w:t>Advertising</w:t>
            </w:r>
            <w:r>
              <w:rPr>
                <w:spacing w:val="-6"/>
                <w:sz w:val="20"/>
              </w:rPr>
              <w:t xml:space="preserve"> </w:t>
            </w:r>
            <w:r>
              <w:rPr>
                <w:sz w:val="20"/>
              </w:rPr>
              <w:t>and</w:t>
            </w:r>
            <w:r>
              <w:rPr>
                <w:spacing w:val="-6"/>
                <w:sz w:val="20"/>
              </w:rPr>
              <w:t xml:space="preserve"> </w:t>
            </w:r>
            <w:r>
              <w:rPr>
                <w:spacing w:val="-2"/>
                <w:sz w:val="20"/>
              </w:rPr>
              <w:t>promotion</w:t>
            </w:r>
          </w:p>
        </w:tc>
        <w:tc>
          <w:tcPr>
            <w:tcW w:w="1023" w:type="dxa"/>
          </w:tcPr>
          <w:p w14:paraId="56AE709A" w14:textId="77777777" w:rsidR="00F34A36" w:rsidRDefault="00F34A36">
            <w:pPr>
              <w:pStyle w:val="TableParagraph"/>
              <w:jc w:val="left"/>
              <w:rPr>
                <w:rFonts w:ascii="Times New Roman"/>
                <w:sz w:val="20"/>
              </w:rPr>
            </w:pPr>
          </w:p>
        </w:tc>
        <w:tc>
          <w:tcPr>
            <w:tcW w:w="1551" w:type="dxa"/>
          </w:tcPr>
          <w:p w14:paraId="56AE709B" w14:textId="77777777" w:rsidR="00F34A36" w:rsidRDefault="00842BCA">
            <w:pPr>
              <w:pStyle w:val="TableParagraph"/>
              <w:spacing w:before="49"/>
              <w:ind w:right="112"/>
              <w:rPr>
                <w:b/>
                <w:sz w:val="20"/>
              </w:rPr>
            </w:pPr>
            <w:r>
              <w:rPr>
                <w:b/>
                <w:spacing w:val="-2"/>
                <w:sz w:val="20"/>
              </w:rPr>
              <w:t>(65,448)</w:t>
            </w:r>
          </w:p>
        </w:tc>
        <w:tc>
          <w:tcPr>
            <w:tcW w:w="1327" w:type="dxa"/>
          </w:tcPr>
          <w:p w14:paraId="56AE709C" w14:textId="77777777" w:rsidR="00F34A36" w:rsidRDefault="00842BCA">
            <w:pPr>
              <w:pStyle w:val="TableParagraph"/>
              <w:spacing w:before="49"/>
              <w:ind w:right="81"/>
              <w:rPr>
                <w:sz w:val="20"/>
              </w:rPr>
            </w:pPr>
            <w:r>
              <w:rPr>
                <w:spacing w:val="-2"/>
                <w:sz w:val="20"/>
              </w:rPr>
              <w:t>(55,341)</w:t>
            </w:r>
          </w:p>
        </w:tc>
      </w:tr>
      <w:tr w:rsidR="00F34A36" w14:paraId="56AE70A2" w14:textId="77777777">
        <w:trPr>
          <w:trHeight w:val="369"/>
        </w:trPr>
        <w:tc>
          <w:tcPr>
            <w:tcW w:w="5770" w:type="dxa"/>
          </w:tcPr>
          <w:p w14:paraId="56AE709E" w14:textId="77777777" w:rsidR="00F34A36" w:rsidRDefault="00842BCA">
            <w:pPr>
              <w:pStyle w:val="TableParagraph"/>
              <w:spacing w:before="39"/>
              <w:ind w:right="219"/>
              <w:rPr>
                <w:sz w:val="20"/>
              </w:rPr>
            </w:pPr>
            <w:r>
              <w:rPr>
                <w:sz w:val="20"/>
              </w:rPr>
              <w:t>Meeting</w:t>
            </w:r>
            <w:r>
              <w:rPr>
                <w:spacing w:val="-8"/>
                <w:sz w:val="20"/>
              </w:rPr>
              <w:t xml:space="preserve"> </w:t>
            </w:r>
            <w:r>
              <w:rPr>
                <w:spacing w:val="-2"/>
                <w:sz w:val="20"/>
              </w:rPr>
              <w:t>expenses</w:t>
            </w:r>
          </w:p>
        </w:tc>
        <w:tc>
          <w:tcPr>
            <w:tcW w:w="1023" w:type="dxa"/>
          </w:tcPr>
          <w:p w14:paraId="56AE709F" w14:textId="77777777" w:rsidR="00F34A36" w:rsidRDefault="00F34A36">
            <w:pPr>
              <w:pStyle w:val="TableParagraph"/>
              <w:jc w:val="left"/>
              <w:rPr>
                <w:rFonts w:ascii="Times New Roman"/>
                <w:sz w:val="20"/>
              </w:rPr>
            </w:pPr>
          </w:p>
        </w:tc>
        <w:tc>
          <w:tcPr>
            <w:tcW w:w="1551" w:type="dxa"/>
          </w:tcPr>
          <w:p w14:paraId="56AE70A0" w14:textId="77777777" w:rsidR="00F34A36" w:rsidRDefault="00842BCA">
            <w:pPr>
              <w:pStyle w:val="TableParagraph"/>
              <w:spacing w:before="78"/>
              <w:ind w:right="112"/>
              <w:rPr>
                <w:b/>
                <w:sz w:val="20"/>
              </w:rPr>
            </w:pPr>
            <w:r>
              <w:rPr>
                <w:b/>
                <w:spacing w:val="-2"/>
                <w:sz w:val="20"/>
              </w:rPr>
              <w:t>(153,943)</w:t>
            </w:r>
          </w:p>
        </w:tc>
        <w:tc>
          <w:tcPr>
            <w:tcW w:w="1327" w:type="dxa"/>
          </w:tcPr>
          <w:p w14:paraId="56AE70A1" w14:textId="77777777" w:rsidR="00F34A36" w:rsidRDefault="00842BCA">
            <w:pPr>
              <w:pStyle w:val="TableParagraph"/>
              <w:spacing w:before="78"/>
              <w:ind w:right="81"/>
              <w:rPr>
                <w:sz w:val="20"/>
              </w:rPr>
            </w:pPr>
            <w:r>
              <w:rPr>
                <w:spacing w:val="-2"/>
                <w:sz w:val="20"/>
              </w:rPr>
              <w:t>(82,394)</w:t>
            </w:r>
          </w:p>
        </w:tc>
      </w:tr>
      <w:tr w:rsidR="00F34A36" w14:paraId="56AE70A7" w14:textId="77777777">
        <w:trPr>
          <w:trHeight w:val="340"/>
        </w:trPr>
        <w:tc>
          <w:tcPr>
            <w:tcW w:w="5770" w:type="dxa"/>
          </w:tcPr>
          <w:p w14:paraId="56AE70A3" w14:textId="77777777" w:rsidR="00F34A36" w:rsidRDefault="00842BCA">
            <w:pPr>
              <w:pStyle w:val="TableParagraph"/>
              <w:spacing w:before="54"/>
              <w:ind w:right="219"/>
              <w:rPr>
                <w:sz w:val="20"/>
              </w:rPr>
            </w:pPr>
            <w:r>
              <w:rPr>
                <w:sz w:val="20"/>
              </w:rPr>
              <w:t>Consulting</w:t>
            </w:r>
            <w:r>
              <w:rPr>
                <w:spacing w:val="-8"/>
                <w:sz w:val="20"/>
              </w:rPr>
              <w:t xml:space="preserve"> </w:t>
            </w:r>
            <w:r>
              <w:rPr>
                <w:sz w:val="20"/>
              </w:rPr>
              <w:t>and</w:t>
            </w:r>
            <w:r>
              <w:rPr>
                <w:spacing w:val="-7"/>
                <w:sz w:val="20"/>
              </w:rPr>
              <w:t xml:space="preserve"> </w:t>
            </w:r>
            <w:r>
              <w:rPr>
                <w:sz w:val="20"/>
              </w:rPr>
              <w:t>professional</w:t>
            </w:r>
            <w:r>
              <w:rPr>
                <w:spacing w:val="-7"/>
                <w:sz w:val="20"/>
              </w:rPr>
              <w:t xml:space="preserve"> </w:t>
            </w:r>
            <w:r>
              <w:rPr>
                <w:spacing w:val="-4"/>
                <w:sz w:val="20"/>
              </w:rPr>
              <w:t>fees</w:t>
            </w:r>
          </w:p>
        </w:tc>
        <w:tc>
          <w:tcPr>
            <w:tcW w:w="1023" w:type="dxa"/>
          </w:tcPr>
          <w:p w14:paraId="56AE70A4" w14:textId="77777777" w:rsidR="00F34A36" w:rsidRDefault="00F34A36">
            <w:pPr>
              <w:pStyle w:val="TableParagraph"/>
              <w:jc w:val="left"/>
              <w:rPr>
                <w:rFonts w:ascii="Times New Roman"/>
                <w:sz w:val="20"/>
              </w:rPr>
            </w:pPr>
          </w:p>
        </w:tc>
        <w:tc>
          <w:tcPr>
            <w:tcW w:w="1551" w:type="dxa"/>
          </w:tcPr>
          <w:p w14:paraId="56AE70A5" w14:textId="77777777" w:rsidR="00F34A36" w:rsidRDefault="00842BCA">
            <w:pPr>
              <w:pStyle w:val="TableParagraph"/>
              <w:spacing w:before="64"/>
              <w:ind w:right="112"/>
              <w:rPr>
                <w:b/>
                <w:sz w:val="20"/>
              </w:rPr>
            </w:pPr>
            <w:r>
              <w:rPr>
                <w:b/>
                <w:spacing w:val="-2"/>
                <w:sz w:val="20"/>
              </w:rPr>
              <w:t>(652,404)</w:t>
            </w:r>
          </w:p>
        </w:tc>
        <w:tc>
          <w:tcPr>
            <w:tcW w:w="1327" w:type="dxa"/>
          </w:tcPr>
          <w:p w14:paraId="56AE70A6" w14:textId="77777777" w:rsidR="00F34A36" w:rsidRDefault="00842BCA">
            <w:pPr>
              <w:pStyle w:val="TableParagraph"/>
              <w:spacing w:before="64"/>
              <w:ind w:right="81"/>
              <w:rPr>
                <w:sz w:val="20"/>
              </w:rPr>
            </w:pPr>
            <w:r>
              <w:rPr>
                <w:spacing w:val="-2"/>
                <w:sz w:val="20"/>
              </w:rPr>
              <w:t>(343,425)</w:t>
            </w:r>
          </w:p>
        </w:tc>
      </w:tr>
      <w:tr w:rsidR="00F34A36" w14:paraId="56AE70AC" w14:textId="77777777">
        <w:trPr>
          <w:trHeight w:val="325"/>
        </w:trPr>
        <w:tc>
          <w:tcPr>
            <w:tcW w:w="5770" w:type="dxa"/>
          </w:tcPr>
          <w:p w14:paraId="56AE70A8" w14:textId="77777777" w:rsidR="00F34A36" w:rsidRDefault="00842BCA">
            <w:pPr>
              <w:pStyle w:val="TableParagraph"/>
              <w:spacing w:before="39"/>
              <w:ind w:right="219"/>
              <w:rPr>
                <w:sz w:val="20"/>
              </w:rPr>
            </w:pPr>
            <w:r>
              <w:rPr>
                <w:spacing w:val="-2"/>
                <w:sz w:val="20"/>
              </w:rPr>
              <w:t>Telecommunications</w:t>
            </w:r>
          </w:p>
        </w:tc>
        <w:tc>
          <w:tcPr>
            <w:tcW w:w="1023" w:type="dxa"/>
          </w:tcPr>
          <w:p w14:paraId="56AE70A9" w14:textId="77777777" w:rsidR="00F34A36" w:rsidRDefault="00F34A36">
            <w:pPr>
              <w:pStyle w:val="TableParagraph"/>
              <w:jc w:val="left"/>
              <w:rPr>
                <w:rFonts w:ascii="Times New Roman"/>
                <w:sz w:val="20"/>
              </w:rPr>
            </w:pPr>
          </w:p>
        </w:tc>
        <w:tc>
          <w:tcPr>
            <w:tcW w:w="1551" w:type="dxa"/>
          </w:tcPr>
          <w:p w14:paraId="56AE70AA" w14:textId="77777777" w:rsidR="00F34A36" w:rsidRDefault="00842BCA">
            <w:pPr>
              <w:pStyle w:val="TableParagraph"/>
              <w:spacing w:before="49"/>
              <w:ind w:right="112"/>
              <w:rPr>
                <w:b/>
                <w:sz w:val="20"/>
              </w:rPr>
            </w:pPr>
            <w:r>
              <w:rPr>
                <w:b/>
                <w:spacing w:val="-2"/>
                <w:sz w:val="20"/>
              </w:rPr>
              <w:t>(290,064)</w:t>
            </w:r>
          </w:p>
        </w:tc>
        <w:tc>
          <w:tcPr>
            <w:tcW w:w="1327" w:type="dxa"/>
          </w:tcPr>
          <w:p w14:paraId="56AE70AB" w14:textId="77777777" w:rsidR="00F34A36" w:rsidRDefault="00842BCA">
            <w:pPr>
              <w:pStyle w:val="TableParagraph"/>
              <w:spacing w:before="49"/>
              <w:ind w:right="81"/>
              <w:rPr>
                <w:sz w:val="20"/>
              </w:rPr>
            </w:pPr>
            <w:r>
              <w:rPr>
                <w:spacing w:val="-2"/>
                <w:sz w:val="20"/>
              </w:rPr>
              <w:t>(249,796)</w:t>
            </w:r>
          </w:p>
        </w:tc>
      </w:tr>
      <w:tr w:rsidR="00F34A36" w14:paraId="56AE70B1" w14:textId="77777777">
        <w:trPr>
          <w:trHeight w:val="325"/>
        </w:trPr>
        <w:tc>
          <w:tcPr>
            <w:tcW w:w="5770" w:type="dxa"/>
          </w:tcPr>
          <w:p w14:paraId="56AE70AD" w14:textId="77777777" w:rsidR="00F34A36" w:rsidRDefault="00842BCA">
            <w:pPr>
              <w:pStyle w:val="TableParagraph"/>
              <w:spacing w:before="39"/>
              <w:ind w:right="219"/>
              <w:rPr>
                <w:sz w:val="20"/>
              </w:rPr>
            </w:pPr>
            <w:r>
              <w:rPr>
                <w:sz w:val="20"/>
              </w:rPr>
              <w:t xml:space="preserve">Program </w:t>
            </w:r>
            <w:r>
              <w:rPr>
                <w:spacing w:val="-2"/>
                <w:sz w:val="20"/>
              </w:rPr>
              <w:t>costs</w:t>
            </w:r>
          </w:p>
        </w:tc>
        <w:tc>
          <w:tcPr>
            <w:tcW w:w="1023" w:type="dxa"/>
          </w:tcPr>
          <w:p w14:paraId="56AE70AE" w14:textId="77777777" w:rsidR="00F34A36" w:rsidRDefault="00F34A36">
            <w:pPr>
              <w:pStyle w:val="TableParagraph"/>
              <w:jc w:val="left"/>
              <w:rPr>
                <w:rFonts w:ascii="Times New Roman"/>
                <w:sz w:val="20"/>
              </w:rPr>
            </w:pPr>
          </w:p>
        </w:tc>
        <w:tc>
          <w:tcPr>
            <w:tcW w:w="1551" w:type="dxa"/>
          </w:tcPr>
          <w:p w14:paraId="56AE70AF" w14:textId="77777777" w:rsidR="00F34A36" w:rsidRDefault="00842BCA">
            <w:pPr>
              <w:pStyle w:val="TableParagraph"/>
              <w:spacing w:before="49"/>
              <w:ind w:right="112"/>
              <w:rPr>
                <w:b/>
                <w:sz w:val="20"/>
              </w:rPr>
            </w:pPr>
            <w:r>
              <w:rPr>
                <w:b/>
                <w:spacing w:val="-2"/>
                <w:sz w:val="20"/>
              </w:rPr>
              <w:t>(178,868)</w:t>
            </w:r>
          </w:p>
        </w:tc>
        <w:tc>
          <w:tcPr>
            <w:tcW w:w="1327" w:type="dxa"/>
          </w:tcPr>
          <w:p w14:paraId="56AE70B0" w14:textId="77777777" w:rsidR="00F34A36" w:rsidRDefault="00842BCA">
            <w:pPr>
              <w:pStyle w:val="TableParagraph"/>
              <w:spacing w:before="49"/>
              <w:ind w:right="81"/>
              <w:rPr>
                <w:sz w:val="20"/>
              </w:rPr>
            </w:pPr>
            <w:r>
              <w:rPr>
                <w:spacing w:val="-2"/>
                <w:sz w:val="20"/>
              </w:rPr>
              <w:t>(322,402)</w:t>
            </w:r>
          </w:p>
        </w:tc>
      </w:tr>
      <w:tr w:rsidR="00F34A36" w14:paraId="56AE70B6" w14:textId="77777777">
        <w:trPr>
          <w:trHeight w:val="325"/>
        </w:trPr>
        <w:tc>
          <w:tcPr>
            <w:tcW w:w="5770" w:type="dxa"/>
          </w:tcPr>
          <w:p w14:paraId="56AE70B2" w14:textId="77777777" w:rsidR="00F34A36" w:rsidRDefault="00842BCA">
            <w:pPr>
              <w:pStyle w:val="TableParagraph"/>
              <w:spacing w:before="39"/>
              <w:ind w:right="219"/>
              <w:rPr>
                <w:sz w:val="20"/>
              </w:rPr>
            </w:pPr>
            <w:r>
              <w:rPr>
                <w:spacing w:val="-2"/>
                <w:sz w:val="20"/>
              </w:rPr>
              <w:t>Travel</w:t>
            </w:r>
          </w:p>
        </w:tc>
        <w:tc>
          <w:tcPr>
            <w:tcW w:w="1023" w:type="dxa"/>
          </w:tcPr>
          <w:p w14:paraId="56AE70B3" w14:textId="77777777" w:rsidR="00F34A36" w:rsidRDefault="00F34A36">
            <w:pPr>
              <w:pStyle w:val="TableParagraph"/>
              <w:jc w:val="left"/>
              <w:rPr>
                <w:rFonts w:ascii="Times New Roman"/>
                <w:sz w:val="20"/>
              </w:rPr>
            </w:pPr>
          </w:p>
        </w:tc>
        <w:tc>
          <w:tcPr>
            <w:tcW w:w="1551" w:type="dxa"/>
          </w:tcPr>
          <w:p w14:paraId="56AE70B4" w14:textId="77777777" w:rsidR="00F34A36" w:rsidRDefault="00842BCA">
            <w:pPr>
              <w:pStyle w:val="TableParagraph"/>
              <w:spacing w:before="49"/>
              <w:ind w:right="112"/>
              <w:rPr>
                <w:b/>
                <w:sz w:val="20"/>
              </w:rPr>
            </w:pPr>
            <w:r>
              <w:rPr>
                <w:b/>
                <w:spacing w:val="-2"/>
                <w:sz w:val="20"/>
              </w:rPr>
              <w:t>(413,764)</w:t>
            </w:r>
          </w:p>
        </w:tc>
        <w:tc>
          <w:tcPr>
            <w:tcW w:w="1327" w:type="dxa"/>
          </w:tcPr>
          <w:p w14:paraId="56AE70B5" w14:textId="77777777" w:rsidR="00F34A36" w:rsidRDefault="00842BCA">
            <w:pPr>
              <w:pStyle w:val="TableParagraph"/>
              <w:spacing w:before="49"/>
              <w:ind w:right="81"/>
              <w:rPr>
                <w:sz w:val="20"/>
              </w:rPr>
            </w:pPr>
            <w:r>
              <w:rPr>
                <w:spacing w:val="-2"/>
                <w:sz w:val="20"/>
              </w:rPr>
              <w:t>(347,876)</w:t>
            </w:r>
          </w:p>
        </w:tc>
      </w:tr>
      <w:tr w:rsidR="00F34A36" w14:paraId="56AE70BB" w14:textId="77777777">
        <w:trPr>
          <w:trHeight w:val="325"/>
        </w:trPr>
        <w:tc>
          <w:tcPr>
            <w:tcW w:w="5770" w:type="dxa"/>
          </w:tcPr>
          <w:p w14:paraId="56AE70B7" w14:textId="77777777" w:rsidR="00F34A36" w:rsidRDefault="00842BCA">
            <w:pPr>
              <w:pStyle w:val="TableParagraph"/>
              <w:spacing w:before="39"/>
              <w:ind w:right="219"/>
              <w:rPr>
                <w:sz w:val="20"/>
              </w:rPr>
            </w:pPr>
            <w:r>
              <w:rPr>
                <w:sz w:val="20"/>
              </w:rPr>
              <w:t>Rental</w:t>
            </w:r>
            <w:r>
              <w:rPr>
                <w:spacing w:val="-3"/>
                <w:sz w:val="20"/>
              </w:rPr>
              <w:t xml:space="preserve"> </w:t>
            </w:r>
            <w:r>
              <w:rPr>
                <w:sz w:val="20"/>
              </w:rPr>
              <w:t>and</w:t>
            </w:r>
            <w:r>
              <w:rPr>
                <w:spacing w:val="-3"/>
                <w:sz w:val="20"/>
              </w:rPr>
              <w:t xml:space="preserve"> </w:t>
            </w:r>
            <w:r>
              <w:rPr>
                <w:sz w:val="20"/>
              </w:rPr>
              <w:t>other</w:t>
            </w:r>
            <w:r>
              <w:rPr>
                <w:spacing w:val="-2"/>
                <w:sz w:val="20"/>
              </w:rPr>
              <w:t xml:space="preserve"> </w:t>
            </w:r>
            <w:r>
              <w:rPr>
                <w:sz w:val="20"/>
              </w:rPr>
              <w:t>property</w:t>
            </w:r>
            <w:r>
              <w:rPr>
                <w:spacing w:val="-3"/>
                <w:sz w:val="20"/>
              </w:rPr>
              <w:t xml:space="preserve"> </w:t>
            </w:r>
            <w:r>
              <w:rPr>
                <w:sz w:val="20"/>
              </w:rPr>
              <w:t>related</w:t>
            </w:r>
            <w:r>
              <w:rPr>
                <w:spacing w:val="-2"/>
                <w:sz w:val="20"/>
              </w:rPr>
              <w:t xml:space="preserve"> costs</w:t>
            </w:r>
          </w:p>
        </w:tc>
        <w:tc>
          <w:tcPr>
            <w:tcW w:w="1023" w:type="dxa"/>
          </w:tcPr>
          <w:p w14:paraId="56AE70B8" w14:textId="77777777" w:rsidR="00F34A36" w:rsidRDefault="00F34A36">
            <w:pPr>
              <w:pStyle w:val="TableParagraph"/>
              <w:jc w:val="left"/>
              <w:rPr>
                <w:rFonts w:ascii="Times New Roman"/>
                <w:sz w:val="20"/>
              </w:rPr>
            </w:pPr>
          </w:p>
        </w:tc>
        <w:tc>
          <w:tcPr>
            <w:tcW w:w="1551" w:type="dxa"/>
          </w:tcPr>
          <w:p w14:paraId="56AE70B9" w14:textId="77777777" w:rsidR="00F34A36" w:rsidRDefault="00842BCA">
            <w:pPr>
              <w:pStyle w:val="TableParagraph"/>
              <w:spacing w:before="49"/>
              <w:ind w:right="112"/>
              <w:rPr>
                <w:b/>
                <w:sz w:val="20"/>
              </w:rPr>
            </w:pPr>
            <w:r>
              <w:rPr>
                <w:b/>
                <w:spacing w:val="-2"/>
                <w:sz w:val="20"/>
              </w:rPr>
              <w:t>(125,252)</w:t>
            </w:r>
          </w:p>
        </w:tc>
        <w:tc>
          <w:tcPr>
            <w:tcW w:w="1327" w:type="dxa"/>
          </w:tcPr>
          <w:p w14:paraId="56AE70BA" w14:textId="77777777" w:rsidR="00F34A36" w:rsidRDefault="00842BCA">
            <w:pPr>
              <w:pStyle w:val="TableParagraph"/>
              <w:spacing w:before="49"/>
              <w:ind w:right="81"/>
              <w:rPr>
                <w:sz w:val="20"/>
              </w:rPr>
            </w:pPr>
            <w:r>
              <w:rPr>
                <w:spacing w:val="-2"/>
                <w:sz w:val="20"/>
              </w:rPr>
              <w:t>(121,996)</w:t>
            </w:r>
          </w:p>
        </w:tc>
      </w:tr>
      <w:tr w:rsidR="00F34A36" w14:paraId="56AE70C0" w14:textId="77777777">
        <w:trPr>
          <w:trHeight w:val="325"/>
        </w:trPr>
        <w:tc>
          <w:tcPr>
            <w:tcW w:w="5770" w:type="dxa"/>
          </w:tcPr>
          <w:p w14:paraId="56AE70BC" w14:textId="77777777" w:rsidR="00F34A36" w:rsidRDefault="00842BCA">
            <w:pPr>
              <w:pStyle w:val="TableParagraph"/>
              <w:spacing w:before="39"/>
              <w:ind w:right="219"/>
              <w:rPr>
                <w:sz w:val="20"/>
              </w:rPr>
            </w:pPr>
            <w:r>
              <w:rPr>
                <w:sz w:val="20"/>
              </w:rPr>
              <w:t xml:space="preserve">Other </w:t>
            </w:r>
            <w:r>
              <w:rPr>
                <w:spacing w:val="-2"/>
                <w:sz w:val="20"/>
              </w:rPr>
              <w:t>expenses</w:t>
            </w:r>
          </w:p>
        </w:tc>
        <w:tc>
          <w:tcPr>
            <w:tcW w:w="1023" w:type="dxa"/>
          </w:tcPr>
          <w:p w14:paraId="56AE70BD" w14:textId="77777777" w:rsidR="00F34A36" w:rsidRDefault="00F34A36">
            <w:pPr>
              <w:pStyle w:val="TableParagraph"/>
              <w:jc w:val="left"/>
              <w:rPr>
                <w:rFonts w:ascii="Times New Roman"/>
                <w:sz w:val="20"/>
              </w:rPr>
            </w:pPr>
          </w:p>
        </w:tc>
        <w:tc>
          <w:tcPr>
            <w:tcW w:w="1551" w:type="dxa"/>
          </w:tcPr>
          <w:p w14:paraId="56AE70BE" w14:textId="77777777" w:rsidR="00F34A36" w:rsidRDefault="00842BCA">
            <w:pPr>
              <w:pStyle w:val="TableParagraph"/>
              <w:spacing w:before="49"/>
              <w:ind w:right="112"/>
              <w:rPr>
                <w:b/>
                <w:sz w:val="20"/>
              </w:rPr>
            </w:pPr>
            <w:r>
              <w:rPr>
                <w:b/>
                <w:spacing w:val="-2"/>
                <w:sz w:val="20"/>
              </w:rPr>
              <w:t>(753,579)</w:t>
            </w:r>
          </w:p>
        </w:tc>
        <w:tc>
          <w:tcPr>
            <w:tcW w:w="1327" w:type="dxa"/>
          </w:tcPr>
          <w:p w14:paraId="56AE70BF" w14:textId="77777777" w:rsidR="00F34A36" w:rsidRDefault="00842BCA">
            <w:pPr>
              <w:pStyle w:val="TableParagraph"/>
              <w:spacing w:before="49"/>
              <w:ind w:right="81"/>
              <w:rPr>
                <w:sz w:val="20"/>
              </w:rPr>
            </w:pPr>
            <w:r>
              <w:rPr>
                <w:spacing w:val="-2"/>
                <w:sz w:val="20"/>
              </w:rPr>
              <w:t>(494,659)</w:t>
            </w:r>
          </w:p>
        </w:tc>
      </w:tr>
      <w:tr w:rsidR="00F34A36" w14:paraId="56AE70C5" w14:textId="77777777">
        <w:trPr>
          <w:trHeight w:val="314"/>
        </w:trPr>
        <w:tc>
          <w:tcPr>
            <w:tcW w:w="5770" w:type="dxa"/>
          </w:tcPr>
          <w:p w14:paraId="56AE70C1" w14:textId="77777777" w:rsidR="00F34A36" w:rsidRDefault="00842BCA">
            <w:pPr>
              <w:pStyle w:val="TableParagraph"/>
              <w:spacing w:before="39"/>
              <w:ind w:right="219"/>
              <w:rPr>
                <w:sz w:val="20"/>
              </w:rPr>
            </w:pPr>
            <w:r>
              <w:rPr>
                <w:sz w:val="20"/>
              </w:rPr>
              <w:t>Finance</w:t>
            </w:r>
            <w:r>
              <w:rPr>
                <w:spacing w:val="-6"/>
                <w:sz w:val="20"/>
              </w:rPr>
              <w:t xml:space="preserve"> </w:t>
            </w:r>
            <w:r>
              <w:rPr>
                <w:spacing w:val="-2"/>
                <w:sz w:val="20"/>
              </w:rPr>
              <w:t>costs</w:t>
            </w:r>
          </w:p>
        </w:tc>
        <w:tc>
          <w:tcPr>
            <w:tcW w:w="1023" w:type="dxa"/>
          </w:tcPr>
          <w:p w14:paraId="56AE70C2" w14:textId="77777777" w:rsidR="00F34A36" w:rsidRDefault="00842BCA">
            <w:pPr>
              <w:pStyle w:val="TableParagraph"/>
              <w:spacing w:before="49"/>
              <w:ind w:left="56" w:right="140"/>
              <w:jc w:val="center"/>
              <w:rPr>
                <w:sz w:val="20"/>
              </w:rPr>
            </w:pPr>
            <w:r>
              <w:rPr>
                <w:spacing w:val="-10"/>
                <w:sz w:val="20"/>
              </w:rPr>
              <w:t>5</w:t>
            </w:r>
          </w:p>
        </w:tc>
        <w:tc>
          <w:tcPr>
            <w:tcW w:w="1551" w:type="dxa"/>
            <w:tcBorders>
              <w:bottom w:val="single" w:sz="8" w:space="0" w:color="000000"/>
            </w:tcBorders>
          </w:tcPr>
          <w:p w14:paraId="56AE70C3" w14:textId="77777777" w:rsidR="00F34A36" w:rsidRDefault="00842BCA">
            <w:pPr>
              <w:pStyle w:val="TableParagraph"/>
              <w:spacing w:before="44"/>
              <w:ind w:right="112"/>
              <w:rPr>
                <w:b/>
                <w:sz w:val="20"/>
              </w:rPr>
            </w:pPr>
            <w:r>
              <w:rPr>
                <w:b/>
                <w:spacing w:val="-2"/>
                <w:sz w:val="20"/>
              </w:rPr>
              <w:t>(115,471)</w:t>
            </w:r>
          </w:p>
        </w:tc>
        <w:tc>
          <w:tcPr>
            <w:tcW w:w="1327" w:type="dxa"/>
            <w:tcBorders>
              <w:bottom w:val="single" w:sz="8" w:space="0" w:color="000000"/>
            </w:tcBorders>
          </w:tcPr>
          <w:p w14:paraId="56AE70C4" w14:textId="77777777" w:rsidR="00F34A36" w:rsidRDefault="00842BCA">
            <w:pPr>
              <w:pStyle w:val="TableParagraph"/>
              <w:spacing w:before="49"/>
              <w:ind w:right="81"/>
              <w:rPr>
                <w:sz w:val="20"/>
              </w:rPr>
            </w:pPr>
            <w:r>
              <w:rPr>
                <w:spacing w:val="-2"/>
                <w:sz w:val="20"/>
              </w:rPr>
              <w:t>(138,490)</w:t>
            </w:r>
          </w:p>
        </w:tc>
      </w:tr>
      <w:tr w:rsidR="00F34A36" w14:paraId="56AE70CA" w14:textId="77777777">
        <w:trPr>
          <w:trHeight w:val="328"/>
        </w:trPr>
        <w:tc>
          <w:tcPr>
            <w:tcW w:w="5770" w:type="dxa"/>
          </w:tcPr>
          <w:p w14:paraId="56AE70C6" w14:textId="77777777" w:rsidR="00F34A36" w:rsidRDefault="00842BCA">
            <w:pPr>
              <w:pStyle w:val="TableParagraph"/>
              <w:spacing w:before="30"/>
              <w:ind w:right="217"/>
              <w:rPr>
                <w:b/>
                <w:sz w:val="20"/>
              </w:rPr>
            </w:pPr>
            <w:r>
              <w:rPr>
                <w:b/>
                <w:sz w:val="20"/>
              </w:rPr>
              <w:t>Total</w:t>
            </w:r>
            <w:r>
              <w:rPr>
                <w:b/>
                <w:spacing w:val="-5"/>
                <w:sz w:val="20"/>
              </w:rPr>
              <w:t xml:space="preserve"> </w:t>
            </w:r>
            <w:r>
              <w:rPr>
                <w:b/>
                <w:spacing w:val="-2"/>
                <w:sz w:val="20"/>
              </w:rPr>
              <w:t>expenses</w:t>
            </w:r>
          </w:p>
        </w:tc>
        <w:tc>
          <w:tcPr>
            <w:tcW w:w="1023" w:type="dxa"/>
          </w:tcPr>
          <w:p w14:paraId="56AE70C7" w14:textId="77777777" w:rsidR="00F34A36" w:rsidRDefault="00F34A36">
            <w:pPr>
              <w:pStyle w:val="TableParagraph"/>
              <w:jc w:val="left"/>
              <w:rPr>
                <w:rFonts w:ascii="Times New Roman"/>
                <w:sz w:val="20"/>
              </w:rPr>
            </w:pPr>
          </w:p>
        </w:tc>
        <w:tc>
          <w:tcPr>
            <w:tcW w:w="1551" w:type="dxa"/>
            <w:tcBorders>
              <w:top w:val="single" w:sz="8" w:space="0" w:color="000000"/>
              <w:bottom w:val="single" w:sz="8" w:space="0" w:color="000000"/>
            </w:tcBorders>
          </w:tcPr>
          <w:p w14:paraId="56AE70C8" w14:textId="77777777" w:rsidR="00F34A36" w:rsidRDefault="00842BCA">
            <w:pPr>
              <w:pStyle w:val="TableParagraph"/>
              <w:spacing w:before="51"/>
              <w:ind w:right="112"/>
              <w:rPr>
                <w:b/>
                <w:sz w:val="20"/>
              </w:rPr>
            </w:pPr>
            <w:r>
              <w:rPr>
                <w:b/>
                <w:spacing w:val="-2"/>
                <w:sz w:val="20"/>
              </w:rPr>
              <w:t>(10,772,357)</w:t>
            </w:r>
          </w:p>
        </w:tc>
        <w:tc>
          <w:tcPr>
            <w:tcW w:w="1327" w:type="dxa"/>
            <w:tcBorders>
              <w:top w:val="single" w:sz="8" w:space="0" w:color="000000"/>
              <w:bottom w:val="single" w:sz="8" w:space="0" w:color="000000"/>
            </w:tcBorders>
          </w:tcPr>
          <w:p w14:paraId="56AE70C9" w14:textId="77777777" w:rsidR="00F34A36" w:rsidRDefault="00842BCA">
            <w:pPr>
              <w:pStyle w:val="TableParagraph"/>
              <w:spacing w:before="51"/>
              <w:ind w:right="81"/>
              <w:rPr>
                <w:sz w:val="20"/>
              </w:rPr>
            </w:pPr>
            <w:r>
              <w:rPr>
                <w:spacing w:val="-2"/>
                <w:sz w:val="20"/>
              </w:rPr>
              <w:t>(10,079,256)</w:t>
            </w:r>
          </w:p>
        </w:tc>
      </w:tr>
      <w:tr w:rsidR="00F34A36" w14:paraId="56AE70D2" w14:textId="77777777">
        <w:trPr>
          <w:trHeight w:val="780"/>
        </w:trPr>
        <w:tc>
          <w:tcPr>
            <w:tcW w:w="5770" w:type="dxa"/>
          </w:tcPr>
          <w:p w14:paraId="56AE70CB" w14:textId="77777777" w:rsidR="00F34A36" w:rsidRDefault="00842BCA">
            <w:pPr>
              <w:pStyle w:val="TableParagraph"/>
              <w:spacing w:before="216"/>
              <w:ind w:right="219"/>
              <w:rPr>
                <w:b/>
                <w:sz w:val="20"/>
              </w:rPr>
            </w:pPr>
            <w:r>
              <w:rPr>
                <w:b/>
                <w:sz w:val="20"/>
              </w:rPr>
              <w:t>Surplus</w:t>
            </w:r>
            <w:r>
              <w:rPr>
                <w:b/>
                <w:spacing w:val="-4"/>
                <w:sz w:val="20"/>
              </w:rPr>
              <w:t xml:space="preserve"> </w:t>
            </w:r>
            <w:r>
              <w:rPr>
                <w:b/>
                <w:sz w:val="20"/>
              </w:rPr>
              <w:t>for</w:t>
            </w:r>
            <w:r>
              <w:rPr>
                <w:b/>
                <w:spacing w:val="-4"/>
                <w:sz w:val="20"/>
              </w:rPr>
              <w:t xml:space="preserve"> </w:t>
            </w:r>
            <w:r>
              <w:rPr>
                <w:b/>
                <w:sz w:val="20"/>
              </w:rPr>
              <w:t>the</w:t>
            </w:r>
            <w:r>
              <w:rPr>
                <w:b/>
                <w:spacing w:val="-4"/>
                <w:sz w:val="20"/>
              </w:rPr>
              <w:t xml:space="preserve"> </w:t>
            </w:r>
            <w:r>
              <w:rPr>
                <w:b/>
                <w:sz w:val="20"/>
              </w:rPr>
              <w:t>year</w:t>
            </w:r>
            <w:r>
              <w:rPr>
                <w:b/>
                <w:spacing w:val="-4"/>
                <w:sz w:val="20"/>
              </w:rPr>
              <w:t xml:space="preserve"> </w:t>
            </w:r>
            <w:r>
              <w:rPr>
                <w:b/>
                <w:sz w:val="20"/>
              </w:rPr>
              <w:t>attributable</w:t>
            </w:r>
            <w:r>
              <w:rPr>
                <w:b/>
                <w:spacing w:val="-4"/>
                <w:sz w:val="20"/>
              </w:rPr>
              <w:t xml:space="preserve"> </w:t>
            </w:r>
            <w:r>
              <w:rPr>
                <w:b/>
                <w:sz w:val="20"/>
              </w:rPr>
              <w:t>to</w:t>
            </w:r>
            <w:r>
              <w:rPr>
                <w:b/>
                <w:spacing w:val="-4"/>
                <w:sz w:val="20"/>
              </w:rPr>
              <w:t xml:space="preserve"> </w:t>
            </w:r>
            <w:r>
              <w:rPr>
                <w:b/>
                <w:sz w:val="20"/>
              </w:rPr>
              <w:t>the</w:t>
            </w:r>
            <w:r>
              <w:rPr>
                <w:b/>
                <w:spacing w:val="-4"/>
                <w:sz w:val="20"/>
              </w:rPr>
              <w:t xml:space="preserve"> </w:t>
            </w:r>
            <w:r>
              <w:rPr>
                <w:b/>
                <w:sz w:val="20"/>
              </w:rPr>
              <w:t>members</w:t>
            </w:r>
            <w:r>
              <w:rPr>
                <w:b/>
                <w:spacing w:val="-4"/>
                <w:sz w:val="20"/>
              </w:rPr>
              <w:t xml:space="preserve"> </w:t>
            </w:r>
            <w:r>
              <w:rPr>
                <w:b/>
                <w:spacing w:val="-5"/>
                <w:sz w:val="20"/>
              </w:rPr>
              <w:t>of</w:t>
            </w:r>
          </w:p>
          <w:p w14:paraId="56AE70CC" w14:textId="77777777" w:rsidR="00F34A36" w:rsidRDefault="00842BCA">
            <w:pPr>
              <w:pStyle w:val="TableParagraph"/>
              <w:spacing w:before="50"/>
              <w:ind w:right="219"/>
              <w:rPr>
                <w:b/>
                <w:sz w:val="20"/>
              </w:rPr>
            </w:pPr>
            <w:r>
              <w:rPr>
                <w:b/>
                <w:sz w:val="20"/>
              </w:rPr>
              <w:t>People</w:t>
            </w:r>
            <w:r>
              <w:rPr>
                <w:b/>
                <w:spacing w:val="-7"/>
                <w:sz w:val="20"/>
              </w:rPr>
              <w:t xml:space="preserve"> </w:t>
            </w:r>
            <w:r>
              <w:rPr>
                <w:b/>
                <w:sz w:val="20"/>
              </w:rPr>
              <w:t>With</w:t>
            </w:r>
            <w:r>
              <w:rPr>
                <w:b/>
                <w:spacing w:val="-6"/>
                <w:sz w:val="20"/>
              </w:rPr>
              <w:t xml:space="preserve"> </w:t>
            </w:r>
            <w:r>
              <w:rPr>
                <w:b/>
                <w:sz w:val="20"/>
              </w:rPr>
              <w:t>Disability</w:t>
            </w:r>
            <w:r>
              <w:rPr>
                <w:b/>
                <w:spacing w:val="-13"/>
                <w:sz w:val="20"/>
              </w:rPr>
              <w:t xml:space="preserve"> </w:t>
            </w:r>
            <w:r>
              <w:rPr>
                <w:b/>
                <w:sz w:val="20"/>
              </w:rPr>
              <w:t>Australia</w:t>
            </w:r>
            <w:r>
              <w:rPr>
                <w:b/>
                <w:spacing w:val="-6"/>
                <w:sz w:val="20"/>
              </w:rPr>
              <w:t xml:space="preserve"> </w:t>
            </w:r>
            <w:r>
              <w:rPr>
                <w:b/>
                <w:spacing w:val="-5"/>
                <w:sz w:val="20"/>
              </w:rPr>
              <w:t>Ltd</w:t>
            </w:r>
          </w:p>
        </w:tc>
        <w:tc>
          <w:tcPr>
            <w:tcW w:w="1023" w:type="dxa"/>
          </w:tcPr>
          <w:p w14:paraId="56AE70CD" w14:textId="77777777" w:rsidR="00F34A36" w:rsidRDefault="00F34A36">
            <w:pPr>
              <w:pStyle w:val="TableParagraph"/>
              <w:jc w:val="left"/>
              <w:rPr>
                <w:rFonts w:ascii="Times New Roman"/>
                <w:sz w:val="20"/>
              </w:rPr>
            </w:pPr>
          </w:p>
        </w:tc>
        <w:tc>
          <w:tcPr>
            <w:tcW w:w="1551" w:type="dxa"/>
            <w:tcBorders>
              <w:top w:val="single" w:sz="8" w:space="0" w:color="000000"/>
            </w:tcBorders>
          </w:tcPr>
          <w:p w14:paraId="56AE70CE" w14:textId="77777777" w:rsidR="00F34A36" w:rsidRDefault="00F34A36">
            <w:pPr>
              <w:pStyle w:val="TableParagraph"/>
              <w:spacing w:before="31"/>
              <w:jc w:val="left"/>
              <w:rPr>
                <w:b/>
                <w:sz w:val="20"/>
              </w:rPr>
            </w:pPr>
          </w:p>
          <w:p w14:paraId="56AE70CF" w14:textId="77777777" w:rsidR="00F34A36" w:rsidRDefault="00842BCA">
            <w:pPr>
              <w:pStyle w:val="TableParagraph"/>
              <w:ind w:right="192"/>
              <w:rPr>
                <w:b/>
                <w:sz w:val="20"/>
              </w:rPr>
            </w:pPr>
            <w:r>
              <w:rPr>
                <w:b/>
                <w:spacing w:val="-2"/>
                <w:sz w:val="20"/>
              </w:rPr>
              <w:t>318,240</w:t>
            </w:r>
          </w:p>
        </w:tc>
        <w:tc>
          <w:tcPr>
            <w:tcW w:w="1327" w:type="dxa"/>
            <w:tcBorders>
              <w:top w:val="single" w:sz="8" w:space="0" w:color="000000"/>
            </w:tcBorders>
          </w:tcPr>
          <w:p w14:paraId="56AE70D0" w14:textId="77777777" w:rsidR="00F34A36" w:rsidRDefault="00F34A36">
            <w:pPr>
              <w:pStyle w:val="TableParagraph"/>
              <w:spacing w:before="31"/>
              <w:jc w:val="left"/>
              <w:rPr>
                <w:b/>
                <w:sz w:val="20"/>
              </w:rPr>
            </w:pPr>
          </w:p>
          <w:p w14:paraId="56AE70D1" w14:textId="77777777" w:rsidR="00F34A36" w:rsidRDefault="00842BCA">
            <w:pPr>
              <w:pStyle w:val="TableParagraph"/>
              <w:ind w:right="81"/>
              <w:rPr>
                <w:sz w:val="20"/>
              </w:rPr>
            </w:pPr>
            <w:r>
              <w:rPr>
                <w:spacing w:val="-2"/>
                <w:sz w:val="20"/>
              </w:rPr>
              <w:t>1,173,382</w:t>
            </w:r>
          </w:p>
        </w:tc>
      </w:tr>
      <w:tr w:rsidR="00F34A36" w14:paraId="56AE70D7" w14:textId="77777777">
        <w:trPr>
          <w:trHeight w:val="332"/>
        </w:trPr>
        <w:tc>
          <w:tcPr>
            <w:tcW w:w="5770" w:type="dxa"/>
          </w:tcPr>
          <w:p w14:paraId="56AE70D3" w14:textId="77777777" w:rsidR="00F34A36" w:rsidRDefault="00842BCA">
            <w:pPr>
              <w:pStyle w:val="TableParagraph"/>
              <w:spacing w:before="74"/>
              <w:ind w:right="219"/>
              <w:rPr>
                <w:sz w:val="20"/>
              </w:rPr>
            </w:pPr>
            <w:r>
              <w:rPr>
                <w:sz w:val="20"/>
              </w:rPr>
              <w:t>Other</w:t>
            </w:r>
            <w:r>
              <w:rPr>
                <w:spacing w:val="-4"/>
                <w:sz w:val="20"/>
              </w:rPr>
              <w:t xml:space="preserve"> </w:t>
            </w:r>
            <w:r>
              <w:rPr>
                <w:sz w:val="20"/>
              </w:rPr>
              <w:t>comprehensive</w:t>
            </w:r>
            <w:r>
              <w:rPr>
                <w:spacing w:val="-4"/>
                <w:sz w:val="20"/>
              </w:rPr>
              <w:t xml:space="preserve"> </w:t>
            </w:r>
            <w:r>
              <w:rPr>
                <w:sz w:val="20"/>
              </w:rPr>
              <w:t>income</w:t>
            </w:r>
            <w:r>
              <w:rPr>
                <w:spacing w:val="-4"/>
                <w:sz w:val="20"/>
              </w:rPr>
              <w:t xml:space="preserve"> </w:t>
            </w:r>
            <w:r>
              <w:rPr>
                <w:sz w:val="20"/>
              </w:rPr>
              <w:t>for</w:t>
            </w:r>
            <w:r>
              <w:rPr>
                <w:spacing w:val="-4"/>
                <w:sz w:val="20"/>
              </w:rPr>
              <w:t xml:space="preserve"> </w:t>
            </w:r>
            <w:r>
              <w:rPr>
                <w:sz w:val="20"/>
              </w:rPr>
              <w:t>the</w:t>
            </w:r>
            <w:r>
              <w:rPr>
                <w:spacing w:val="-3"/>
                <w:sz w:val="20"/>
              </w:rPr>
              <w:t xml:space="preserve"> </w:t>
            </w:r>
            <w:r>
              <w:rPr>
                <w:spacing w:val="-4"/>
                <w:sz w:val="20"/>
              </w:rPr>
              <w:t>year</w:t>
            </w:r>
          </w:p>
        </w:tc>
        <w:tc>
          <w:tcPr>
            <w:tcW w:w="1023" w:type="dxa"/>
          </w:tcPr>
          <w:p w14:paraId="56AE70D4" w14:textId="77777777" w:rsidR="00F34A36" w:rsidRDefault="00F34A36">
            <w:pPr>
              <w:pStyle w:val="TableParagraph"/>
              <w:jc w:val="left"/>
              <w:rPr>
                <w:rFonts w:ascii="Times New Roman"/>
                <w:sz w:val="20"/>
              </w:rPr>
            </w:pPr>
          </w:p>
        </w:tc>
        <w:tc>
          <w:tcPr>
            <w:tcW w:w="1551" w:type="dxa"/>
            <w:tcBorders>
              <w:bottom w:val="single" w:sz="8" w:space="0" w:color="000000"/>
            </w:tcBorders>
          </w:tcPr>
          <w:p w14:paraId="56AE70D5" w14:textId="77777777" w:rsidR="00F34A36" w:rsidRDefault="00842BCA">
            <w:pPr>
              <w:pStyle w:val="TableParagraph"/>
              <w:spacing w:before="47"/>
              <w:ind w:right="192"/>
              <w:rPr>
                <w:b/>
                <w:sz w:val="20"/>
              </w:rPr>
            </w:pPr>
            <w:r>
              <w:rPr>
                <w:b/>
                <w:spacing w:val="-10"/>
                <w:sz w:val="20"/>
              </w:rPr>
              <w:t>-</w:t>
            </w:r>
          </w:p>
        </w:tc>
        <w:tc>
          <w:tcPr>
            <w:tcW w:w="1327" w:type="dxa"/>
            <w:tcBorders>
              <w:bottom w:val="single" w:sz="8" w:space="0" w:color="000000"/>
            </w:tcBorders>
          </w:tcPr>
          <w:p w14:paraId="56AE70D6" w14:textId="77777777" w:rsidR="00F34A36" w:rsidRDefault="00842BCA">
            <w:pPr>
              <w:pStyle w:val="TableParagraph"/>
              <w:spacing w:before="47"/>
              <w:ind w:right="81"/>
              <w:rPr>
                <w:sz w:val="20"/>
              </w:rPr>
            </w:pPr>
            <w:r>
              <w:rPr>
                <w:spacing w:val="-10"/>
                <w:sz w:val="20"/>
              </w:rPr>
              <w:t>-</w:t>
            </w:r>
          </w:p>
        </w:tc>
      </w:tr>
      <w:tr w:rsidR="00F34A36" w14:paraId="56AE70DC" w14:textId="77777777">
        <w:trPr>
          <w:trHeight w:val="569"/>
        </w:trPr>
        <w:tc>
          <w:tcPr>
            <w:tcW w:w="5770" w:type="dxa"/>
          </w:tcPr>
          <w:p w14:paraId="56AE70D8" w14:textId="77777777" w:rsidR="00F34A36" w:rsidRDefault="00842BCA">
            <w:pPr>
              <w:pStyle w:val="TableParagraph"/>
              <w:spacing w:line="280" w:lineRule="exact"/>
              <w:ind w:left="401" w:right="92" w:firstLine="116"/>
              <w:jc w:val="left"/>
              <w:rPr>
                <w:b/>
                <w:sz w:val="20"/>
              </w:rPr>
            </w:pPr>
            <w:r>
              <w:rPr>
                <w:b/>
                <w:sz w:val="20"/>
              </w:rPr>
              <w:t>Total</w:t>
            </w:r>
            <w:r>
              <w:rPr>
                <w:b/>
                <w:spacing w:val="-9"/>
                <w:sz w:val="20"/>
              </w:rPr>
              <w:t xml:space="preserve"> </w:t>
            </w:r>
            <w:r>
              <w:rPr>
                <w:b/>
                <w:sz w:val="20"/>
              </w:rPr>
              <w:t>comprehensive</w:t>
            </w:r>
            <w:r>
              <w:rPr>
                <w:b/>
                <w:spacing w:val="-9"/>
                <w:sz w:val="20"/>
              </w:rPr>
              <w:t xml:space="preserve"> </w:t>
            </w:r>
            <w:r>
              <w:rPr>
                <w:b/>
                <w:sz w:val="20"/>
              </w:rPr>
              <w:t>income</w:t>
            </w:r>
            <w:r>
              <w:rPr>
                <w:b/>
                <w:spacing w:val="-9"/>
                <w:sz w:val="20"/>
              </w:rPr>
              <w:t xml:space="preserve"> </w:t>
            </w:r>
            <w:r>
              <w:rPr>
                <w:b/>
                <w:sz w:val="20"/>
              </w:rPr>
              <w:t>for</w:t>
            </w:r>
            <w:r>
              <w:rPr>
                <w:b/>
                <w:spacing w:val="-9"/>
                <w:sz w:val="20"/>
              </w:rPr>
              <w:t xml:space="preserve"> </w:t>
            </w:r>
            <w:r>
              <w:rPr>
                <w:b/>
                <w:sz w:val="20"/>
              </w:rPr>
              <w:t>the</w:t>
            </w:r>
            <w:r>
              <w:rPr>
                <w:b/>
                <w:spacing w:val="-9"/>
                <w:sz w:val="20"/>
              </w:rPr>
              <w:t xml:space="preserve"> </w:t>
            </w:r>
            <w:r>
              <w:rPr>
                <w:b/>
                <w:sz w:val="20"/>
              </w:rPr>
              <w:t>year</w:t>
            </w:r>
            <w:r>
              <w:rPr>
                <w:b/>
                <w:spacing w:val="-9"/>
                <w:sz w:val="20"/>
              </w:rPr>
              <w:t xml:space="preserve"> </w:t>
            </w:r>
            <w:r>
              <w:rPr>
                <w:b/>
                <w:sz w:val="20"/>
              </w:rPr>
              <w:t>attributable to</w:t>
            </w:r>
            <w:r>
              <w:rPr>
                <w:b/>
                <w:spacing w:val="-5"/>
                <w:sz w:val="20"/>
              </w:rPr>
              <w:t xml:space="preserve"> </w:t>
            </w:r>
            <w:r>
              <w:rPr>
                <w:b/>
                <w:sz w:val="20"/>
              </w:rPr>
              <w:t>the</w:t>
            </w:r>
            <w:r>
              <w:rPr>
                <w:b/>
                <w:spacing w:val="-4"/>
                <w:sz w:val="20"/>
              </w:rPr>
              <w:t xml:space="preserve"> </w:t>
            </w:r>
            <w:r>
              <w:rPr>
                <w:b/>
                <w:sz w:val="20"/>
              </w:rPr>
              <w:t>members</w:t>
            </w:r>
            <w:r>
              <w:rPr>
                <w:b/>
                <w:spacing w:val="-4"/>
                <w:sz w:val="20"/>
              </w:rPr>
              <w:t xml:space="preserve"> </w:t>
            </w:r>
            <w:r>
              <w:rPr>
                <w:b/>
                <w:sz w:val="20"/>
              </w:rPr>
              <w:t>of</w:t>
            </w:r>
            <w:r>
              <w:rPr>
                <w:b/>
                <w:spacing w:val="-4"/>
                <w:sz w:val="20"/>
              </w:rPr>
              <w:t xml:space="preserve"> </w:t>
            </w:r>
            <w:r>
              <w:rPr>
                <w:b/>
                <w:sz w:val="20"/>
              </w:rPr>
              <w:t>People</w:t>
            </w:r>
            <w:r>
              <w:rPr>
                <w:b/>
                <w:spacing w:val="-4"/>
                <w:sz w:val="20"/>
              </w:rPr>
              <w:t xml:space="preserve"> </w:t>
            </w:r>
            <w:r>
              <w:rPr>
                <w:b/>
                <w:sz w:val="20"/>
              </w:rPr>
              <w:t>With</w:t>
            </w:r>
            <w:r>
              <w:rPr>
                <w:b/>
                <w:spacing w:val="-4"/>
                <w:sz w:val="20"/>
              </w:rPr>
              <w:t xml:space="preserve"> </w:t>
            </w:r>
            <w:r>
              <w:rPr>
                <w:b/>
                <w:sz w:val="20"/>
              </w:rPr>
              <w:t>Disability</w:t>
            </w:r>
            <w:r>
              <w:rPr>
                <w:b/>
                <w:spacing w:val="-11"/>
                <w:sz w:val="20"/>
              </w:rPr>
              <w:t xml:space="preserve"> </w:t>
            </w:r>
            <w:r>
              <w:rPr>
                <w:b/>
                <w:sz w:val="20"/>
              </w:rPr>
              <w:t>Australia</w:t>
            </w:r>
            <w:r>
              <w:rPr>
                <w:b/>
                <w:spacing w:val="-4"/>
                <w:sz w:val="20"/>
              </w:rPr>
              <w:t xml:space="preserve"> </w:t>
            </w:r>
            <w:r>
              <w:rPr>
                <w:b/>
                <w:spacing w:val="-5"/>
                <w:sz w:val="20"/>
              </w:rPr>
              <w:t>Ltd</w:t>
            </w:r>
          </w:p>
        </w:tc>
        <w:tc>
          <w:tcPr>
            <w:tcW w:w="1023" w:type="dxa"/>
          </w:tcPr>
          <w:p w14:paraId="56AE70D9" w14:textId="77777777" w:rsidR="00F34A36" w:rsidRDefault="00F34A36">
            <w:pPr>
              <w:pStyle w:val="TableParagraph"/>
              <w:jc w:val="left"/>
              <w:rPr>
                <w:rFonts w:ascii="Times New Roman"/>
                <w:sz w:val="20"/>
              </w:rPr>
            </w:pPr>
          </w:p>
        </w:tc>
        <w:tc>
          <w:tcPr>
            <w:tcW w:w="1551" w:type="dxa"/>
            <w:tcBorders>
              <w:top w:val="single" w:sz="8" w:space="0" w:color="000000"/>
              <w:bottom w:val="double" w:sz="6" w:space="0" w:color="000000"/>
            </w:tcBorders>
          </w:tcPr>
          <w:p w14:paraId="56AE70DA" w14:textId="77777777" w:rsidR="00F34A36" w:rsidRDefault="00842BCA">
            <w:pPr>
              <w:pStyle w:val="TableParagraph"/>
              <w:spacing w:before="176"/>
              <w:ind w:right="192"/>
              <w:rPr>
                <w:b/>
                <w:sz w:val="20"/>
              </w:rPr>
            </w:pPr>
            <w:r>
              <w:rPr>
                <w:b/>
                <w:spacing w:val="-2"/>
                <w:sz w:val="20"/>
              </w:rPr>
              <w:t>318,240</w:t>
            </w:r>
          </w:p>
        </w:tc>
        <w:tc>
          <w:tcPr>
            <w:tcW w:w="1327" w:type="dxa"/>
            <w:tcBorders>
              <w:top w:val="single" w:sz="8" w:space="0" w:color="000000"/>
              <w:bottom w:val="double" w:sz="6" w:space="0" w:color="000000"/>
            </w:tcBorders>
          </w:tcPr>
          <w:p w14:paraId="56AE70DB" w14:textId="77777777" w:rsidR="00F34A36" w:rsidRDefault="00842BCA">
            <w:pPr>
              <w:pStyle w:val="TableParagraph"/>
              <w:spacing w:before="176"/>
              <w:ind w:right="81"/>
              <w:rPr>
                <w:sz w:val="20"/>
              </w:rPr>
            </w:pPr>
            <w:r>
              <w:rPr>
                <w:spacing w:val="-2"/>
                <w:sz w:val="20"/>
              </w:rPr>
              <w:t>1,173,382</w:t>
            </w:r>
          </w:p>
        </w:tc>
      </w:tr>
    </w:tbl>
    <w:p w14:paraId="56AE70DD" w14:textId="77777777" w:rsidR="00F34A36" w:rsidRDefault="00F34A36">
      <w:pPr>
        <w:pStyle w:val="BodyText"/>
        <w:ind w:left="0"/>
        <w:rPr>
          <w:b/>
          <w:sz w:val="20"/>
        </w:rPr>
      </w:pPr>
    </w:p>
    <w:p w14:paraId="56AE70DE" w14:textId="77777777" w:rsidR="00F34A36" w:rsidRDefault="00F34A36">
      <w:pPr>
        <w:pStyle w:val="BodyText"/>
        <w:spacing w:before="40"/>
        <w:ind w:left="0"/>
        <w:rPr>
          <w:b/>
          <w:sz w:val="20"/>
        </w:rPr>
      </w:pPr>
    </w:p>
    <w:p w14:paraId="56AE70DF" w14:textId="77777777" w:rsidR="00F34A36" w:rsidRDefault="00842BCA">
      <w:pPr>
        <w:ind w:left="312"/>
        <w:rPr>
          <w:sz w:val="20"/>
        </w:rPr>
      </w:pPr>
      <w:r>
        <w:rPr>
          <w:sz w:val="20"/>
        </w:rPr>
        <w:t>The</w:t>
      </w:r>
      <w:r>
        <w:rPr>
          <w:spacing w:val="-3"/>
          <w:sz w:val="20"/>
        </w:rPr>
        <w:t xml:space="preserve"> </w:t>
      </w:r>
      <w:r>
        <w:rPr>
          <w:sz w:val="20"/>
        </w:rPr>
        <w:t>above</w:t>
      </w:r>
      <w:r>
        <w:rPr>
          <w:spacing w:val="-3"/>
          <w:sz w:val="20"/>
        </w:rPr>
        <w:t xml:space="preserve"> </w:t>
      </w:r>
      <w:r>
        <w:rPr>
          <w:sz w:val="20"/>
        </w:rPr>
        <w:t>statement</w:t>
      </w:r>
      <w:r>
        <w:rPr>
          <w:spacing w:val="-3"/>
          <w:sz w:val="20"/>
        </w:rPr>
        <w:t xml:space="preserve"> </w:t>
      </w:r>
      <w:r>
        <w:rPr>
          <w:sz w:val="20"/>
        </w:rPr>
        <w:t>of</w:t>
      </w:r>
      <w:r>
        <w:rPr>
          <w:spacing w:val="-3"/>
          <w:sz w:val="20"/>
        </w:rPr>
        <w:t xml:space="preserve"> </w:t>
      </w:r>
      <w:r>
        <w:rPr>
          <w:sz w:val="20"/>
        </w:rPr>
        <w:t>profit</w:t>
      </w:r>
      <w:r>
        <w:rPr>
          <w:spacing w:val="-3"/>
          <w:sz w:val="20"/>
        </w:rPr>
        <w:t xml:space="preserve"> </w:t>
      </w:r>
      <w:r>
        <w:rPr>
          <w:sz w:val="20"/>
        </w:rPr>
        <w:t>or</w:t>
      </w:r>
      <w:r>
        <w:rPr>
          <w:spacing w:val="-2"/>
          <w:sz w:val="20"/>
        </w:rPr>
        <w:t xml:space="preserve"> </w:t>
      </w:r>
      <w:r>
        <w:rPr>
          <w:sz w:val="20"/>
        </w:rPr>
        <w:t>loss</w:t>
      </w:r>
      <w:r>
        <w:rPr>
          <w:spacing w:val="-3"/>
          <w:sz w:val="20"/>
        </w:rPr>
        <w:t xml:space="preserve"> </w:t>
      </w:r>
      <w:r>
        <w:rPr>
          <w:sz w:val="20"/>
        </w:rPr>
        <w:t>and</w:t>
      </w:r>
      <w:r>
        <w:rPr>
          <w:spacing w:val="-3"/>
          <w:sz w:val="20"/>
        </w:rPr>
        <w:t xml:space="preserve"> </w:t>
      </w:r>
      <w:r>
        <w:rPr>
          <w:sz w:val="20"/>
        </w:rPr>
        <w:t>other</w:t>
      </w:r>
      <w:r>
        <w:rPr>
          <w:spacing w:val="-3"/>
          <w:sz w:val="20"/>
        </w:rPr>
        <w:t xml:space="preserve"> </w:t>
      </w:r>
      <w:r>
        <w:rPr>
          <w:sz w:val="20"/>
        </w:rPr>
        <w:t>comprehensive</w:t>
      </w:r>
      <w:r>
        <w:rPr>
          <w:spacing w:val="-3"/>
          <w:sz w:val="20"/>
        </w:rPr>
        <w:t xml:space="preserve"> </w:t>
      </w:r>
      <w:r>
        <w:rPr>
          <w:sz w:val="20"/>
        </w:rPr>
        <w:t>income</w:t>
      </w:r>
      <w:r>
        <w:rPr>
          <w:spacing w:val="-3"/>
          <w:sz w:val="20"/>
        </w:rPr>
        <w:t xml:space="preserve"> </w:t>
      </w:r>
      <w:r>
        <w:rPr>
          <w:sz w:val="20"/>
        </w:rPr>
        <w:t>should</w:t>
      </w:r>
      <w:r>
        <w:rPr>
          <w:spacing w:val="-2"/>
          <w:sz w:val="20"/>
        </w:rPr>
        <w:t xml:space="preserve"> </w:t>
      </w:r>
      <w:r>
        <w:rPr>
          <w:sz w:val="20"/>
        </w:rPr>
        <w:t>be</w:t>
      </w:r>
      <w:r>
        <w:rPr>
          <w:spacing w:val="-3"/>
          <w:sz w:val="20"/>
        </w:rPr>
        <w:t xml:space="preserve"> </w:t>
      </w:r>
      <w:r>
        <w:rPr>
          <w:sz w:val="20"/>
        </w:rPr>
        <w:t>read</w:t>
      </w:r>
      <w:r>
        <w:rPr>
          <w:spacing w:val="-3"/>
          <w:sz w:val="20"/>
        </w:rPr>
        <w:t xml:space="preserve"> </w:t>
      </w:r>
      <w:r>
        <w:rPr>
          <w:sz w:val="20"/>
        </w:rPr>
        <w:t>in</w:t>
      </w:r>
      <w:r>
        <w:rPr>
          <w:spacing w:val="-3"/>
          <w:sz w:val="20"/>
        </w:rPr>
        <w:t xml:space="preserve"> </w:t>
      </w:r>
      <w:r>
        <w:rPr>
          <w:sz w:val="20"/>
        </w:rPr>
        <w:t>conjunction</w:t>
      </w:r>
      <w:r>
        <w:rPr>
          <w:spacing w:val="-3"/>
          <w:sz w:val="20"/>
        </w:rPr>
        <w:t xml:space="preserve"> </w:t>
      </w:r>
      <w:r>
        <w:rPr>
          <w:sz w:val="20"/>
        </w:rPr>
        <w:t>with</w:t>
      </w:r>
      <w:r>
        <w:rPr>
          <w:spacing w:val="-2"/>
          <w:sz w:val="20"/>
        </w:rPr>
        <w:t xml:space="preserve"> </w:t>
      </w:r>
      <w:r>
        <w:rPr>
          <w:spacing w:val="-5"/>
          <w:sz w:val="20"/>
        </w:rPr>
        <w:t>the</w:t>
      </w:r>
    </w:p>
    <w:p w14:paraId="56AE70E0" w14:textId="77777777" w:rsidR="00F34A36" w:rsidRDefault="00842BCA">
      <w:pPr>
        <w:spacing w:before="130"/>
        <w:ind w:left="312"/>
        <w:rPr>
          <w:sz w:val="20"/>
        </w:rPr>
      </w:pPr>
      <w:r>
        <w:rPr>
          <w:sz w:val="20"/>
        </w:rPr>
        <w:t>accompanying</w:t>
      </w:r>
      <w:r>
        <w:rPr>
          <w:spacing w:val="-11"/>
          <w:sz w:val="20"/>
        </w:rPr>
        <w:t xml:space="preserve"> </w:t>
      </w:r>
      <w:r>
        <w:rPr>
          <w:spacing w:val="-2"/>
          <w:sz w:val="20"/>
        </w:rPr>
        <w:t>notes.</w:t>
      </w:r>
    </w:p>
    <w:p w14:paraId="56AE70E1" w14:textId="77777777" w:rsidR="00F34A36" w:rsidRDefault="00F34A36">
      <w:pPr>
        <w:rPr>
          <w:sz w:val="20"/>
        </w:rPr>
        <w:sectPr w:rsidR="00F34A36">
          <w:pgSz w:w="11910" w:h="16840"/>
          <w:pgMar w:top="1600" w:right="850" w:bottom="720" w:left="708" w:header="0" w:footer="531" w:gutter="0"/>
          <w:cols w:space="720"/>
        </w:sectPr>
      </w:pPr>
    </w:p>
    <w:p w14:paraId="56AE70E2" w14:textId="77777777" w:rsidR="00F34A36" w:rsidRDefault="00842BCA">
      <w:pPr>
        <w:pStyle w:val="Heading4"/>
      </w:pPr>
      <w:bookmarkStart w:id="108" w:name="Statement_of_financial_position"/>
      <w:bookmarkStart w:id="109" w:name="_bookmark14"/>
      <w:bookmarkEnd w:id="108"/>
      <w:bookmarkEnd w:id="109"/>
      <w:r>
        <w:rPr>
          <w:color w:val="005496"/>
        </w:rPr>
        <w:lastRenderedPageBreak/>
        <w:t>Statement</w:t>
      </w:r>
      <w:r>
        <w:rPr>
          <w:color w:val="005496"/>
          <w:spacing w:val="-3"/>
        </w:rPr>
        <w:t xml:space="preserve"> </w:t>
      </w:r>
      <w:r>
        <w:rPr>
          <w:color w:val="005496"/>
        </w:rPr>
        <w:t>of</w:t>
      </w:r>
      <w:r>
        <w:rPr>
          <w:color w:val="005496"/>
          <w:spacing w:val="-3"/>
        </w:rPr>
        <w:t xml:space="preserve"> </w:t>
      </w:r>
      <w:r>
        <w:rPr>
          <w:color w:val="005496"/>
        </w:rPr>
        <w:t>financial</w:t>
      </w:r>
      <w:r>
        <w:rPr>
          <w:color w:val="005496"/>
          <w:spacing w:val="-3"/>
        </w:rPr>
        <w:t xml:space="preserve"> </w:t>
      </w:r>
      <w:r>
        <w:rPr>
          <w:color w:val="005496"/>
          <w:spacing w:val="-2"/>
        </w:rPr>
        <w:t>position</w:t>
      </w:r>
    </w:p>
    <w:p w14:paraId="56AE70E3" w14:textId="77777777" w:rsidR="00F34A36" w:rsidRDefault="00842BCA">
      <w:pPr>
        <w:spacing w:before="200"/>
        <w:ind w:left="312"/>
        <w:rPr>
          <w:b/>
          <w:sz w:val="24"/>
        </w:rPr>
      </w:pPr>
      <w:r>
        <w:rPr>
          <w:b/>
          <w:color w:val="005496"/>
          <w:sz w:val="24"/>
        </w:rPr>
        <w:t>As</w:t>
      </w:r>
      <w:r>
        <w:rPr>
          <w:b/>
          <w:color w:val="005496"/>
          <w:spacing w:val="-4"/>
          <w:sz w:val="24"/>
        </w:rPr>
        <w:t xml:space="preserve"> </w:t>
      </w:r>
      <w:r>
        <w:rPr>
          <w:b/>
          <w:color w:val="005496"/>
          <w:sz w:val="24"/>
        </w:rPr>
        <w:t>at</w:t>
      </w:r>
      <w:r>
        <w:rPr>
          <w:b/>
          <w:color w:val="005496"/>
          <w:spacing w:val="-1"/>
          <w:sz w:val="24"/>
        </w:rPr>
        <w:t xml:space="preserve"> </w:t>
      </w:r>
      <w:r>
        <w:rPr>
          <w:b/>
          <w:color w:val="005496"/>
          <w:sz w:val="24"/>
        </w:rPr>
        <w:t>30</w:t>
      </w:r>
      <w:r>
        <w:rPr>
          <w:b/>
          <w:color w:val="005496"/>
          <w:spacing w:val="-1"/>
          <w:sz w:val="24"/>
        </w:rPr>
        <w:t xml:space="preserve"> </w:t>
      </w:r>
      <w:r>
        <w:rPr>
          <w:b/>
          <w:color w:val="005496"/>
          <w:sz w:val="24"/>
        </w:rPr>
        <w:t>June</w:t>
      </w:r>
      <w:r>
        <w:rPr>
          <w:b/>
          <w:color w:val="005496"/>
          <w:spacing w:val="-1"/>
          <w:sz w:val="24"/>
        </w:rPr>
        <w:t xml:space="preserve"> </w:t>
      </w:r>
      <w:r>
        <w:rPr>
          <w:b/>
          <w:color w:val="005496"/>
          <w:spacing w:val="-4"/>
          <w:sz w:val="24"/>
        </w:rPr>
        <w:t>2026</w:t>
      </w:r>
    </w:p>
    <w:p w14:paraId="56AE70E4" w14:textId="77777777" w:rsidR="00F34A36" w:rsidRDefault="00F34A36">
      <w:pPr>
        <w:pStyle w:val="BodyText"/>
        <w:spacing w:before="167"/>
        <w:ind w:left="0"/>
        <w:rPr>
          <w:b/>
        </w:rPr>
      </w:pPr>
    </w:p>
    <w:p w14:paraId="56AE70E5" w14:textId="77777777" w:rsidR="00F34A36" w:rsidRDefault="00842BCA">
      <w:pPr>
        <w:ind w:left="312"/>
        <w:rPr>
          <w:b/>
          <w:sz w:val="28"/>
        </w:rPr>
      </w:pPr>
      <w:bookmarkStart w:id="110" w:name="Assets"/>
      <w:bookmarkEnd w:id="110"/>
      <w:r>
        <w:rPr>
          <w:b/>
          <w:color w:val="005496"/>
          <w:spacing w:val="-2"/>
          <w:sz w:val="28"/>
        </w:rPr>
        <w:t>Assets</w:t>
      </w:r>
    </w:p>
    <w:p w14:paraId="56AE70E6" w14:textId="77777777" w:rsidR="00F34A36" w:rsidRDefault="00F34A36">
      <w:pPr>
        <w:pStyle w:val="BodyText"/>
        <w:spacing w:before="8"/>
        <w:ind w:left="0"/>
        <w:rPr>
          <w:b/>
          <w:sz w:val="14"/>
        </w:rPr>
      </w:pPr>
    </w:p>
    <w:tbl>
      <w:tblPr>
        <w:tblW w:w="0" w:type="auto"/>
        <w:tblInd w:w="3584" w:type="dxa"/>
        <w:tblLayout w:type="fixed"/>
        <w:tblCellMar>
          <w:left w:w="0" w:type="dxa"/>
          <w:right w:w="0" w:type="dxa"/>
        </w:tblCellMar>
        <w:tblLook w:val="01E0" w:firstRow="1" w:lastRow="1" w:firstColumn="1" w:lastColumn="1" w:noHBand="0" w:noVBand="0"/>
      </w:tblPr>
      <w:tblGrid>
        <w:gridCol w:w="2638"/>
        <w:gridCol w:w="679"/>
        <w:gridCol w:w="1653"/>
        <w:gridCol w:w="1225"/>
      </w:tblGrid>
      <w:tr w:rsidR="00F34A36" w14:paraId="56AE70EB" w14:textId="77777777">
        <w:trPr>
          <w:trHeight w:val="273"/>
        </w:trPr>
        <w:tc>
          <w:tcPr>
            <w:tcW w:w="2638" w:type="dxa"/>
          </w:tcPr>
          <w:p w14:paraId="56AE70E7" w14:textId="77777777" w:rsidR="00F34A36" w:rsidRDefault="00842BCA">
            <w:pPr>
              <w:pStyle w:val="TableParagraph"/>
              <w:spacing w:line="223" w:lineRule="exact"/>
              <w:ind w:right="103"/>
              <w:rPr>
                <w:b/>
                <w:sz w:val="20"/>
              </w:rPr>
            </w:pPr>
            <w:r>
              <w:rPr>
                <w:b/>
                <w:sz w:val="20"/>
              </w:rPr>
              <w:t xml:space="preserve">Current </w:t>
            </w:r>
            <w:r>
              <w:rPr>
                <w:b/>
                <w:spacing w:val="-2"/>
                <w:sz w:val="20"/>
              </w:rPr>
              <w:t>assets</w:t>
            </w:r>
          </w:p>
        </w:tc>
        <w:tc>
          <w:tcPr>
            <w:tcW w:w="679" w:type="dxa"/>
          </w:tcPr>
          <w:p w14:paraId="56AE70E8" w14:textId="77777777" w:rsidR="00F34A36" w:rsidRDefault="00842BCA">
            <w:pPr>
              <w:pStyle w:val="TableParagraph"/>
              <w:spacing w:line="223" w:lineRule="exact"/>
              <w:ind w:right="24"/>
              <w:jc w:val="center"/>
              <w:rPr>
                <w:b/>
                <w:sz w:val="20"/>
              </w:rPr>
            </w:pPr>
            <w:r>
              <w:rPr>
                <w:b/>
                <w:spacing w:val="-4"/>
                <w:sz w:val="20"/>
              </w:rPr>
              <w:t>Note</w:t>
            </w:r>
          </w:p>
        </w:tc>
        <w:tc>
          <w:tcPr>
            <w:tcW w:w="1653" w:type="dxa"/>
          </w:tcPr>
          <w:p w14:paraId="56AE70E9" w14:textId="77777777" w:rsidR="00F34A36" w:rsidRDefault="00842BCA">
            <w:pPr>
              <w:pStyle w:val="TableParagraph"/>
              <w:spacing w:line="223" w:lineRule="exact"/>
              <w:ind w:right="294"/>
              <w:rPr>
                <w:b/>
                <w:sz w:val="20"/>
              </w:rPr>
            </w:pPr>
            <w:r>
              <w:rPr>
                <w:b/>
                <w:sz w:val="20"/>
              </w:rPr>
              <w:t>2026</w:t>
            </w:r>
            <w:r>
              <w:rPr>
                <w:b/>
                <w:spacing w:val="-3"/>
                <w:sz w:val="20"/>
              </w:rPr>
              <w:t xml:space="preserve"> </w:t>
            </w:r>
            <w:r>
              <w:rPr>
                <w:b/>
                <w:spacing w:val="-10"/>
                <w:sz w:val="20"/>
              </w:rPr>
              <w:t>$</w:t>
            </w:r>
          </w:p>
        </w:tc>
        <w:tc>
          <w:tcPr>
            <w:tcW w:w="1225" w:type="dxa"/>
          </w:tcPr>
          <w:p w14:paraId="56AE70EA" w14:textId="77777777" w:rsidR="00F34A36" w:rsidRDefault="00842BCA">
            <w:pPr>
              <w:pStyle w:val="TableParagraph"/>
              <w:spacing w:line="223" w:lineRule="exact"/>
              <w:ind w:right="81"/>
              <w:rPr>
                <w:b/>
                <w:sz w:val="20"/>
              </w:rPr>
            </w:pPr>
            <w:r>
              <w:rPr>
                <w:b/>
                <w:sz w:val="20"/>
              </w:rPr>
              <w:t>2025</w:t>
            </w:r>
            <w:r>
              <w:rPr>
                <w:b/>
                <w:spacing w:val="-3"/>
                <w:sz w:val="20"/>
              </w:rPr>
              <w:t xml:space="preserve"> </w:t>
            </w:r>
            <w:r>
              <w:rPr>
                <w:b/>
                <w:spacing w:val="-10"/>
                <w:sz w:val="20"/>
              </w:rPr>
              <w:t>$</w:t>
            </w:r>
          </w:p>
        </w:tc>
      </w:tr>
      <w:tr w:rsidR="00F34A36" w14:paraId="56AE70F0" w14:textId="77777777">
        <w:trPr>
          <w:trHeight w:val="328"/>
        </w:trPr>
        <w:tc>
          <w:tcPr>
            <w:tcW w:w="2638" w:type="dxa"/>
          </w:tcPr>
          <w:p w14:paraId="56AE70EC" w14:textId="77777777" w:rsidR="00F34A36" w:rsidRDefault="00842BCA">
            <w:pPr>
              <w:pStyle w:val="TableParagraph"/>
              <w:spacing w:before="44"/>
              <w:ind w:right="103"/>
              <w:rPr>
                <w:sz w:val="20"/>
              </w:rPr>
            </w:pPr>
            <w:r>
              <w:rPr>
                <w:sz w:val="20"/>
              </w:rPr>
              <w:t>Cash</w:t>
            </w:r>
            <w:r>
              <w:rPr>
                <w:spacing w:val="-5"/>
                <w:sz w:val="20"/>
              </w:rPr>
              <w:t xml:space="preserve"> </w:t>
            </w:r>
            <w:r>
              <w:rPr>
                <w:sz w:val="20"/>
              </w:rPr>
              <w:t>and</w:t>
            </w:r>
            <w:r>
              <w:rPr>
                <w:spacing w:val="-3"/>
                <w:sz w:val="20"/>
              </w:rPr>
              <w:t xml:space="preserve"> </w:t>
            </w:r>
            <w:r>
              <w:rPr>
                <w:sz w:val="20"/>
              </w:rPr>
              <w:t>cash</w:t>
            </w:r>
            <w:r>
              <w:rPr>
                <w:spacing w:val="-2"/>
                <w:sz w:val="20"/>
              </w:rPr>
              <w:t xml:space="preserve"> equivalents</w:t>
            </w:r>
          </w:p>
        </w:tc>
        <w:tc>
          <w:tcPr>
            <w:tcW w:w="679" w:type="dxa"/>
          </w:tcPr>
          <w:p w14:paraId="56AE70ED" w14:textId="77777777" w:rsidR="00F34A36" w:rsidRDefault="00842BCA">
            <w:pPr>
              <w:pStyle w:val="TableParagraph"/>
              <w:spacing w:before="44"/>
              <w:ind w:right="24"/>
              <w:jc w:val="center"/>
              <w:rPr>
                <w:sz w:val="20"/>
              </w:rPr>
            </w:pPr>
            <w:r>
              <w:rPr>
                <w:spacing w:val="-10"/>
                <w:sz w:val="20"/>
              </w:rPr>
              <w:t>6</w:t>
            </w:r>
          </w:p>
        </w:tc>
        <w:tc>
          <w:tcPr>
            <w:tcW w:w="1653" w:type="dxa"/>
          </w:tcPr>
          <w:p w14:paraId="56AE70EE" w14:textId="77777777" w:rsidR="00F34A36" w:rsidRDefault="00842BCA">
            <w:pPr>
              <w:pStyle w:val="TableParagraph"/>
              <w:spacing w:before="53"/>
              <w:ind w:right="274"/>
              <w:rPr>
                <w:b/>
                <w:sz w:val="20"/>
              </w:rPr>
            </w:pPr>
            <w:r>
              <w:rPr>
                <w:b/>
                <w:spacing w:val="-2"/>
                <w:sz w:val="20"/>
              </w:rPr>
              <w:t>6,365,688</w:t>
            </w:r>
          </w:p>
        </w:tc>
        <w:tc>
          <w:tcPr>
            <w:tcW w:w="1225" w:type="dxa"/>
          </w:tcPr>
          <w:p w14:paraId="56AE70EF" w14:textId="77777777" w:rsidR="00F34A36" w:rsidRDefault="00842BCA">
            <w:pPr>
              <w:pStyle w:val="TableParagraph"/>
              <w:spacing w:before="53"/>
              <w:ind w:right="61"/>
              <w:rPr>
                <w:sz w:val="20"/>
              </w:rPr>
            </w:pPr>
            <w:r>
              <w:rPr>
                <w:spacing w:val="-2"/>
                <w:sz w:val="20"/>
              </w:rPr>
              <w:t>5,216,732</w:t>
            </w:r>
          </w:p>
        </w:tc>
      </w:tr>
      <w:tr w:rsidR="00F34A36" w14:paraId="56AE70F5" w14:textId="77777777">
        <w:trPr>
          <w:trHeight w:val="329"/>
        </w:trPr>
        <w:tc>
          <w:tcPr>
            <w:tcW w:w="2638" w:type="dxa"/>
          </w:tcPr>
          <w:p w14:paraId="56AE70F1" w14:textId="77777777" w:rsidR="00F34A36" w:rsidRDefault="00842BCA">
            <w:pPr>
              <w:pStyle w:val="TableParagraph"/>
              <w:spacing w:before="39"/>
              <w:ind w:right="103"/>
              <w:rPr>
                <w:sz w:val="20"/>
              </w:rPr>
            </w:pPr>
            <w:r>
              <w:rPr>
                <w:sz w:val="20"/>
              </w:rPr>
              <w:t>Trade</w:t>
            </w:r>
            <w:r>
              <w:rPr>
                <w:spacing w:val="-5"/>
                <w:sz w:val="20"/>
              </w:rPr>
              <w:t xml:space="preserve"> </w:t>
            </w:r>
            <w:r>
              <w:rPr>
                <w:sz w:val="20"/>
              </w:rPr>
              <w:t>and</w:t>
            </w:r>
            <w:r>
              <w:rPr>
                <w:spacing w:val="-4"/>
                <w:sz w:val="20"/>
              </w:rPr>
              <w:t xml:space="preserve"> </w:t>
            </w:r>
            <w:r>
              <w:rPr>
                <w:sz w:val="20"/>
              </w:rPr>
              <w:t>other</w:t>
            </w:r>
            <w:r>
              <w:rPr>
                <w:spacing w:val="-4"/>
                <w:sz w:val="20"/>
              </w:rPr>
              <w:t xml:space="preserve"> </w:t>
            </w:r>
            <w:r>
              <w:rPr>
                <w:spacing w:val="-2"/>
                <w:sz w:val="20"/>
              </w:rPr>
              <w:t>receivables</w:t>
            </w:r>
          </w:p>
        </w:tc>
        <w:tc>
          <w:tcPr>
            <w:tcW w:w="679" w:type="dxa"/>
          </w:tcPr>
          <w:p w14:paraId="56AE70F2" w14:textId="77777777" w:rsidR="00F34A36" w:rsidRDefault="00842BCA">
            <w:pPr>
              <w:pStyle w:val="TableParagraph"/>
              <w:spacing w:before="58"/>
              <w:ind w:right="24"/>
              <w:jc w:val="center"/>
              <w:rPr>
                <w:sz w:val="20"/>
              </w:rPr>
            </w:pPr>
            <w:r>
              <w:rPr>
                <w:spacing w:val="-10"/>
                <w:sz w:val="20"/>
              </w:rPr>
              <w:t>7</w:t>
            </w:r>
          </w:p>
        </w:tc>
        <w:tc>
          <w:tcPr>
            <w:tcW w:w="1653" w:type="dxa"/>
          </w:tcPr>
          <w:p w14:paraId="56AE70F3" w14:textId="77777777" w:rsidR="00F34A36" w:rsidRDefault="00842BCA">
            <w:pPr>
              <w:pStyle w:val="TableParagraph"/>
              <w:spacing w:before="48"/>
              <w:ind w:right="274"/>
              <w:rPr>
                <w:b/>
                <w:sz w:val="20"/>
              </w:rPr>
            </w:pPr>
            <w:r>
              <w:rPr>
                <w:b/>
                <w:spacing w:val="-2"/>
                <w:sz w:val="20"/>
              </w:rPr>
              <w:t>182,069</w:t>
            </w:r>
          </w:p>
        </w:tc>
        <w:tc>
          <w:tcPr>
            <w:tcW w:w="1225" w:type="dxa"/>
          </w:tcPr>
          <w:p w14:paraId="56AE70F4" w14:textId="77777777" w:rsidR="00F34A36" w:rsidRDefault="00842BCA">
            <w:pPr>
              <w:pStyle w:val="TableParagraph"/>
              <w:spacing w:before="48"/>
              <w:ind w:right="61"/>
              <w:rPr>
                <w:sz w:val="20"/>
              </w:rPr>
            </w:pPr>
            <w:r>
              <w:rPr>
                <w:spacing w:val="-2"/>
                <w:sz w:val="20"/>
              </w:rPr>
              <w:t>136,213</w:t>
            </w:r>
          </w:p>
        </w:tc>
      </w:tr>
      <w:tr w:rsidR="00F34A36" w14:paraId="56AE70FA" w14:textId="77777777">
        <w:trPr>
          <w:trHeight w:val="310"/>
        </w:trPr>
        <w:tc>
          <w:tcPr>
            <w:tcW w:w="2638" w:type="dxa"/>
          </w:tcPr>
          <w:p w14:paraId="56AE70F6" w14:textId="77777777" w:rsidR="00F34A36" w:rsidRDefault="00842BCA">
            <w:pPr>
              <w:pStyle w:val="TableParagraph"/>
              <w:spacing w:before="34"/>
              <w:ind w:right="103"/>
              <w:rPr>
                <w:sz w:val="20"/>
              </w:rPr>
            </w:pPr>
            <w:r>
              <w:rPr>
                <w:sz w:val="20"/>
              </w:rPr>
              <w:t>Prepayments</w:t>
            </w:r>
            <w:r>
              <w:rPr>
                <w:spacing w:val="-1"/>
                <w:sz w:val="20"/>
              </w:rPr>
              <w:t xml:space="preserve"> </w:t>
            </w:r>
            <w:r>
              <w:rPr>
                <w:sz w:val="20"/>
              </w:rPr>
              <w:t>and</w:t>
            </w:r>
            <w:r>
              <w:rPr>
                <w:spacing w:val="-1"/>
                <w:sz w:val="20"/>
              </w:rPr>
              <w:t xml:space="preserve"> </w:t>
            </w:r>
            <w:r>
              <w:rPr>
                <w:spacing w:val="-2"/>
                <w:sz w:val="20"/>
              </w:rPr>
              <w:t>other</w:t>
            </w:r>
          </w:p>
        </w:tc>
        <w:tc>
          <w:tcPr>
            <w:tcW w:w="679" w:type="dxa"/>
          </w:tcPr>
          <w:p w14:paraId="56AE70F7" w14:textId="77777777" w:rsidR="00F34A36" w:rsidRDefault="00F34A36">
            <w:pPr>
              <w:pStyle w:val="TableParagraph"/>
              <w:jc w:val="left"/>
              <w:rPr>
                <w:rFonts w:ascii="Times New Roman"/>
                <w:sz w:val="20"/>
              </w:rPr>
            </w:pPr>
          </w:p>
        </w:tc>
        <w:tc>
          <w:tcPr>
            <w:tcW w:w="1653" w:type="dxa"/>
            <w:tcBorders>
              <w:bottom w:val="single" w:sz="8" w:space="0" w:color="000000"/>
            </w:tcBorders>
          </w:tcPr>
          <w:p w14:paraId="56AE70F8" w14:textId="77777777" w:rsidR="00F34A36" w:rsidRDefault="00842BCA">
            <w:pPr>
              <w:pStyle w:val="TableParagraph"/>
              <w:spacing w:before="39"/>
              <w:ind w:right="274"/>
              <w:rPr>
                <w:b/>
                <w:sz w:val="20"/>
              </w:rPr>
            </w:pPr>
            <w:r>
              <w:rPr>
                <w:b/>
                <w:spacing w:val="-2"/>
                <w:sz w:val="20"/>
              </w:rPr>
              <w:t>240,600</w:t>
            </w:r>
          </w:p>
        </w:tc>
        <w:tc>
          <w:tcPr>
            <w:tcW w:w="1225" w:type="dxa"/>
            <w:tcBorders>
              <w:bottom w:val="single" w:sz="8" w:space="0" w:color="000000"/>
            </w:tcBorders>
          </w:tcPr>
          <w:p w14:paraId="56AE70F9" w14:textId="77777777" w:rsidR="00F34A36" w:rsidRDefault="00842BCA">
            <w:pPr>
              <w:pStyle w:val="TableParagraph"/>
              <w:spacing w:before="39"/>
              <w:ind w:right="61"/>
              <w:rPr>
                <w:sz w:val="20"/>
              </w:rPr>
            </w:pPr>
            <w:r>
              <w:rPr>
                <w:spacing w:val="-2"/>
                <w:sz w:val="20"/>
              </w:rPr>
              <w:t>217,161</w:t>
            </w:r>
          </w:p>
        </w:tc>
      </w:tr>
      <w:tr w:rsidR="00F34A36" w14:paraId="56AE70FF" w14:textId="77777777">
        <w:trPr>
          <w:trHeight w:val="304"/>
        </w:trPr>
        <w:tc>
          <w:tcPr>
            <w:tcW w:w="2638" w:type="dxa"/>
          </w:tcPr>
          <w:p w14:paraId="56AE70FB" w14:textId="77777777" w:rsidR="00F34A36" w:rsidRDefault="00842BCA">
            <w:pPr>
              <w:pStyle w:val="TableParagraph"/>
              <w:spacing w:before="28"/>
              <w:ind w:right="102"/>
              <w:rPr>
                <w:b/>
                <w:sz w:val="20"/>
              </w:rPr>
            </w:pPr>
            <w:r>
              <w:rPr>
                <w:b/>
                <w:sz w:val="20"/>
              </w:rPr>
              <w:t>Total</w:t>
            </w:r>
            <w:r>
              <w:rPr>
                <w:b/>
                <w:spacing w:val="-8"/>
                <w:sz w:val="20"/>
              </w:rPr>
              <w:t xml:space="preserve"> </w:t>
            </w:r>
            <w:r>
              <w:rPr>
                <w:b/>
                <w:sz w:val="20"/>
              </w:rPr>
              <w:t>current</w:t>
            </w:r>
            <w:r>
              <w:rPr>
                <w:b/>
                <w:spacing w:val="-7"/>
                <w:sz w:val="20"/>
              </w:rPr>
              <w:t xml:space="preserve"> </w:t>
            </w:r>
            <w:r>
              <w:rPr>
                <w:b/>
                <w:spacing w:val="-2"/>
                <w:sz w:val="20"/>
              </w:rPr>
              <w:t>assets</w:t>
            </w:r>
          </w:p>
        </w:tc>
        <w:tc>
          <w:tcPr>
            <w:tcW w:w="679" w:type="dxa"/>
          </w:tcPr>
          <w:p w14:paraId="56AE70FC" w14:textId="77777777" w:rsidR="00F34A36" w:rsidRDefault="00F34A36">
            <w:pPr>
              <w:pStyle w:val="TableParagraph"/>
              <w:jc w:val="left"/>
              <w:rPr>
                <w:rFonts w:ascii="Times New Roman"/>
                <w:sz w:val="20"/>
              </w:rPr>
            </w:pPr>
          </w:p>
        </w:tc>
        <w:tc>
          <w:tcPr>
            <w:tcW w:w="1653" w:type="dxa"/>
            <w:tcBorders>
              <w:top w:val="single" w:sz="8" w:space="0" w:color="000000"/>
              <w:bottom w:val="single" w:sz="8" w:space="0" w:color="000000"/>
            </w:tcBorders>
          </w:tcPr>
          <w:p w14:paraId="56AE70FD" w14:textId="77777777" w:rsidR="00F34A36" w:rsidRDefault="00842BCA">
            <w:pPr>
              <w:pStyle w:val="TableParagraph"/>
              <w:spacing w:before="37"/>
              <w:ind w:right="274"/>
              <w:rPr>
                <w:b/>
                <w:sz w:val="20"/>
              </w:rPr>
            </w:pPr>
            <w:r>
              <w:rPr>
                <w:b/>
                <w:spacing w:val="-2"/>
                <w:sz w:val="20"/>
              </w:rPr>
              <w:t>6,788,357</w:t>
            </w:r>
          </w:p>
        </w:tc>
        <w:tc>
          <w:tcPr>
            <w:tcW w:w="1225" w:type="dxa"/>
            <w:tcBorders>
              <w:top w:val="single" w:sz="8" w:space="0" w:color="000000"/>
              <w:bottom w:val="single" w:sz="8" w:space="0" w:color="000000"/>
            </w:tcBorders>
          </w:tcPr>
          <w:p w14:paraId="56AE70FE" w14:textId="77777777" w:rsidR="00F34A36" w:rsidRDefault="00842BCA">
            <w:pPr>
              <w:pStyle w:val="TableParagraph"/>
              <w:spacing w:before="37"/>
              <w:ind w:right="61"/>
              <w:rPr>
                <w:sz w:val="20"/>
              </w:rPr>
            </w:pPr>
            <w:r>
              <w:rPr>
                <w:spacing w:val="-2"/>
                <w:sz w:val="20"/>
              </w:rPr>
              <w:t>5,570,106</w:t>
            </w:r>
          </w:p>
        </w:tc>
      </w:tr>
    </w:tbl>
    <w:p w14:paraId="56AE7100" w14:textId="77777777" w:rsidR="00F34A36" w:rsidRDefault="00F34A36">
      <w:pPr>
        <w:pStyle w:val="BodyText"/>
        <w:spacing w:before="132"/>
        <w:ind w:left="0"/>
        <w:rPr>
          <w:b/>
          <w:sz w:val="20"/>
        </w:rPr>
      </w:pPr>
    </w:p>
    <w:tbl>
      <w:tblPr>
        <w:tblW w:w="0" w:type="auto"/>
        <w:tblInd w:w="1664" w:type="dxa"/>
        <w:tblLayout w:type="fixed"/>
        <w:tblCellMar>
          <w:left w:w="0" w:type="dxa"/>
          <w:right w:w="0" w:type="dxa"/>
        </w:tblCellMar>
        <w:tblLook w:val="01E0" w:firstRow="1" w:lastRow="1" w:firstColumn="1" w:lastColumn="1" w:noHBand="0" w:noVBand="0"/>
      </w:tblPr>
      <w:tblGrid>
        <w:gridCol w:w="4613"/>
        <w:gridCol w:w="623"/>
        <w:gridCol w:w="1643"/>
        <w:gridCol w:w="1235"/>
      </w:tblGrid>
      <w:tr w:rsidR="00F34A36" w14:paraId="56AE7105" w14:textId="77777777">
        <w:trPr>
          <w:trHeight w:val="273"/>
        </w:trPr>
        <w:tc>
          <w:tcPr>
            <w:tcW w:w="4613" w:type="dxa"/>
          </w:tcPr>
          <w:p w14:paraId="56AE7101" w14:textId="77777777" w:rsidR="00F34A36" w:rsidRDefault="00842BCA">
            <w:pPr>
              <w:pStyle w:val="TableParagraph"/>
              <w:spacing w:line="223" w:lineRule="exact"/>
              <w:ind w:right="159"/>
              <w:rPr>
                <w:b/>
                <w:sz w:val="20"/>
              </w:rPr>
            </w:pPr>
            <w:r>
              <w:rPr>
                <w:b/>
                <w:sz w:val="20"/>
              </w:rPr>
              <w:t xml:space="preserve">Non-current </w:t>
            </w:r>
            <w:r>
              <w:rPr>
                <w:b/>
                <w:spacing w:val="-2"/>
                <w:sz w:val="20"/>
              </w:rPr>
              <w:t>assets</w:t>
            </w:r>
          </w:p>
        </w:tc>
        <w:tc>
          <w:tcPr>
            <w:tcW w:w="623" w:type="dxa"/>
          </w:tcPr>
          <w:p w14:paraId="56AE7102" w14:textId="77777777" w:rsidR="00F34A36" w:rsidRDefault="00F34A36">
            <w:pPr>
              <w:pStyle w:val="TableParagraph"/>
              <w:jc w:val="left"/>
              <w:rPr>
                <w:rFonts w:ascii="Times New Roman"/>
                <w:sz w:val="20"/>
              </w:rPr>
            </w:pPr>
          </w:p>
        </w:tc>
        <w:tc>
          <w:tcPr>
            <w:tcW w:w="1643" w:type="dxa"/>
          </w:tcPr>
          <w:p w14:paraId="56AE7103" w14:textId="77777777" w:rsidR="00F34A36" w:rsidRDefault="00F34A36">
            <w:pPr>
              <w:pStyle w:val="TableParagraph"/>
              <w:jc w:val="left"/>
              <w:rPr>
                <w:rFonts w:ascii="Times New Roman"/>
                <w:sz w:val="20"/>
              </w:rPr>
            </w:pPr>
          </w:p>
        </w:tc>
        <w:tc>
          <w:tcPr>
            <w:tcW w:w="1235" w:type="dxa"/>
          </w:tcPr>
          <w:p w14:paraId="56AE7104" w14:textId="77777777" w:rsidR="00F34A36" w:rsidRDefault="00F34A36">
            <w:pPr>
              <w:pStyle w:val="TableParagraph"/>
              <w:jc w:val="left"/>
              <w:rPr>
                <w:rFonts w:ascii="Times New Roman"/>
                <w:sz w:val="20"/>
              </w:rPr>
            </w:pPr>
          </w:p>
        </w:tc>
      </w:tr>
      <w:tr w:rsidR="00F34A36" w14:paraId="56AE710A" w14:textId="77777777">
        <w:trPr>
          <w:trHeight w:val="333"/>
        </w:trPr>
        <w:tc>
          <w:tcPr>
            <w:tcW w:w="4613" w:type="dxa"/>
          </w:tcPr>
          <w:p w14:paraId="56AE7106" w14:textId="77777777" w:rsidR="00F34A36" w:rsidRDefault="00842BCA">
            <w:pPr>
              <w:pStyle w:val="TableParagraph"/>
              <w:spacing w:before="44"/>
              <w:ind w:right="159"/>
              <w:rPr>
                <w:sz w:val="20"/>
              </w:rPr>
            </w:pPr>
            <w:r>
              <w:rPr>
                <w:sz w:val="20"/>
              </w:rPr>
              <w:t>Trade</w:t>
            </w:r>
            <w:r>
              <w:rPr>
                <w:spacing w:val="-5"/>
                <w:sz w:val="20"/>
              </w:rPr>
              <w:t xml:space="preserve"> </w:t>
            </w:r>
            <w:r>
              <w:rPr>
                <w:sz w:val="20"/>
              </w:rPr>
              <w:t>and</w:t>
            </w:r>
            <w:r>
              <w:rPr>
                <w:spacing w:val="-4"/>
                <w:sz w:val="20"/>
              </w:rPr>
              <w:t xml:space="preserve"> </w:t>
            </w:r>
            <w:r>
              <w:rPr>
                <w:sz w:val="20"/>
              </w:rPr>
              <w:t>other</w:t>
            </w:r>
            <w:r>
              <w:rPr>
                <w:spacing w:val="-4"/>
                <w:sz w:val="20"/>
              </w:rPr>
              <w:t xml:space="preserve"> </w:t>
            </w:r>
            <w:r>
              <w:rPr>
                <w:spacing w:val="-2"/>
                <w:sz w:val="20"/>
              </w:rPr>
              <w:t>receivables</w:t>
            </w:r>
          </w:p>
        </w:tc>
        <w:tc>
          <w:tcPr>
            <w:tcW w:w="623" w:type="dxa"/>
          </w:tcPr>
          <w:p w14:paraId="56AE7107" w14:textId="77777777" w:rsidR="00F34A36" w:rsidRDefault="00842BCA">
            <w:pPr>
              <w:pStyle w:val="TableParagraph"/>
              <w:spacing w:before="44"/>
              <w:ind w:left="14" w:right="93"/>
              <w:jc w:val="center"/>
              <w:rPr>
                <w:sz w:val="20"/>
              </w:rPr>
            </w:pPr>
            <w:r>
              <w:rPr>
                <w:spacing w:val="-10"/>
                <w:sz w:val="20"/>
              </w:rPr>
              <w:t>7</w:t>
            </w:r>
          </w:p>
        </w:tc>
        <w:tc>
          <w:tcPr>
            <w:tcW w:w="1643" w:type="dxa"/>
          </w:tcPr>
          <w:p w14:paraId="56AE7108" w14:textId="77777777" w:rsidR="00F34A36" w:rsidRDefault="00842BCA">
            <w:pPr>
              <w:pStyle w:val="TableParagraph"/>
              <w:spacing w:before="62"/>
              <w:ind w:right="284"/>
              <w:rPr>
                <w:b/>
                <w:sz w:val="20"/>
              </w:rPr>
            </w:pPr>
            <w:r>
              <w:rPr>
                <w:b/>
                <w:spacing w:val="-2"/>
                <w:sz w:val="20"/>
              </w:rPr>
              <w:t>42,324</w:t>
            </w:r>
          </w:p>
        </w:tc>
        <w:tc>
          <w:tcPr>
            <w:tcW w:w="1235" w:type="dxa"/>
          </w:tcPr>
          <w:p w14:paraId="56AE7109" w14:textId="77777777" w:rsidR="00F34A36" w:rsidRDefault="00842BCA">
            <w:pPr>
              <w:pStyle w:val="TableParagraph"/>
              <w:spacing w:before="62"/>
              <w:ind w:right="80"/>
              <w:rPr>
                <w:sz w:val="20"/>
              </w:rPr>
            </w:pPr>
            <w:r>
              <w:rPr>
                <w:spacing w:val="-10"/>
                <w:sz w:val="20"/>
              </w:rPr>
              <w:t>-</w:t>
            </w:r>
          </w:p>
        </w:tc>
      </w:tr>
      <w:tr w:rsidR="00F34A36" w14:paraId="56AE710F" w14:textId="77777777">
        <w:trPr>
          <w:trHeight w:val="319"/>
        </w:trPr>
        <w:tc>
          <w:tcPr>
            <w:tcW w:w="4613" w:type="dxa"/>
          </w:tcPr>
          <w:p w14:paraId="56AE710B" w14:textId="77777777" w:rsidR="00F34A36" w:rsidRDefault="00842BCA">
            <w:pPr>
              <w:pStyle w:val="TableParagraph"/>
              <w:spacing w:before="34"/>
              <w:ind w:right="159"/>
              <w:rPr>
                <w:sz w:val="20"/>
              </w:rPr>
            </w:pPr>
            <w:r>
              <w:rPr>
                <w:sz w:val="20"/>
              </w:rPr>
              <w:t>Financial</w:t>
            </w:r>
            <w:r>
              <w:rPr>
                <w:spacing w:val="-5"/>
                <w:sz w:val="20"/>
              </w:rPr>
              <w:t xml:space="preserve"> </w:t>
            </w:r>
            <w:r>
              <w:rPr>
                <w:sz w:val="20"/>
              </w:rPr>
              <w:t>assets</w:t>
            </w:r>
            <w:r>
              <w:rPr>
                <w:spacing w:val="-2"/>
                <w:sz w:val="20"/>
              </w:rPr>
              <w:t xml:space="preserve"> </w:t>
            </w:r>
            <w:r>
              <w:rPr>
                <w:sz w:val="20"/>
              </w:rPr>
              <w:t>at</w:t>
            </w:r>
            <w:r>
              <w:rPr>
                <w:spacing w:val="-2"/>
                <w:sz w:val="20"/>
              </w:rPr>
              <w:t xml:space="preserve"> </w:t>
            </w:r>
            <w:r>
              <w:rPr>
                <w:sz w:val="20"/>
              </w:rPr>
              <w:t>fair</w:t>
            </w:r>
            <w:r>
              <w:rPr>
                <w:spacing w:val="-2"/>
                <w:sz w:val="20"/>
              </w:rPr>
              <w:t xml:space="preserve"> </w:t>
            </w:r>
            <w:r>
              <w:rPr>
                <w:sz w:val="20"/>
              </w:rPr>
              <w:t>value</w:t>
            </w:r>
            <w:r>
              <w:rPr>
                <w:spacing w:val="-3"/>
                <w:sz w:val="20"/>
              </w:rPr>
              <w:t xml:space="preserve"> </w:t>
            </w:r>
            <w:r>
              <w:rPr>
                <w:sz w:val="20"/>
              </w:rPr>
              <w:t>through</w:t>
            </w:r>
            <w:r>
              <w:rPr>
                <w:spacing w:val="-2"/>
                <w:sz w:val="20"/>
              </w:rPr>
              <w:t xml:space="preserve"> </w:t>
            </w:r>
            <w:r>
              <w:rPr>
                <w:sz w:val="20"/>
              </w:rPr>
              <w:t>profit</w:t>
            </w:r>
            <w:r>
              <w:rPr>
                <w:spacing w:val="-2"/>
                <w:sz w:val="20"/>
              </w:rPr>
              <w:t xml:space="preserve"> </w:t>
            </w:r>
            <w:r>
              <w:rPr>
                <w:sz w:val="20"/>
              </w:rPr>
              <w:t>or</w:t>
            </w:r>
            <w:r>
              <w:rPr>
                <w:spacing w:val="-2"/>
                <w:sz w:val="20"/>
              </w:rPr>
              <w:t xml:space="preserve"> </w:t>
            </w:r>
            <w:r>
              <w:rPr>
                <w:spacing w:val="-4"/>
                <w:sz w:val="20"/>
              </w:rPr>
              <w:t>loss</w:t>
            </w:r>
          </w:p>
        </w:tc>
        <w:tc>
          <w:tcPr>
            <w:tcW w:w="623" w:type="dxa"/>
          </w:tcPr>
          <w:p w14:paraId="56AE710C" w14:textId="77777777" w:rsidR="00F34A36" w:rsidRDefault="00842BCA">
            <w:pPr>
              <w:pStyle w:val="TableParagraph"/>
              <w:spacing w:before="34"/>
              <w:ind w:left="14" w:right="93"/>
              <w:jc w:val="center"/>
              <w:rPr>
                <w:sz w:val="20"/>
              </w:rPr>
            </w:pPr>
            <w:r>
              <w:rPr>
                <w:spacing w:val="-10"/>
                <w:sz w:val="20"/>
              </w:rPr>
              <w:t>8</w:t>
            </w:r>
          </w:p>
        </w:tc>
        <w:tc>
          <w:tcPr>
            <w:tcW w:w="1643" w:type="dxa"/>
          </w:tcPr>
          <w:p w14:paraId="56AE710D" w14:textId="77777777" w:rsidR="00F34A36" w:rsidRDefault="00842BCA">
            <w:pPr>
              <w:pStyle w:val="TableParagraph"/>
              <w:spacing w:before="43"/>
              <w:ind w:right="264"/>
              <w:rPr>
                <w:b/>
                <w:sz w:val="20"/>
              </w:rPr>
            </w:pPr>
            <w:r>
              <w:rPr>
                <w:b/>
                <w:spacing w:val="-2"/>
                <w:sz w:val="20"/>
              </w:rPr>
              <w:t>857,488</w:t>
            </w:r>
          </w:p>
        </w:tc>
        <w:tc>
          <w:tcPr>
            <w:tcW w:w="1235" w:type="dxa"/>
          </w:tcPr>
          <w:p w14:paraId="56AE710E" w14:textId="77777777" w:rsidR="00F34A36" w:rsidRDefault="00842BCA">
            <w:pPr>
              <w:pStyle w:val="TableParagraph"/>
              <w:spacing w:before="43"/>
              <w:ind w:right="81"/>
              <w:rPr>
                <w:sz w:val="20"/>
              </w:rPr>
            </w:pPr>
            <w:r>
              <w:rPr>
                <w:spacing w:val="-2"/>
                <w:sz w:val="20"/>
              </w:rPr>
              <w:t>857,020</w:t>
            </w:r>
          </w:p>
        </w:tc>
      </w:tr>
      <w:tr w:rsidR="00F34A36" w14:paraId="56AE7114" w14:textId="77777777">
        <w:trPr>
          <w:trHeight w:val="323"/>
        </w:trPr>
        <w:tc>
          <w:tcPr>
            <w:tcW w:w="4613" w:type="dxa"/>
          </w:tcPr>
          <w:p w14:paraId="56AE7110" w14:textId="77777777" w:rsidR="00F34A36" w:rsidRDefault="00842BCA">
            <w:pPr>
              <w:pStyle w:val="TableParagraph"/>
              <w:spacing w:before="39"/>
              <w:ind w:right="158"/>
              <w:rPr>
                <w:sz w:val="20"/>
              </w:rPr>
            </w:pPr>
            <w:r>
              <w:rPr>
                <w:sz w:val="20"/>
              </w:rPr>
              <w:t>Property,</w:t>
            </w:r>
            <w:r>
              <w:rPr>
                <w:spacing w:val="-6"/>
                <w:sz w:val="20"/>
              </w:rPr>
              <w:t xml:space="preserve"> </w:t>
            </w:r>
            <w:r>
              <w:rPr>
                <w:sz w:val="20"/>
              </w:rPr>
              <w:t>plant</w:t>
            </w:r>
            <w:r>
              <w:rPr>
                <w:spacing w:val="-6"/>
                <w:sz w:val="20"/>
              </w:rPr>
              <w:t xml:space="preserve"> </w:t>
            </w:r>
            <w:r>
              <w:rPr>
                <w:sz w:val="20"/>
              </w:rPr>
              <w:t>and</w:t>
            </w:r>
            <w:r>
              <w:rPr>
                <w:spacing w:val="-5"/>
                <w:sz w:val="20"/>
              </w:rPr>
              <w:t xml:space="preserve"> </w:t>
            </w:r>
            <w:r>
              <w:rPr>
                <w:spacing w:val="-2"/>
                <w:sz w:val="20"/>
              </w:rPr>
              <w:t>equipment</w:t>
            </w:r>
          </w:p>
        </w:tc>
        <w:tc>
          <w:tcPr>
            <w:tcW w:w="623" w:type="dxa"/>
          </w:tcPr>
          <w:p w14:paraId="56AE7111" w14:textId="77777777" w:rsidR="00F34A36" w:rsidRDefault="00842BCA">
            <w:pPr>
              <w:pStyle w:val="TableParagraph"/>
              <w:spacing w:before="39"/>
              <w:ind w:left="14" w:right="93"/>
              <w:jc w:val="center"/>
              <w:rPr>
                <w:sz w:val="20"/>
              </w:rPr>
            </w:pPr>
            <w:r>
              <w:rPr>
                <w:spacing w:val="-10"/>
                <w:sz w:val="20"/>
              </w:rPr>
              <w:t>9</w:t>
            </w:r>
          </w:p>
        </w:tc>
        <w:tc>
          <w:tcPr>
            <w:tcW w:w="1643" w:type="dxa"/>
          </w:tcPr>
          <w:p w14:paraId="56AE7112" w14:textId="77777777" w:rsidR="00F34A36" w:rsidRDefault="00842BCA">
            <w:pPr>
              <w:pStyle w:val="TableParagraph"/>
              <w:spacing w:before="48"/>
              <w:ind w:right="263"/>
              <w:rPr>
                <w:b/>
                <w:sz w:val="20"/>
              </w:rPr>
            </w:pPr>
            <w:r>
              <w:rPr>
                <w:b/>
                <w:spacing w:val="-2"/>
                <w:sz w:val="20"/>
              </w:rPr>
              <w:t>583,753</w:t>
            </w:r>
          </w:p>
        </w:tc>
        <w:tc>
          <w:tcPr>
            <w:tcW w:w="1235" w:type="dxa"/>
          </w:tcPr>
          <w:p w14:paraId="56AE7113" w14:textId="77777777" w:rsidR="00F34A36" w:rsidRDefault="00842BCA">
            <w:pPr>
              <w:pStyle w:val="TableParagraph"/>
              <w:spacing w:before="48"/>
              <w:ind w:right="80"/>
              <w:rPr>
                <w:sz w:val="20"/>
              </w:rPr>
            </w:pPr>
            <w:r>
              <w:rPr>
                <w:spacing w:val="-2"/>
                <w:sz w:val="20"/>
              </w:rPr>
              <w:t>783,287</w:t>
            </w:r>
          </w:p>
        </w:tc>
      </w:tr>
      <w:tr w:rsidR="00F34A36" w14:paraId="56AE7119" w14:textId="77777777">
        <w:trPr>
          <w:trHeight w:val="315"/>
        </w:trPr>
        <w:tc>
          <w:tcPr>
            <w:tcW w:w="4613" w:type="dxa"/>
          </w:tcPr>
          <w:p w14:paraId="56AE7115" w14:textId="77777777" w:rsidR="00F34A36" w:rsidRDefault="00842BCA">
            <w:pPr>
              <w:pStyle w:val="TableParagraph"/>
              <w:spacing w:before="39"/>
              <w:ind w:right="158"/>
              <w:rPr>
                <w:sz w:val="20"/>
              </w:rPr>
            </w:pPr>
            <w:r>
              <w:rPr>
                <w:sz w:val="20"/>
              </w:rPr>
              <w:t>Right-of-use</w:t>
            </w:r>
            <w:r>
              <w:rPr>
                <w:spacing w:val="-11"/>
                <w:sz w:val="20"/>
              </w:rPr>
              <w:t xml:space="preserve"> </w:t>
            </w:r>
            <w:r>
              <w:rPr>
                <w:spacing w:val="-2"/>
                <w:sz w:val="20"/>
              </w:rPr>
              <w:t>assets</w:t>
            </w:r>
          </w:p>
        </w:tc>
        <w:tc>
          <w:tcPr>
            <w:tcW w:w="623" w:type="dxa"/>
          </w:tcPr>
          <w:p w14:paraId="56AE7116" w14:textId="77777777" w:rsidR="00F34A36" w:rsidRDefault="00842BCA">
            <w:pPr>
              <w:pStyle w:val="TableParagraph"/>
              <w:spacing w:before="39"/>
              <w:ind w:left="14" w:right="93"/>
              <w:jc w:val="center"/>
              <w:rPr>
                <w:sz w:val="20"/>
              </w:rPr>
            </w:pPr>
            <w:r>
              <w:rPr>
                <w:spacing w:val="-5"/>
                <w:sz w:val="20"/>
              </w:rPr>
              <w:t>10</w:t>
            </w:r>
          </w:p>
        </w:tc>
        <w:tc>
          <w:tcPr>
            <w:tcW w:w="1643" w:type="dxa"/>
            <w:tcBorders>
              <w:bottom w:val="single" w:sz="8" w:space="0" w:color="000000"/>
            </w:tcBorders>
          </w:tcPr>
          <w:p w14:paraId="56AE7117" w14:textId="77777777" w:rsidR="00F34A36" w:rsidRDefault="00842BCA">
            <w:pPr>
              <w:pStyle w:val="TableParagraph"/>
              <w:spacing w:before="43"/>
              <w:ind w:right="263"/>
              <w:rPr>
                <w:b/>
                <w:sz w:val="20"/>
              </w:rPr>
            </w:pPr>
            <w:r>
              <w:rPr>
                <w:b/>
                <w:spacing w:val="-2"/>
                <w:sz w:val="20"/>
              </w:rPr>
              <w:t>592,149</w:t>
            </w:r>
          </w:p>
        </w:tc>
        <w:tc>
          <w:tcPr>
            <w:tcW w:w="1235" w:type="dxa"/>
            <w:tcBorders>
              <w:bottom w:val="single" w:sz="8" w:space="0" w:color="000000"/>
            </w:tcBorders>
          </w:tcPr>
          <w:p w14:paraId="56AE7118" w14:textId="77777777" w:rsidR="00F34A36" w:rsidRDefault="00842BCA">
            <w:pPr>
              <w:pStyle w:val="TableParagraph"/>
              <w:spacing w:before="48"/>
              <w:ind w:right="80"/>
              <w:rPr>
                <w:sz w:val="20"/>
              </w:rPr>
            </w:pPr>
            <w:r>
              <w:rPr>
                <w:spacing w:val="-2"/>
                <w:sz w:val="20"/>
              </w:rPr>
              <w:t>784,198</w:t>
            </w:r>
          </w:p>
        </w:tc>
      </w:tr>
      <w:tr w:rsidR="00F34A36" w14:paraId="56AE711E" w14:textId="77777777">
        <w:trPr>
          <w:trHeight w:val="304"/>
        </w:trPr>
        <w:tc>
          <w:tcPr>
            <w:tcW w:w="4613" w:type="dxa"/>
          </w:tcPr>
          <w:p w14:paraId="56AE711A" w14:textId="77777777" w:rsidR="00F34A36" w:rsidRDefault="00842BCA">
            <w:pPr>
              <w:pStyle w:val="TableParagraph"/>
              <w:spacing w:before="27"/>
              <w:ind w:right="158"/>
              <w:rPr>
                <w:b/>
                <w:sz w:val="20"/>
              </w:rPr>
            </w:pPr>
            <w:r>
              <w:rPr>
                <w:b/>
                <w:sz w:val="20"/>
              </w:rPr>
              <w:t>Total</w:t>
            </w:r>
            <w:r>
              <w:rPr>
                <w:b/>
                <w:spacing w:val="-8"/>
                <w:sz w:val="20"/>
              </w:rPr>
              <w:t xml:space="preserve"> </w:t>
            </w:r>
            <w:r>
              <w:rPr>
                <w:b/>
                <w:sz w:val="20"/>
              </w:rPr>
              <w:t>non-current</w:t>
            </w:r>
            <w:r>
              <w:rPr>
                <w:b/>
                <w:spacing w:val="-7"/>
                <w:sz w:val="20"/>
              </w:rPr>
              <w:t xml:space="preserve"> </w:t>
            </w:r>
            <w:r>
              <w:rPr>
                <w:b/>
                <w:spacing w:val="-2"/>
                <w:sz w:val="20"/>
              </w:rPr>
              <w:t>assets</w:t>
            </w:r>
          </w:p>
        </w:tc>
        <w:tc>
          <w:tcPr>
            <w:tcW w:w="623" w:type="dxa"/>
          </w:tcPr>
          <w:p w14:paraId="56AE711B" w14:textId="77777777" w:rsidR="00F34A36" w:rsidRDefault="00F34A36">
            <w:pPr>
              <w:pStyle w:val="TableParagraph"/>
              <w:jc w:val="left"/>
              <w:rPr>
                <w:rFonts w:ascii="Times New Roman"/>
                <w:sz w:val="20"/>
              </w:rPr>
            </w:pPr>
          </w:p>
        </w:tc>
        <w:tc>
          <w:tcPr>
            <w:tcW w:w="1643" w:type="dxa"/>
            <w:tcBorders>
              <w:top w:val="single" w:sz="8" w:space="0" w:color="000000"/>
              <w:bottom w:val="single" w:sz="8" w:space="0" w:color="000000"/>
            </w:tcBorders>
          </w:tcPr>
          <w:p w14:paraId="56AE711C" w14:textId="77777777" w:rsidR="00F34A36" w:rsidRDefault="00842BCA">
            <w:pPr>
              <w:pStyle w:val="TableParagraph"/>
              <w:spacing w:before="46"/>
              <w:ind w:right="283"/>
              <w:rPr>
                <w:b/>
                <w:sz w:val="20"/>
              </w:rPr>
            </w:pPr>
            <w:r>
              <w:rPr>
                <w:b/>
                <w:spacing w:val="-2"/>
                <w:sz w:val="20"/>
              </w:rPr>
              <w:t>2,075,714</w:t>
            </w:r>
          </w:p>
        </w:tc>
        <w:tc>
          <w:tcPr>
            <w:tcW w:w="1235" w:type="dxa"/>
            <w:tcBorders>
              <w:top w:val="single" w:sz="8" w:space="0" w:color="000000"/>
              <w:bottom w:val="single" w:sz="8" w:space="0" w:color="000000"/>
            </w:tcBorders>
          </w:tcPr>
          <w:p w14:paraId="56AE711D" w14:textId="77777777" w:rsidR="00F34A36" w:rsidRDefault="00842BCA">
            <w:pPr>
              <w:pStyle w:val="TableParagraph"/>
              <w:spacing w:before="37"/>
              <w:ind w:right="80"/>
              <w:rPr>
                <w:sz w:val="20"/>
              </w:rPr>
            </w:pPr>
            <w:r>
              <w:rPr>
                <w:spacing w:val="-2"/>
                <w:sz w:val="20"/>
              </w:rPr>
              <w:t>2,424,505</w:t>
            </w:r>
          </w:p>
        </w:tc>
      </w:tr>
      <w:tr w:rsidR="00F34A36" w14:paraId="56AE7123" w14:textId="77777777">
        <w:trPr>
          <w:trHeight w:val="372"/>
        </w:trPr>
        <w:tc>
          <w:tcPr>
            <w:tcW w:w="4613" w:type="dxa"/>
          </w:tcPr>
          <w:p w14:paraId="56AE711F" w14:textId="77777777" w:rsidR="00F34A36" w:rsidRDefault="00842BCA">
            <w:pPr>
              <w:pStyle w:val="TableParagraph"/>
              <w:spacing w:before="112"/>
              <w:ind w:right="158"/>
              <w:rPr>
                <w:b/>
                <w:sz w:val="20"/>
              </w:rPr>
            </w:pPr>
            <w:r>
              <w:rPr>
                <w:b/>
                <w:spacing w:val="-2"/>
                <w:sz w:val="20"/>
              </w:rPr>
              <w:t>Total</w:t>
            </w:r>
            <w:r>
              <w:rPr>
                <w:b/>
                <w:spacing w:val="-5"/>
                <w:sz w:val="20"/>
              </w:rPr>
              <w:t xml:space="preserve"> </w:t>
            </w:r>
            <w:r>
              <w:rPr>
                <w:b/>
                <w:spacing w:val="-2"/>
                <w:sz w:val="20"/>
              </w:rPr>
              <w:t>assets</w:t>
            </w:r>
          </w:p>
        </w:tc>
        <w:tc>
          <w:tcPr>
            <w:tcW w:w="623" w:type="dxa"/>
          </w:tcPr>
          <w:p w14:paraId="56AE7120" w14:textId="77777777" w:rsidR="00F34A36" w:rsidRDefault="00F34A36">
            <w:pPr>
              <w:pStyle w:val="TableParagraph"/>
              <w:jc w:val="left"/>
              <w:rPr>
                <w:rFonts w:ascii="Times New Roman"/>
                <w:sz w:val="20"/>
              </w:rPr>
            </w:pPr>
          </w:p>
        </w:tc>
        <w:tc>
          <w:tcPr>
            <w:tcW w:w="1643" w:type="dxa"/>
            <w:tcBorders>
              <w:top w:val="single" w:sz="8" w:space="0" w:color="000000"/>
              <w:bottom w:val="double" w:sz="2" w:space="0" w:color="000000"/>
            </w:tcBorders>
          </w:tcPr>
          <w:p w14:paraId="56AE7121" w14:textId="77777777" w:rsidR="00F34A36" w:rsidRDefault="00842BCA">
            <w:pPr>
              <w:pStyle w:val="TableParagraph"/>
              <w:spacing w:before="112"/>
              <w:ind w:right="283"/>
              <w:rPr>
                <w:b/>
                <w:sz w:val="20"/>
              </w:rPr>
            </w:pPr>
            <w:r>
              <w:rPr>
                <w:b/>
                <w:spacing w:val="-2"/>
                <w:sz w:val="20"/>
              </w:rPr>
              <w:t>8,864,071</w:t>
            </w:r>
          </w:p>
        </w:tc>
        <w:tc>
          <w:tcPr>
            <w:tcW w:w="1235" w:type="dxa"/>
            <w:tcBorders>
              <w:top w:val="single" w:sz="8" w:space="0" w:color="000000"/>
              <w:bottom w:val="double" w:sz="2" w:space="0" w:color="000000"/>
            </w:tcBorders>
          </w:tcPr>
          <w:p w14:paraId="56AE7122" w14:textId="77777777" w:rsidR="00F34A36" w:rsidRDefault="00842BCA">
            <w:pPr>
              <w:pStyle w:val="TableParagraph"/>
              <w:spacing w:before="69"/>
              <w:ind w:right="80"/>
              <w:rPr>
                <w:sz w:val="20"/>
              </w:rPr>
            </w:pPr>
            <w:r>
              <w:rPr>
                <w:spacing w:val="-2"/>
                <w:sz w:val="20"/>
              </w:rPr>
              <w:t>7,994,611</w:t>
            </w:r>
          </w:p>
        </w:tc>
      </w:tr>
    </w:tbl>
    <w:p w14:paraId="56AE7124" w14:textId="77777777" w:rsidR="00F34A36" w:rsidRDefault="00842BCA">
      <w:pPr>
        <w:spacing w:before="306"/>
        <w:ind w:left="312"/>
        <w:rPr>
          <w:b/>
          <w:sz w:val="28"/>
        </w:rPr>
      </w:pPr>
      <w:bookmarkStart w:id="111" w:name="Liabilities"/>
      <w:bookmarkEnd w:id="111"/>
      <w:r>
        <w:rPr>
          <w:b/>
          <w:color w:val="005496"/>
          <w:spacing w:val="-2"/>
          <w:sz w:val="28"/>
        </w:rPr>
        <w:t>Liabilities</w:t>
      </w:r>
    </w:p>
    <w:p w14:paraId="56AE7125" w14:textId="77777777" w:rsidR="00F34A36" w:rsidRDefault="00F34A36">
      <w:pPr>
        <w:pStyle w:val="BodyText"/>
        <w:spacing w:before="6" w:after="1"/>
        <w:ind w:left="0"/>
        <w:rPr>
          <w:b/>
          <w:sz w:val="19"/>
        </w:rPr>
      </w:pPr>
    </w:p>
    <w:tbl>
      <w:tblPr>
        <w:tblW w:w="0" w:type="auto"/>
        <w:tblInd w:w="3632" w:type="dxa"/>
        <w:tblLayout w:type="fixed"/>
        <w:tblCellMar>
          <w:left w:w="0" w:type="dxa"/>
          <w:right w:w="0" w:type="dxa"/>
        </w:tblCellMar>
        <w:tblLook w:val="01E0" w:firstRow="1" w:lastRow="1" w:firstColumn="1" w:lastColumn="1" w:noHBand="0" w:noVBand="0"/>
      </w:tblPr>
      <w:tblGrid>
        <w:gridCol w:w="2645"/>
        <w:gridCol w:w="623"/>
        <w:gridCol w:w="1642"/>
        <w:gridCol w:w="1234"/>
      </w:tblGrid>
      <w:tr w:rsidR="00F34A36" w14:paraId="56AE712A" w14:textId="77777777">
        <w:trPr>
          <w:trHeight w:val="273"/>
        </w:trPr>
        <w:tc>
          <w:tcPr>
            <w:tcW w:w="2645" w:type="dxa"/>
          </w:tcPr>
          <w:p w14:paraId="56AE7126" w14:textId="77777777" w:rsidR="00F34A36" w:rsidRDefault="00842BCA">
            <w:pPr>
              <w:pStyle w:val="TableParagraph"/>
              <w:spacing w:line="223" w:lineRule="exact"/>
              <w:ind w:right="158"/>
              <w:rPr>
                <w:b/>
                <w:sz w:val="20"/>
              </w:rPr>
            </w:pPr>
            <w:r>
              <w:rPr>
                <w:b/>
                <w:sz w:val="20"/>
              </w:rPr>
              <w:t xml:space="preserve">Current </w:t>
            </w:r>
            <w:r>
              <w:rPr>
                <w:b/>
                <w:spacing w:val="-2"/>
                <w:sz w:val="20"/>
              </w:rPr>
              <w:t>liabilities</w:t>
            </w:r>
          </w:p>
        </w:tc>
        <w:tc>
          <w:tcPr>
            <w:tcW w:w="623" w:type="dxa"/>
          </w:tcPr>
          <w:p w14:paraId="56AE7127" w14:textId="77777777" w:rsidR="00F34A36" w:rsidRDefault="00F34A36">
            <w:pPr>
              <w:pStyle w:val="TableParagraph"/>
              <w:jc w:val="left"/>
              <w:rPr>
                <w:rFonts w:ascii="Times New Roman"/>
                <w:sz w:val="20"/>
              </w:rPr>
            </w:pPr>
          </w:p>
        </w:tc>
        <w:tc>
          <w:tcPr>
            <w:tcW w:w="1642" w:type="dxa"/>
          </w:tcPr>
          <w:p w14:paraId="56AE7128" w14:textId="77777777" w:rsidR="00F34A36" w:rsidRDefault="00F34A36">
            <w:pPr>
              <w:pStyle w:val="TableParagraph"/>
              <w:jc w:val="left"/>
              <w:rPr>
                <w:rFonts w:ascii="Times New Roman"/>
                <w:sz w:val="20"/>
              </w:rPr>
            </w:pPr>
          </w:p>
        </w:tc>
        <w:tc>
          <w:tcPr>
            <w:tcW w:w="1234" w:type="dxa"/>
          </w:tcPr>
          <w:p w14:paraId="56AE7129" w14:textId="77777777" w:rsidR="00F34A36" w:rsidRDefault="00F34A36">
            <w:pPr>
              <w:pStyle w:val="TableParagraph"/>
              <w:jc w:val="left"/>
              <w:rPr>
                <w:rFonts w:ascii="Times New Roman"/>
                <w:sz w:val="20"/>
              </w:rPr>
            </w:pPr>
          </w:p>
        </w:tc>
      </w:tr>
      <w:tr w:rsidR="00F34A36" w14:paraId="56AE712F" w14:textId="77777777">
        <w:trPr>
          <w:trHeight w:val="333"/>
        </w:trPr>
        <w:tc>
          <w:tcPr>
            <w:tcW w:w="2645" w:type="dxa"/>
          </w:tcPr>
          <w:p w14:paraId="56AE712B" w14:textId="77777777" w:rsidR="00F34A36" w:rsidRDefault="00842BCA">
            <w:pPr>
              <w:pStyle w:val="TableParagraph"/>
              <w:spacing w:before="44"/>
              <w:ind w:right="158"/>
              <w:rPr>
                <w:sz w:val="20"/>
              </w:rPr>
            </w:pPr>
            <w:r>
              <w:rPr>
                <w:sz w:val="20"/>
              </w:rPr>
              <w:t>Trade</w:t>
            </w:r>
            <w:r>
              <w:rPr>
                <w:spacing w:val="-5"/>
                <w:sz w:val="20"/>
              </w:rPr>
              <w:t xml:space="preserve"> </w:t>
            </w:r>
            <w:r>
              <w:rPr>
                <w:sz w:val="20"/>
              </w:rPr>
              <w:t>and</w:t>
            </w:r>
            <w:r>
              <w:rPr>
                <w:spacing w:val="-4"/>
                <w:sz w:val="20"/>
              </w:rPr>
              <w:t xml:space="preserve"> </w:t>
            </w:r>
            <w:r>
              <w:rPr>
                <w:sz w:val="20"/>
              </w:rPr>
              <w:t>other</w:t>
            </w:r>
            <w:r>
              <w:rPr>
                <w:spacing w:val="-4"/>
                <w:sz w:val="20"/>
              </w:rPr>
              <w:t xml:space="preserve"> </w:t>
            </w:r>
            <w:r>
              <w:rPr>
                <w:spacing w:val="-2"/>
                <w:sz w:val="20"/>
              </w:rPr>
              <w:t>payables</w:t>
            </w:r>
          </w:p>
        </w:tc>
        <w:tc>
          <w:tcPr>
            <w:tcW w:w="623" w:type="dxa"/>
          </w:tcPr>
          <w:p w14:paraId="56AE712C" w14:textId="77777777" w:rsidR="00F34A36" w:rsidRDefault="00842BCA">
            <w:pPr>
              <w:pStyle w:val="TableParagraph"/>
              <w:spacing w:before="44"/>
              <w:ind w:right="93"/>
              <w:jc w:val="center"/>
              <w:rPr>
                <w:sz w:val="20"/>
              </w:rPr>
            </w:pPr>
            <w:r>
              <w:rPr>
                <w:spacing w:val="-5"/>
                <w:sz w:val="20"/>
              </w:rPr>
              <w:t>11</w:t>
            </w:r>
          </w:p>
        </w:tc>
        <w:tc>
          <w:tcPr>
            <w:tcW w:w="1642" w:type="dxa"/>
          </w:tcPr>
          <w:p w14:paraId="56AE712D" w14:textId="77777777" w:rsidR="00F34A36" w:rsidRDefault="00842BCA">
            <w:pPr>
              <w:pStyle w:val="TableParagraph"/>
              <w:spacing w:before="53"/>
              <w:ind w:right="262"/>
              <w:rPr>
                <w:b/>
                <w:sz w:val="20"/>
              </w:rPr>
            </w:pPr>
            <w:r>
              <w:rPr>
                <w:b/>
                <w:spacing w:val="-2"/>
                <w:sz w:val="20"/>
              </w:rPr>
              <w:t>456,313</w:t>
            </w:r>
          </w:p>
        </w:tc>
        <w:tc>
          <w:tcPr>
            <w:tcW w:w="1234" w:type="dxa"/>
          </w:tcPr>
          <w:p w14:paraId="56AE712E" w14:textId="77777777" w:rsidR="00F34A36" w:rsidRDefault="00842BCA">
            <w:pPr>
              <w:pStyle w:val="TableParagraph"/>
              <w:spacing w:before="62"/>
              <w:ind w:right="78"/>
              <w:rPr>
                <w:sz w:val="20"/>
              </w:rPr>
            </w:pPr>
            <w:r>
              <w:rPr>
                <w:spacing w:val="-2"/>
                <w:sz w:val="20"/>
              </w:rPr>
              <w:t>842,118</w:t>
            </w:r>
          </w:p>
        </w:tc>
      </w:tr>
      <w:tr w:rsidR="00F34A36" w14:paraId="56AE7134" w14:textId="77777777">
        <w:trPr>
          <w:trHeight w:val="324"/>
        </w:trPr>
        <w:tc>
          <w:tcPr>
            <w:tcW w:w="2645" w:type="dxa"/>
          </w:tcPr>
          <w:p w14:paraId="56AE7130" w14:textId="77777777" w:rsidR="00F34A36" w:rsidRDefault="00842BCA">
            <w:pPr>
              <w:pStyle w:val="TableParagraph"/>
              <w:spacing w:before="34"/>
              <w:ind w:right="158"/>
              <w:rPr>
                <w:sz w:val="20"/>
              </w:rPr>
            </w:pPr>
            <w:r>
              <w:rPr>
                <w:sz w:val="20"/>
              </w:rPr>
              <w:t>Lease</w:t>
            </w:r>
            <w:r>
              <w:rPr>
                <w:spacing w:val="-4"/>
                <w:sz w:val="20"/>
              </w:rPr>
              <w:t xml:space="preserve"> </w:t>
            </w:r>
            <w:r>
              <w:rPr>
                <w:spacing w:val="-2"/>
                <w:sz w:val="20"/>
              </w:rPr>
              <w:t>liabilities</w:t>
            </w:r>
          </w:p>
        </w:tc>
        <w:tc>
          <w:tcPr>
            <w:tcW w:w="623" w:type="dxa"/>
          </w:tcPr>
          <w:p w14:paraId="56AE7131" w14:textId="77777777" w:rsidR="00F34A36" w:rsidRDefault="00842BCA">
            <w:pPr>
              <w:pStyle w:val="TableParagraph"/>
              <w:spacing w:before="34"/>
              <w:ind w:left="15" w:right="93"/>
              <w:jc w:val="center"/>
              <w:rPr>
                <w:sz w:val="20"/>
              </w:rPr>
            </w:pPr>
            <w:r>
              <w:rPr>
                <w:spacing w:val="-5"/>
                <w:sz w:val="20"/>
              </w:rPr>
              <w:t>12</w:t>
            </w:r>
          </w:p>
        </w:tc>
        <w:tc>
          <w:tcPr>
            <w:tcW w:w="1642" w:type="dxa"/>
          </w:tcPr>
          <w:p w14:paraId="56AE7132" w14:textId="77777777" w:rsidR="00F34A36" w:rsidRDefault="00842BCA">
            <w:pPr>
              <w:pStyle w:val="TableParagraph"/>
              <w:spacing w:before="43"/>
              <w:ind w:right="262"/>
              <w:rPr>
                <w:b/>
                <w:sz w:val="20"/>
              </w:rPr>
            </w:pPr>
            <w:r>
              <w:rPr>
                <w:b/>
                <w:spacing w:val="-2"/>
                <w:sz w:val="20"/>
              </w:rPr>
              <w:t>367,584</w:t>
            </w:r>
          </w:p>
        </w:tc>
        <w:tc>
          <w:tcPr>
            <w:tcW w:w="1234" w:type="dxa"/>
          </w:tcPr>
          <w:p w14:paraId="56AE7133" w14:textId="77777777" w:rsidR="00F34A36" w:rsidRDefault="00842BCA">
            <w:pPr>
              <w:pStyle w:val="TableParagraph"/>
              <w:spacing w:before="53"/>
              <w:ind w:right="78"/>
              <w:rPr>
                <w:sz w:val="20"/>
              </w:rPr>
            </w:pPr>
            <w:r>
              <w:rPr>
                <w:spacing w:val="-2"/>
                <w:sz w:val="20"/>
              </w:rPr>
              <w:t>324,718</w:t>
            </w:r>
          </w:p>
        </w:tc>
      </w:tr>
      <w:tr w:rsidR="00F34A36" w14:paraId="56AE7139" w14:textId="77777777">
        <w:trPr>
          <w:trHeight w:val="324"/>
        </w:trPr>
        <w:tc>
          <w:tcPr>
            <w:tcW w:w="2645" w:type="dxa"/>
          </w:tcPr>
          <w:p w14:paraId="56AE7135" w14:textId="77777777" w:rsidR="00F34A36" w:rsidRDefault="00842BCA">
            <w:pPr>
              <w:pStyle w:val="TableParagraph"/>
              <w:spacing w:before="34"/>
              <w:ind w:right="158"/>
              <w:rPr>
                <w:sz w:val="20"/>
              </w:rPr>
            </w:pPr>
            <w:r>
              <w:rPr>
                <w:sz w:val="20"/>
              </w:rPr>
              <w:t>Employee</w:t>
            </w:r>
            <w:r>
              <w:rPr>
                <w:spacing w:val="-7"/>
                <w:sz w:val="20"/>
              </w:rPr>
              <w:t xml:space="preserve"> </w:t>
            </w:r>
            <w:r>
              <w:rPr>
                <w:spacing w:val="-2"/>
                <w:sz w:val="20"/>
              </w:rPr>
              <w:t>benefits</w:t>
            </w:r>
          </w:p>
        </w:tc>
        <w:tc>
          <w:tcPr>
            <w:tcW w:w="623" w:type="dxa"/>
          </w:tcPr>
          <w:p w14:paraId="56AE7136" w14:textId="77777777" w:rsidR="00F34A36" w:rsidRDefault="00842BCA">
            <w:pPr>
              <w:pStyle w:val="TableParagraph"/>
              <w:spacing w:before="34"/>
              <w:ind w:left="15" w:right="93"/>
              <w:jc w:val="center"/>
              <w:rPr>
                <w:sz w:val="20"/>
              </w:rPr>
            </w:pPr>
            <w:r>
              <w:rPr>
                <w:spacing w:val="-5"/>
                <w:sz w:val="20"/>
              </w:rPr>
              <w:t>13</w:t>
            </w:r>
          </w:p>
        </w:tc>
        <w:tc>
          <w:tcPr>
            <w:tcW w:w="1642" w:type="dxa"/>
          </w:tcPr>
          <w:p w14:paraId="56AE7137" w14:textId="77777777" w:rsidR="00F34A36" w:rsidRDefault="00842BCA">
            <w:pPr>
              <w:pStyle w:val="TableParagraph"/>
              <w:spacing w:before="43"/>
              <w:ind w:right="262"/>
              <w:rPr>
                <w:b/>
                <w:sz w:val="20"/>
              </w:rPr>
            </w:pPr>
            <w:r>
              <w:rPr>
                <w:b/>
                <w:spacing w:val="-2"/>
                <w:sz w:val="20"/>
              </w:rPr>
              <w:t>687,687</w:t>
            </w:r>
          </w:p>
        </w:tc>
        <w:tc>
          <w:tcPr>
            <w:tcW w:w="1234" w:type="dxa"/>
          </w:tcPr>
          <w:p w14:paraId="56AE7138" w14:textId="77777777" w:rsidR="00F34A36" w:rsidRDefault="00842BCA">
            <w:pPr>
              <w:pStyle w:val="TableParagraph"/>
              <w:spacing w:before="53"/>
              <w:ind w:right="78"/>
              <w:rPr>
                <w:sz w:val="20"/>
              </w:rPr>
            </w:pPr>
            <w:r>
              <w:rPr>
                <w:spacing w:val="-2"/>
                <w:sz w:val="20"/>
              </w:rPr>
              <w:t>549,411</w:t>
            </w:r>
          </w:p>
        </w:tc>
      </w:tr>
      <w:tr w:rsidR="00F34A36" w14:paraId="56AE713E" w14:textId="77777777">
        <w:trPr>
          <w:trHeight w:val="311"/>
        </w:trPr>
        <w:tc>
          <w:tcPr>
            <w:tcW w:w="2645" w:type="dxa"/>
          </w:tcPr>
          <w:p w14:paraId="56AE713A" w14:textId="77777777" w:rsidR="00F34A36" w:rsidRDefault="00842BCA">
            <w:pPr>
              <w:pStyle w:val="TableParagraph"/>
              <w:spacing w:before="34"/>
              <w:ind w:right="158"/>
              <w:rPr>
                <w:sz w:val="20"/>
              </w:rPr>
            </w:pPr>
            <w:r>
              <w:rPr>
                <w:sz w:val="20"/>
              </w:rPr>
              <w:t>Grants</w:t>
            </w:r>
            <w:r>
              <w:rPr>
                <w:spacing w:val="-3"/>
                <w:sz w:val="20"/>
              </w:rPr>
              <w:t xml:space="preserve"> </w:t>
            </w:r>
            <w:r>
              <w:rPr>
                <w:sz w:val="20"/>
              </w:rPr>
              <w:t>received</w:t>
            </w:r>
            <w:r>
              <w:rPr>
                <w:spacing w:val="-3"/>
                <w:sz w:val="20"/>
              </w:rPr>
              <w:t xml:space="preserve"> </w:t>
            </w:r>
            <w:r>
              <w:rPr>
                <w:sz w:val="20"/>
              </w:rPr>
              <w:t>in</w:t>
            </w:r>
            <w:r>
              <w:rPr>
                <w:spacing w:val="-2"/>
                <w:sz w:val="20"/>
              </w:rPr>
              <w:t xml:space="preserve"> advance</w:t>
            </w:r>
          </w:p>
        </w:tc>
        <w:tc>
          <w:tcPr>
            <w:tcW w:w="623" w:type="dxa"/>
          </w:tcPr>
          <w:p w14:paraId="56AE713B" w14:textId="77777777" w:rsidR="00F34A36" w:rsidRDefault="00F34A36">
            <w:pPr>
              <w:pStyle w:val="TableParagraph"/>
              <w:jc w:val="left"/>
              <w:rPr>
                <w:rFonts w:ascii="Times New Roman"/>
                <w:sz w:val="20"/>
              </w:rPr>
            </w:pPr>
          </w:p>
        </w:tc>
        <w:tc>
          <w:tcPr>
            <w:tcW w:w="1642" w:type="dxa"/>
            <w:tcBorders>
              <w:bottom w:val="single" w:sz="8" w:space="0" w:color="000000"/>
            </w:tcBorders>
          </w:tcPr>
          <w:p w14:paraId="56AE713C" w14:textId="77777777" w:rsidR="00F34A36" w:rsidRDefault="00842BCA">
            <w:pPr>
              <w:pStyle w:val="TableParagraph"/>
              <w:spacing w:before="38"/>
              <w:ind w:right="262"/>
              <w:rPr>
                <w:b/>
                <w:sz w:val="20"/>
              </w:rPr>
            </w:pPr>
            <w:r>
              <w:rPr>
                <w:b/>
                <w:spacing w:val="-2"/>
                <w:sz w:val="20"/>
              </w:rPr>
              <w:t>2,917,077</w:t>
            </w:r>
          </w:p>
        </w:tc>
        <w:tc>
          <w:tcPr>
            <w:tcW w:w="1234" w:type="dxa"/>
            <w:tcBorders>
              <w:bottom w:val="single" w:sz="8" w:space="0" w:color="000000"/>
            </w:tcBorders>
          </w:tcPr>
          <w:p w14:paraId="56AE713D" w14:textId="77777777" w:rsidR="00F34A36" w:rsidRDefault="00842BCA">
            <w:pPr>
              <w:pStyle w:val="TableParagraph"/>
              <w:spacing w:before="53"/>
              <w:ind w:right="78"/>
              <w:rPr>
                <w:sz w:val="20"/>
              </w:rPr>
            </w:pPr>
            <w:r>
              <w:rPr>
                <w:spacing w:val="-2"/>
                <w:sz w:val="20"/>
              </w:rPr>
              <w:t>1,778,693</w:t>
            </w:r>
          </w:p>
        </w:tc>
      </w:tr>
      <w:tr w:rsidR="00F34A36" w14:paraId="56AE7143" w14:textId="77777777">
        <w:trPr>
          <w:trHeight w:val="304"/>
        </w:trPr>
        <w:tc>
          <w:tcPr>
            <w:tcW w:w="2645" w:type="dxa"/>
          </w:tcPr>
          <w:p w14:paraId="56AE713F" w14:textId="77777777" w:rsidR="00F34A36" w:rsidRDefault="00842BCA">
            <w:pPr>
              <w:pStyle w:val="TableParagraph"/>
              <w:spacing w:before="27"/>
              <w:ind w:right="158"/>
              <w:rPr>
                <w:b/>
                <w:sz w:val="20"/>
              </w:rPr>
            </w:pPr>
            <w:r>
              <w:rPr>
                <w:b/>
                <w:sz w:val="20"/>
              </w:rPr>
              <w:t>Total</w:t>
            </w:r>
            <w:r>
              <w:rPr>
                <w:b/>
                <w:spacing w:val="-8"/>
                <w:sz w:val="20"/>
              </w:rPr>
              <w:t xml:space="preserve"> </w:t>
            </w:r>
            <w:r>
              <w:rPr>
                <w:b/>
                <w:sz w:val="20"/>
              </w:rPr>
              <w:t>current</w:t>
            </w:r>
            <w:r>
              <w:rPr>
                <w:b/>
                <w:spacing w:val="-7"/>
                <w:sz w:val="20"/>
              </w:rPr>
              <w:t xml:space="preserve"> </w:t>
            </w:r>
            <w:r>
              <w:rPr>
                <w:b/>
                <w:spacing w:val="-2"/>
                <w:sz w:val="20"/>
              </w:rPr>
              <w:t>liabilities</w:t>
            </w:r>
          </w:p>
        </w:tc>
        <w:tc>
          <w:tcPr>
            <w:tcW w:w="623" w:type="dxa"/>
          </w:tcPr>
          <w:p w14:paraId="56AE7140" w14:textId="77777777" w:rsidR="00F34A36" w:rsidRDefault="00F34A36">
            <w:pPr>
              <w:pStyle w:val="TableParagraph"/>
              <w:jc w:val="left"/>
              <w:rPr>
                <w:rFonts w:ascii="Times New Roman"/>
                <w:sz w:val="20"/>
              </w:rPr>
            </w:pPr>
          </w:p>
        </w:tc>
        <w:tc>
          <w:tcPr>
            <w:tcW w:w="1642" w:type="dxa"/>
            <w:tcBorders>
              <w:top w:val="single" w:sz="8" w:space="0" w:color="000000"/>
              <w:bottom w:val="single" w:sz="8" w:space="0" w:color="000000"/>
            </w:tcBorders>
          </w:tcPr>
          <w:p w14:paraId="56AE7141" w14:textId="77777777" w:rsidR="00F34A36" w:rsidRDefault="00842BCA">
            <w:pPr>
              <w:pStyle w:val="TableParagraph"/>
              <w:spacing w:before="46"/>
              <w:ind w:right="282"/>
              <w:rPr>
                <w:b/>
                <w:sz w:val="20"/>
              </w:rPr>
            </w:pPr>
            <w:r>
              <w:rPr>
                <w:b/>
                <w:spacing w:val="-2"/>
                <w:sz w:val="20"/>
              </w:rPr>
              <w:t>4,428,661</w:t>
            </w:r>
          </w:p>
        </w:tc>
        <w:tc>
          <w:tcPr>
            <w:tcW w:w="1234" w:type="dxa"/>
            <w:tcBorders>
              <w:top w:val="single" w:sz="8" w:space="0" w:color="000000"/>
              <w:bottom w:val="single" w:sz="8" w:space="0" w:color="000000"/>
            </w:tcBorders>
          </w:tcPr>
          <w:p w14:paraId="56AE7142" w14:textId="77777777" w:rsidR="00F34A36" w:rsidRDefault="00842BCA">
            <w:pPr>
              <w:pStyle w:val="TableParagraph"/>
              <w:spacing w:before="46"/>
              <w:ind w:right="78"/>
              <w:rPr>
                <w:sz w:val="20"/>
              </w:rPr>
            </w:pPr>
            <w:r>
              <w:rPr>
                <w:spacing w:val="-2"/>
                <w:sz w:val="20"/>
              </w:rPr>
              <w:t>3,494,940</w:t>
            </w:r>
          </w:p>
        </w:tc>
      </w:tr>
    </w:tbl>
    <w:p w14:paraId="56AE7144" w14:textId="77777777" w:rsidR="00F34A36" w:rsidRDefault="00F34A36">
      <w:pPr>
        <w:pStyle w:val="BodyText"/>
        <w:spacing w:before="131"/>
        <w:ind w:left="0"/>
        <w:rPr>
          <w:b/>
          <w:sz w:val="20"/>
        </w:rPr>
      </w:pPr>
    </w:p>
    <w:tbl>
      <w:tblPr>
        <w:tblW w:w="0" w:type="auto"/>
        <w:tblInd w:w="3515" w:type="dxa"/>
        <w:tblLayout w:type="fixed"/>
        <w:tblCellMar>
          <w:left w:w="0" w:type="dxa"/>
          <w:right w:w="0" w:type="dxa"/>
        </w:tblCellMar>
        <w:tblLook w:val="01E0" w:firstRow="1" w:lastRow="1" w:firstColumn="1" w:lastColumn="1" w:noHBand="0" w:noVBand="0"/>
      </w:tblPr>
      <w:tblGrid>
        <w:gridCol w:w="2762"/>
        <w:gridCol w:w="623"/>
        <w:gridCol w:w="1642"/>
        <w:gridCol w:w="1234"/>
      </w:tblGrid>
      <w:tr w:rsidR="00F34A36" w14:paraId="56AE7149" w14:textId="77777777">
        <w:trPr>
          <w:trHeight w:val="273"/>
        </w:trPr>
        <w:tc>
          <w:tcPr>
            <w:tcW w:w="2762" w:type="dxa"/>
          </w:tcPr>
          <w:p w14:paraId="56AE7145" w14:textId="77777777" w:rsidR="00F34A36" w:rsidRDefault="00842BCA">
            <w:pPr>
              <w:pStyle w:val="TableParagraph"/>
              <w:spacing w:line="223" w:lineRule="exact"/>
              <w:ind w:right="158"/>
              <w:rPr>
                <w:b/>
                <w:sz w:val="20"/>
              </w:rPr>
            </w:pPr>
            <w:r>
              <w:rPr>
                <w:b/>
                <w:sz w:val="20"/>
              </w:rPr>
              <w:t xml:space="preserve">Non-current </w:t>
            </w:r>
            <w:r>
              <w:rPr>
                <w:b/>
                <w:spacing w:val="-2"/>
                <w:sz w:val="20"/>
              </w:rPr>
              <w:t>liabilities</w:t>
            </w:r>
          </w:p>
        </w:tc>
        <w:tc>
          <w:tcPr>
            <w:tcW w:w="623" w:type="dxa"/>
          </w:tcPr>
          <w:p w14:paraId="56AE7146" w14:textId="77777777" w:rsidR="00F34A36" w:rsidRDefault="00F34A36">
            <w:pPr>
              <w:pStyle w:val="TableParagraph"/>
              <w:jc w:val="left"/>
              <w:rPr>
                <w:rFonts w:ascii="Times New Roman"/>
                <w:sz w:val="20"/>
              </w:rPr>
            </w:pPr>
          </w:p>
        </w:tc>
        <w:tc>
          <w:tcPr>
            <w:tcW w:w="1642" w:type="dxa"/>
          </w:tcPr>
          <w:p w14:paraId="56AE7147" w14:textId="77777777" w:rsidR="00F34A36" w:rsidRDefault="00F34A36">
            <w:pPr>
              <w:pStyle w:val="TableParagraph"/>
              <w:jc w:val="left"/>
              <w:rPr>
                <w:rFonts w:ascii="Times New Roman"/>
                <w:sz w:val="20"/>
              </w:rPr>
            </w:pPr>
          </w:p>
        </w:tc>
        <w:tc>
          <w:tcPr>
            <w:tcW w:w="1234" w:type="dxa"/>
          </w:tcPr>
          <w:p w14:paraId="56AE7148" w14:textId="77777777" w:rsidR="00F34A36" w:rsidRDefault="00F34A36">
            <w:pPr>
              <w:pStyle w:val="TableParagraph"/>
              <w:jc w:val="left"/>
              <w:rPr>
                <w:rFonts w:ascii="Times New Roman"/>
                <w:sz w:val="20"/>
              </w:rPr>
            </w:pPr>
          </w:p>
        </w:tc>
      </w:tr>
      <w:tr w:rsidR="00F34A36" w14:paraId="56AE714E" w14:textId="77777777">
        <w:trPr>
          <w:trHeight w:val="333"/>
        </w:trPr>
        <w:tc>
          <w:tcPr>
            <w:tcW w:w="2762" w:type="dxa"/>
          </w:tcPr>
          <w:p w14:paraId="56AE714A" w14:textId="77777777" w:rsidR="00F34A36" w:rsidRDefault="00842BCA">
            <w:pPr>
              <w:pStyle w:val="TableParagraph"/>
              <w:spacing w:before="44"/>
              <w:ind w:right="157"/>
              <w:rPr>
                <w:sz w:val="20"/>
              </w:rPr>
            </w:pPr>
            <w:r>
              <w:rPr>
                <w:sz w:val="20"/>
              </w:rPr>
              <w:t>Lease</w:t>
            </w:r>
            <w:r>
              <w:rPr>
                <w:spacing w:val="-4"/>
                <w:sz w:val="20"/>
              </w:rPr>
              <w:t xml:space="preserve"> </w:t>
            </w:r>
            <w:r>
              <w:rPr>
                <w:spacing w:val="-2"/>
                <w:sz w:val="20"/>
              </w:rPr>
              <w:t>liabilities</w:t>
            </w:r>
          </w:p>
        </w:tc>
        <w:tc>
          <w:tcPr>
            <w:tcW w:w="623" w:type="dxa"/>
          </w:tcPr>
          <w:p w14:paraId="56AE714B" w14:textId="77777777" w:rsidR="00F34A36" w:rsidRDefault="00842BCA">
            <w:pPr>
              <w:pStyle w:val="TableParagraph"/>
              <w:spacing w:before="44"/>
              <w:ind w:left="16" w:right="93"/>
              <w:jc w:val="center"/>
              <w:rPr>
                <w:sz w:val="20"/>
              </w:rPr>
            </w:pPr>
            <w:r>
              <w:rPr>
                <w:spacing w:val="-5"/>
                <w:sz w:val="20"/>
              </w:rPr>
              <w:t>12</w:t>
            </w:r>
          </w:p>
        </w:tc>
        <w:tc>
          <w:tcPr>
            <w:tcW w:w="1642" w:type="dxa"/>
          </w:tcPr>
          <w:p w14:paraId="56AE714C" w14:textId="77777777" w:rsidR="00F34A36" w:rsidRDefault="00842BCA">
            <w:pPr>
              <w:pStyle w:val="TableParagraph"/>
              <w:spacing w:before="53"/>
              <w:ind w:right="262"/>
              <w:rPr>
                <w:b/>
                <w:sz w:val="20"/>
              </w:rPr>
            </w:pPr>
            <w:r>
              <w:rPr>
                <w:b/>
                <w:spacing w:val="-2"/>
                <w:sz w:val="20"/>
              </w:rPr>
              <w:t>920,906</w:t>
            </w:r>
          </w:p>
        </w:tc>
        <w:tc>
          <w:tcPr>
            <w:tcW w:w="1234" w:type="dxa"/>
          </w:tcPr>
          <w:p w14:paraId="56AE714D" w14:textId="77777777" w:rsidR="00F34A36" w:rsidRDefault="00842BCA">
            <w:pPr>
              <w:pStyle w:val="TableParagraph"/>
              <w:spacing w:before="62"/>
              <w:ind w:right="78"/>
              <w:rPr>
                <w:sz w:val="20"/>
              </w:rPr>
            </w:pPr>
            <w:r>
              <w:rPr>
                <w:spacing w:val="-2"/>
                <w:sz w:val="20"/>
              </w:rPr>
              <w:t>1,288,491</w:t>
            </w:r>
          </w:p>
        </w:tc>
      </w:tr>
      <w:tr w:rsidR="00F34A36" w14:paraId="56AE7153" w14:textId="77777777">
        <w:trPr>
          <w:trHeight w:val="323"/>
        </w:trPr>
        <w:tc>
          <w:tcPr>
            <w:tcW w:w="2762" w:type="dxa"/>
          </w:tcPr>
          <w:p w14:paraId="56AE714F" w14:textId="77777777" w:rsidR="00F34A36" w:rsidRDefault="00842BCA">
            <w:pPr>
              <w:pStyle w:val="TableParagraph"/>
              <w:spacing w:before="34"/>
              <w:ind w:right="159"/>
              <w:rPr>
                <w:sz w:val="20"/>
              </w:rPr>
            </w:pPr>
            <w:r>
              <w:rPr>
                <w:sz w:val="20"/>
              </w:rPr>
              <w:t>Employee</w:t>
            </w:r>
            <w:r>
              <w:rPr>
                <w:spacing w:val="-7"/>
                <w:sz w:val="20"/>
              </w:rPr>
              <w:t xml:space="preserve"> </w:t>
            </w:r>
            <w:r>
              <w:rPr>
                <w:spacing w:val="-2"/>
                <w:sz w:val="20"/>
              </w:rPr>
              <w:t>benefits</w:t>
            </w:r>
          </w:p>
        </w:tc>
        <w:tc>
          <w:tcPr>
            <w:tcW w:w="623" w:type="dxa"/>
          </w:tcPr>
          <w:p w14:paraId="56AE7150" w14:textId="77777777" w:rsidR="00F34A36" w:rsidRDefault="00842BCA">
            <w:pPr>
              <w:pStyle w:val="TableParagraph"/>
              <w:spacing w:before="34"/>
              <w:ind w:left="16" w:right="93"/>
              <w:jc w:val="center"/>
              <w:rPr>
                <w:sz w:val="20"/>
              </w:rPr>
            </w:pPr>
            <w:r>
              <w:rPr>
                <w:spacing w:val="-5"/>
                <w:sz w:val="20"/>
              </w:rPr>
              <w:t>13</w:t>
            </w:r>
          </w:p>
        </w:tc>
        <w:tc>
          <w:tcPr>
            <w:tcW w:w="1642" w:type="dxa"/>
          </w:tcPr>
          <w:p w14:paraId="56AE7151" w14:textId="77777777" w:rsidR="00F34A36" w:rsidRDefault="00842BCA">
            <w:pPr>
              <w:pStyle w:val="TableParagraph"/>
              <w:spacing w:before="43"/>
              <w:ind w:right="262"/>
              <w:rPr>
                <w:b/>
                <w:sz w:val="20"/>
              </w:rPr>
            </w:pPr>
            <w:r>
              <w:rPr>
                <w:b/>
                <w:spacing w:val="-2"/>
                <w:sz w:val="20"/>
              </w:rPr>
              <w:t>48,106</w:t>
            </w:r>
          </w:p>
        </w:tc>
        <w:tc>
          <w:tcPr>
            <w:tcW w:w="1234" w:type="dxa"/>
          </w:tcPr>
          <w:p w14:paraId="56AE7152" w14:textId="77777777" w:rsidR="00F34A36" w:rsidRDefault="00842BCA">
            <w:pPr>
              <w:pStyle w:val="TableParagraph"/>
              <w:spacing w:before="53"/>
              <w:ind w:right="78"/>
              <w:rPr>
                <w:sz w:val="20"/>
              </w:rPr>
            </w:pPr>
            <w:r>
              <w:rPr>
                <w:spacing w:val="-2"/>
                <w:sz w:val="20"/>
              </w:rPr>
              <w:t>68,464</w:t>
            </w:r>
          </w:p>
        </w:tc>
      </w:tr>
      <w:tr w:rsidR="00F34A36" w14:paraId="56AE7158" w14:textId="77777777">
        <w:trPr>
          <w:trHeight w:val="310"/>
        </w:trPr>
        <w:tc>
          <w:tcPr>
            <w:tcW w:w="2762" w:type="dxa"/>
          </w:tcPr>
          <w:p w14:paraId="56AE7154" w14:textId="77777777" w:rsidR="00F34A36" w:rsidRDefault="00842BCA">
            <w:pPr>
              <w:pStyle w:val="TableParagraph"/>
              <w:spacing w:before="34"/>
              <w:ind w:right="157"/>
              <w:rPr>
                <w:sz w:val="20"/>
              </w:rPr>
            </w:pPr>
            <w:r>
              <w:rPr>
                <w:spacing w:val="-2"/>
                <w:sz w:val="20"/>
              </w:rPr>
              <w:t>Provisions</w:t>
            </w:r>
          </w:p>
        </w:tc>
        <w:tc>
          <w:tcPr>
            <w:tcW w:w="623" w:type="dxa"/>
          </w:tcPr>
          <w:p w14:paraId="56AE7155" w14:textId="77777777" w:rsidR="00F34A36" w:rsidRDefault="00842BCA">
            <w:pPr>
              <w:pStyle w:val="TableParagraph"/>
              <w:spacing w:before="34"/>
              <w:ind w:left="16" w:right="93"/>
              <w:jc w:val="center"/>
              <w:rPr>
                <w:sz w:val="20"/>
              </w:rPr>
            </w:pPr>
            <w:r>
              <w:rPr>
                <w:spacing w:val="-5"/>
                <w:sz w:val="20"/>
              </w:rPr>
              <w:t>14</w:t>
            </w:r>
          </w:p>
        </w:tc>
        <w:tc>
          <w:tcPr>
            <w:tcW w:w="1642" w:type="dxa"/>
            <w:tcBorders>
              <w:bottom w:val="single" w:sz="8" w:space="0" w:color="000000"/>
            </w:tcBorders>
          </w:tcPr>
          <w:p w14:paraId="56AE7156" w14:textId="77777777" w:rsidR="00F34A36" w:rsidRDefault="00842BCA">
            <w:pPr>
              <w:pStyle w:val="TableParagraph"/>
              <w:spacing w:before="39"/>
              <w:ind w:right="262"/>
              <w:rPr>
                <w:b/>
                <w:sz w:val="20"/>
              </w:rPr>
            </w:pPr>
            <w:r>
              <w:rPr>
                <w:b/>
                <w:spacing w:val="-2"/>
                <w:sz w:val="20"/>
              </w:rPr>
              <w:t>73,740</w:t>
            </w:r>
          </w:p>
        </w:tc>
        <w:tc>
          <w:tcPr>
            <w:tcW w:w="1234" w:type="dxa"/>
            <w:tcBorders>
              <w:bottom w:val="single" w:sz="8" w:space="0" w:color="000000"/>
            </w:tcBorders>
          </w:tcPr>
          <w:p w14:paraId="56AE7157" w14:textId="77777777" w:rsidR="00F34A36" w:rsidRDefault="00842BCA">
            <w:pPr>
              <w:pStyle w:val="TableParagraph"/>
              <w:spacing w:before="53"/>
              <w:ind w:right="78"/>
              <w:rPr>
                <w:sz w:val="20"/>
              </w:rPr>
            </w:pPr>
            <w:r>
              <w:rPr>
                <w:spacing w:val="-2"/>
                <w:sz w:val="20"/>
              </w:rPr>
              <w:t>68,298</w:t>
            </w:r>
          </w:p>
        </w:tc>
      </w:tr>
      <w:tr w:rsidR="00F34A36" w14:paraId="56AE715D" w14:textId="77777777">
        <w:trPr>
          <w:trHeight w:val="304"/>
        </w:trPr>
        <w:tc>
          <w:tcPr>
            <w:tcW w:w="2762" w:type="dxa"/>
          </w:tcPr>
          <w:p w14:paraId="56AE7159" w14:textId="77777777" w:rsidR="00F34A36" w:rsidRDefault="00842BCA">
            <w:pPr>
              <w:pStyle w:val="TableParagraph"/>
              <w:spacing w:before="28"/>
              <w:ind w:right="158"/>
              <w:rPr>
                <w:b/>
                <w:sz w:val="20"/>
              </w:rPr>
            </w:pPr>
            <w:r>
              <w:rPr>
                <w:b/>
                <w:sz w:val="20"/>
              </w:rPr>
              <w:t>Total</w:t>
            </w:r>
            <w:r>
              <w:rPr>
                <w:b/>
                <w:spacing w:val="-8"/>
                <w:sz w:val="20"/>
              </w:rPr>
              <w:t xml:space="preserve"> </w:t>
            </w:r>
            <w:r>
              <w:rPr>
                <w:b/>
                <w:sz w:val="20"/>
              </w:rPr>
              <w:t>non-current</w:t>
            </w:r>
            <w:r>
              <w:rPr>
                <w:b/>
                <w:spacing w:val="-7"/>
                <w:sz w:val="20"/>
              </w:rPr>
              <w:t xml:space="preserve"> </w:t>
            </w:r>
            <w:r>
              <w:rPr>
                <w:b/>
                <w:spacing w:val="-2"/>
                <w:sz w:val="20"/>
              </w:rPr>
              <w:t>liabilities</w:t>
            </w:r>
          </w:p>
        </w:tc>
        <w:tc>
          <w:tcPr>
            <w:tcW w:w="623" w:type="dxa"/>
          </w:tcPr>
          <w:p w14:paraId="56AE715A" w14:textId="77777777" w:rsidR="00F34A36" w:rsidRDefault="00F34A36">
            <w:pPr>
              <w:pStyle w:val="TableParagraph"/>
              <w:jc w:val="left"/>
              <w:rPr>
                <w:rFonts w:ascii="Times New Roman"/>
                <w:sz w:val="20"/>
              </w:rPr>
            </w:pPr>
          </w:p>
        </w:tc>
        <w:tc>
          <w:tcPr>
            <w:tcW w:w="1642" w:type="dxa"/>
            <w:tcBorders>
              <w:top w:val="single" w:sz="8" w:space="0" w:color="000000"/>
              <w:bottom w:val="single" w:sz="8" w:space="0" w:color="000000"/>
            </w:tcBorders>
          </w:tcPr>
          <w:p w14:paraId="56AE715B" w14:textId="77777777" w:rsidR="00F34A36" w:rsidRDefault="00842BCA">
            <w:pPr>
              <w:pStyle w:val="TableParagraph"/>
              <w:spacing w:before="46"/>
              <w:ind w:right="282"/>
              <w:rPr>
                <w:b/>
                <w:sz w:val="20"/>
              </w:rPr>
            </w:pPr>
            <w:r>
              <w:rPr>
                <w:b/>
                <w:spacing w:val="-2"/>
                <w:sz w:val="20"/>
              </w:rPr>
              <w:t>1,042,752</w:t>
            </w:r>
          </w:p>
        </w:tc>
        <w:tc>
          <w:tcPr>
            <w:tcW w:w="1234" w:type="dxa"/>
            <w:tcBorders>
              <w:top w:val="single" w:sz="8" w:space="0" w:color="000000"/>
              <w:bottom w:val="single" w:sz="8" w:space="0" w:color="000000"/>
            </w:tcBorders>
          </w:tcPr>
          <w:p w14:paraId="56AE715C" w14:textId="77777777" w:rsidR="00F34A36" w:rsidRDefault="00842BCA">
            <w:pPr>
              <w:pStyle w:val="TableParagraph"/>
              <w:spacing w:before="46"/>
              <w:ind w:right="78"/>
              <w:rPr>
                <w:sz w:val="20"/>
              </w:rPr>
            </w:pPr>
            <w:r>
              <w:rPr>
                <w:spacing w:val="-2"/>
                <w:sz w:val="20"/>
              </w:rPr>
              <w:t>1,425,253</w:t>
            </w:r>
          </w:p>
        </w:tc>
      </w:tr>
      <w:tr w:rsidR="00F34A36" w14:paraId="56AE7162" w14:textId="77777777">
        <w:trPr>
          <w:trHeight w:val="423"/>
        </w:trPr>
        <w:tc>
          <w:tcPr>
            <w:tcW w:w="2762" w:type="dxa"/>
          </w:tcPr>
          <w:p w14:paraId="56AE715E" w14:textId="77777777" w:rsidR="00F34A36" w:rsidRDefault="00842BCA">
            <w:pPr>
              <w:pStyle w:val="TableParagraph"/>
              <w:spacing w:before="165"/>
              <w:ind w:right="157"/>
              <w:rPr>
                <w:b/>
                <w:sz w:val="20"/>
              </w:rPr>
            </w:pPr>
            <w:r>
              <w:rPr>
                <w:b/>
                <w:spacing w:val="-2"/>
                <w:sz w:val="20"/>
              </w:rPr>
              <w:t>Total</w:t>
            </w:r>
            <w:r>
              <w:rPr>
                <w:b/>
                <w:spacing w:val="-5"/>
                <w:sz w:val="20"/>
              </w:rPr>
              <w:t xml:space="preserve"> </w:t>
            </w:r>
            <w:r>
              <w:rPr>
                <w:b/>
                <w:spacing w:val="-2"/>
                <w:sz w:val="20"/>
              </w:rPr>
              <w:t>liabilities</w:t>
            </w:r>
          </w:p>
        </w:tc>
        <w:tc>
          <w:tcPr>
            <w:tcW w:w="623" w:type="dxa"/>
          </w:tcPr>
          <w:p w14:paraId="56AE715F" w14:textId="77777777" w:rsidR="00F34A36" w:rsidRDefault="00F34A36">
            <w:pPr>
              <w:pStyle w:val="TableParagraph"/>
              <w:jc w:val="left"/>
              <w:rPr>
                <w:rFonts w:ascii="Times New Roman"/>
                <w:sz w:val="20"/>
              </w:rPr>
            </w:pPr>
          </w:p>
        </w:tc>
        <w:tc>
          <w:tcPr>
            <w:tcW w:w="1642" w:type="dxa"/>
            <w:tcBorders>
              <w:top w:val="single" w:sz="8" w:space="0" w:color="000000"/>
              <w:bottom w:val="single" w:sz="8" w:space="0" w:color="000000"/>
            </w:tcBorders>
          </w:tcPr>
          <w:p w14:paraId="56AE7160" w14:textId="77777777" w:rsidR="00F34A36" w:rsidRDefault="00842BCA">
            <w:pPr>
              <w:pStyle w:val="TableParagraph"/>
              <w:spacing w:before="165"/>
              <w:ind w:right="282"/>
              <w:rPr>
                <w:b/>
                <w:sz w:val="20"/>
              </w:rPr>
            </w:pPr>
            <w:r>
              <w:rPr>
                <w:b/>
                <w:spacing w:val="-2"/>
                <w:sz w:val="20"/>
              </w:rPr>
              <w:t>5,471,413</w:t>
            </w:r>
          </w:p>
        </w:tc>
        <w:tc>
          <w:tcPr>
            <w:tcW w:w="1234" w:type="dxa"/>
            <w:tcBorders>
              <w:top w:val="single" w:sz="8" w:space="0" w:color="000000"/>
              <w:bottom w:val="single" w:sz="8" w:space="0" w:color="000000"/>
            </w:tcBorders>
          </w:tcPr>
          <w:p w14:paraId="56AE7161" w14:textId="77777777" w:rsidR="00F34A36" w:rsidRDefault="00842BCA">
            <w:pPr>
              <w:pStyle w:val="TableParagraph"/>
              <w:spacing w:before="165"/>
              <w:ind w:right="78"/>
              <w:rPr>
                <w:sz w:val="20"/>
              </w:rPr>
            </w:pPr>
            <w:r>
              <w:rPr>
                <w:spacing w:val="-2"/>
                <w:sz w:val="20"/>
              </w:rPr>
              <w:t>4,920,193</w:t>
            </w:r>
          </w:p>
        </w:tc>
      </w:tr>
      <w:tr w:rsidR="00F34A36" w14:paraId="56AE7167" w14:textId="77777777">
        <w:trPr>
          <w:trHeight w:val="425"/>
        </w:trPr>
        <w:tc>
          <w:tcPr>
            <w:tcW w:w="2762" w:type="dxa"/>
          </w:tcPr>
          <w:p w14:paraId="56AE7163" w14:textId="77777777" w:rsidR="00F34A36" w:rsidRDefault="00842BCA">
            <w:pPr>
              <w:pStyle w:val="TableParagraph"/>
              <w:spacing w:before="28"/>
              <w:ind w:right="157"/>
              <w:rPr>
                <w:b/>
                <w:sz w:val="20"/>
              </w:rPr>
            </w:pPr>
            <w:r>
              <w:rPr>
                <w:b/>
                <w:sz w:val="20"/>
              </w:rPr>
              <w:t xml:space="preserve">Net </w:t>
            </w:r>
            <w:r>
              <w:rPr>
                <w:b/>
                <w:spacing w:val="-2"/>
                <w:sz w:val="20"/>
              </w:rPr>
              <w:t>assets</w:t>
            </w:r>
          </w:p>
        </w:tc>
        <w:tc>
          <w:tcPr>
            <w:tcW w:w="623" w:type="dxa"/>
          </w:tcPr>
          <w:p w14:paraId="56AE7164" w14:textId="77777777" w:rsidR="00F34A36" w:rsidRDefault="00F34A36">
            <w:pPr>
              <w:pStyle w:val="TableParagraph"/>
              <w:jc w:val="left"/>
              <w:rPr>
                <w:rFonts w:ascii="Times New Roman"/>
                <w:sz w:val="20"/>
              </w:rPr>
            </w:pPr>
          </w:p>
        </w:tc>
        <w:tc>
          <w:tcPr>
            <w:tcW w:w="1642" w:type="dxa"/>
            <w:tcBorders>
              <w:top w:val="single" w:sz="8" w:space="0" w:color="000000"/>
              <w:bottom w:val="double" w:sz="2" w:space="0" w:color="000000"/>
            </w:tcBorders>
          </w:tcPr>
          <w:p w14:paraId="56AE7165" w14:textId="77777777" w:rsidR="00F34A36" w:rsidRDefault="00842BCA">
            <w:pPr>
              <w:pStyle w:val="TableParagraph"/>
              <w:spacing w:before="165"/>
              <w:ind w:right="282"/>
              <w:rPr>
                <w:b/>
                <w:sz w:val="20"/>
              </w:rPr>
            </w:pPr>
            <w:r>
              <w:rPr>
                <w:b/>
                <w:spacing w:val="-2"/>
                <w:sz w:val="20"/>
              </w:rPr>
              <w:t>3,392,658</w:t>
            </w:r>
          </w:p>
        </w:tc>
        <w:tc>
          <w:tcPr>
            <w:tcW w:w="1234" w:type="dxa"/>
            <w:tcBorders>
              <w:top w:val="single" w:sz="8" w:space="0" w:color="000000"/>
              <w:bottom w:val="double" w:sz="2" w:space="0" w:color="000000"/>
            </w:tcBorders>
          </w:tcPr>
          <w:p w14:paraId="56AE7166" w14:textId="77777777" w:rsidR="00F34A36" w:rsidRDefault="00842BCA">
            <w:pPr>
              <w:pStyle w:val="TableParagraph"/>
              <w:spacing w:before="165"/>
              <w:ind w:right="78"/>
              <w:rPr>
                <w:sz w:val="20"/>
              </w:rPr>
            </w:pPr>
            <w:r>
              <w:rPr>
                <w:spacing w:val="-2"/>
                <w:sz w:val="20"/>
              </w:rPr>
              <w:t>3,074,418</w:t>
            </w:r>
          </w:p>
        </w:tc>
      </w:tr>
    </w:tbl>
    <w:p w14:paraId="56AE7168" w14:textId="77777777" w:rsidR="00F34A36" w:rsidRDefault="00842BCA">
      <w:pPr>
        <w:spacing w:before="249"/>
        <w:ind w:left="312"/>
        <w:rPr>
          <w:b/>
          <w:sz w:val="28"/>
        </w:rPr>
      </w:pPr>
      <w:bookmarkStart w:id="112" w:name="Equity"/>
      <w:bookmarkEnd w:id="112"/>
      <w:r>
        <w:rPr>
          <w:b/>
          <w:color w:val="005496"/>
          <w:spacing w:val="-2"/>
          <w:sz w:val="28"/>
        </w:rPr>
        <w:t>Equity</w:t>
      </w:r>
    </w:p>
    <w:p w14:paraId="56AE7169" w14:textId="77777777" w:rsidR="00F34A36" w:rsidRDefault="00F34A36">
      <w:pPr>
        <w:pStyle w:val="BodyText"/>
        <w:spacing w:before="188"/>
        <w:ind w:left="0"/>
        <w:rPr>
          <w:b/>
          <w:sz w:val="20"/>
        </w:rPr>
      </w:pPr>
    </w:p>
    <w:tbl>
      <w:tblPr>
        <w:tblW w:w="0" w:type="auto"/>
        <w:tblInd w:w="4347" w:type="dxa"/>
        <w:tblLayout w:type="fixed"/>
        <w:tblCellMar>
          <w:left w:w="0" w:type="dxa"/>
          <w:right w:w="0" w:type="dxa"/>
        </w:tblCellMar>
        <w:tblLook w:val="01E0" w:firstRow="1" w:lastRow="1" w:firstColumn="1" w:lastColumn="1" w:noHBand="0" w:noVBand="0"/>
      </w:tblPr>
      <w:tblGrid>
        <w:gridCol w:w="2455"/>
        <w:gridCol w:w="1648"/>
        <w:gridCol w:w="1262"/>
      </w:tblGrid>
      <w:tr w:rsidR="00F34A36" w14:paraId="56AE716D" w14:textId="77777777">
        <w:trPr>
          <w:trHeight w:val="280"/>
        </w:trPr>
        <w:tc>
          <w:tcPr>
            <w:tcW w:w="2455" w:type="dxa"/>
          </w:tcPr>
          <w:p w14:paraId="56AE716A" w14:textId="77777777" w:rsidR="00F34A36" w:rsidRDefault="00842BCA">
            <w:pPr>
              <w:pStyle w:val="TableParagraph"/>
              <w:spacing w:line="223" w:lineRule="exact"/>
              <w:ind w:right="691"/>
              <w:rPr>
                <w:sz w:val="20"/>
              </w:rPr>
            </w:pPr>
            <w:r>
              <w:rPr>
                <w:sz w:val="20"/>
              </w:rPr>
              <w:t>Retained</w:t>
            </w:r>
            <w:r>
              <w:rPr>
                <w:spacing w:val="-7"/>
                <w:sz w:val="20"/>
              </w:rPr>
              <w:t xml:space="preserve"> </w:t>
            </w:r>
            <w:r>
              <w:rPr>
                <w:spacing w:val="-2"/>
                <w:sz w:val="20"/>
              </w:rPr>
              <w:t>surpluses</w:t>
            </w:r>
          </w:p>
        </w:tc>
        <w:tc>
          <w:tcPr>
            <w:tcW w:w="1648" w:type="dxa"/>
            <w:tcBorders>
              <w:bottom w:val="single" w:sz="8" w:space="0" w:color="000000"/>
            </w:tcBorders>
          </w:tcPr>
          <w:p w14:paraId="56AE716B" w14:textId="77777777" w:rsidR="00F34A36" w:rsidRDefault="00842BCA">
            <w:pPr>
              <w:pStyle w:val="TableParagraph"/>
              <w:spacing w:line="223" w:lineRule="exact"/>
              <w:ind w:right="290"/>
              <w:rPr>
                <w:b/>
                <w:sz w:val="20"/>
              </w:rPr>
            </w:pPr>
            <w:r>
              <w:rPr>
                <w:b/>
                <w:spacing w:val="-2"/>
                <w:sz w:val="20"/>
              </w:rPr>
              <w:t>3,392,658</w:t>
            </w:r>
          </w:p>
        </w:tc>
        <w:tc>
          <w:tcPr>
            <w:tcW w:w="1262" w:type="dxa"/>
            <w:tcBorders>
              <w:bottom w:val="single" w:sz="8" w:space="0" w:color="000000"/>
            </w:tcBorders>
          </w:tcPr>
          <w:p w14:paraId="56AE716C" w14:textId="77777777" w:rsidR="00F34A36" w:rsidRDefault="00842BCA">
            <w:pPr>
              <w:pStyle w:val="TableParagraph"/>
              <w:spacing w:line="223" w:lineRule="exact"/>
              <w:ind w:right="79"/>
              <w:rPr>
                <w:sz w:val="20"/>
              </w:rPr>
            </w:pPr>
            <w:r>
              <w:rPr>
                <w:spacing w:val="-2"/>
                <w:sz w:val="20"/>
              </w:rPr>
              <w:t>3,074,418</w:t>
            </w:r>
          </w:p>
        </w:tc>
      </w:tr>
      <w:tr w:rsidR="00F34A36" w14:paraId="56AE7171" w14:textId="77777777">
        <w:trPr>
          <w:trHeight w:val="291"/>
        </w:trPr>
        <w:tc>
          <w:tcPr>
            <w:tcW w:w="2455" w:type="dxa"/>
          </w:tcPr>
          <w:p w14:paraId="56AE716E" w14:textId="77777777" w:rsidR="00F34A36" w:rsidRDefault="00842BCA">
            <w:pPr>
              <w:pStyle w:val="TableParagraph"/>
              <w:spacing w:before="28"/>
              <w:ind w:right="689"/>
              <w:rPr>
                <w:b/>
                <w:sz w:val="20"/>
              </w:rPr>
            </w:pPr>
            <w:r>
              <w:rPr>
                <w:b/>
                <w:spacing w:val="-2"/>
                <w:sz w:val="20"/>
              </w:rPr>
              <w:t>Total</w:t>
            </w:r>
            <w:r>
              <w:rPr>
                <w:b/>
                <w:spacing w:val="-5"/>
                <w:sz w:val="20"/>
              </w:rPr>
              <w:t xml:space="preserve"> </w:t>
            </w:r>
            <w:r>
              <w:rPr>
                <w:b/>
                <w:spacing w:val="-2"/>
                <w:sz w:val="20"/>
              </w:rPr>
              <w:t>equity</w:t>
            </w:r>
          </w:p>
        </w:tc>
        <w:tc>
          <w:tcPr>
            <w:tcW w:w="1648" w:type="dxa"/>
            <w:tcBorders>
              <w:top w:val="single" w:sz="8" w:space="0" w:color="000000"/>
              <w:bottom w:val="double" w:sz="6" w:space="0" w:color="000000"/>
            </w:tcBorders>
          </w:tcPr>
          <w:p w14:paraId="56AE716F" w14:textId="77777777" w:rsidR="00F34A36" w:rsidRDefault="00842BCA">
            <w:pPr>
              <w:pStyle w:val="TableParagraph"/>
              <w:spacing w:before="28"/>
              <w:ind w:right="290"/>
              <w:rPr>
                <w:b/>
                <w:sz w:val="20"/>
              </w:rPr>
            </w:pPr>
            <w:r>
              <w:rPr>
                <w:b/>
                <w:spacing w:val="-2"/>
                <w:sz w:val="20"/>
              </w:rPr>
              <w:t>3,392,658</w:t>
            </w:r>
          </w:p>
        </w:tc>
        <w:tc>
          <w:tcPr>
            <w:tcW w:w="1262" w:type="dxa"/>
            <w:tcBorders>
              <w:top w:val="single" w:sz="8" w:space="0" w:color="000000"/>
              <w:bottom w:val="double" w:sz="6" w:space="0" w:color="000000"/>
            </w:tcBorders>
          </w:tcPr>
          <w:p w14:paraId="56AE7170" w14:textId="77777777" w:rsidR="00F34A36" w:rsidRDefault="00842BCA">
            <w:pPr>
              <w:pStyle w:val="TableParagraph"/>
              <w:spacing w:before="28"/>
              <w:ind w:right="80"/>
              <w:rPr>
                <w:sz w:val="20"/>
              </w:rPr>
            </w:pPr>
            <w:r>
              <w:rPr>
                <w:spacing w:val="-2"/>
                <w:sz w:val="20"/>
              </w:rPr>
              <w:t>3,074,418</w:t>
            </w:r>
          </w:p>
        </w:tc>
      </w:tr>
    </w:tbl>
    <w:p w14:paraId="56AE7172" w14:textId="77777777" w:rsidR="00F34A36" w:rsidRDefault="00F34A36">
      <w:pPr>
        <w:pStyle w:val="BodyText"/>
        <w:spacing w:before="94"/>
        <w:ind w:left="0"/>
        <w:rPr>
          <w:b/>
          <w:sz w:val="20"/>
        </w:rPr>
      </w:pPr>
    </w:p>
    <w:p w14:paraId="56AE7173" w14:textId="77777777" w:rsidR="00F34A36" w:rsidRDefault="00842BCA">
      <w:pPr>
        <w:ind w:left="312"/>
        <w:rPr>
          <w:sz w:val="20"/>
        </w:rPr>
      </w:pPr>
      <w:r>
        <w:rPr>
          <w:sz w:val="20"/>
        </w:rPr>
        <w:t>The</w:t>
      </w:r>
      <w:r>
        <w:rPr>
          <w:spacing w:val="-7"/>
          <w:sz w:val="20"/>
        </w:rPr>
        <w:t xml:space="preserve"> </w:t>
      </w:r>
      <w:r>
        <w:rPr>
          <w:sz w:val="20"/>
        </w:rPr>
        <w:t>above</w:t>
      </w:r>
      <w:r>
        <w:rPr>
          <w:spacing w:val="-4"/>
          <w:sz w:val="20"/>
        </w:rPr>
        <w:t xml:space="preserve"> </w:t>
      </w:r>
      <w:r>
        <w:rPr>
          <w:sz w:val="20"/>
        </w:rPr>
        <w:t>statement</w:t>
      </w:r>
      <w:r>
        <w:rPr>
          <w:spacing w:val="-4"/>
          <w:sz w:val="20"/>
        </w:rPr>
        <w:t xml:space="preserve"> </w:t>
      </w:r>
      <w:r>
        <w:rPr>
          <w:sz w:val="20"/>
        </w:rPr>
        <w:t>of</w:t>
      </w:r>
      <w:r>
        <w:rPr>
          <w:spacing w:val="-4"/>
          <w:sz w:val="20"/>
        </w:rPr>
        <w:t xml:space="preserve"> </w:t>
      </w:r>
      <w:r>
        <w:rPr>
          <w:sz w:val="20"/>
        </w:rPr>
        <w:t>financial</w:t>
      </w:r>
      <w:r>
        <w:rPr>
          <w:spacing w:val="-4"/>
          <w:sz w:val="20"/>
        </w:rPr>
        <w:t xml:space="preserve"> </w:t>
      </w:r>
      <w:r>
        <w:rPr>
          <w:sz w:val="20"/>
        </w:rPr>
        <w:t>position</w:t>
      </w:r>
      <w:r>
        <w:rPr>
          <w:spacing w:val="-4"/>
          <w:sz w:val="20"/>
        </w:rPr>
        <w:t xml:space="preserve"> </w:t>
      </w:r>
      <w:r>
        <w:rPr>
          <w:sz w:val="20"/>
        </w:rPr>
        <w:t>should</w:t>
      </w:r>
      <w:r>
        <w:rPr>
          <w:spacing w:val="-4"/>
          <w:sz w:val="20"/>
        </w:rPr>
        <w:t xml:space="preserve"> </w:t>
      </w:r>
      <w:r>
        <w:rPr>
          <w:sz w:val="20"/>
        </w:rPr>
        <w:t>be</w:t>
      </w:r>
      <w:r>
        <w:rPr>
          <w:spacing w:val="-4"/>
          <w:sz w:val="20"/>
        </w:rPr>
        <w:t xml:space="preserve"> </w:t>
      </w:r>
      <w:r>
        <w:rPr>
          <w:sz w:val="20"/>
        </w:rPr>
        <w:t>read</w:t>
      </w:r>
      <w:r>
        <w:rPr>
          <w:spacing w:val="-4"/>
          <w:sz w:val="20"/>
        </w:rPr>
        <w:t xml:space="preserve"> </w:t>
      </w:r>
      <w:r>
        <w:rPr>
          <w:sz w:val="20"/>
        </w:rPr>
        <w:t>in</w:t>
      </w:r>
      <w:r>
        <w:rPr>
          <w:spacing w:val="-4"/>
          <w:sz w:val="20"/>
        </w:rPr>
        <w:t xml:space="preserve"> </w:t>
      </w:r>
      <w:r>
        <w:rPr>
          <w:sz w:val="20"/>
        </w:rPr>
        <w:t>conjunction</w:t>
      </w:r>
      <w:r>
        <w:rPr>
          <w:spacing w:val="-4"/>
          <w:sz w:val="20"/>
        </w:rPr>
        <w:t xml:space="preserve"> </w:t>
      </w:r>
      <w:r>
        <w:rPr>
          <w:sz w:val="20"/>
        </w:rPr>
        <w:t>with</w:t>
      </w:r>
      <w:r>
        <w:rPr>
          <w:spacing w:val="-4"/>
          <w:sz w:val="20"/>
        </w:rPr>
        <w:t xml:space="preserve"> </w:t>
      </w:r>
      <w:r>
        <w:rPr>
          <w:sz w:val="20"/>
        </w:rPr>
        <w:t>the</w:t>
      </w:r>
      <w:r>
        <w:rPr>
          <w:spacing w:val="-4"/>
          <w:sz w:val="20"/>
        </w:rPr>
        <w:t xml:space="preserve"> </w:t>
      </w:r>
      <w:r>
        <w:rPr>
          <w:sz w:val="20"/>
        </w:rPr>
        <w:t>accompanying</w:t>
      </w:r>
      <w:r>
        <w:rPr>
          <w:spacing w:val="-4"/>
          <w:sz w:val="20"/>
        </w:rPr>
        <w:t xml:space="preserve"> </w:t>
      </w:r>
      <w:r>
        <w:rPr>
          <w:spacing w:val="-2"/>
          <w:sz w:val="20"/>
        </w:rPr>
        <w:t>notes.</w:t>
      </w:r>
    </w:p>
    <w:p w14:paraId="56AE7174" w14:textId="77777777" w:rsidR="00F34A36" w:rsidRDefault="00F34A36">
      <w:pPr>
        <w:rPr>
          <w:sz w:val="20"/>
        </w:rPr>
        <w:sectPr w:rsidR="00F34A36">
          <w:pgSz w:w="11910" w:h="16840"/>
          <w:pgMar w:top="1600" w:right="850" w:bottom="720" w:left="708" w:header="0" w:footer="521" w:gutter="0"/>
          <w:cols w:space="720"/>
        </w:sectPr>
      </w:pPr>
    </w:p>
    <w:p w14:paraId="56AE7175" w14:textId="77777777" w:rsidR="00F34A36" w:rsidRDefault="00842BCA">
      <w:pPr>
        <w:pStyle w:val="Heading4"/>
        <w:spacing w:before="0" w:line="548" w:lineRule="exact"/>
      </w:pPr>
      <w:bookmarkStart w:id="113" w:name="Statement_of_changes_in_equity"/>
      <w:bookmarkStart w:id="114" w:name="_bookmark15"/>
      <w:bookmarkEnd w:id="113"/>
      <w:bookmarkEnd w:id="114"/>
      <w:r>
        <w:rPr>
          <w:color w:val="005496"/>
        </w:rPr>
        <w:lastRenderedPageBreak/>
        <w:t>Statement</w:t>
      </w:r>
      <w:r>
        <w:rPr>
          <w:color w:val="005496"/>
          <w:spacing w:val="-1"/>
        </w:rPr>
        <w:t xml:space="preserve"> </w:t>
      </w:r>
      <w:r>
        <w:rPr>
          <w:color w:val="005496"/>
        </w:rPr>
        <w:t>of changes in</w:t>
      </w:r>
      <w:r>
        <w:rPr>
          <w:color w:val="005496"/>
          <w:spacing w:val="-1"/>
        </w:rPr>
        <w:t xml:space="preserve"> </w:t>
      </w:r>
      <w:r>
        <w:rPr>
          <w:color w:val="005496"/>
          <w:spacing w:val="-2"/>
        </w:rPr>
        <w:t>equity</w:t>
      </w:r>
    </w:p>
    <w:p w14:paraId="56AE7176" w14:textId="77777777" w:rsidR="00F34A36" w:rsidRDefault="00842BCA">
      <w:pPr>
        <w:pStyle w:val="Heading9"/>
        <w:spacing w:before="200"/>
      </w:pPr>
      <w:r>
        <w:rPr>
          <w:color w:val="005496"/>
        </w:rPr>
        <w:t>For</w:t>
      </w:r>
      <w:r>
        <w:rPr>
          <w:color w:val="005496"/>
          <w:spacing w:val="-2"/>
        </w:rPr>
        <w:t xml:space="preserve"> </w:t>
      </w:r>
      <w:r>
        <w:rPr>
          <w:color w:val="005496"/>
        </w:rPr>
        <w:t>the</w:t>
      </w:r>
      <w:r>
        <w:rPr>
          <w:color w:val="005496"/>
          <w:spacing w:val="-2"/>
        </w:rPr>
        <w:t xml:space="preserve"> </w:t>
      </w:r>
      <w:r>
        <w:rPr>
          <w:color w:val="005496"/>
        </w:rPr>
        <w:t>year</w:t>
      </w:r>
      <w:r>
        <w:rPr>
          <w:color w:val="005496"/>
          <w:spacing w:val="-2"/>
        </w:rPr>
        <w:t xml:space="preserve"> </w:t>
      </w:r>
      <w:r>
        <w:rPr>
          <w:color w:val="005496"/>
        </w:rPr>
        <w:t>ended</w:t>
      </w:r>
      <w:r>
        <w:rPr>
          <w:color w:val="005496"/>
          <w:spacing w:val="-2"/>
        </w:rPr>
        <w:t xml:space="preserve"> </w:t>
      </w:r>
      <w:r>
        <w:rPr>
          <w:color w:val="005496"/>
        </w:rPr>
        <w:t>30</w:t>
      </w:r>
      <w:r>
        <w:rPr>
          <w:color w:val="005496"/>
          <w:spacing w:val="-2"/>
        </w:rPr>
        <w:t xml:space="preserve"> </w:t>
      </w:r>
      <w:r>
        <w:rPr>
          <w:color w:val="005496"/>
        </w:rPr>
        <w:t>June</w:t>
      </w:r>
      <w:r>
        <w:rPr>
          <w:color w:val="005496"/>
          <w:spacing w:val="-1"/>
        </w:rPr>
        <w:t xml:space="preserve"> </w:t>
      </w:r>
      <w:r>
        <w:rPr>
          <w:color w:val="005496"/>
          <w:spacing w:val="-4"/>
        </w:rPr>
        <w:t>2026</w:t>
      </w:r>
    </w:p>
    <w:p w14:paraId="56AE7177" w14:textId="77777777" w:rsidR="00F34A36" w:rsidRDefault="00F34A36">
      <w:pPr>
        <w:pStyle w:val="BodyText"/>
        <w:ind w:left="0"/>
        <w:rPr>
          <w:b/>
          <w:sz w:val="20"/>
        </w:rPr>
      </w:pPr>
    </w:p>
    <w:p w14:paraId="56AE7178" w14:textId="77777777" w:rsidR="00F34A36" w:rsidRDefault="00F34A36">
      <w:pPr>
        <w:pStyle w:val="BodyText"/>
        <w:spacing w:before="208"/>
        <w:ind w:left="0"/>
        <w:rPr>
          <w:b/>
          <w:sz w:val="20"/>
        </w:rPr>
      </w:pPr>
    </w:p>
    <w:tbl>
      <w:tblPr>
        <w:tblW w:w="0" w:type="auto"/>
        <w:tblInd w:w="1463" w:type="dxa"/>
        <w:tblLayout w:type="fixed"/>
        <w:tblCellMar>
          <w:left w:w="0" w:type="dxa"/>
          <w:right w:w="0" w:type="dxa"/>
        </w:tblCellMar>
        <w:tblLook w:val="01E0" w:firstRow="1" w:lastRow="1" w:firstColumn="1" w:lastColumn="1" w:noHBand="0" w:noVBand="0"/>
      </w:tblPr>
      <w:tblGrid>
        <w:gridCol w:w="3732"/>
        <w:gridCol w:w="2443"/>
        <w:gridCol w:w="1244"/>
      </w:tblGrid>
      <w:tr w:rsidR="00F34A36" w14:paraId="56AE717E" w14:textId="77777777">
        <w:trPr>
          <w:trHeight w:val="544"/>
        </w:trPr>
        <w:tc>
          <w:tcPr>
            <w:tcW w:w="3732" w:type="dxa"/>
          </w:tcPr>
          <w:p w14:paraId="56AE7179" w14:textId="77777777" w:rsidR="00F34A36" w:rsidRDefault="00F34A36">
            <w:pPr>
              <w:pStyle w:val="TableParagraph"/>
              <w:jc w:val="left"/>
              <w:rPr>
                <w:rFonts w:ascii="Times New Roman"/>
                <w:sz w:val="20"/>
              </w:rPr>
            </w:pPr>
          </w:p>
        </w:tc>
        <w:tc>
          <w:tcPr>
            <w:tcW w:w="2443" w:type="dxa"/>
            <w:tcBorders>
              <w:bottom w:val="single" w:sz="8" w:space="0" w:color="000000"/>
            </w:tcBorders>
          </w:tcPr>
          <w:p w14:paraId="56AE717A" w14:textId="77777777" w:rsidR="00F34A36" w:rsidRDefault="00842BCA">
            <w:pPr>
              <w:pStyle w:val="TableParagraph"/>
              <w:spacing w:line="223" w:lineRule="exact"/>
              <w:ind w:right="272"/>
              <w:rPr>
                <w:b/>
                <w:sz w:val="20"/>
              </w:rPr>
            </w:pPr>
            <w:r>
              <w:rPr>
                <w:b/>
                <w:spacing w:val="-2"/>
                <w:sz w:val="20"/>
              </w:rPr>
              <w:t>Retained</w:t>
            </w:r>
          </w:p>
          <w:p w14:paraId="56AE717B" w14:textId="77777777" w:rsidR="00F34A36" w:rsidRDefault="00842BCA">
            <w:pPr>
              <w:pStyle w:val="TableParagraph"/>
              <w:spacing w:before="50"/>
              <w:ind w:right="272"/>
              <w:rPr>
                <w:b/>
                <w:sz w:val="20"/>
              </w:rPr>
            </w:pPr>
            <w:r>
              <w:rPr>
                <w:b/>
                <w:sz w:val="20"/>
              </w:rPr>
              <w:t>surpluses</w:t>
            </w:r>
            <w:r>
              <w:rPr>
                <w:b/>
                <w:spacing w:val="-8"/>
                <w:sz w:val="20"/>
              </w:rPr>
              <w:t xml:space="preserve"> </w:t>
            </w:r>
            <w:r>
              <w:rPr>
                <w:b/>
                <w:spacing w:val="-10"/>
                <w:sz w:val="20"/>
              </w:rPr>
              <w:t>$</w:t>
            </w:r>
          </w:p>
        </w:tc>
        <w:tc>
          <w:tcPr>
            <w:tcW w:w="1244" w:type="dxa"/>
            <w:tcBorders>
              <w:bottom w:val="single" w:sz="8" w:space="0" w:color="000000"/>
            </w:tcBorders>
          </w:tcPr>
          <w:p w14:paraId="56AE717C" w14:textId="77777777" w:rsidR="00F34A36" w:rsidRDefault="00842BCA">
            <w:pPr>
              <w:pStyle w:val="TableParagraph"/>
              <w:spacing w:line="223" w:lineRule="exact"/>
              <w:ind w:right="78"/>
              <w:rPr>
                <w:b/>
                <w:sz w:val="20"/>
              </w:rPr>
            </w:pPr>
            <w:r>
              <w:rPr>
                <w:b/>
                <w:spacing w:val="-2"/>
                <w:sz w:val="20"/>
              </w:rPr>
              <w:t>Total</w:t>
            </w:r>
          </w:p>
          <w:p w14:paraId="56AE717D" w14:textId="77777777" w:rsidR="00F34A36" w:rsidRDefault="00842BCA">
            <w:pPr>
              <w:pStyle w:val="TableParagraph"/>
              <w:spacing w:before="50"/>
              <w:ind w:right="78"/>
              <w:rPr>
                <w:b/>
                <w:sz w:val="20"/>
              </w:rPr>
            </w:pPr>
            <w:r>
              <w:rPr>
                <w:b/>
                <w:sz w:val="20"/>
              </w:rPr>
              <w:t>equity</w:t>
            </w:r>
            <w:r>
              <w:rPr>
                <w:b/>
                <w:spacing w:val="-5"/>
                <w:sz w:val="20"/>
              </w:rPr>
              <w:t xml:space="preserve"> </w:t>
            </w:r>
            <w:r>
              <w:rPr>
                <w:b/>
                <w:spacing w:val="-10"/>
                <w:sz w:val="20"/>
              </w:rPr>
              <w:t>$</w:t>
            </w:r>
          </w:p>
        </w:tc>
      </w:tr>
      <w:tr w:rsidR="00F34A36" w14:paraId="56AE7182" w14:textId="77777777">
        <w:trPr>
          <w:trHeight w:val="317"/>
        </w:trPr>
        <w:tc>
          <w:tcPr>
            <w:tcW w:w="3732" w:type="dxa"/>
          </w:tcPr>
          <w:p w14:paraId="56AE717F" w14:textId="77777777" w:rsidR="00F34A36" w:rsidRDefault="00842BCA">
            <w:pPr>
              <w:pStyle w:val="TableParagraph"/>
              <w:spacing w:before="28"/>
              <w:ind w:right="78"/>
              <w:rPr>
                <w:b/>
                <w:sz w:val="20"/>
              </w:rPr>
            </w:pPr>
            <w:r>
              <w:rPr>
                <w:b/>
                <w:sz w:val="20"/>
              </w:rPr>
              <w:t>Balance</w:t>
            </w:r>
            <w:r>
              <w:rPr>
                <w:b/>
                <w:spacing w:val="-3"/>
                <w:sz w:val="20"/>
              </w:rPr>
              <w:t xml:space="preserve"> </w:t>
            </w:r>
            <w:r>
              <w:rPr>
                <w:b/>
                <w:sz w:val="20"/>
              </w:rPr>
              <w:t>at</w:t>
            </w:r>
            <w:r>
              <w:rPr>
                <w:b/>
                <w:spacing w:val="-2"/>
                <w:sz w:val="20"/>
              </w:rPr>
              <w:t xml:space="preserve"> </w:t>
            </w:r>
            <w:r>
              <w:rPr>
                <w:b/>
                <w:sz w:val="20"/>
              </w:rPr>
              <w:t>1</w:t>
            </w:r>
            <w:r>
              <w:rPr>
                <w:b/>
                <w:spacing w:val="-2"/>
                <w:sz w:val="20"/>
              </w:rPr>
              <w:t xml:space="preserve"> </w:t>
            </w:r>
            <w:r>
              <w:rPr>
                <w:b/>
                <w:sz w:val="20"/>
              </w:rPr>
              <w:t>July</w:t>
            </w:r>
            <w:r>
              <w:rPr>
                <w:b/>
                <w:spacing w:val="-2"/>
                <w:sz w:val="20"/>
              </w:rPr>
              <w:t xml:space="preserve"> </w:t>
            </w:r>
            <w:r>
              <w:rPr>
                <w:b/>
                <w:spacing w:val="-4"/>
                <w:sz w:val="20"/>
              </w:rPr>
              <w:t>2024</w:t>
            </w:r>
          </w:p>
        </w:tc>
        <w:tc>
          <w:tcPr>
            <w:tcW w:w="2443" w:type="dxa"/>
            <w:tcBorders>
              <w:top w:val="single" w:sz="8" w:space="0" w:color="000000"/>
            </w:tcBorders>
          </w:tcPr>
          <w:p w14:paraId="56AE7180" w14:textId="77777777" w:rsidR="00F34A36" w:rsidRDefault="00842BCA">
            <w:pPr>
              <w:pStyle w:val="TableParagraph"/>
              <w:spacing w:before="46"/>
              <w:ind w:right="272"/>
              <w:rPr>
                <w:sz w:val="20"/>
              </w:rPr>
            </w:pPr>
            <w:r>
              <w:rPr>
                <w:spacing w:val="-2"/>
                <w:sz w:val="20"/>
              </w:rPr>
              <w:t>1,901,036</w:t>
            </w:r>
          </w:p>
        </w:tc>
        <w:tc>
          <w:tcPr>
            <w:tcW w:w="1244" w:type="dxa"/>
            <w:tcBorders>
              <w:top w:val="single" w:sz="8" w:space="0" w:color="000000"/>
            </w:tcBorders>
          </w:tcPr>
          <w:p w14:paraId="56AE7181" w14:textId="77777777" w:rsidR="00F34A36" w:rsidRDefault="00842BCA">
            <w:pPr>
              <w:pStyle w:val="TableParagraph"/>
              <w:spacing w:before="46"/>
              <w:ind w:right="78"/>
              <w:rPr>
                <w:sz w:val="20"/>
              </w:rPr>
            </w:pPr>
            <w:r>
              <w:rPr>
                <w:spacing w:val="-2"/>
                <w:sz w:val="20"/>
              </w:rPr>
              <w:t>1,901,036</w:t>
            </w:r>
          </w:p>
        </w:tc>
      </w:tr>
      <w:tr w:rsidR="00F34A36" w14:paraId="56AE7186" w14:textId="77777777">
        <w:trPr>
          <w:trHeight w:val="325"/>
        </w:trPr>
        <w:tc>
          <w:tcPr>
            <w:tcW w:w="3732" w:type="dxa"/>
          </w:tcPr>
          <w:p w14:paraId="56AE7183" w14:textId="77777777" w:rsidR="00F34A36" w:rsidRDefault="00842BCA">
            <w:pPr>
              <w:pStyle w:val="TableParagraph"/>
              <w:spacing w:before="34"/>
              <w:ind w:right="78"/>
              <w:rPr>
                <w:sz w:val="20"/>
              </w:rPr>
            </w:pPr>
            <w:r>
              <w:rPr>
                <w:sz w:val="20"/>
              </w:rPr>
              <w:t>Surplus</w:t>
            </w:r>
            <w:r>
              <w:rPr>
                <w:spacing w:val="-1"/>
                <w:sz w:val="20"/>
              </w:rPr>
              <w:t xml:space="preserve"> </w:t>
            </w:r>
            <w:r>
              <w:rPr>
                <w:sz w:val="20"/>
              </w:rPr>
              <w:t>for</w:t>
            </w:r>
            <w:r>
              <w:rPr>
                <w:spacing w:val="-1"/>
                <w:sz w:val="20"/>
              </w:rPr>
              <w:t xml:space="preserve"> </w:t>
            </w:r>
            <w:r>
              <w:rPr>
                <w:sz w:val="20"/>
              </w:rPr>
              <w:t xml:space="preserve">the </w:t>
            </w:r>
            <w:r>
              <w:rPr>
                <w:spacing w:val="-4"/>
                <w:sz w:val="20"/>
              </w:rPr>
              <w:t>year</w:t>
            </w:r>
          </w:p>
        </w:tc>
        <w:tc>
          <w:tcPr>
            <w:tcW w:w="2443" w:type="dxa"/>
          </w:tcPr>
          <w:p w14:paraId="56AE7184" w14:textId="77777777" w:rsidR="00F34A36" w:rsidRDefault="00842BCA">
            <w:pPr>
              <w:pStyle w:val="TableParagraph"/>
              <w:spacing w:before="55"/>
              <w:ind w:right="272"/>
              <w:rPr>
                <w:sz w:val="20"/>
              </w:rPr>
            </w:pPr>
            <w:r>
              <w:rPr>
                <w:spacing w:val="-2"/>
                <w:sz w:val="20"/>
              </w:rPr>
              <w:t>1,173,382</w:t>
            </w:r>
          </w:p>
        </w:tc>
        <w:tc>
          <w:tcPr>
            <w:tcW w:w="1244" w:type="dxa"/>
          </w:tcPr>
          <w:p w14:paraId="56AE7185" w14:textId="77777777" w:rsidR="00F34A36" w:rsidRDefault="00842BCA">
            <w:pPr>
              <w:pStyle w:val="TableParagraph"/>
              <w:spacing w:before="55"/>
              <w:ind w:right="78"/>
              <w:rPr>
                <w:sz w:val="20"/>
              </w:rPr>
            </w:pPr>
            <w:r>
              <w:rPr>
                <w:spacing w:val="-2"/>
                <w:sz w:val="20"/>
              </w:rPr>
              <w:t>1,173,382</w:t>
            </w:r>
          </w:p>
        </w:tc>
      </w:tr>
      <w:tr w:rsidR="00F34A36" w14:paraId="56AE718A" w14:textId="77777777">
        <w:trPr>
          <w:trHeight w:val="310"/>
        </w:trPr>
        <w:tc>
          <w:tcPr>
            <w:tcW w:w="3732" w:type="dxa"/>
          </w:tcPr>
          <w:p w14:paraId="56AE7187" w14:textId="77777777" w:rsidR="00F34A36" w:rsidRDefault="00842BCA">
            <w:pPr>
              <w:pStyle w:val="TableParagraph"/>
              <w:spacing w:before="34"/>
              <w:ind w:right="78"/>
              <w:rPr>
                <w:sz w:val="20"/>
              </w:rPr>
            </w:pPr>
            <w:r>
              <w:rPr>
                <w:sz w:val="20"/>
              </w:rPr>
              <w:t>Other</w:t>
            </w:r>
            <w:r>
              <w:rPr>
                <w:spacing w:val="-6"/>
                <w:sz w:val="20"/>
              </w:rPr>
              <w:t xml:space="preserve"> </w:t>
            </w:r>
            <w:r>
              <w:rPr>
                <w:sz w:val="20"/>
              </w:rPr>
              <w:t>comprehensive</w:t>
            </w:r>
            <w:r>
              <w:rPr>
                <w:spacing w:val="-6"/>
                <w:sz w:val="20"/>
              </w:rPr>
              <w:t xml:space="preserve"> </w:t>
            </w:r>
            <w:r>
              <w:rPr>
                <w:spacing w:val="-2"/>
                <w:sz w:val="20"/>
              </w:rPr>
              <w:t>income</w:t>
            </w:r>
          </w:p>
        </w:tc>
        <w:tc>
          <w:tcPr>
            <w:tcW w:w="2443" w:type="dxa"/>
            <w:tcBorders>
              <w:bottom w:val="single" w:sz="8" w:space="0" w:color="000000"/>
            </w:tcBorders>
          </w:tcPr>
          <w:p w14:paraId="56AE7188" w14:textId="77777777" w:rsidR="00F34A36" w:rsidRDefault="00842BCA">
            <w:pPr>
              <w:pStyle w:val="TableParagraph"/>
              <w:spacing w:before="52"/>
              <w:ind w:right="272"/>
              <w:rPr>
                <w:sz w:val="20"/>
              </w:rPr>
            </w:pPr>
            <w:r>
              <w:rPr>
                <w:spacing w:val="-10"/>
                <w:sz w:val="20"/>
              </w:rPr>
              <w:t>-</w:t>
            </w:r>
          </w:p>
        </w:tc>
        <w:tc>
          <w:tcPr>
            <w:tcW w:w="1244" w:type="dxa"/>
            <w:tcBorders>
              <w:bottom w:val="single" w:sz="8" w:space="0" w:color="000000"/>
            </w:tcBorders>
          </w:tcPr>
          <w:p w14:paraId="56AE7189" w14:textId="77777777" w:rsidR="00F34A36" w:rsidRDefault="00842BCA">
            <w:pPr>
              <w:pStyle w:val="TableParagraph"/>
              <w:spacing w:before="52"/>
              <w:ind w:right="78"/>
              <w:rPr>
                <w:sz w:val="20"/>
              </w:rPr>
            </w:pPr>
            <w:r>
              <w:rPr>
                <w:spacing w:val="-10"/>
                <w:sz w:val="20"/>
              </w:rPr>
              <w:t>-</w:t>
            </w:r>
          </w:p>
        </w:tc>
      </w:tr>
      <w:tr w:rsidR="00F34A36" w14:paraId="56AE718E" w14:textId="77777777">
        <w:trPr>
          <w:trHeight w:val="303"/>
        </w:trPr>
        <w:tc>
          <w:tcPr>
            <w:tcW w:w="3732" w:type="dxa"/>
          </w:tcPr>
          <w:p w14:paraId="56AE718B" w14:textId="77777777" w:rsidR="00F34A36" w:rsidRDefault="00842BCA">
            <w:pPr>
              <w:pStyle w:val="TableParagraph"/>
              <w:spacing w:before="28"/>
              <w:ind w:right="78"/>
              <w:rPr>
                <w:sz w:val="20"/>
              </w:rPr>
            </w:pPr>
            <w:r>
              <w:rPr>
                <w:sz w:val="20"/>
              </w:rPr>
              <w:t>Total</w:t>
            </w:r>
            <w:r>
              <w:rPr>
                <w:spacing w:val="-9"/>
                <w:sz w:val="20"/>
              </w:rPr>
              <w:t xml:space="preserve"> </w:t>
            </w:r>
            <w:r>
              <w:rPr>
                <w:sz w:val="20"/>
              </w:rPr>
              <w:t>comprehensive</w:t>
            </w:r>
            <w:r>
              <w:rPr>
                <w:spacing w:val="-9"/>
                <w:sz w:val="20"/>
              </w:rPr>
              <w:t xml:space="preserve"> </w:t>
            </w:r>
            <w:r>
              <w:rPr>
                <w:sz w:val="20"/>
              </w:rPr>
              <w:t>income</w:t>
            </w:r>
            <w:r>
              <w:rPr>
                <w:spacing w:val="-9"/>
                <w:sz w:val="20"/>
              </w:rPr>
              <w:t xml:space="preserve"> </w:t>
            </w:r>
            <w:r>
              <w:rPr>
                <w:sz w:val="20"/>
              </w:rPr>
              <w:t>for</w:t>
            </w:r>
            <w:r>
              <w:rPr>
                <w:spacing w:val="-9"/>
                <w:sz w:val="20"/>
              </w:rPr>
              <w:t xml:space="preserve"> </w:t>
            </w:r>
            <w:r>
              <w:rPr>
                <w:sz w:val="20"/>
              </w:rPr>
              <w:t>the</w:t>
            </w:r>
            <w:r>
              <w:rPr>
                <w:spacing w:val="-9"/>
                <w:sz w:val="20"/>
              </w:rPr>
              <w:t xml:space="preserve"> </w:t>
            </w:r>
            <w:r>
              <w:rPr>
                <w:spacing w:val="-4"/>
                <w:sz w:val="20"/>
              </w:rPr>
              <w:t>year</w:t>
            </w:r>
          </w:p>
        </w:tc>
        <w:tc>
          <w:tcPr>
            <w:tcW w:w="2443" w:type="dxa"/>
            <w:tcBorders>
              <w:top w:val="single" w:sz="8" w:space="0" w:color="000000"/>
              <w:bottom w:val="single" w:sz="8" w:space="0" w:color="000000"/>
            </w:tcBorders>
          </w:tcPr>
          <w:p w14:paraId="56AE718C" w14:textId="77777777" w:rsidR="00F34A36" w:rsidRDefault="00842BCA">
            <w:pPr>
              <w:pStyle w:val="TableParagraph"/>
              <w:spacing w:before="46"/>
              <w:ind w:right="272"/>
              <w:rPr>
                <w:sz w:val="20"/>
              </w:rPr>
            </w:pPr>
            <w:r>
              <w:rPr>
                <w:spacing w:val="-2"/>
                <w:sz w:val="20"/>
              </w:rPr>
              <w:t>1,173,382</w:t>
            </w:r>
          </w:p>
        </w:tc>
        <w:tc>
          <w:tcPr>
            <w:tcW w:w="1244" w:type="dxa"/>
            <w:tcBorders>
              <w:top w:val="single" w:sz="8" w:space="0" w:color="000000"/>
              <w:bottom w:val="single" w:sz="8" w:space="0" w:color="000000"/>
            </w:tcBorders>
          </w:tcPr>
          <w:p w14:paraId="56AE718D" w14:textId="77777777" w:rsidR="00F34A36" w:rsidRDefault="00842BCA">
            <w:pPr>
              <w:pStyle w:val="TableParagraph"/>
              <w:spacing w:before="46"/>
              <w:ind w:right="78"/>
              <w:rPr>
                <w:sz w:val="20"/>
              </w:rPr>
            </w:pPr>
            <w:r>
              <w:rPr>
                <w:spacing w:val="-2"/>
                <w:sz w:val="20"/>
              </w:rPr>
              <w:t>1,173,382</w:t>
            </w:r>
          </w:p>
        </w:tc>
      </w:tr>
      <w:tr w:rsidR="00F34A36" w14:paraId="56AE7192" w14:textId="77777777">
        <w:trPr>
          <w:trHeight w:val="306"/>
        </w:trPr>
        <w:tc>
          <w:tcPr>
            <w:tcW w:w="3732" w:type="dxa"/>
          </w:tcPr>
          <w:p w14:paraId="56AE718F" w14:textId="77777777" w:rsidR="00F34A36" w:rsidRDefault="00842BCA">
            <w:pPr>
              <w:pStyle w:val="TableParagraph"/>
              <w:spacing w:before="46"/>
              <w:ind w:right="78"/>
              <w:rPr>
                <w:b/>
                <w:sz w:val="20"/>
              </w:rPr>
            </w:pPr>
            <w:r>
              <w:rPr>
                <w:b/>
                <w:sz w:val="20"/>
              </w:rPr>
              <w:t>Balance</w:t>
            </w:r>
            <w:r>
              <w:rPr>
                <w:b/>
                <w:spacing w:val="-3"/>
                <w:sz w:val="20"/>
              </w:rPr>
              <w:t xml:space="preserve"> </w:t>
            </w:r>
            <w:r>
              <w:rPr>
                <w:b/>
                <w:sz w:val="20"/>
              </w:rPr>
              <w:t>at</w:t>
            </w:r>
            <w:r>
              <w:rPr>
                <w:b/>
                <w:spacing w:val="-2"/>
                <w:sz w:val="20"/>
              </w:rPr>
              <w:t xml:space="preserve"> </w:t>
            </w:r>
            <w:r>
              <w:rPr>
                <w:b/>
                <w:sz w:val="20"/>
              </w:rPr>
              <w:t>30</w:t>
            </w:r>
            <w:r>
              <w:rPr>
                <w:b/>
                <w:spacing w:val="-3"/>
                <w:sz w:val="20"/>
              </w:rPr>
              <w:t xml:space="preserve"> </w:t>
            </w:r>
            <w:r>
              <w:rPr>
                <w:b/>
                <w:sz w:val="20"/>
              </w:rPr>
              <w:t>June</w:t>
            </w:r>
            <w:r>
              <w:rPr>
                <w:b/>
                <w:spacing w:val="-2"/>
                <w:sz w:val="20"/>
              </w:rPr>
              <w:t xml:space="preserve"> </w:t>
            </w:r>
            <w:r>
              <w:rPr>
                <w:b/>
                <w:spacing w:val="-4"/>
                <w:sz w:val="20"/>
              </w:rPr>
              <w:t>2025</w:t>
            </w:r>
          </w:p>
        </w:tc>
        <w:tc>
          <w:tcPr>
            <w:tcW w:w="2443" w:type="dxa"/>
            <w:tcBorders>
              <w:top w:val="single" w:sz="8" w:space="0" w:color="000000"/>
              <w:bottom w:val="double" w:sz="2" w:space="0" w:color="000000"/>
            </w:tcBorders>
          </w:tcPr>
          <w:p w14:paraId="56AE7190" w14:textId="77777777" w:rsidR="00F34A36" w:rsidRDefault="00842BCA">
            <w:pPr>
              <w:pStyle w:val="TableParagraph"/>
              <w:spacing w:before="46"/>
              <w:ind w:right="272"/>
              <w:rPr>
                <w:sz w:val="20"/>
              </w:rPr>
            </w:pPr>
            <w:r>
              <w:rPr>
                <w:spacing w:val="-2"/>
                <w:sz w:val="20"/>
              </w:rPr>
              <w:t>3,074,418</w:t>
            </w:r>
          </w:p>
        </w:tc>
        <w:tc>
          <w:tcPr>
            <w:tcW w:w="1244" w:type="dxa"/>
            <w:tcBorders>
              <w:top w:val="single" w:sz="8" w:space="0" w:color="000000"/>
              <w:bottom w:val="double" w:sz="2" w:space="0" w:color="000000"/>
            </w:tcBorders>
          </w:tcPr>
          <w:p w14:paraId="56AE7191" w14:textId="77777777" w:rsidR="00F34A36" w:rsidRDefault="00842BCA">
            <w:pPr>
              <w:pStyle w:val="TableParagraph"/>
              <w:spacing w:before="46"/>
              <w:ind w:right="78"/>
              <w:rPr>
                <w:sz w:val="20"/>
              </w:rPr>
            </w:pPr>
            <w:r>
              <w:rPr>
                <w:spacing w:val="-2"/>
                <w:sz w:val="20"/>
              </w:rPr>
              <w:t>3,074,418</w:t>
            </w:r>
          </w:p>
        </w:tc>
      </w:tr>
    </w:tbl>
    <w:p w14:paraId="56AE7193" w14:textId="77777777" w:rsidR="00F34A36" w:rsidRDefault="00F34A36">
      <w:pPr>
        <w:pStyle w:val="BodyText"/>
        <w:spacing w:before="4"/>
        <w:ind w:left="0"/>
        <w:rPr>
          <w:b/>
          <w:sz w:val="20"/>
        </w:rPr>
      </w:pPr>
    </w:p>
    <w:tbl>
      <w:tblPr>
        <w:tblW w:w="0" w:type="auto"/>
        <w:tblInd w:w="1463" w:type="dxa"/>
        <w:tblLayout w:type="fixed"/>
        <w:tblCellMar>
          <w:left w:w="0" w:type="dxa"/>
          <w:right w:w="0" w:type="dxa"/>
        </w:tblCellMar>
        <w:tblLook w:val="01E0" w:firstRow="1" w:lastRow="1" w:firstColumn="1" w:lastColumn="1" w:noHBand="0" w:noVBand="0"/>
      </w:tblPr>
      <w:tblGrid>
        <w:gridCol w:w="3732"/>
        <w:gridCol w:w="2443"/>
        <w:gridCol w:w="1244"/>
      </w:tblGrid>
      <w:tr w:rsidR="00F34A36" w14:paraId="56AE7199" w14:textId="77777777">
        <w:trPr>
          <w:trHeight w:val="544"/>
        </w:trPr>
        <w:tc>
          <w:tcPr>
            <w:tcW w:w="3732" w:type="dxa"/>
          </w:tcPr>
          <w:p w14:paraId="56AE7194" w14:textId="77777777" w:rsidR="00F34A36" w:rsidRDefault="00F34A36">
            <w:pPr>
              <w:pStyle w:val="TableParagraph"/>
              <w:jc w:val="left"/>
              <w:rPr>
                <w:rFonts w:ascii="Times New Roman"/>
                <w:sz w:val="20"/>
              </w:rPr>
            </w:pPr>
          </w:p>
        </w:tc>
        <w:tc>
          <w:tcPr>
            <w:tcW w:w="2443" w:type="dxa"/>
            <w:tcBorders>
              <w:bottom w:val="single" w:sz="8" w:space="0" w:color="000000"/>
            </w:tcBorders>
          </w:tcPr>
          <w:p w14:paraId="56AE7195" w14:textId="77777777" w:rsidR="00F34A36" w:rsidRDefault="00842BCA">
            <w:pPr>
              <w:pStyle w:val="TableParagraph"/>
              <w:spacing w:line="223" w:lineRule="exact"/>
              <w:ind w:right="272"/>
              <w:rPr>
                <w:b/>
                <w:sz w:val="20"/>
              </w:rPr>
            </w:pPr>
            <w:r>
              <w:rPr>
                <w:b/>
                <w:spacing w:val="-2"/>
                <w:sz w:val="20"/>
              </w:rPr>
              <w:t>Retained</w:t>
            </w:r>
          </w:p>
          <w:p w14:paraId="56AE7196" w14:textId="77777777" w:rsidR="00F34A36" w:rsidRDefault="00842BCA">
            <w:pPr>
              <w:pStyle w:val="TableParagraph"/>
              <w:spacing w:before="50"/>
              <w:ind w:right="272"/>
              <w:rPr>
                <w:b/>
                <w:sz w:val="20"/>
              </w:rPr>
            </w:pPr>
            <w:r>
              <w:rPr>
                <w:b/>
                <w:sz w:val="20"/>
              </w:rPr>
              <w:t>surpluses</w:t>
            </w:r>
            <w:r>
              <w:rPr>
                <w:b/>
                <w:spacing w:val="-8"/>
                <w:sz w:val="20"/>
              </w:rPr>
              <w:t xml:space="preserve"> </w:t>
            </w:r>
            <w:r>
              <w:rPr>
                <w:b/>
                <w:spacing w:val="-10"/>
                <w:sz w:val="20"/>
              </w:rPr>
              <w:t>$</w:t>
            </w:r>
          </w:p>
        </w:tc>
        <w:tc>
          <w:tcPr>
            <w:tcW w:w="1244" w:type="dxa"/>
            <w:tcBorders>
              <w:bottom w:val="single" w:sz="8" w:space="0" w:color="000000"/>
            </w:tcBorders>
          </w:tcPr>
          <w:p w14:paraId="56AE7197" w14:textId="77777777" w:rsidR="00F34A36" w:rsidRDefault="00842BCA">
            <w:pPr>
              <w:pStyle w:val="TableParagraph"/>
              <w:spacing w:line="223" w:lineRule="exact"/>
              <w:ind w:right="78"/>
              <w:rPr>
                <w:b/>
                <w:sz w:val="20"/>
              </w:rPr>
            </w:pPr>
            <w:r>
              <w:rPr>
                <w:b/>
                <w:spacing w:val="-2"/>
                <w:sz w:val="20"/>
              </w:rPr>
              <w:t>Total</w:t>
            </w:r>
          </w:p>
          <w:p w14:paraId="56AE7198" w14:textId="77777777" w:rsidR="00F34A36" w:rsidRDefault="00842BCA">
            <w:pPr>
              <w:pStyle w:val="TableParagraph"/>
              <w:spacing w:before="50"/>
              <w:ind w:right="78"/>
              <w:rPr>
                <w:b/>
                <w:sz w:val="20"/>
              </w:rPr>
            </w:pPr>
            <w:r>
              <w:rPr>
                <w:b/>
                <w:sz w:val="20"/>
              </w:rPr>
              <w:t>equity</w:t>
            </w:r>
            <w:r>
              <w:rPr>
                <w:b/>
                <w:spacing w:val="-5"/>
                <w:sz w:val="20"/>
              </w:rPr>
              <w:t xml:space="preserve"> </w:t>
            </w:r>
            <w:r>
              <w:rPr>
                <w:b/>
                <w:spacing w:val="-10"/>
                <w:sz w:val="20"/>
              </w:rPr>
              <w:t>$</w:t>
            </w:r>
          </w:p>
        </w:tc>
      </w:tr>
      <w:tr w:rsidR="00F34A36" w14:paraId="56AE719D" w14:textId="77777777">
        <w:trPr>
          <w:trHeight w:val="317"/>
        </w:trPr>
        <w:tc>
          <w:tcPr>
            <w:tcW w:w="3732" w:type="dxa"/>
          </w:tcPr>
          <w:p w14:paraId="56AE719A" w14:textId="77777777" w:rsidR="00F34A36" w:rsidRDefault="00842BCA">
            <w:pPr>
              <w:pStyle w:val="TableParagraph"/>
              <w:spacing w:before="28"/>
              <w:ind w:right="78"/>
              <w:rPr>
                <w:b/>
                <w:sz w:val="20"/>
              </w:rPr>
            </w:pPr>
            <w:r>
              <w:rPr>
                <w:b/>
                <w:sz w:val="20"/>
              </w:rPr>
              <w:t>Balance</w:t>
            </w:r>
            <w:r>
              <w:rPr>
                <w:b/>
                <w:spacing w:val="-3"/>
                <w:sz w:val="20"/>
              </w:rPr>
              <w:t xml:space="preserve"> </w:t>
            </w:r>
            <w:r>
              <w:rPr>
                <w:b/>
                <w:sz w:val="20"/>
              </w:rPr>
              <w:t>at</w:t>
            </w:r>
            <w:r>
              <w:rPr>
                <w:b/>
                <w:spacing w:val="-2"/>
                <w:sz w:val="20"/>
              </w:rPr>
              <w:t xml:space="preserve"> </w:t>
            </w:r>
            <w:r>
              <w:rPr>
                <w:b/>
                <w:sz w:val="20"/>
              </w:rPr>
              <w:t>1</w:t>
            </w:r>
            <w:r>
              <w:rPr>
                <w:b/>
                <w:spacing w:val="-2"/>
                <w:sz w:val="20"/>
              </w:rPr>
              <w:t xml:space="preserve"> </w:t>
            </w:r>
            <w:r>
              <w:rPr>
                <w:b/>
                <w:sz w:val="20"/>
              </w:rPr>
              <w:t>July</w:t>
            </w:r>
            <w:r>
              <w:rPr>
                <w:b/>
                <w:spacing w:val="-2"/>
                <w:sz w:val="20"/>
              </w:rPr>
              <w:t xml:space="preserve"> </w:t>
            </w:r>
            <w:r>
              <w:rPr>
                <w:b/>
                <w:spacing w:val="-4"/>
                <w:sz w:val="20"/>
              </w:rPr>
              <w:t>2025</w:t>
            </w:r>
          </w:p>
        </w:tc>
        <w:tc>
          <w:tcPr>
            <w:tcW w:w="2443" w:type="dxa"/>
            <w:tcBorders>
              <w:top w:val="single" w:sz="8" w:space="0" w:color="000000"/>
            </w:tcBorders>
          </w:tcPr>
          <w:p w14:paraId="56AE719B" w14:textId="77777777" w:rsidR="00F34A36" w:rsidRDefault="00842BCA">
            <w:pPr>
              <w:pStyle w:val="TableParagraph"/>
              <w:spacing w:before="46"/>
              <w:ind w:right="272"/>
              <w:rPr>
                <w:sz w:val="20"/>
              </w:rPr>
            </w:pPr>
            <w:r>
              <w:rPr>
                <w:spacing w:val="-2"/>
                <w:sz w:val="20"/>
              </w:rPr>
              <w:t>3,074,418</w:t>
            </w:r>
          </w:p>
        </w:tc>
        <w:tc>
          <w:tcPr>
            <w:tcW w:w="1244" w:type="dxa"/>
            <w:tcBorders>
              <w:top w:val="single" w:sz="8" w:space="0" w:color="000000"/>
            </w:tcBorders>
          </w:tcPr>
          <w:p w14:paraId="56AE719C" w14:textId="77777777" w:rsidR="00F34A36" w:rsidRDefault="00842BCA">
            <w:pPr>
              <w:pStyle w:val="TableParagraph"/>
              <w:spacing w:before="46"/>
              <w:ind w:right="78"/>
              <w:rPr>
                <w:sz w:val="20"/>
              </w:rPr>
            </w:pPr>
            <w:r>
              <w:rPr>
                <w:spacing w:val="-2"/>
                <w:sz w:val="20"/>
              </w:rPr>
              <w:t>3,074,418</w:t>
            </w:r>
          </w:p>
        </w:tc>
      </w:tr>
      <w:tr w:rsidR="00F34A36" w14:paraId="56AE71A1" w14:textId="77777777">
        <w:trPr>
          <w:trHeight w:val="323"/>
        </w:trPr>
        <w:tc>
          <w:tcPr>
            <w:tcW w:w="3732" w:type="dxa"/>
          </w:tcPr>
          <w:p w14:paraId="56AE719E" w14:textId="77777777" w:rsidR="00F34A36" w:rsidRDefault="00842BCA">
            <w:pPr>
              <w:pStyle w:val="TableParagraph"/>
              <w:spacing w:before="34"/>
              <w:ind w:right="78"/>
              <w:rPr>
                <w:sz w:val="20"/>
              </w:rPr>
            </w:pPr>
            <w:r>
              <w:rPr>
                <w:sz w:val="20"/>
              </w:rPr>
              <w:t>Surplus</w:t>
            </w:r>
            <w:r>
              <w:rPr>
                <w:spacing w:val="-1"/>
                <w:sz w:val="20"/>
              </w:rPr>
              <w:t xml:space="preserve"> </w:t>
            </w:r>
            <w:r>
              <w:rPr>
                <w:sz w:val="20"/>
              </w:rPr>
              <w:t>for</w:t>
            </w:r>
            <w:r>
              <w:rPr>
                <w:spacing w:val="-1"/>
                <w:sz w:val="20"/>
              </w:rPr>
              <w:t xml:space="preserve"> </w:t>
            </w:r>
            <w:r>
              <w:rPr>
                <w:sz w:val="20"/>
              </w:rPr>
              <w:t xml:space="preserve">the </w:t>
            </w:r>
            <w:r>
              <w:rPr>
                <w:spacing w:val="-4"/>
                <w:sz w:val="20"/>
              </w:rPr>
              <w:t>year</w:t>
            </w:r>
          </w:p>
        </w:tc>
        <w:tc>
          <w:tcPr>
            <w:tcW w:w="2443" w:type="dxa"/>
          </w:tcPr>
          <w:p w14:paraId="56AE719F" w14:textId="77777777" w:rsidR="00F34A36" w:rsidRDefault="00842BCA">
            <w:pPr>
              <w:pStyle w:val="TableParagraph"/>
              <w:spacing w:before="52"/>
              <w:ind w:right="272"/>
              <w:rPr>
                <w:sz w:val="20"/>
              </w:rPr>
            </w:pPr>
            <w:r>
              <w:rPr>
                <w:spacing w:val="-2"/>
                <w:sz w:val="20"/>
              </w:rPr>
              <w:t>318,240</w:t>
            </w:r>
          </w:p>
        </w:tc>
        <w:tc>
          <w:tcPr>
            <w:tcW w:w="1244" w:type="dxa"/>
          </w:tcPr>
          <w:p w14:paraId="56AE71A0" w14:textId="77777777" w:rsidR="00F34A36" w:rsidRDefault="00842BCA">
            <w:pPr>
              <w:pStyle w:val="TableParagraph"/>
              <w:spacing w:before="52"/>
              <w:ind w:right="78"/>
              <w:rPr>
                <w:sz w:val="20"/>
              </w:rPr>
            </w:pPr>
            <w:r>
              <w:rPr>
                <w:spacing w:val="-2"/>
                <w:sz w:val="20"/>
              </w:rPr>
              <w:t>318,240</w:t>
            </w:r>
          </w:p>
        </w:tc>
      </w:tr>
      <w:tr w:rsidR="00F34A36" w14:paraId="56AE71A5" w14:textId="77777777">
        <w:trPr>
          <w:trHeight w:val="310"/>
        </w:trPr>
        <w:tc>
          <w:tcPr>
            <w:tcW w:w="3732" w:type="dxa"/>
          </w:tcPr>
          <w:p w14:paraId="56AE71A2" w14:textId="77777777" w:rsidR="00F34A36" w:rsidRDefault="00842BCA">
            <w:pPr>
              <w:pStyle w:val="TableParagraph"/>
              <w:spacing w:before="34"/>
              <w:ind w:right="78"/>
              <w:rPr>
                <w:sz w:val="20"/>
              </w:rPr>
            </w:pPr>
            <w:r>
              <w:rPr>
                <w:sz w:val="20"/>
              </w:rPr>
              <w:t>Other</w:t>
            </w:r>
            <w:r>
              <w:rPr>
                <w:spacing w:val="-6"/>
                <w:sz w:val="20"/>
              </w:rPr>
              <w:t xml:space="preserve"> </w:t>
            </w:r>
            <w:r>
              <w:rPr>
                <w:sz w:val="20"/>
              </w:rPr>
              <w:t>comprehensive</w:t>
            </w:r>
            <w:r>
              <w:rPr>
                <w:spacing w:val="-6"/>
                <w:sz w:val="20"/>
              </w:rPr>
              <w:t xml:space="preserve"> </w:t>
            </w:r>
            <w:r>
              <w:rPr>
                <w:spacing w:val="-2"/>
                <w:sz w:val="20"/>
              </w:rPr>
              <w:t>income</w:t>
            </w:r>
          </w:p>
        </w:tc>
        <w:tc>
          <w:tcPr>
            <w:tcW w:w="2443" w:type="dxa"/>
            <w:tcBorders>
              <w:bottom w:val="single" w:sz="8" w:space="0" w:color="000000"/>
            </w:tcBorders>
          </w:tcPr>
          <w:p w14:paraId="56AE71A3" w14:textId="77777777" w:rsidR="00F34A36" w:rsidRDefault="00842BCA">
            <w:pPr>
              <w:pStyle w:val="TableParagraph"/>
              <w:spacing w:before="52"/>
              <w:ind w:right="272"/>
              <w:rPr>
                <w:sz w:val="20"/>
              </w:rPr>
            </w:pPr>
            <w:r>
              <w:rPr>
                <w:spacing w:val="-10"/>
                <w:sz w:val="20"/>
              </w:rPr>
              <w:t>-</w:t>
            </w:r>
          </w:p>
        </w:tc>
        <w:tc>
          <w:tcPr>
            <w:tcW w:w="1244" w:type="dxa"/>
            <w:tcBorders>
              <w:bottom w:val="single" w:sz="8" w:space="0" w:color="000000"/>
            </w:tcBorders>
          </w:tcPr>
          <w:p w14:paraId="56AE71A4" w14:textId="77777777" w:rsidR="00F34A36" w:rsidRDefault="00842BCA">
            <w:pPr>
              <w:pStyle w:val="TableParagraph"/>
              <w:spacing w:before="52"/>
              <w:ind w:right="78"/>
              <w:rPr>
                <w:sz w:val="20"/>
              </w:rPr>
            </w:pPr>
            <w:r>
              <w:rPr>
                <w:spacing w:val="-10"/>
                <w:sz w:val="20"/>
              </w:rPr>
              <w:t>-</w:t>
            </w:r>
          </w:p>
        </w:tc>
      </w:tr>
      <w:tr w:rsidR="00F34A36" w14:paraId="56AE71A9" w14:textId="77777777">
        <w:trPr>
          <w:trHeight w:val="303"/>
        </w:trPr>
        <w:tc>
          <w:tcPr>
            <w:tcW w:w="3732" w:type="dxa"/>
          </w:tcPr>
          <w:p w14:paraId="56AE71A6" w14:textId="77777777" w:rsidR="00F34A36" w:rsidRDefault="00842BCA">
            <w:pPr>
              <w:pStyle w:val="TableParagraph"/>
              <w:spacing w:before="28"/>
              <w:ind w:right="78"/>
              <w:rPr>
                <w:sz w:val="20"/>
              </w:rPr>
            </w:pPr>
            <w:r>
              <w:rPr>
                <w:sz w:val="20"/>
              </w:rPr>
              <w:t>Total</w:t>
            </w:r>
            <w:r>
              <w:rPr>
                <w:spacing w:val="-9"/>
                <w:sz w:val="20"/>
              </w:rPr>
              <w:t xml:space="preserve"> </w:t>
            </w:r>
            <w:r>
              <w:rPr>
                <w:sz w:val="20"/>
              </w:rPr>
              <w:t>comprehensive</w:t>
            </w:r>
            <w:r>
              <w:rPr>
                <w:spacing w:val="-9"/>
                <w:sz w:val="20"/>
              </w:rPr>
              <w:t xml:space="preserve"> </w:t>
            </w:r>
            <w:r>
              <w:rPr>
                <w:sz w:val="20"/>
              </w:rPr>
              <w:t>income</w:t>
            </w:r>
            <w:r>
              <w:rPr>
                <w:spacing w:val="-9"/>
                <w:sz w:val="20"/>
              </w:rPr>
              <w:t xml:space="preserve"> </w:t>
            </w:r>
            <w:r>
              <w:rPr>
                <w:sz w:val="20"/>
              </w:rPr>
              <w:t>for</w:t>
            </w:r>
            <w:r>
              <w:rPr>
                <w:spacing w:val="-9"/>
                <w:sz w:val="20"/>
              </w:rPr>
              <w:t xml:space="preserve"> </w:t>
            </w:r>
            <w:r>
              <w:rPr>
                <w:sz w:val="20"/>
              </w:rPr>
              <w:t>the</w:t>
            </w:r>
            <w:r>
              <w:rPr>
                <w:spacing w:val="-9"/>
                <w:sz w:val="20"/>
              </w:rPr>
              <w:t xml:space="preserve"> </w:t>
            </w:r>
            <w:r>
              <w:rPr>
                <w:spacing w:val="-4"/>
                <w:sz w:val="20"/>
              </w:rPr>
              <w:t>year</w:t>
            </w:r>
          </w:p>
        </w:tc>
        <w:tc>
          <w:tcPr>
            <w:tcW w:w="2443" w:type="dxa"/>
            <w:tcBorders>
              <w:top w:val="single" w:sz="8" w:space="0" w:color="000000"/>
              <w:bottom w:val="single" w:sz="8" w:space="0" w:color="000000"/>
            </w:tcBorders>
          </w:tcPr>
          <w:p w14:paraId="56AE71A7" w14:textId="77777777" w:rsidR="00F34A36" w:rsidRDefault="00842BCA">
            <w:pPr>
              <w:pStyle w:val="TableParagraph"/>
              <w:spacing w:before="46"/>
              <w:ind w:right="272"/>
              <w:rPr>
                <w:sz w:val="20"/>
              </w:rPr>
            </w:pPr>
            <w:r>
              <w:rPr>
                <w:spacing w:val="-2"/>
                <w:sz w:val="20"/>
              </w:rPr>
              <w:t>318,240</w:t>
            </w:r>
          </w:p>
        </w:tc>
        <w:tc>
          <w:tcPr>
            <w:tcW w:w="1244" w:type="dxa"/>
            <w:tcBorders>
              <w:top w:val="single" w:sz="8" w:space="0" w:color="000000"/>
              <w:bottom w:val="single" w:sz="8" w:space="0" w:color="000000"/>
            </w:tcBorders>
          </w:tcPr>
          <w:p w14:paraId="56AE71A8" w14:textId="77777777" w:rsidR="00F34A36" w:rsidRDefault="00842BCA">
            <w:pPr>
              <w:pStyle w:val="TableParagraph"/>
              <w:spacing w:before="46"/>
              <w:ind w:right="78"/>
              <w:rPr>
                <w:sz w:val="20"/>
              </w:rPr>
            </w:pPr>
            <w:r>
              <w:rPr>
                <w:spacing w:val="-2"/>
                <w:sz w:val="20"/>
              </w:rPr>
              <w:t>318,240</w:t>
            </w:r>
          </w:p>
        </w:tc>
      </w:tr>
      <w:tr w:rsidR="00F34A36" w14:paraId="56AE71AD" w14:textId="77777777">
        <w:trPr>
          <w:trHeight w:val="291"/>
        </w:trPr>
        <w:tc>
          <w:tcPr>
            <w:tcW w:w="3732" w:type="dxa"/>
          </w:tcPr>
          <w:p w14:paraId="56AE71AA" w14:textId="77777777" w:rsidR="00F34A36" w:rsidRDefault="00842BCA">
            <w:pPr>
              <w:pStyle w:val="TableParagraph"/>
              <w:spacing w:before="46" w:line="225" w:lineRule="exact"/>
              <w:ind w:right="78"/>
              <w:rPr>
                <w:b/>
                <w:sz w:val="20"/>
              </w:rPr>
            </w:pPr>
            <w:r>
              <w:rPr>
                <w:b/>
                <w:sz w:val="20"/>
              </w:rPr>
              <w:t>Balance</w:t>
            </w:r>
            <w:r>
              <w:rPr>
                <w:b/>
                <w:spacing w:val="-3"/>
                <w:sz w:val="20"/>
              </w:rPr>
              <w:t xml:space="preserve"> </w:t>
            </w:r>
            <w:r>
              <w:rPr>
                <w:b/>
                <w:sz w:val="20"/>
              </w:rPr>
              <w:t>at</w:t>
            </w:r>
            <w:r>
              <w:rPr>
                <w:b/>
                <w:spacing w:val="-2"/>
                <w:sz w:val="20"/>
              </w:rPr>
              <w:t xml:space="preserve"> </w:t>
            </w:r>
            <w:r>
              <w:rPr>
                <w:b/>
                <w:sz w:val="20"/>
              </w:rPr>
              <w:t>30</w:t>
            </w:r>
            <w:r>
              <w:rPr>
                <w:b/>
                <w:spacing w:val="-3"/>
                <w:sz w:val="20"/>
              </w:rPr>
              <w:t xml:space="preserve"> </w:t>
            </w:r>
            <w:r>
              <w:rPr>
                <w:b/>
                <w:sz w:val="20"/>
              </w:rPr>
              <w:t>June</w:t>
            </w:r>
            <w:r>
              <w:rPr>
                <w:b/>
                <w:spacing w:val="-2"/>
                <w:sz w:val="20"/>
              </w:rPr>
              <w:t xml:space="preserve"> </w:t>
            </w:r>
            <w:r>
              <w:rPr>
                <w:b/>
                <w:spacing w:val="-4"/>
                <w:sz w:val="20"/>
              </w:rPr>
              <w:t>2026</w:t>
            </w:r>
          </w:p>
        </w:tc>
        <w:tc>
          <w:tcPr>
            <w:tcW w:w="2443" w:type="dxa"/>
            <w:tcBorders>
              <w:top w:val="single" w:sz="8" w:space="0" w:color="000000"/>
              <w:bottom w:val="double" w:sz="6" w:space="0" w:color="000000"/>
            </w:tcBorders>
          </w:tcPr>
          <w:p w14:paraId="56AE71AB" w14:textId="77777777" w:rsidR="00F34A36" w:rsidRDefault="00842BCA">
            <w:pPr>
              <w:pStyle w:val="TableParagraph"/>
              <w:spacing w:before="46" w:line="225" w:lineRule="exact"/>
              <w:ind w:right="272"/>
              <w:rPr>
                <w:sz w:val="20"/>
              </w:rPr>
            </w:pPr>
            <w:r>
              <w:rPr>
                <w:spacing w:val="-2"/>
                <w:sz w:val="20"/>
              </w:rPr>
              <w:t>3,392,658</w:t>
            </w:r>
          </w:p>
        </w:tc>
        <w:tc>
          <w:tcPr>
            <w:tcW w:w="1244" w:type="dxa"/>
            <w:tcBorders>
              <w:top w:val="single" w:sz="8" w:space="0" w:color="000000"/>
              <w:bottom w:val="double" w:sz="6" w:space="0" w:color="000000"/>
            </w:tcBorders>
          </w:tcPr>
          <w:p w14:paraId="56AE71AC" w14:textId="77777777" w:rsidR="00F34A36" w:rsidRDefault="00842BCA">
            <w:pPr>
              <w:pStyle w:val="TableParagraph"/>
              <w:spacing w:before="46" w:line="225" w:lineRule="exact"/>
              <w:ind w:right="78"/>
              <w:rPr>
                <w:sz w:val="20"/>
              </w:rPr>
            </w:pPr>
            <w:r>
              <w:rPr>
                <w:spacing w:val="-2"/>
                <w:sz w:val="20"/>
              </w:rPr>
              <w:t>3,392,658</w:t>
            </w:r>
          </w:p>
        </w:tc>
      </w:tr>
    </w:tbl>
    <w:p w14:paraId="56AE71AE" w14:textId="77777777" w:rsidR="00F34A36" w:rsidRDefault="00F34A36">
      <w:pPr>
        <w:pStyle w:val="BodyText"/>
        <w:spacing w:before="38"/>
        <w:ind w:left="0"/>
        <w:rPr>
          <w:b/>
          <w:sz w:val="20"/>
        </w:rPr>
      </w:pPr>
    </w:p>
    <w:p w14:paraId="56AE71AF" w14:textId="77777777" w:rsidR="00F34A36" w:rsidRDefault="00842BCA">
      <w:pPr>
        <w:ind w:left="312"/>
        <w:rPr>
          <w:sz w:val="20"/>
        </w:rPr>
      </w:pPr>
      <w:r>
        <w:rPr>
          <w:sz w:val="20"/>
        </w:rPr>
        <w:t>The</w:t>
      </w:r>
      <w:r>
        <w:rPr>
          <w:spacing w:val="-5"/>
          <w:sz w:val="20"/>
        </w:rPr>
        <w:t xml:space="preserve"> </w:t>
      </w:r>
      <w:r>
        <w:rPr>
          <w:sz w:val="20"/>
        </w:rPr>
        <w:t>above</w:t>
      </w:r>
      <w:r>
        <w:rPr>
          <w:spacing w:val="-3"/>
          <w:sz w:val="20"/>
        </w:rPr>
        <w:t xml:space="preserve"> </w:t>
      </w:r>
      <w:r>
        <w:rPr>
          <w:sz w:val="20"/>
        </w:rPr>
        <w:t>statement</w:t>
      </w:r>
      <w:r>
        <w:rPr>
          <w:spacing w:val="-3"/>
          <w:sz w:val="20"/>
        </w:rPr>
        <w:t xml:space="preserve"> </w:t>
      </w:r>
      <w:r>
        <w:rPr>
          <w:sz w:val="20"/>
        </w:rPr>
        <w:t>of</w:t>
      </w:r>
      <w:r>
        <w:rPr>
          <w:spacing w:val="-3"/>
          <w:sz w:val="20"/>
        </w:rPr>
        <w:t xml:space="preserve"> </w:t>
      </w:r>
      <w:r>
        <w:rPr>
          <w:sz w:val="20"/>
        </w:rPr>
        <w:t>changes</w:t>
      </w:r>
      <w:r>
        <w:rPr>
          <w:spacing w:val="-3"/>
          <w:sz w:val="20"/>
        </w:rPr>
        <w:t xml:space="preserve"> </w:t>
      </w:r>
      <w:r>
        <w:rPr>
          <w:sz w:val="20"/>
        </w:rPr>
        <w:t>in</w:t>
      </w:r>
      <w:r>
        <w:rPr>
          <w:spacing w:val="-3"/>
          <w:sz w:val="20"/>
        </w:rPr>
        <w:t xml:space="preserve"> </w:t>
      </w:r>
      <w:r>
        <w:rPr>
          <w:sz w:val="20"/>
        </w:rPr>
        <w:t>equity</w:t>
      </w:r>
      <w:r>
        <w:rPr>
          <w:spacing w:val="-3"/>
          <w:sz w:val="20"/>
        </w:rPr>
        <w:t xml:space="preserve"> </w:t>
      </w:r>
      <w:r>
        <w:rPr>
          <w:sz w:val="20"/>
        </w:rPr>
        <w:t>should</w:t>
      </w:r>
      <w:r>
        <w:rPr>
          <w:spacing w:val="-2"/>
          <w:sz w:val="20"/>
        </w:rPr>
        <w:t xml:space="preserve"> </w:t>
      </w:r>
      <w:r>
        <w:rPr>
          <w:sz w:val="20"/>
        </w:rPr>
        <w:t>be</w:t>
      </w:r>
      <w:r>
        <w:rPr>
          <w:spacing w:val="-3"/>
          <w:sz w:val="20"/>
        </w:rPr>
        <w:t xml:space="preserve"> </w:t>
      </w:r>
      <w:r>
        <w:rPr>
          <w:sz w:val="20"/>
        </w:rPr>
        <w:t>read</w:t>
      </w:r>
      <w:r>
        <w:rPr>
          <w:spacing w:val="-3"/>
          <w:sz w:val="20"/>
        </w:rPr>
        <w:t xml:space="preserve"> </w:t>
      </w:r>
      <w:r>
        <w:rPr>
          <w:sz w:val="20"/>
        </w:rPr>
        <w:t>in</w:t>
      </w:r>
      <w:r>
        <w:rPr>
          <w:spacing w:val="-3"/>
          <w:sz w:val="20"/>
        </w:rPr>
        <w:t xml:space="preserve"> </w:t>
      </w:r>
      <w:r>
        <w:rPr>
          <w:sz w:val="20"/>
        </w:rPr>
        <w:t>conjunction</w:t>
      </w:r>
      <w:r>
        <w:rPr>
          <w:spacing w:val="-3"/>
          <w:sz w:val="20"/>
        </w:rPr>
        <w:t xml:space="preserve"> </w:t>
      </w:r>
      <w:r>
        <w:rPr>
          <w:sz w:val="20"/>
        </w:rPr>
        <w:t>with</w:t>
      </w:r>
      <w:r>
        <w:rPr>
          <w:spacing w:val="-3"/>
          <w:sz w:val="20"/>
        </w:rPr>
        <w:t xml:space="preserve"> </w:t>
      </w:r>
      <w:r>
        <w:rPr>
          <w:sz w:val="20"/>
        </w:rPr>
        <w:t>the</w:t>
      </w:r>
      <w:r>
        <w:rPr>
          <w:spacing w:val="-3"/>
          <w:sz w:val="20"/>
        </w:rPr>
        <w:t xml:space="preserve"> </w:t>
      </w:r>
      <w:r>
        <w:rPr>
          <w:sz w:val="20"/>
        </w:rPr>
        <w:t>accompanying</w:t>
      </w:r>
      <w:r>
        <w:rPr>
          <w:spacing w:val="-2"/>
          <w:sz w:val="20"/>
        </w:rPr>
        <w:t xml:space="preserve"> notes.</w:t>
      </w:r>
    </w:p>
    <w:p w14:paraId="56AE71B0" w14:textId="77777777" w:rsidR="00F34A36" w:rsidRDefault="00F34A36">
      <w:pPr>
        <w:rPr>
          <w:sz w:val="20"/>
        </w:rPr>
        <w:sectPr w:rsidR="00F34A36">
          <w:pgSz w:w="11910" w:h="16840"/>
          <w:pgMar w:top="1580" w:right="850" w:bottom="720" w:left="708" w:header="0" w:footer="531" w:gutter="0"/>
          <w:cols w:space="720"/>
        </w:sectPr>
      </w:pPr>
    </w:p>
    <w:p w14:paraId="56AE71B1" w14:textId="77777777" w:rsidR="00F34A36" w:rsidRDefault="00842BCA">
      <w:pPr>
        <w:pStyle w:val="Heading4"/>
      </w:pPr>
      <w:bookmarkStart w:id="115" w:name="Statement_of_cash_flows"/>
      <w:bookmarkStart w:id="116" w:name="_bookmark16"/>
      <w:bookmarkEnd w:id="115"/>
      <w:bookmarkEnd w:id="116"/>
      <w:r>
        <w:rPr>
          <w:color w:val="005496"/>
        </w:rPr>
        <w:lastRenderedPageBreak/>
        <w:t>Statement</w:t>
      </w:r>
      <w:r>
        <w:rPr>
          <w:color w:val="005496"/>
          <w:spacing w:val="-1"/>
        </w:rPr>
        <w:t xml:space="preserve"> </w:t>
      </w:r>
      <w:r>
        <w:rPr>
          <w:color w:val="005496"/>
        </w:rPr>
        <w:t>of</w:t>
      </w:r>
      <w:r>
        <w:rPr>
          <w:color w:val="005496"/>
          <w:spacing w:val="-1"/>
        </w:rPr>
        <w:t xml:space="preserve"> </w:t>
      </w:r>
      <w:r>
        <w:rPr>
          <w:color w:val="005496"/>
        </w:rPr>
        <w:t>cash</w:t>
      </w:r>
      <w:r>
        <w:rPr>
          <w:color w:val="005496"/>
          <w:spacing w:val="-2"/>
        </w:rPr>
        <w:t xml:space="preserve"> </w:t>
      </w:r>
      <w:r>
        <w:rPr>
          <w:color w:val="005496"/>
          <w:spacing w:val="-4"/>
        </w:rPr>
        <w:t>flows</w:t>
      </w:r>
    </w:p>
    <w:p w14:paraId="56AE71B2" w14:textId="77777777" w:rsidR="00F34A36" w:rsidRDefault="00842BCA">
      <w:pPr>
        <w:pStyle w:val="Heading9"/>
        <w:spacing w:before="200"/>
      </w:pPr>
      <w:r>
        <w:rPr>
          <w:color w:val="005496"/>
        </w:rPr>
        <w:t>For</w:t>
      </w:r>
      <w:r>
        <w:rPr>
          <w:color w:val="005496"/>
          <w:spacing w:val="-2"/>
        </w:rPr>
        <w:t xml:space="preserve"> </w:t>
      </w:r>
      <w:r>
        <w:rPr>
          <w:color w:val="005496"/>
        </w:rPr>
        <w:t>the</w:t>
      </w:r>
      <w:r>
        <w:rPr>
          <w:color w:val="005496"/>
          <w:spacing w:val="-2"/>
        </w:rPr>
        <w:t xml:space="preserve"> </w:t>
      </w:r>
      <w:r>
        <w:rPr>
          <w:color w:val="005496"/>
        </w:rPr>
        <w:t>year</w:t>
      </w:r>
      <w:r>
        <w:rPr>
          <w:color w:val="005496"/>
          <w:spacing w:val="-2"/>
        </w:rPr>
        <w:t xml:space="preserve"> </w:t>
      </w:r>
      <w:r>
        <w:rPr>
          <w:color w:val="005496"/>
        </w:rPr>
        <w:t>ended</w:t>
      </w:r>
      <w:r>
        <w:rPr>
          <w:color w:val="005496"/>
          <w:spacing w:val="-2"/>
        </w:rPr>
        <w:t xml:space="preserve"> </w:t>
      </w:r>
      <w:r>
        <w:rPr>
          <w:color w:val="005496"/>
        </w:rPr>
        <w:t>30</w:t>
      </w:r>
      <w:r>
        <w:rPr>
          <w:color w:val="005496"/>
          <w:spacing w:val="-2"/>
        </w:rPr>
        <w:t xml:space="preserve"> </w:t>
      </w:r>
      <w:r>
        <w:rPr>
          <w:color w:val="005496"/>
        </w:rPr>
        <w:t>June</w:t>
      </w:r>
      <w:r>
        <w:rPr>
          <w:color w:val="005496"/>
          <w:spacing w:val="-1"/>
        </w:rPr>
        <w:t xml:space="preserve"> </w:t>
      </w:r>
      <w:r>
        <w:rPr>
          <w:color w:val="005496"/>
          <w:spacing w:val="-4"/>
        </w:rPr>
        <w:t>2026</w:t>
      </w:r>
    </w:p>
    <w:p w14:paraId="56AE71B3" w14:textId="77777777" w:rsidR="00F34A36" w:rsidRDefault="00F34A36">
      <w:pPr>
        <w:pStyle w:val="BodyText"/>
        <w:ind w:left="0"/>
        <w:rPr>
          <w:b/>
          <w:sz w:val="20"/>
        </w:rPr>
      </w:pPr>
    </w:p>
    <w:p w14:paraId="56AE71B4" w14:textId="77777777" w:rsidR="00F34A36" w:rsidRDefault="00F34A36">
      <w:pPr>
        <w:pStyle w:val="BodyText"/>
        <w:spacing w:before="199"/>
        <w:ind w:left="0"/>
        <w:rPr>
          <w:b/>
          <w:sz w:val="20"/>
        </w:rPr>
      </w:pPr>
    </w:p>
    <w:tbl>
      <w:tblPr>
        <w:tblW w:w="0" w:type="auto"/>
        <w:tblInd w:w="1013" w:type="dxa"/>
        <w:tblLayout w:type="fixed"/>
        <w:tblCellMar>
          <w:left w:w="0" w:type="dxa"/>
          <w:right w:w="0" w:type="dxa"/>
        </w:tblCellMar>
        <w:tblLook w:val="01E0" w:firstRow="1" w:lastRow="1" w:firstColumn="1" w:lastColumn="1" w:noHBand="0" w:noVBand="0"/>
      </w:tblPr>
      <w:tblGrid>
        <w:gridCol w:w="5179"/>
        <w:gridCol w:w="678"/>
        <w:gridCol w:w="1549"/>
        <w:gridCol w:w="1325"/>
      </w:tblGrid>
      <w:tr w:rsidR="00F34A36" w14:paraId="56AE71B9" w14:textId="77777777">
        <w:trPr>
          <w:trHeight w:val="274"/>
        </w:trPr>
        <w:tc>
          <w:tcPr>
            <w:tcW w:w="5179" w:type="dxa"/>
          </w:tcPr>
          <w:p w14:paraId="56AE71B5" w14:textId="77777777" w:rsidR="00F34A36" w:rsidRDefault="00842BCA">
            <w:pPr>
              <w:pStyle w:val="TableParagraph"/>
              <w:spacing w:line="223" w:lineRule="exact"/>
              <w:ind w:right="102"/>
              <w:rPr>
                <w:b/>
                <w:sz w:val="20"/>
              </w:rPr>
            </w:pPr>
            <w:r>
              <w:rPr>
                <w:b/>
                <w:sz w:val="20"/>
              </w:rPr>
              <w:t>Cash</w:t>
            </w:r>
            <w:r>
              <w:rPr>
                <w:b/>
                <w:spacing w:val="-2"/>
                <w:sz w:val="20"/>
              </w:rPr>
              <w:t xml:space="preserve"> </w:t>
            </w:r>
            <w:r>
              <w:rPr>
                <w:b/>
                <w:sz w:val="20"/>
              </w:rPr>
              <w:t>flows</w:t>
            </w:r>
            <w:r>
              <w:rPr>
                <w:b/>
                <w:spacing w:val="-2"/>
                <w:sz w:val="20"/>
              </w:rPr>
              <w:t xml:space="preserve"> </w:t>
            </w:r>
            <w:r>
              <w:rPr>
                <w:b/>
                <w:sz w:val="20"/>
              </w:rPr>
              <w:t>from</w:t>
            </w:r>
            <w:r>
              <w:rPr>
                <w:b/>
                <w:spacing w:val="-2"/>
                <w:sz w:val="20"/>
              </w:rPr>
              <w:t xml:space="preserve"> </w:t>
            </w:r>
            <w:r>
              <w:rPr>
                <w:b/>
                <w:sz w:val="20"/>
              </w:rPr>
              <w:t>operating</w:t>
            </w:r>
            <w:r>
              <w:rPr>
                <w:b/>
                <w:spacing w:val="-1"/>
                <w:sz w:val="20"/>
              </w:rPr>
              <w:t xml:space="preserve"> </w:t>
            </w:r>
            <w:r>
              <w:rPr>
                <w:b/>
                <w:spacing w:val="-2"/>
                <w:sz w:val="20"/>
              </w:rPr>
              <w:t>activities</w:t>
            </w:r>
          </w:p>
        </w:tc>
        <w:tc>
          <w:tcPr>
            <w:tcW w:w="678" w:type="dxa"/>
          </w:tcPr>
          <w:p w14:paraId="56AE71B6" w14:textId="77777777" w:rsidR="00F34A36" w:rsidRDefault="00842BCA">
            <w:pPr>
              <w:pStyle w:val="TableParagraph"/>
              <w:spacing w:line="223" w:lineRule="exact"/>
              <w:ind w:left="104"/>
              <w:jc w:val="left"/>
              <w:rPr>
                <w:b/>
                <w:sz w:val="20"/>
              </w:rPr>
            </w:pPr>
            <w:r>
              <w:rPr>
                <w:b/>
                <w:spacing w:val="-4"/>
                <w:sz w:val="20"/>
              </w:rPr>
              <w:t>Note</w:t>
            </w:r>
          </w:p>
        </w:tc>
        <w:tc>
          <w:tcPr>
            <w:tcW w:w="1549" w:type="dxa"/>
          </w:tcPr>
          <w:p w14:paraId="56AE71B7" w14:textId="77777777" w:rsidR="00F34A36" w:rsidRDefault="00842BCA">
            <w:pPr>
              <w:pStyle w:val="TableParagraph"/>
              <w:spacing w:line="223" w:lineRule="exact"/>
              <w:ind w:right="188"/>
              <w:rPr>
                <w:b/>
                <w:sz w:val="20"/>
              </w:rPr>
            </w:pPr>
            <w:r>
              <w:rPr>
                <w:b/>
                <w:sz w:val="20"/>
              </w:rPr>
              <w:t>2026</w:t>
            </w:r>
            <w:r>
              <w:rPr>
                <w:b/>
                <w:spacing w:val="-3"/>
                <w:sz w:val="20"/>
              </w:rPr>
              <w:t xml:space="preserve"> </w:t>
            </w:r>
            <w:r>
              <w:rPr>
                <w:b/>
                <w:spacing w:val="-10"/>
                <w:sz w:val="20"/>
              </w:rPr>
              <w:t>$</w:t>
            </w:r>
          </w:p>
        </w:tc>
        <w:tc>
          <w:tcPr>
            <w:tcW w:w="1325" w:type="dxa"/>
          </w:tcPr>
          <w:p w14:paraId="56AE71B8" w14:textId="77777777" w:rsidR="00F34A36" w:rsidRDefault="00842BCA">
            <w:pPr>
              <w:pStyle w:val="TableParagraph"/>
              <w:spacing w:line="223" w:lineRule="exact"/>
              <w:ind w:right="75"/>
              <w:rPr>
                <w:b/>
                <w:sz w:val="20"/>
              </w:rPr>
            </w:pPr>
            <w:r>
              <w:rPr>
                <w:b/>
                <w:sz w:val="20"/>
              </w:rPr>
              <w:t>2025</w:t>
            </w:r>
            <w:r>
              <w:rPr>
                <w:b/>
                <w:spacing w:val="-3"/>
                <w:sz w:val="20"/>
              </w:rPr>
              <w:t xml:space="preserve"> </w:t>
            </w:r>
            <w:r>
              <w:rPr>
                <w:b/>
                <w:spacing w:val="-10"/>
                <w:sz w:val="20"/>
              </w:rPr>
              <w:t>$</w:t>
            </w:r>
          </w:p>
        </w:tc>
      </w:tr>
      <w:tr w:rsidR="00F34A36" w14:paraId="56AE71BE" w14:textId="77777777">
        <w:trPr>
          <w:trHeight w:val="330"/>
        </w:trPr>
        <w:tc>
          <w:tcPr>
            <w:tcW w:w="5179" w:type="dxa"/>
          </w:tcPr>
          <w:p w14:paraId="56AE71BA" w14:textId="77777777" w:rsidR="00F34A36" w:rsidRDefault="00842BCA">
            <w:pPr>
              <w:pStyle w:val="TableParagraph"/>
              <w:spacing w:before="44"/>
              <w:ind w:right="102"/>
              <w:rPr>
                <w:sz w:val="20"/>
              </w:rPr>
            </w:pPr>
            <w:r>
              <w:rPr>
                <w:sz w:val="20"/>
              </w:rPr>
              <w:t>Receipts</w:t>
            </w:r>
            <w:r>
              <w:rPr>
                <w:spacing w:val="-2"/>
                <w:sz w:val="20"/>
              </w:rPr>
              <w:t xml:space="preserve"> </w:t>
            </w:r>
            <w:r>
              <w:rPr>
                <w:sz w:val="20"/>
              </w:rPr>
              <w:t>from</w:t>
            </w:r>
            <w:r>
              <w:rPr>
                <w:spacing w:val="-2"/>
                <w:sz w:val="20"/>
              </w:rPr>
              <w:t xml:space="preserve"> </w:t>
            </w:r>
            <w:r>
              <w:rPr>
                <w:sz w:val="20"/>
              </w:rPr>
              <w:t>grants</w:t>
            </w:r>
            <w:r>
              <w:rPr>
                <w:spacing w:val="-1"/>
                <w:sz w:val="20"/>
              </w:rPr>
              <w:t xml:space="preserve"> </w:t>
            </w:r>
            <w:r>
              <w:rPr>
                <w:sz w:val="20"/>
              </w:rPr>
              <w:t>and</w:t>
            </w:r>
            <w:r>
              <w:rPr>
                <w:spacing w:val="-2"/>
                <w:sz w:val="20"/>
              </w:rPr>
              <w:t xml:space="preserve"> </w:t>
            </w:r>
            <w:r>
              <w:rPr>
                <w:sz w:val="20"/>
              </w:rPr>
              <w:t>customers</w:t>
            </w:r>
            <w:r>
              <w:rPr>
                <w:spacing w:val="-1"/>
                <w:sz w:val="20"/>
              </w:rPr>
              <w:t xml:space="preserve"> </w:t>
            </w:r>
            <w:r>
              <w:rPr>
                <w:sz w:val="20"/>
              </w:rPr>
              <w:t>(inclusive</w:t>
            </w:r>
            <w:r>
              <w:rPr>
                <w:spacing w:val="-2"/>
                <w:sz w:val="20"/>
              </w:rPr>
              <w:t xml:space="preserve"> </w:t>
            </w:r>
            <w:r>
              <w:rPr>
                <w:sz w:val="20"/>
              </w:rPr>
              <w:t>of</w:t>
            </w:r>
            <w:r>
              <w:rPr>
                <w:spacing w:val="-1"/>
                <w:sz w:val="20"/>
              </w:rPr>
              <w:t xml:space="preserve"> </w:t>
            </w:r>
            <w:r>
              <w:rPr>
                <w:spacing w:val="-4"/>
                <w:sz w:val="20"/>
              </w:rPr>
              <w:t>GST)</w:t>
            </w:r>
          </w:p>
        </w:tc>
        <w:tc>
          <w:tcPr>
            <w:tcW w:w="678" w:type="dxa"/>
          </w:tcPr>
          <w:p w14:paraId="56AE71BB" w14:textId="77777777" w:rsidR="00F34A36" w:rsidRDefault="00F34A36">
            <w:pPr>
              <w:pStyle w:val="TableParagraph"/>
              <w:jc w:val="left"/>
              <w:rPr>
                <w:rFonts w:ascii="Times New Roman"/>
                <w:sz w:val="20"/>
              </w:rPr>
            </w:pPr>
          </w:p>
        </w:tc>
        <w:tc>
          <w:tcPr>
            <w:tcW w:w="1549" w:type="dxa"/>
          </w:tcPr>
          <w:p w14:paraId="56AE71BC" w14:textId="77777777" w:rsidR="00F34A36" w:rsidRDefault="00842BCA">
            <w:pPr>
              <w:pStyle w:val="TableParagraph"/>
              <w:spacing w:before="54"/>
              <w:ind w:left="377"/>
              <w:jc w:val="left"/>
              <w:rPr>
                <w:b/>
                <w:sz w:val="20"/>
              </w:rPr>
            </w:pPr>
            <w:r>
              <w:rPr>
                <w:b/>
                <w:spacing w:val="-2"/>
                <w:sz w:val="20"/>
              </w:rPr>
              <w:t>13,130,630</w:t>
            </w:r>
          </w:p>
        </w:tc>
        <w:tc>
          <w:tcPr>
            <w:tcW w:w="1325" w:type="dxa"/>
          </w:tcPr>
          <w:p w14:paraId="56AE71BD" w14:textId="77777777" w:rsidR="00F34A36" w:rsidRDefault="00842BCA">
            <w:pPr>
              <w:pStyle w:val="TableParagraph"/>
              <w:spacing w:before="44"/>
              <w:ind w:right="75"/>
              <w:rPr>
                <w:sz w:val="20"/>
              </w:rPr>
            </w:pPr>
            <w:r>
              <w:rPr>
                <w:spacing w:val="-2"/>
                <w:sz w:val="20"/>
              </w:rPr>
              <w:t>12,630,438</w:t>
            </w:r>
          </w:p>
        </w:tc>
      </w:tr>
      <w:tr w:rsidR="00F34A36" w14:paraId="56AE71C3" w14:textId="77777777">
        <w:trPr>
          <w:trHeight w:val="325"/>
        </w:trPr>
        <w:tc>
          <w:tcPr>
            <w:tcW w:w="5179" w:type="dxa"/>
          </w:tcPr>
          <w:p w14:paraId="56AE71BF" w14:textId="77777777" w:rsidR="00F34A36" w:rsidRDefault="00842BCA">
            <w:pPr>
              <w:pStyle w:val="TableParagraph"/>
              <w:spacing w:before="39"/>
              <w:ind w:right="102"/>
              <w:rPr>
                <w:sz w:val="20"/>
              </w:rPr>
            </w:pPr>
            <w:r>
              <w:rPr>
                <w:sz w:val="20"/>
              </w:rPr>
              <w:t>Payments</w:t>
            </w:r>
            <w:r>
              <w:rPr>
                <w:spacing w:val="-2"/>
                <w:sz w:val="20"/>
              </w:rPr>
              <w:t xml:space="preserve"> </w:t>
            </w:r>
            <w:r>
              <w:rPr>
                <w:sz w:val="20"/>
              </w:rPr>
              <w:t>to</w:t>
            </w:r>
            <w:r>
              <w:rPr>
                <w:spacing w:val="-2"/>
                <w:sz w:val="20"/>
              </w:rPr>
              <w:t xml:space="preserve"> </w:t>
            </w:r>
            <w:r>
              <w:rPr>
                <w:sz w:val="20"/>
              </w:rPr>
              <w:t>suppliers</w:t>
            </w:r>
            <w:r>
              <w:rPr>
                <w:spacing w:val="-2"/>
                <w:sz w:val="20"/>
              </w:rPr>
              <w:t xml:space="preserve"> </w:t>
            </w:r>
            <w:r>
              <w:rPr>
                <w:sz w:val="20"/>
              </w:rPr>
              <w:t>and</w:t>
            </w:r>
            <w:r>
              <w:rPr>
                <w:spacing w:val="-1"/>
                <w:sz w:val="20"/>
              </w:rPr>
              <w:t xml:space="preserve"> </w:t>
            </w:r>
            <w:r>
              <w:rPr>
                <w:sz w:val="20"/>
              </w:rPr>
              <w:t>employees</w:t>
            </w:r>
            <w:r>
              <w:rPr>
                <w:spacing w:val="-2"/>
                <w:sz w:val="20"/>
              </w:rPr>
              <w:t xml:space="preserve"> </w:t>
            </w:r>
            <w:r>
              <w:rPr>
                <w:sz w:val="20"/>
              </w:rPr>
              <w:t>(inclusive</w:t>
            </w:r>
            <w:r>
              <w:rPr>
                <w:spacing w:val="-2"/>
                <w:sz w:val="20"/>
              </w:rPr>
              <w:t xml:space="preserve"> </w:t>
            </w:r>
            <w:r>
              <w:rPr>
                <w:sz w:val="20"/>
              </w:rPr>
              <w:t>of</w:t>
            </w:r>
            <w:r>
              <w:rPr>
                <w:spacing w:val="-1"/>
                <w:sz w:val="20"/>
              </w:rPr>
              <w:t xml:space="preserve"> </w:t>
            </w:r>
            <w:r>
              <w:rPr>
                <w:spacing w:val="-4"/>
                <w:sz w:val="20"/>
              </w:rPr>
              <w:t>GST)</w:t>
            </w:r>
          </w:p>
        </w:tc>
        <w:tc>
          <w:tcPr>
            <w:tcW w:w="678" w:type="dxa"/>
          </w:tcPr>
          <w:p w14:paraId="56AE71C0" w14:textId="77777777" w:rsidR="00F34A36" w:rsidRDefault="00F34A36">
            <w:pPr>
              <w:pStyle w:val="TableParagraph"/>
              <w:jc w:val="left"/>
              <w:rPr>
                <w:rFonts w:ascii="Times New Roman"/>
                <w:sz w:val="20"/>
              </w:rPr>
            </w:pPr>
          </w:p>
        </w:tc>
        <w:tc>
          <w:tcPr>
            <w:tcW w:w="1549" w:type="dxa"/>
          </w:tcPr>
          <w:p w14:paraId="56AE71C1" w14:textId="77777777" w:rsidR="00F34A36" w:rsidRDefault="00842BCA">
            <w:pPr>
              <w:pStyle w:val="TableParagraph"/>
              <w:spacing w:before="49"/>
              <w:ind w:right="108"/>
              <w:rPr>
                <w:b/>
                <w:sz w:val="20"/>
              </w:rPr>
            </w:pPr>
            <w:r>
              <w:rPr>
                <w:b/>
                <w:spacing w:val="-2"/>
                <w:sz w:val="20"/>
              </w:rPr>
              <w:t>(11,703,223)</w:t>
            </w:r>
          </w:p>
        </w:tc>
        <w:tc>
          <w:tcPr>
            <w:tcW w:w="1325" w:type="dxa"/>
          </w:tcPr>
          <w:p w14:paraId="56AE71C2" w14:textId="77777777" w:rsidR="00F34A36" w:rsidRDefault="00842BCA">
            <w:pPr>
              <w:pStyle w:val="TableParagraph"/>
              <w:spacing w:before="39"/>
              <w:ind w:right="75"/>
              <w:rPr>
                <w:sz w:val="20"/>
              </w:rPr>
            </w:pPr>
            <w:r>
              <w:rPr>
                <w:spacing w:val="-2"/>
                <w:sz w:val="20"/>
              </w:rPr>
              <w:t>(10,349,859)</w:t>
            </w:r>
          </w:p>
        </w:tc>
      </w:tr>
      <w:tr w:rsidR="00F34A36" w14:paraId="56AE71C8" w14:textId="77777777">
        <w:trPr>
          <w:trHeight w:val="325"/>
        </w:trPr>
        <w:tc>
          <w:tcPr>
            <w:tcW w:w="5179" w:type="dxa"/>
          </w:tcPr>
          <w:p w14:paraId="56AE71C4" w14:textId="77777777" w:rsidR="00F34A36" w:rsidRDefault="00842BCA">
            <w:pPr>
              <w:pStyle w:val="TableParagraph"/>
              <w:spacing w:before="39"/>
              <w:ind w:right="102"/>
              <w:rPr>
                <w:sz w:val="20"/>
              </w:rPr>
            </w:pPr>
            <w:r>
              <w:rPr>
                <w:sz w:val="20"/>
              </w:rPr>
              <w:t xml:space="preserve">Interest </w:t>
            </w:r>
            <w:r>
              <w:rPr>
                <w:spacing w:val="-2"/>
                <w:sz w:val="20"/>
              </w:rPr>
              <w:t>received</w:t>
            </w:r>
          </w:p>
        </w:tc>
        <w:tc>
          <w:tcPr>
            <w:tcW w:w="678" w:type="dxa"/>
          </w:tcPr>
          <w:p w14:paraId="56AE71C5" w14:textId="77777777" w:rsidR="00F34A36" w:rsidRDefault="00F34A36">
            <w:pPr>
              <w:pStyle w:val="TableParagraph"/>
              <w:jc w:val="left"/>
              <w:rPr>
                <w:rFonts w:ascii="Times New Roman"/>
                <w:sz w:val="20"/>
              </w:rPr>
            </w:pPr>
          </w:p>
        </w:tc>
        <w:tc>
          <w:tcPr>
            <w:tcW w:w="1549" w:type="dxa"/>
          </w:tcPr>
          <w:p w14:paraId="56AE71C6" w14:textId="77777777" w:rsidR="00F34A36" w:rsidRDefault="00842BCA">
            <w:pPr>
              <w:pStyle w:val="TableParagraph"/>
              <w:spacing w:before="49"/>
              <w:ind w:right="168"/>
              <w:rPr>
                <w:b/>
                <w:sz w:val="20"/>
              </w:rPr>
            </w:pPr>
            <w:r>
              <w:rPr>
                <w:b/>
                <w:spacing w:val="-2"/>
                <w:sz w:val="20"/>
              </w:rPr>
              <w:t>112,065</w:t>
            </w:r>
          </w:p>
        </w:tc>
        <w:tc>
          <w:tcPr>
            <w:tcW w:w="1325" w:type="dxa"/>
          </w:tcPr>
          <w:p w14:paraId="56AE71C7" w14:textId="77777777" w:rsidR="00F34A36" w:rsidRDefault="00842BCA">
            <w:pPr>
              <w:pStyle w:val="TableParagraph"/>
              <w:spacing w:before="39"/>
              <w:ind w:right="75"/>
              <w:rPr>
                <w:sz w:val="20"/>
              </w:rPr>
            </w:pPr>
            <w:r>
              <w:rPr>
                <w:spacing w:val="-2"/>
                <w:sz w:val="20"/>
              </w:rPr>
              <w:t>100,746</w:t>
            </w:r>
          </w:p>
        </w:tc>
      </w:tr>
      <w:tr w:rsidR="00F34A36" w14:paraId="56AE71CD" w14:textId="77777777">
        <w:trPr>
          <w:trHeight w:val="317"/>
        </w:trPr>
        <w:tc>
          <w:tcPr>
            <w:tcW w:w="5179" w:type="dxa"/>
          </w:tcPr>
          <w:p w14:paraId="56AE71C9" w14:textId="77777777" w:rsidR="00F34A36" w:rsidRDefault="00842BCA">
            <w:pPr>
              <w:pStyle w:val="TableParagraph"/>
              <w:spacing w:before="39"/>
              <w:ind w:right="102"/>
              <w:rPr>
                <w:sz w:val="20"/>
              </w:rPr>
            </w:pPr>
            <w:r>
              <w:rPr>
                <w:sz w:val="20"/>
              </w:rPr>
              <w:t>Interest</w:t>
            </w:r>
            <w:r>
              <w:rPr>
                <w:spacing w:val="-2"/>
                <w:sz w:val="20"/>
              </w:rPr>
              <w:t xml:space="preserve"> </w:t>
            </w:r>
            <w:r>
              <w:rPr>
                <w:sz w:val="20"/>
              </w:rPr>
              <w:t>and</w:t>
            </w:r>
            <w:r>
              <w:rPr>
                <w:spacing w:val="-2"/>
                <w:sz w:val="20"/>
              </w:rPr>
              <w:t xml:space="preserve"> </w:t>
            </w:r>
            <w:r>
              <w:rPr>
                <w:sz w:val="20"/>
              </w:rPr>
              <w:t>other</w:t>
            </w:r>
            <w:r>
              <w:rPr>
                <w:spacing w:val="-1"/>
                <w:sz w:val="20"/>
              </w:rPr>
              <w:t xml:space="preserve"> </w:t>
            </w:r>
            <w:r>
              <w:rPr>
                <w:sz w:val="20"/>
              </w:rPr>
              <w:t>finance</w:t>
            </w:r>
            <w:r>
              <w:rPr>
                <w:spacing w:val="-2"/>
                <w:sz w:val="20"/>
              </w:rPr>
              <w:t xml:space="preserve"> </w:t>
            </w:r>
            <w:r>
              <w:rPr>
                <w:sz w:val="20"/>
              </w:rPr>
              <w:t>costs</w:t>
            </w:r>
            <w:r>
              <w:rPr>
                <w:spacing w:val="-1"/>
                <w:sz w:val="20"/>
              </w:rPr>
              <w:t xml:space="preserve"> </w:t>
            </w:r>
            <w:r>
              <w:rPr>
                <w:spacing w:val="-4"/>
                <w:sz w:val="20"/>
              </w:rPr>
              <w:t>paid</w:t>
            </w:r>
          </w:p>
        </w:tc>
        <w:tc>
          <w:tcPr>
            <w:tcW w:w="678" w:type="dxa"/>
          </w:tcPr>
          <w:p w14:paraId="56AE71CA" w14:textId="77777777" w:rsidR="00F34A36" w:rsidRDefault="00F34A36">
            <w:pPr>
              <w:pStyle w:val="TableParagraph"/>
              <w:jc w:val="left"/>
              <w:rPr>
                <w:rFonts w:ascii="Times New Roman"/>
                <w:sz w:val="20"/>
              </w:rPr>
            </w:pPr>
          </w:p>
        </w:tc>
        <w:tc>
          <w:tcPr>
            <w:tcW w:w="1549" w:type="dxa"/>
            <w:tcBorders>
              <w:bottom w:val="single" w:sz="8" w:space="0" w:color="000000"/>
            </w:tcBorders>
          </w:tcPr>
          <w:p w14:paraId="56AE71CB" w14:textId="77777777" w:rsidR="00F34A36" w:rsidRDefault="00842BCA">
            <w:pPr>
              <w:pStyle w:val="TableParagraph"/>
              <w:spacing w:before="39"/>
              <w:ind w:right="188"/>
              <w:rPr>
                <w:b/>
                <w:sz w:val="20"/>
              </w:rPr>
            </w:pPr>
            <w:r>
              <w:rPr>
                <w:b/>
                <w:spacing w:val="-2"/>
                <w:sz w:val="20"/>
              </w:rPr>
              <w:t>(115,471)</w:t>
            </w:r>
          </w:p>
        </w:tc>
        <w:tc>
          <w:tcPr>
            <w:tcW w:w="1325" w:type="dxa"/>
            <w:tcBorders>
              <w:bottom w:val="single" w:sz="8" w:space="0" w:color="000000"/>
            </w:tcBorders>
          </w:tcPr>
          <w:p w14:paraId="56AE71CC" w14:textId="77777777" w:rsidR="00F34A36" w:rsidRDefault="00842BCA">
            <w:pPr>
              <w:pStyle w:val="TableParagraph"/>
              <w:spacing w:before="39"/>
              <w:ind w:right="75"/>
              <w:rPr>
                <w:sz w:val="20"/>
              </w:rPr>
            </w:pPr>
            <w:r>
              <w:rPr>
                <w:spacing w:val="-2"/>
                <w:sz w:val="20"/>
              </w:rPr>
              <w:t>(138,490)</w:t>
            </w:r>
          </w:p>
        </w:tc>
      </w:tr>
      <w:tr w:rsidR="00F34A36" w14:paraId="56AE71D2" w14:textId="77777777">
        <w:trPr>
          <w:trHeight w:val="305"/>
        </w:trPr>
        <w:tc>
          <w:tcPr>
            <w:tcW w:w="5179" w:type="dxa"/>
          </w:tcPr>
          <w:p w14:paraId="56AE71CE" w14:textId="77777777" w:rsidR="00F34A36" w:rsidRDefault="00842BCA">
            <w:pPr>
              <w:pStyle w:val="TableParagraph"/>
              <w:spacing w:before="28"/>
              <w:ind w:right="102"/>
              <w:rPr>
                <w:b/>
                <w:sz w:val="20"/>
              </w:rPr>
            </w:pPr>
            <w:r>
              <w:rPr>
                <w:b/>
                <w:sz w:val="20"/>
              </w:rPr>
              <w:t>Net</w:t>
            </w:r>
            <w:r>
              <w:rPr>
                <w:b/>
                <w:spacing w:val="-1"/>
                <w:sz w:val="20"/>
              </w:rPr>
              <w:t xml:space="preserve"> </w:t>
            </w:r>
            <w:r>
              <w:rPr>
                <w:b/>
                <w:sz w:val="20"/>
              </w:rPr>
              <w:t>cash</w:t>
            </w:r>
            <w:r>
              <w:rPr>
                <w:b/>
                <w:spacing w:val="-1"/>
                <w:sz w:val="20"/>
              </w:rPr>
              <w:t xml:space="preserve"> </w:t>
            </w:r>
            <w:r>
              <w:rPr>
                <w:b/>
                <w:sz w:val="20"/>
              </w:rPr>
              <w:t>from</w:t>
            </w:r>
            <w:r>
              <w:rPr>
                <w:b/>
                <w:spacing w:val="-1"/>
                <w:sz w:val="20"/>
              </w:rPr>
              <w:t xml:space="preserve"> </w:t>
            </w:r>
            <w:r>
              <w:rPr>
                <w:b/>
                <w:sz w:val="20"/>
              </w:rPr>
              <w:t xml:space="preserve">operating </w:t>
            </w:r>
            <w:r>
              <w:rPr>
                <w:b/>
                <w:spacing w:val="-2"/>
                <w:sz w:val="20"/>
              </w:rPr>
              <w:t>activities</w:t>
            </w:r>
          </w:p>
        </w:tc>
        <w:tc>
          <w:tcPr>
            <w:tcW w:w="678" w:type="dxa"/>
          </w:tcPr>
          <w:p w14:paraId="56AE71CF" w14:textId="77777777" w:rsidR="00F34A36" w:rsidRDefault="00F34A36">
            <w:pPr>
              <w:pStyle w:val="TableParagraph"/>
              <w:jc w:val="left"/>
              <w:rPr>
                <w:rFonts w:ascii="Times New Roman"/>
                <w:sz w:val="20"/>
              </w:rPr>
            </w:pPr>
          </w:p>
        </w:tc>
        <w:tc>
          <w:tcPr>
            <w:tcW w:w="1549" w:type="dxa"/>
            <w:tcBorders>
              <w:top w:val="single" w:sz="8" w:space="0" w:color="000000"/>
              <w:bottom w:val="single" w:sz="8" w:space="0" w:color="000000"/>
            </w:tcBorders>
          </w:tcPr>
          <w:p w14:paraId="56AE71D0" w14:textId="77777777" w:rsidR="00F34A36" w:rsidRDefault="00842BCA">
            <w:pPr>
              <w:pStyle w:val="TableParagraph"/>
              <w:spacing w:before="28"/>
              <w:ind w:left="408"/>
              <w:jc w:val="left"/>
              <w:rPr>
                <w:b/>
                <w:sz w:val="20"/>
              </w:rPr>
            </w:pPr>
            <w:r>
              <w:rPr>
                <w:b/>
                <w:spacing w:val="-2"/>
                <w:sz w:val="20"/>
              </w:rPr>
              <w:t>1,424,001</w:t>
            </w:r>
          </w:p>
        </w:tc>
        <w:tc>
          <w:tcPr>
            <w:tcW w:w="1325" w:type="dxa"/>
            <w:tcBorders>
              <w:top w:val="single" w:sz="8" w:space="0" w:color="000000"/>
              <w:bottom w:val="single" w:sz="8" w:space="0" w:color="000000"/>
            </w:tcBorders>
          </w:tcPr>
          <w:p w14:paraId="56AE71D1" w14:textId="77777777" w:rsidR="00F34A36" w:rsidRDefault="00842BCA">
            <w:pPr>
              <w:pStyle w:val="TableParagraph"/>
              <w:spacing w:before="28"/>
              <w:ind w:right="75"/>
              <w:rPr>
                <w:sz w:val="20"/>
              </w:rPr>
            </w:pPr>
            <w:r>
              <w:rPr>
                <w:spacing w:val="-2"/>
                <w:sz w:val="20"/>
              </w:rPr>
              <w:t>2,242,835</w:t>
            </w:r>
          </w:p>
        </w:tc>
      </w:tr>
    </w:tbl>
    <w:p w14:paraId="56AE71D3" w14:textId="77777777" w:rsidR="00F34A36" w:rsidRDefault="00F34A36">
      <w:pPr>
        <w:pStyle w:val="BodyText"/>
        <w:spacing w:before="10" w:after="1"/>
        <w:ind w:left="0"/>
        <w:rPr>
          <w:b/>
          <w:sz w:val="20"/>
        </w:rPr>
      </w:pPr>
    </w:p>
    <w:tbl>
      <w:tblPr>
        <w:tblW w:w="0" w:type="auto"/>
        <w:tblInd w:w="1107" w:type="dxa"/>
        <w:tblLayout w:type="fixed"/>
        <w:tblCellMar>
          <w:left w:w="0" w:type="dxa"/>
          <w:right w:w="0" w:type="dxa"/>
        </w:tblCellMar>
        <w:tblLook w:val="01E0" w:firstRow="1" w:lastRow="1" w:firstColumn="1" w:lastColumn="1" w:noHBand="0" w:noVBand="0"/>
      </w:tblPr>
      <w:tblGrid>
        <w:gridCol w:w="5763"/>
        <w:gridCol w:w="1632"/>
        <w:gridCol w:w="1244"/>
      </w:tblGrid>
      <w:tr w:rsidR="00F34A36" w14:paraId="56AE71D7" w14:textId="77777777">
        <w:trPr>
          <w:trHeight w:val="274"/>
        </w:trPr>
        <w:tc>
          <w:tcPr>
            <w:tcW w:w="5763" w:type="dxa"/>
          </w:tcPr>
          <w:p w14:paraId="56AE71D4" w14:textId="77777777" w:rsidR="00F34A36" w:rsidRDefault="00842BCA">
            <w:pPr>
              <w:pStyle w:val="TableParagraph"/>
              <w:spacing w:line="223" w:lineRule="exact"/>
              <w:ind w:right="780"/>
              <w:rPr>
                <w:b/>
                <w:sz w:val="20"/>
              </w:rPr>
            </w:pPr>
            <w:r>
              <w:rPr>
                <w:b/>
                <w:sz w:val="20"/>
              </w:rPr>
              <w:t>Cash</w:t>
            </w:r>
            <w:r>
              <w:rPr>
                <w:b/>
                <w:spacing w:val="-2"/>
                <w:sz w:val="20"/>
              </w:rPr>
              <w:t xml:space="preserve"> </w:t>
            </w:r>
            <w:r>
              <w:rPr>
                <w:b/>
                <w:sz w:val="20"/>
              </w:rPr>
              <w:t>flows</w:t>
            </w:r>
            <w:r>
              <w:rPr>
                <w:b/>
                <w:spacing w:val="-2"/>
                <w:sz w:val="20"/>
              </w:rPr>
              <w:t xml:space="preserve"> </w:t>
            </w:r>
            <w:r>
              <w:rPr>
                <w:b/>
                <w:sz w:val="20"/>
              </w:rPr>
              <w:t>from</w:t>
            </w:r>
            <w:r>
              <w:rPr>
                <w:b/>
                <w:spacing w:val="-2"/>
                <w:sz w:val="20"/>
              </w:rPr>
              <w:t xml:space="preserve"> </w:t>
            </w:r>
            <w:r>
              <w:rPr>
                <w:b/>
                <w:sz w:val="20"/>
              </w:rPr>
              <w:t>investing</w:t>
            </w:r>
            <w:r>
              <w:rPr>
                <w:b/>
                <w:spacing w:val="-1"/>
                <w:sz w:val="20"/>
              </w:rPr>
              <w:t xml:space="preserve"> </w:t>
            </w:r>
            <w:r>
              <w:rPr>
                <w:b/>
                <w:spacing w:val="-2"/>
                <w:sz w:val="20"/>
              </w:rPr>
              <w:t>activities</w:t>
            </w:r>
          </w:p>
        </w:tc>
        <w:tc>
          <w:tcPr>
            <w:tcW w:w="1632" w:type="dxa"/>
          </w:tcPr>
          <w:p w14:paraId="56AE71D5" w14:textId="77777777" w:rsidR="00F34A36" w:rsidRDefault="00F34A36">
            <w:pPr>
              <w:pStyle w:val="TableParagraph"/>
              <w:jc w:val="left"/>
              <w:rPr>
                <w:rFonts w:ascii="Times New Roman"/>
                <w:sz w:val="20"/>
              </w:rPr>
            </w:pPr>
          </w:p>
        </w:tc>
        <w:tc>
          <w:tcPr>
            <w:tcW w:w="1244" w:type="dxa"/>
          </w:tcPr>
          <w:p w14:paraId="56AE71D6" w14:textId="77777777" w:rsidR="00F34A36" w:rsidRDefault="00F34A36">
            <w:pPr>
              <w:pStyle w:val="TableParagraph"/>
              <w:jc w:val="left"/>
              <w:rPr>
                <w:rFonts w:ascii="Times New Roman"/>
                <w:sz w:val="20"/>
              </w:rPr>
            </w:pPr>
          </w:p>
        </w:tc>
      </w:tr>
      <w:tr w:rsidR="00F34A36" w14:paraId="56AE71DB" w14:textId="77777777">
        <w:trPr>
          <w:trHeight w:val="339"/>
        </w:trPr>
        <w:tc>
          <w:tcPr>
            <w:tcW w:w="5763" w:type="dxa"/>
          </w:tcPr>
          <w:p w14:paraId="56AE71D8" w14:textId="77777777" w:rsidR="00F34A36" w:rsidRDefault="00842BCA">
            <w:pPr>
              <w:pStyle w:val="TableParagraph"/>
              <w:spacing w:before="60"/>
              <w:ind w:right="700"/>
              <w:rPr>
                <w:sz w:val="20"/>
              </w:rPr>
            </w:pPr>
            <w:r>
              <w:rPr>
                <w:sz w:val="20"/>
              </w:rPr>
              <w:t>Proceeds</w:t>
            </w:r>
            <w:r>
              <w:rPr>
                <w:spacing w:val="-4"/>
                <w:sz w:val="20"/>
              </w:rPr>
              <w:t xml:space="preserve"> </w:t>
            </w:r>
            <w:r>
              <w:rPr>
                <w:sz w:val="20"/>
              </w:rPr>
              <w:t>from</w:t>
            </w:r>
            <w:r>
              <w:rPr>
                <w:spacing w:val="-3"/>
                <w:sz w:val="20"/>
              </w:rPr>
              <w:t xml:space="preserve"> </w:t>
            </w:r>
            <w:r>
              <w:rPr>
                <w:sz w:val="20"/>
              </w:rPr>
              <w:t>disposal</w:t>
            </w:r>
            <w:r>
              <w:rPr>
                <w:spacing w:val="-4"/>
                <w:sz w:val="20"/>
              </w:rPr>
              <w:t xml:space="preserve"> </w:t>
            </w:r>
            <w:r>
              <w:rPr>
                <w:sz w:val="20"/>
              </w:rPr>
              <w:t>of</w:t>
            </w:r>
            <w:r>
              <w:rPr>
                <w:spacing w:val="-3"/>
                <w:sz w:val="20"/>
              </w:rPr>
              <w:t xml:space="preserve"> </w:t>
            </w:r>
            <w:r>
              <w:rPr>
                <w:sz w:val="20"/>
              </w:rPr>
              <w:t>property,</w:t>
            </w:r>
            <w:r>
              <w:rPr>
                <w:spacing w:val="-4"/>
                <w:sz w:val="20"/>
              </w:rPr>
              <w:t xml:space="preserve"> </w:t>
            </w:r>
            <w:r>
              <w:rPr>
                <w:sz w:val="20"/>
              </w:rPr>
              <w:t>plant</w:t>
            </w:r>
            <w:r>
              <w:rPr>
                <w:spacing w:val="-3"/>
                <w:sz w:val="20"/>
              </w:rPr>
              <w:t xml:space="preserve"> </w:t>
            </w:r>
            <w:r>
              <w:rPr>
                <w:sz w:val="20"/>
              </w:rPr>
              <w:t>and</w:t>
            </w:r>
            <w:r>
              <w:rPr>
                <w:spacing w:val="-3"/>
                <w:sz w:val="20"/>
              </w:rPr>
              <w:t xml:space="preserve"> </w:t>
            </w:r>
            <w:r>
              <w:rPr>
                <w:spacing w:val="-2"/>
                <w:sz w:val="20"/>
              </w:rPr>
              <w:t>equipment</w:t>
            </w:r>
          </w:p>
        </w:tc>
        <w:tc>
          <w:tcPr>
            <w:tcW w:w="1632" w:type="dxa"/>
          </w:tcPr>
          <w:p w14:paraId="56AE71D9" w14:textId="77777777" w:rsidR="00F34A36" w:rsidRDefault="00842BCA">
            <w:pPr>
              <w:pStyle w:val="TableParagraph"/>
              <w:spacing w:before="44"/>
              <w:ind w:right="271"/>
              <w:rPr>
                <w:b/>
                <w:sz w:val="20"/>
              </w:rPr>
            </w:pPr>
            <w:r>
              <w:rPr>
                <w:b/>
                <w:spacing w:val="-2"/>
                <w:sz w:val="20"/>
              </w:rPr>
              <w:t>20,527</w:t>
            </w:r>
          </w:p>
        </w:tc>
        <w:tc>
          <w:tcPr>
            <w:tcW w:w="1244" w:type="dxa"/>
          </w:tcPr>
          <w:p w14:paraId="56AE71DA" w14:textId="77777777" w:rsidR="00F34A36" w:rsidRDefault="00842BCA">
            <w:pPr>
              <w:pStyle w:val="TableParagraph"/>
              <w:spacing w:before="44"/>
              <w:ind w:right="77"/>
              <w:rPr>
                <w:sz w:val="20"/>
              </w:rPr>
            </w:pPr>
            <w:r>
              <w:rPr>
                <w:spacing w:val="-10"/>
                <w:sz w:val="20"/>
              </w:rPr>
              <w:t>-</w:t>
            </w:r>
          </w:p>
        </w:tc>
      </w:tr>
      <w:tr w:rsidR="00F34A36" w14:paraId="56AE71DF" w14:textId="77777777">
        <w:trPr>
          <w:trHeight w:val="337"/>
        </w:trPr>
        <w:tc>
          <w:tcPr>
            <w:tcW w:w="5763" w:type="dxa"/>
          </w:tcPr>
          <w:p w14:paraId="56AE71DC" w14:textId="77777777" w:rsidR="00F34A36" w:rsidRDefault="00842BCA">
            <w:pPr>
              <w:pStyle w:val="TableParagraph"/>
              <w:spacing w:before="58"/>
              <w:ind w:right="700"/>
              <w:rPr>
                <w:sz w:val="20"/>
              </w:rPr>
            </w:pPr>
            <w:r>
              <w:rPr>
                <w:sz w:val="20"/>
              </w:rPr>
              <w:t xml:space="preserve">Receipts for term </w:t>
            </w:r>
            <w:r>
              <w:rPr>
                <w:spacing w:val="-2"/>
                <w:sz w:val="20"/>
              </w:rPr>
              <w:t>deposits</w:t>
            </w:r>
          </w:p>
        </w:tc>
        <w:tc>
          <w:tcPr>
            <w:tcW w:w="1632" w:type="dxa"/>
          </w:tcPr>
          <w:p w14:paraId="56AE71DD" w14:textId="77777777" w:rsidR="00F34A36" w:rsidRDefault="00842BCA">
            <w:pPr>
              <w:pStyle w:val="TableParagraph"/>
              <w:spacing w:before="42"/>
              <w:ind w:right="271"/>
              <w:rPr>
                <w:b/>
                <w:sz w:val="20"/>
              </w:rPr>
            </w:pPr>
            <w:r>
              <w:rPr>
                <w:b/>
                <w:spacing w:val="-10"/>
                <w:sz w:val="20"/>
              </w:rPr>
              <w:t>-</w:t>
            </w:r>
          </w:p>
        </w:tc>
        <w:tc>
          <w:tcPr>
            <w:tcW w:w="1244" w:type="dxa"/>
          </w:tcPr>
          <w:p w14:paraId="56AE71DE" w14:textId="77777777" w:rsidR="00F34A36" w:rsidRDefault="00842BCA">
            <w:pPr>
              <w:pStyle w:val="TableParagraph"/>
              <w:spacing w:before="42"/>
              <w:ind w:right="77"/>
              <w:rPr>
                <w:sz w:val="20"/>
              </w:rPr>
            </w:pPr>
            <w:r>
              <w:rPr>
                <w:spacing w:val="-2"/>
                <w:sz w:val="20"/>
              </w:rPr>
              <w:t>1,470,000</w:t>
            </w:r>
          </w:p>
        </w:tc>
      </w:tr>
      <w:tr w:rsidR="00F34A36" w14:paraId="56AE71E3" w14:textId="77777777">
        <w:trPr>
          <w:trHeight w:val="320"/>
        </w:trPr>
        <w:tc>
          <w:tcPr>
            <w:tcW w:w="5763" w:type="dxa"/>
          </w:tcPr>
          <w:p w14:paraId="56AE71E0" w14:textId="77777777" w:rsidR="00F34A36" w:rsidRDefault="00842BCA">
            <w:pPr>
              <w:pStyle w:val="TableParagraph"/>
              <w:spacing w:before="52"/>
              <w:ind w:right="700"/>
              <w:rPr>
                <w:sz w:val="20"/>
              </w:rPr>
            </w:pPr>
            <w:r>
              <w:rPr>
                <w:sz w:val="20"/>
              </w:rPr>
              <w:t xml:space="preserve">Distributions </w:t>
            </w:r>
            <w:r>
              <w:rPr>
                <w:spacing w:val="-2"/>
                <w:sz w:val="20"/>
              </w:rPr>
              <w:t>received</w:t>
            </w:r>
          </w:p>
        </w:tc>
        <w:tc>
          <w:tcPr>
            <w:tcW w:w="1632" w:type="dxa"/>
            <w:tcBorders>
              <w:bottom w:val="single" w:sz="8" w:space="0" w:color="000000"/>
            </w:tcBorders>
          </w:tcPr>
          <w:p w14:paraId="56AE71E1" w14:textId="77777777" w:rsidR="00F34A36" w:rsidRDefault="00842BCA">
            <w:pPr>
              <w:pStyle w:val="TableParagraph"/>
              <w:spacing w:before="42"/>
              <w:ind w:right="271"/>
              <w:rPr>
                <w:b/>
                <w:sz w:val="20"/>
              </w:rPr>
            </w:pPr>
            <w:r>
              <w:rPr>
                <w:b/>
                <w:spacing w:val="-2"/>
                <w:sz w:val="20"/>
              </w:rPr>
              <w:t>29,147</w:t>
            </w:r>
          </w:p>
        </w:tc>
        <w:tc>
          <w:tcPr>
            <w:tcW w:w="1244" w:type="dxa"/>
            <w:tcBorders>
              <w:bottom w:val="single" w:sz="8" w:space="0" w:color="000000"/>
            </w:tcBorders>
          </w:tcPr>
          <w:p w14:paraId="56AE71E2" w14:textId="77777777" w:rsidR="00F34A36" w:rsidRDefault="00842BCA">
            <w:pPr>
              <w:pStyle w:val="TableParagraph"/>
              <w:spacing w:before="42"/>
              <w:ind w:right="77"/>
              <w:rPr>
                <w:sz w:val="20"/>
              </w:rPr>
            </w:pPr>
            <w:r>
              <w:rPr>
                <w:spacing w:val="-2"/>
                <w:sz w:val="20"/>
              </w:rPr>
              <w:t>163,728</w:t>
            </w:r>
          </w:p>
        </w:tc>
      </w:tr>
      <w:tr w:rsidR="00F34A36" w14:paraId="56AE71E7" w14:textId="77777777">
        <w:trPr>
          <w:trHeight w:val="305"/>
        </w:trPr>
        <w:tc>
          <w:tcPr>
            <w:tcW w:w="5763" w:type="dxa"/>
          </w:tcPr>
          <w:p w14:paraId="56AE71E4" w14:textId="77777777" w:rsidR="00F34A36" w:rsidRDefault="00842BCA">
            <w:pPr>
              <w:pStyle w:val="TableParagraph"/>
              <w:spacing w:before="28"/>
              <w:ind w:right="780"/>
              <w:rPr>
                <w:b/>
                <w:sz w:val="20"/>
              </w:rPr>
            </w:pPr>
            <w:r>
              <w:rPr>
                <w:b/>
                <w:sz w:val="20"/>
              </w:rPr>
              <w:t>Net</w:t>
            </w:r>
            <w:r>
              <w:rPr>
                <w:b/>
                <w:spacing w:val="-1"/>
                <w:sz w:val="20"/>
              </w:rPr>
              <w:t xml:space="preserve"> </w:t>
            </w:r>
            <w:r>
              <w:rPr>
                <w:b/>
                <w:sz w:val="20"/>
              </w:rPr>
              <w:t>cash</w:t>
            </w:r>
            <w:r>
              <w:rPr>
                <w:b/>
                <w:spacing w:val="-1"/>
                <w:sz w:val="20"/>
              </w:rPr>
              <w:t xml:space="preserve"> </w:t>
            </w:r>
            <w:r>
              <w:rPr>
                <w:b/>
                <w:sz w:val="20"/>
              </w:rPr>
              <w:t>from</w:t>
            </w:r>
            <w:r>
              <w:rPr>
                <w:b/>
                <w:spacing w:val="-1"/>
                <w:sz w:val="20"/>
              </w:rPr>
              <w:t xml:space="preserve"> </w:t>
            </w:r>
            <w:r>
              <w:rPr>
                <w:b/>
                <w:sz w:val="20"/>
              </w:rPr>
              <w:t xml:space="preserve">investing </w:t>
            </w:r>
            <w:r>
              <w:rPr>
                <w:b/>
                <w:spacing w:val="-2"/>
                <w:sz w:val="20"/>
              </w:rPr>
              <w:t>activities</w:t>
            </w:r>
          </w:p>
        </w:tc>
        <w:tc>
          <w:tcPr>
            <w:tcW w:w="1632" w:type="dxa"/>
            <w:tcBorders>
              <w:top w:val="single" w:sz="8" w:space="0" w:color="000000"/>
              <w:bottom w:val="single" w:sz="8" w:space="0" w:color="000000"/>
            </w:tcBorders>
          </w:tcPr>
          <w:p w14:paraId="56AE71E5" w14:textId="77777777" w:rsidR="00F34A36" w:rsidRDefault="00842BCA">
            <w:pPr>
              <w:pStyle w:val="TableParagraph"/>
              <w:spacing w:before="28"/>
              <w:ind w:right="271"/>
              <w:rPr>
                <w:b/>
                <w:sz w:val="20"/>
              </w:rPr>
            </w:pPr>
            <w:r>
              <w:rPr>
                <w:b/>
                <w:spacing w:val="-2"/>
                <w:sz w:val="20"/>
              </w:rPr>
              <w:t>49,674</w:t>
            </w:r>
          </w:p>
        </w:tc>
        <w:tc>
          <w:tcPr>
            <w:tcW w:w="1244" w:type="dxa"/>
            <w:tcBorders>
              <w:top w:val="single" w:sz="8" w:space="0" w:color="000000"/>
              <w:bottom w:val="single" w:sz="8" w:space="0" w:color="000000"/>
            </w:tcBorders>
          </w:tcPr>
          <w:p w14:paraId="56AE71E6" w14:textId="77777777" w:rsidR="00F34A36" w:rsidRDefault="00842BCA">
            <w:pPr>
              <w:pStyle w:val="TableParagraph"/>
              <w:spacing w:before="28"/>
              <w:ind w:right="77"/>
              <w:rPr>
                <w:sz w:val="20"/>
              </w:rPr>
            </w:pPr>
            <w:r>
              <w:rPr>
                <w:spacing w:val="-2"/>
                <w:sz w:val="20"/>
              </w:rPr>
              <w:t>1,633,728</w:t>
            </w:r>
          </w:p>
        </w:tc>
      </w:tr>
    </w:tbl>
    <w:p w14:paraId="56AE71E8" w14:textId="77777777" w:rsidR="00F34A36" w:rsidRDefault="00F34A36">
      <w:pPr>
        <w:pStyle w:val="BodyText"/>
        <w:spacing w:before="10"/>
        <w:ind w:left="0"/>
        <w:rPr>
          <w:b/>
          <w:sz w:val="20"/>
        </w:rPr>
      </w:pPr>
    </w:p>
    <w:tbl>
      <w:tblPr>
        <w:tblW w:w="0" w:type="auto"/>
        <w:tblInd w:w="2592" w:type="dxa"/>
        <w:tblLayout w:type="fixed"/>
        <w:tblCellMar>
          <w:left w:w="0" w:type="dxa"/>
          <w:right w:w="0" w:type="dxa"/>
        </w:tblCellMar>
        <w:tblLook w:val="01E0" w:firstRow="1" w:lastRow="1" w:firstColumn="1" w:lastColumn="1" w:noHBand="0" w:noVBand="0"/>
      </w:tblPr>
      <w:tblGrid>
        <w:gridCol w:w="4281"/>
        <w:gridCol w:w="1649"/>
        <w:gridCol w:w="1227"/>
      </w:tblGrid>
      <w:tr w:rsidR="00F34A36" w14:paraId="56AE71EC" w14:textId="77777777">
        <w:trPr>
          <w:trHeight w:val="274"/>
        </w:trPr>
        <w:tc>
          <w:tcPr>
            <w:tcW w:w="4281" w:type="dxa"/>
          </w:tcPr>
          <w:p w14:paraId="56AE71E9" w14:textId="77777777" w:rsidR="00F34A36" w:rsidRDefault="00842BCA">
            <w:pPr>
              <w:pStyle w:val="TableParagraph"/>
              <w:spacing w:line="223" w:lineRule="exact"/>
              <w:ind w:right="783"/>
              <w:rPr>
                <w:b/>
                <w:sz w:val="20"/>
              </w:rPr>
            </w:pPr>
            <w:r>
              <w:rPr>
                <w:b/>
                <w:sz w:val="20"/>
              </w:rPr>
              <w:t>Cash</w:t>
            </w:r>
            <w:r>
              <w:rPr>
                <w:b/>
                <w:spacing w:val="-2"/>
                <w:sz w:val="20"/>
              </w:rPr>
              <w:t xml:space="preserve"> </w:t>
            </w:r>
            <w:r>
              <w:rPr>
                <w:b/>
                <w:sz w:val="20"/>
              </w:rPr>
              <w:t>flows</w:t>
            </w:r>
            <w:r>
              <w:rPr>
                <w:b/>
                <w:spacing w:val="-2"/>
                <w:sz w:val="20"/>
              </w:rPr>
              <w:t xml:space="preserve"> </w:t>
            </w:r>
            <w:r>
              <w:rPr>
                <w:b/>
                <w:sz w:val="20"/>
              </w:rPr>
              <w:t>from</w:t>
            </w:r>
            <w:r>
              <w:rPr>
                <w:b/>
                <w:spacing w:val="-2"/>
                <w:sz w:val="20"/>
              </w:rPr>
              <w:t xml:space="preserve"> </w:t>
            </w:r>
            <w:r>
              <w:rPr>
                <w:b/>
                <w:sz w:val="20"/>
              </w:rPr>
              <w:t>financing</w:t>
            </w:r>
            <w:r>
              <w:rPr>
                <w:b/>
                <w:spacing w:val="-1"/>
                <w:sz w:val="20"/>
              </w:rPr>
              <w:t xml:space="preserve"> </w:t>
            </w:r>
            <w:r>
              <w:rPr>
                <w:b/>
                <w:spacing w:val="-2"/>
                <w:sz w:val="20"/>
              </w:rPr>
              <w:t>activities</w:t>
            </w:r>
          </w:p>
        </w:tc>
        <w:tc>
          <w:tcPr>
            <w:tcW w:w="1649" w:type="dxa"/>
          </w:tcPr>
          <w:p w14:paraId="56AE71EA" w14:textId="77777777" w:rsidR="00F34A36" w:rsidRDefault="00F34A36">
            <w:pPr>
              <w:pStyle w:val="TableParagraph"/>
              <w:jc w:val="left"/>
              <w:rPr>
                <w:rFonts w:ascii="Times New Roman"/>
                <w:sz w:val="20"/>
              </w:rPr>
            </w:pPr>
          </w:p>
        </w:tc>
        <w:tc>
          <w:tcPr>
            <w:tcW w:w="1227" w:type="dxa"/>
          </w:tcPr>
          <w:p w14:paraId="56AE71EB" w14:textId="77777777" w:rsidR="00F34A36" w:rsidRDefault="00F34A36">
            <w:pPr>
              <w:pStyle w:val="TableParagraph"/>
              <w:jc w:val="left"/>
              <w:rPr>
                <w:rFonts w:ascii="Times New Roman"/>
                <w:sz w:val="20"/>
              </w:rPr>
            </w:pPr>
          </w:p>
        </w:tc>
      </w:tr>
      <w:tr w:rsidR="00F34A36" w14:paraId="56AE71F0" w14:textId="77777777">
        <w:trPr>
          <w:trHeight w:val="322"/>
        </w:trPr>
        <w:tc>
          <w:tcPr>
            <w:tcW w:w="4281" w:type="dxa"/>
          </w:tcPr>
          <w:p w14:paraId="56AE71ED" w14:textId="77777777" w:rsidR="00F34A36" w:rsidRDefault="00842BCA">
            <w:pPr>
              <w:pStyle w:val="TableParagraph"/>
              <w:spacing w:before="44"/>
              <w:ind w:right="783"/>
              <w:rPr>
                <w:sz w:val="20"/>
              </w:rPr>
            </w:pPr>
            <w:r>
              <w:rPr>
                <w:sz w:val="20"/>
              </w:rPr>
              <w:t>Repayment</w:t>
            </w:r>
            <w:r>
              <w:rPr>
                <w:spacing w:val="-2"/>
                <w:sz w:val="20"/>
              </w:rPr>
              <w:t xml:space="preserve"> </w:t>
            </w:r>
            <w:r>
              <w:rPr>
                <w:sz w:val="20"/>
              </w:rPr>
              <w:t>of</w:t>
            </w:r>
            <w:r>
              <w:rPr>
                <w:spacing w:val="-1"/>
                <w:sz w:val="20"/>
              </w:rPr>
              <w:t xml:space="preserve"> </w:t>
            </w:r>
            <w:r>
              <w:rPr>
                <w:sz w:val="20"/>
              </w:rPr>
              <w:t>lease</w:t>
            </w:r>
            <w:r>
              <w:rPr>
                <w:spacing w:val="-1"/>
                <w:sz w:val="20"/>
              </w:rPr>
              <w:t xml:space="preserve"> </w:t>
            </w:r>
            <w:r>
              <w:rPr>
                <w:spacing w:val="-2"/>
                <w:sz w:val="20"/>
              </w:rPr>
              <w:t>liabilities</w:t>
            </w:r>
          </w:p>
        </w:tc>
        <w:tc>
          <w:tcPr>
            <w:tcW w:w="1649" w:type="dxa"/>
            <w:tcBorders>
              <w:bottom w:val="single" w:sz="8" w:space="0" w:color="000000"/>
            </w:tcBorders>
          </w:tcPr>
          <w:p w14:paraId="56AE71EE" w14:textId="77777777" w:rsidR="00F34A36" w:rsidRDefault="00842BCA">
            <w:pPr>
              <w:pStyle w:val="TableParagraph"/>
              <w:spacing w:before="44"/>
              <w:ind w:right="288"/>
              <w:rPr>
                <w:b/>
                <w:sz w:val="20"/>
              </w:rPr>
            </w:pPr>
            <w:r>
              <w:rPr>
                <w:b/>
                <w:spacing w:val="-2"/>
                <w:sz w:val="20"/>
              </w:rPr>
              <w:t>(324,719)</w:t>
            </w:r>
          </w:p>
        </w:tc>
        <w:tc>
          <w:tcPr>
            <w:tcW w:w="1227" w:type="dxa"/>
            <w:tcBorders>
              <w:bottom w:val="single" w:sz="8" w:space="0" w:color="000000"/>
            </w:tcBorders>
          </w:tcPr>
          <w:p w14:paraId="56AE71EF" w14:textId="77777777" w:rsidR="00F34A36" w:rsidRDefault="00842BCA">
            <w:pPr>
              <w:pStyle w:val="TableParagraph"/>
              <w:spacing w:before="44"/>
              <w:ind w:right="77"/>
              <w:rPr>
                <w:sz w:val="20"/>
              </w:rPr>
            </w:pPr>
            <w:r>
              <w:rPr>
                <w:spacing w:val="-2"/>
                <w:sz w:val="20"/>
              </w:rPr>
              <w:t>(252,884)</w:t>
            </w:r>
          </w:p>
        </w:tc>
      </w:tr>
      <w:tr w:rsidR="00F34A36" w14:paraId="56AE71F4" w14:textId="77777777">
        <w:trPr>
          <w:trHeight w:val="305"/>
        </w:trPr>
        <w:tc>
          <w:tcPr>
            <w:tcW w:w="4281" w:type="dxa"/>
          </w:tcPr>
          <w:p w14:paraId="56AE71F1" w14:textId="77777777" w:rsidR="00F34A36" w:rsidRDefault="00842BCA">
            <w:pPr>
              <w:pStyle w:val="TableParagraph"/>
              <w:spacing w:before="28"/>
              <w:ind w:right="783"/>
              <w:rPr>
                <w:b/>
                <w:sz w:val="20"/>
              </w:rPr>
            </w:pPr>
            <w:r>
              <w:rPr>
                <w:b/>
                <w:sz w:val="20"/>
              </w:rPr>
              <w:t xml:space="preserve">Net cash used in financing </w:t>
            </w:r>
            <w:r>
              <w:rPr>
                <w:b/>
                <w:spacing w:val="-2"/>
                <w:sz w:val="20"/>
              </w:rPr>
              <w:t>activities</w:t>
            </w:r>
          </w:p>
        </w:tc>
        <w:tc>
          <w:tcPr>
            <w:tcW w:w="1649" w:type="dxa"/>
            <w:tcBorders>
              <w:top w:val="single" w:sz="8" w:space="0" w:color="000000"/>
              <w:bottom w:val="single" w:sz="8" w:space="0" w:color="000000"/>
            </w:tcBorders>
          </w:tcPr>
          <w:p w14:paraId="56AE71F2" w14:textId="77777777" w:rsidR="00F34A36" w:rsidRDefault="00842BCA">
            <w:pPr>
              <w:pStyle w:val="TableParagraph"/>
              <w:spacing w:before="28"/>
              <w:ind w:right="288"/>
              <w:rPr>
                <w:b/>
                <w:sz w:val="20"/>
              </w:rPr>
            </w:pPr>
            <w:r>
              <w:rPr>
                <w:b/>
                <w:spacing w:val="-2"/>
                <w:sz w:val="20"/>
              </w:rPr>
              <w:t>(324,719)</w:t>
            </w:r>
          </w:p>
        </w:tc>
        <w:tc>
          <w:tcPr>
            <w:tcW w:w="1227" w:type="dxa"/>
            <w:tcBorders>
              <w:top w:val="single" w:sz="8" w:space="0" w:color="000000"/>
              <w:bottom w:val="single" w:sz="8" w:space="0" w:color="000000"/>
            </w:tcBorders>
          </w:tcPr>
          <w:p w14:paraId="56AE71F3" w14:textId="77777777" w:rsidR="00F34A36" w:rsidRDefault="00842BCA">
            <w:pPr>
              <w:pStyle w:val="TableParagraph"/>
              <w:spacing w:before="28"/>
              <w:ind w:right="77"/>
              <w:rPr>
                <w:sz w:val="20"/>
              </w:rPr>
            </w:pPr>
            <w:r>
              <w:rPr>
                <w:spacing w:val="-2"/>
                <w:sz w:val="20"/>
              </w:rPr>
              <w:t>(252,884)</w:t>
            </w:r>
          </w:p>
        </w:tc>
      </w:tr>
    </w:tbl>
    <w:p w14:paraId="56AE71F5" w14:textId="77777777" w:rsidR="00F34A36" w:rsidRDefault="00F34A36">
      <w:pPr>
        <w:pStyle w:val="BodyText"/>
        <w:ind w:left="0"/>
        <w:rPr>
          <w:b/>
          <w:sz w:val="20"/>
        </w:rPr>
      </w:pPr>
    </w:p>
    <w:p w14:paraId="56AE71F6" w14:textId="77777777" w:rsidR="00F34A36" w:rsidRDefault="00F34A36">
      <w:pPr>
        <w:pStyle w:val="BodyText"/>
        <w:spacing w:before="70"/>
        <w:ind w:left="0"/>
        <w:rPr>
          <w:b/>
          <w:sz w:val="20"/>
        </w:rPr>
      </w:pPr>
    </w:p>
    <w:tbl>
      <w:tblPr>
        <w:tblW w:w="0" w:type="auto"/>
        <w:tblInd w:w="367" w:type="dxa"/>
        <w:tblLayout w:type="fixed"/>
        <w:tblCellMar>
          <w:left w:w="0" w:type="dxa"/>
          <w:right w:w="0" w:type="dxa"/>
        </w:tblCellMar>
        <w:tblLook w:val="01E0" w:firstRow="1" w:lastRow="1" w:firstColumn="1" w:lastColumn="1" w:noHBand="0" w:noVBand="0"/>
      </w:tblPr>
      <w:tblGrid>
        <w:gridCol w:w="5909"/>
        <w:gridCol w:w="597"/>
        <w:gridCol w:w="1632"/>
        <w:gridCol w:w="1244"/>
      </w:tblGrid>
      <w:tr w:rsidR="00F34A36" w14:paraId="56AE71FB" w14:textId="77777777">
        <w:trPr>
          <w:trHeight w:val="280"/>
        </w:trPr>
        <w:tc>
          <w:tcPr>
            <w:tcW w:w="5909" w:type="dxa"/>
          </w:tcPr>
          <w:p w14:paraId="56AE71F7" w14:textId="77777777" w:rsidR="00F34A36" w:rsidRDefault="00842BCA">
            <w:pPr>
              <w:pStyle w:val="TableParagraph"/>
              <w:spacing w:line="223" w:lineRule="exact"/>
              <w:ind w:right="186"/>
              <w:rPr>
                <w:sz w:val="20"/>
              </w:rPr>
            </w:pPr>
            <w:r>
              <w:rPr>
                <w:sz w:val="20"/>
              </w:rPr>
              <w:t>Net</w:t>
            </w:r>
            <w:r>
              <w:rPr>
                <w:spacing w:val="-5"/>
                <w:sz w:val="20"/>
              </w:rPr>
              <w:t xml:space="preserve"> </w:t>
            </w:r>
            <w:r>
              <w:rPr>
                <w:sz w:val="20"/>
              </w:rPr>
              <w:t>increase</w:t>
            </w:r>
            <w:r>
              <w:rPr>
                <w:spacing w:val="-3"/>
                <w:sz w:val="20"/>
              </w:rPr>
              <w:t xml:space="preserve"> </w:t>
            </w:r>
            <w:r>
              <w:rPr>
                <w:sz w:val="20"/>
              </w:rPr>
              <w:t>in</w:t>
            </w:r>
            <w:r>
              <w:rPr>
                <w:spacing w:val="-2"/>
                <w:sz w:val="20"/>
              </w:rPr>
              <w:t xml:space="preserve"> </w:t>
            </w:r>
            <w:r>
              <w:rPr>
                <w:sz w:val="20"/>
              </w:rPr>
              <w:t>cash</w:t>
            </w:r>
            <w:r>
              <w:rPr>
                <w:spacing w:val="-3"/>
                <w:sz w:val="20"/>
              </w:rPr>
              <w:t xml:space="preserve"> </w:t>
            </w:r>
            <w:r>
              <w:rPr>
                <w:sz w:val="20"/>
              </w:rPr>
              <w:t>and</w:t>
            </w:r>
            <w:r>
              <w:rPr>
                <w:spacing w:val="-3"/>
                <w:sz w:val="20"/>
              </w:rPr>
              <w:t xml:space="preserve"> </w:t>
            </w:r>
            <w:r>
              <w:rPr>
                <w:sz w:val="20"/>
              </w:rPr>
              <w:t>cash</w:t>
            </w:r>
            <w:r>
              <w:rPr>
                <w:spacing w:val="-2"/>
                <w:sz w:val="20"/>
              </w:rPr>
              <w:t xml:space="preserve"> equivalents</w:t>
            </w:r>
          </w:p>
        </w:tc>
        <w:tc>
          <w:tcPr>
            <w:tcW w:w="597" w:type="dxa"/>
          </w:tcPr>
          <w:p w14:paraId="56AE71F8" w14:textId="77777777" w:rsidR="00F34A36" w:rsidRDefault="00F34A36">
            <w:pPr>
              <w:pStyle w:val="TableParagraph"/>
              <w:jc w:val="left"/>
              <w:rPr>
                <w:rFonts w:ascii="Times New Roman"/>
                <w:sz w:val="20"/>
              </w:rPr>
            </w:pPr>
          </w:p>
        </w:tc>
        <w:tc>
          <w:tcPr>
            <w:tcW w:w="1632" w:type="dxa"/>
          </w:tcPr>
          <w:p w14:paraId="56AE71F9" w14:textId="77777777" w:rsidR="00F34A36" w:rsidRDefault="00842BCA">
            <w:pPr>
              <w:pStyle w:val="TableParagraph"/>
              <w:spacing w:line="223" w:lineRule="exact"/>
              <w:ind w:right="272"/>
              <w:rPr>
                <w:b/>
                <w:sz w:val="20"/>
              </w:rPr>
            </w:pPr>
            <w:r>
              <w:rPr>
                <w:b/>
                <w:spacing w:val="-2"/>
                <w:sz w:val="20"/>
              </w:rPr>
              <w:t>1,148,956</w:t>
            </w:r>
          </w:p>
        </w:tc>
        <w:tc>
          <w:tcPr>
            <w:tcW w:w="1244" w:type="dxa"/>
          </w:tcPr>
          <w:p w14:paraId="56AE71FA" w14:textId="77777777" w:rsidR="00F34A36" w:rsidRDefault="00842BCA">
            <w:pPr>
              <w:pStyle w:val="TableParagraph"/>
              <w:spacing w:line="223" w:lineRule="exact"/>
              <w:ind w:right="78"/>
              <w:rPr>
                <w:sz w:val="20"/>
              </w:rPr>
            </w:pPr>
            <w:r>
              <w:rPr>
                <w:spacing w:val="-2"/>
                <w:sz w:val="20"/>
              </w:rPr>
              <w:t>3,623,679</w:t>
            </w:r>
          </w:p>
        </w:tc>
      </w:tr>
      <w:tr w:rsidR="00F34A36" w14:paraId="56AE7200" w14:textId="77777777">
        <w:trPr>
          <w:trHeight w:val="307"/>
        </w:trPr>
        <w:tc>
          <w:tcPr>
            <w:tcW w:w="5909" w:type="dxa"/>
          </w:tcPr>
          <w:p w14:paraId="56AE71FC" w14:textId="77777777" w:rsidR="00F34A36" w:rsidRDefault="00842BCA">
            <w:pPr>
              <w:pStyle w:val="TableParagraph"/>
              <w:spacing w:before="50"/>
              <w:ind w:right="187"/>
              <w:rPr>
                <w:sz w:val="20"/>
              </w:rPr>
            </w:pPr>
            <w:r>
              <w:rPr>
                <w:sz w:val="20"/>
              </w:rPr>
              <w:t>Cash</w:t>
            </w:r>
            <w:r>
              <w:rPr>
                <w:spacing w:val="-3"/>
                <w:sz w:val="20"/>
              </w:rPr>
              <w:t xml:space="preserve"> </w:t>
            </w:r>
            <w:r>
              <w:rPr>
                <w:sz w:val="20"/>
              </w:rPr>
              <w:t>and</w:t>
            </w:r>
            <w:r>
              <w:rPr>
                <w:spacing w:val="-3"/>
                <w:sz w:val="20"/>
              </w:rPr>
              <w:t xml:space="preserve"> </w:t>
            </w:r>
            <w:r>
              <w:rPr>
                <w:sz w:val="20"/>
              </w:rPr>
              <w:t>cash</w:t>
            </w:r>
            <w:r>
              <w:rPr>
                <w:spacing w:val="-3"/>
                <w:sz w:val="20"/>
              </w:rPr>
              <w:t xml:space="preserve"> </w:t>
            </w:r>
            <w:r>
              <w:rPr>
                <w:sz w:val="20"/>
              </w:rPr>
              <w:t>equivalents</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beginning</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financial</w:t>
            </w:r>
            <w:r>
              <w:rPr>
                <w:spacing w:val="-2"/>
                <w:sz w:val="20"/>
              </w:rPr>
              <w:t xml:space="preserve"> </w:t>
            </w:r>
            <w:r>
              <w:rPr>
                <w:spacing w:val="-4"/>
                <w:sz w:val="20"/>
              </w:rPr>
              <w:t>year</w:t>
            </w:r>
          </w:p>
        </w:tc>
        <w:tc>
          <w:tcPr>
            <w:tcW w:w="597" w:type="dxa"/>
          </w:tcPr>
          <w:p w14:paraId="56AE71FD" w14:textId="77777777" w:rsidR="00F34A36" w:rsidRDefault="00F34A36">
            <w:pPr>
              <w:pStyle w:val="TableParagraph"/>
              <w:jc w:val="left"/>
              <w:rPr>
                <w:rFonts w:ascii="Times New Roman"/>
                <w:sz w:val="20"/>
              </w:rPr>
            </w:pPr>
          </w:p>
        </w:tc>
        <w:tc>
          <w:tcPr>
            <w:tcW w:w="1632" w:type="dxa"/>
            <w:tcBorders>
              <w:bottom w:val="single" w:sz="8" w:space="0" w:color="000000"/>
            </w:tcBorders>
          </w:tcPr>
          <w:p w14:paraId="56AE71FE" w14:textId="77777777" w:rsidR="00F34A36" w:rsidRDefault="00842BCA">
            <w:pPr>
              <w:pStyle w:val="TableParagraph"/>
              <w:spacing w:before="50"/>
              <w:ind w:right="272"/>
              <w:rPr>
                <w:b/>
                <w:sz w:val="20"/>
              </w:rPr>
            </w:pPr>
            <w:r>
              <w:rPr>
                <w:b/>
                <w:spacing w:val="-2"/>
                <w:sz w:val="20"/>
              </w:rPr>
              <w:t>5,216,732</w:t>
            </w:r>
          </w:p>
        </w:tc>
        <w:tc>
          <w:tcPr>
            <w:tcW w:w="1244" w:type="dxa"/>
            <w:tcBorders>
              <w:bottom w:val="single" w:sz="8" w:space="0" w:color="000000"/>
            </w:tcBorders>
          </w:tcPr>
          <w:p w14:paraId="56AE71FF" w14:textId="77777777" w:rsidR="00F34A36" w:rsidRDefault="00842BCA">
            <w:pPr>
              <w:pStyle w:val="TableParagraph"/>
              <w:spacing w:before="50"/>
              <w:ind w:right="78"/>
              <w:rPr>
                <w:sz w:val="20"/>
              </w:rPr>
            </w:pPr>
            <w:r>
              <w:rPr>
                <w:spacing w:val="-2"/>
                <w:sz w:val="20"/>
              </w:rPr>
              <w:t>1,593,053</w:t>
            </w:r>
          </w:p>
        </w:tc>
      </w:tr>
      <w:tr w:rsidR="00F34A36" w14:paraId="56AE7209" w14:textId="77777777">
        <w:trPr>
          <w:trHeight w:val="626"/>
        </w:trPr>
        <w:tc>
          <w:tcPr>
            <w:tcW w:w="5909" w:type="dxa"/>
          </w:tcPr>
          <w:p w14:paraId="56AE7201" w14:textId="77777777" w:rsidR="00F34A36" w:rsidRDefault="00F34A36">
            <w:pPr>
              <w:pStyle w:val="TableParagraph"/>
              <w:spacing w:before="151"/>
              <w:jc w:val="left"/>
              <w:rPr>
                <w:b/>
                <w:sz w:val="20"/>
              </w:rPr>
            </w:pPr>
          </w:p>
          <w:p w14:paraId="56AE7202" w14:textId="77777777" w:rsidR="00F34A36" w:rsidRDefault="00842BCA">
            <w:pPr>
              <w:pStyle w:val="TableParagraph"/>
              <w:spacing w:line="225" w:lineRule="exact"/>
              <w:ind w:right="186"/>
              <w:rPr>
                <w:sz w:val="20"/>
              </w:rPr>
            </w:pPr>
            <w:r>
              <w:rPr>
                <w:sz w:val="20"/>
              </w:rPr>
              <w:t>Cash</w:t>
            </w:r>
            <w:r>
              <w:rPr>
                <w:spacing w:val="-5"/>
                <w:sz w:val="20"/>
              </w:rPr>
              <w:t xml:space="preserve"> </w:t>
            </w:r>
            <w:r>
              <w:rPr>
                <w:sz w:val="20"/>
              </w:rPr>
              <w:t>and</w:t>
            </w:r>
            <w:r>
              <w:rPr>
                <w:spacing w:val="-2"/>
                <w:sz w:val="20"/>
              </w:rPr>
              <w:t xml:space="preserve"> </w:t>
            </w:r>
            <w:r>
              <w:rPr>
                <w:sz w:val="20"/>
              </w:rPr>
              <w:t>cash</w:t>
            </w:r>
            <w:r>
              <w:rPr>
                <w:spacing w:val="-2"/>
                <w:sz w:val="20"/>
              </w:rPr>
              <w:t xml:space="preserve"> </w:t>
            </w:r>
            <w:r>
              <w:rPr>
                <w:sz w:val="20"/>
              </w:rPr>
              <w:t>equivalents</w:t>
            </w:r>
            <w:r>
              <w:rPr>
                <w:spacing w:val="-2"/>
                <w:sz w:val="20"/>
              </w:rPr>
              <w:t xml:space="preserve"> </w:t>
            </w:r>
            <w:r>
              <w:rPr>
                <w:sz w:val="20"/>
              </w:rPr>
              <w:t>at</w:t>
            </w:r>
            <w:r>
              <w:rPr>
                <w:spacing w:val="-3"/>
                <w:sz w:val="20"/>
              </w:rPr>
              <w:t xml:space="preserve"> </w:t>
            </w:r>
            <w:r>
              <w:rPr>
                <w:sz w:val="20"/>
              </w:rPr>
              <w:t>end</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financial</w:t>
            </w:r>
            <w:r>
              <w:rPr>
                <w:spacing w:val="-2"/>
                <w:sz w:val="20"/>
              </w:rPr>
              <w:t xml:space="preserve"> </w:t>
            </w:r>
            <w:r>
              <w:rPr>
                <w:spacing w:val="-4"/>
                <w:sz w:val="20"/>
              </w:rPr>
              <w:t>year</w:t>
            </w:r>
          </w:p>
        </w:tc>
        <w:tc>
          <w:tcPr>
            <w:tcW w:w="597" w:type="dxa"/>
          </w:tcPr>
          <w:p w14:paraId="56AE7203" w14:textId="77777777" w:rsidR="00F34A36" w:rsidRDefault="00F34A36">
            <w:pPr>
              <w:pStyle w:val="TableParagraph"/>
              <w:spacing w:before="151"/>
              <w:jc w:val="left"/>
              <w:rPr>
                <w:b/>
                <w:sz w:val="20"/>
              </w:rPr>
            </w:pPr>
          </w:p>
          <w:p w14:paraId="56AE7204" w14:textId="77777777" w:rsidR="00F34A36" w:rsidRDefault="00842BCA">
            <w:pPr>
              <w:pStyle w:val="TableParagraph"/>
              <w:spacing w:line="225" w:lineRule="exact"/>
              <w:ind w:left="188"/>
              <w:jc w:val="left"/>
              <w:rPr>
                <w:sz w:val="20"/>
              </w:rPr>
            </w:pPr>
            <w:r>
              <w:rPr>
                <w:spacing w:val="-10"/>
                <w:sz w:val="20"/>
              </w:rPr>
              <w:t>6</w:t>
            </w:r>
          </w:p>
        </w:tc>
        <w:tc>
          <w:tcPr>
            <w:tcW w:w="1632" w:type="dxa"/>
            <w:tcBorders>
              <w:top w:val="single" w:sz="8" w:space="0" w:color="000000"/>
              <w:bottom w:val="double" w:sz="6" w:space="0" w:color="000000"/>
            </w:tcBorders>
          </w:tcPr>
          <w:p w14:paraId="56AE7205" w14:textId="77777777" w:rsidR="00F34A36" w:rsidRDefault="00F34A36">
            <w:pPr>
              <w:pStyle w:val="TableParagraph"/>
              <w:spacing w:before="151"/>
              <w:jc w:val="left"/>
              <w:rPr>
                <w:b/>
                <w:sz w:val="20"/>
              </w:rPr>
            </w:pPr>
          </w:p>
          <w:p w14:paraId="56AE7206" w14:textId="77777777" w:rsidR="00F34A36" w:rsidRDefault="00842BCA">
            <w:pPr>
              <w:pStyle w:val="TableParagraph"/>
              <w:spacing w:line="225" w:lineRule="exact"/>
              <w:ind w:right="271"/>
              <w:rPr>
                <w:b/>
                <w:sz w:val="20"/>
              </w:rPr>
            </w:pPr>
            <w:r>
              <w:rPr>
                <w:b/>
                <w:spacing w:val="-2"/>
                <w:sz w:val="20"/>
              </w:rPr>
              <w:t>6,365,688</w:t>
            </w:r>
          </w:p>
        </w:tc>
        <w:tc>
          <w:tcPr>
            <w:tcW w:w="1244" w:type="dxa"/>
            <w:tcBorders>
              <w:top w:val="single" w:sz="8" w:space="0" w:color="000000"/>
              <w:bottom w:val="double" w:sz="6" w:space="0" w:color="000000"/>
            </w:tcBorders>
          </w:tcPr>
          <w:p w14:paraId="56AE7207" w14:textId="77777777" w:rsidR="00F34A36" w:rsidRDefault="00F34A36">
            <w:pPr>
              <w:pStyle w:val="TableParagraph"/>
              <w:spacing w:before="151"/>
              <w:jc w:val="left"/>
              <w:rPr>
                <w:b/>
                <w:sz w:val="20"/>
              </w:rPr>
            </w:pPr>
          </w:p>
          <w:p w14:paraId="56AE7208" w14:textId="77777777" w:rsidR="00F34A36" w:rsidRDefault="00842BCA">
            <w:pPr>
              <w:pStyle w:val="TableParagraph"/>
              <w:spacing w:line="225" w:lineRule="exact"/>
              <w:ind w:right="77"/>
              <w:rPr>
                <w:sz w:val="20"/>
              </w:rPr>
            </w:pPr>
            <w:r>
              <w:rPr>
                <w:spacing w:val="-2"/>
                <w:sz w:val="20"/>
              </w:rPr>
              <w:t>5,216,732</w:t>
            </w:r>
          </w:p>
        </w:tc>
      </w:tr>
    </w:tbl>
    <w:p w14:paraId="56AE720A" w14:textId="77777777" w:rsidR="00F34A36" w:rsidRDefault="00F34A36">
      <w:pPr>
        <w:pStyle w:val="BodyText"/>
        <w:spacing w:before="221"/>
        <w:ind w:left="0"/>
        <w:rPr>
          <w:b/>
          <w:sz w:val="20"/>
        </w:rPr>
      </w:pPr>
    </w:p>
    <w:p w14:paraId="56AE720B" w14:textId="77777777" w:rsidR="00F34A36" w:rsidRDefault="00842BCA">
      <w:pPr>
        <w:ind w:left="312"/>
        <w:rPr>
          <w:sz w:val="20"/>
        </w:rPr>
      </w:pPr>
      <w:r>
        <w:rPr>
          <w:sz w:val="20"/>
        </w:rPr>
        <w:t>The</w:t>
      </w:r>
      <w:r>
        <w:rPr>
          <w:spacing w:val="-6"/>
          <w:sz w:val="20"/>
        </w:rPr>
        <w:t xml:space="preserve"> </w:t>
      </w:r>
      <w:r>
        <w:rPr>
          <w:sz w:val="20"/>
        </w:rPr>
        <w:t>above</w:t>
      </w:r>
      <w:r>
        <w:rPr>
          <w:spacing w:val="-3"/>
          <w:sz w:val="20"/>
        </w:rPr>
        <w:t xml:space="preserve"> </w:t>
      </w:r>
      <w:r>
        <w:rPr>
          <w:sz w:val="20"/>
        </w:rPr>
        <w:t>statement</w:t>
      </w:r>
      <w:r>
        <w:rPr>
          <w:spacing w:val="-3"/>
          <w:sz w:val="20"/>
        </w:rPr>
        <w:t xml:space="preserve"> </w:t>
      </w:r>
      <w:r>
        <w:rPr>
          <w:sz w:val="20"/>
        </w:rPr>
        <w:t>of</w:t>
      </w:r>
      <w:r>
        <w:rPr>
          <w:spacing w:val="-3"/>
          <w:sz w:val="20"/>
        </w:rPr>
        <w:t xml:space="preserve"> </w:t>
      </w:r>
      <w:r>
        <w:rPr>
          <w:sz w:val="20"/>
        </w:rPr>
        <w:t>cash</w:t>
      </w:r>
      <w:r>
        <w:rPr>
          <w:spacing w:val="-4"/>
          <w:sz w:val="20"/>
        </w:rPr>
        <w:t xml:space="preserve"> </w:t>
      </w:r>
      <w:r>
        <w:rPr>
          <w:sz w:val="20"/>
        </w:rPr>
        <w:t>flows</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read</w:t>
      </w:r>
      <w:r>
        <w:rPr>
          <w:spacing w:val="-3"/>
          <w:sz w:val="20"/>
        </w:rPr>
        <w:t xml:space="preserve"> </w:t>
      </w:r>
      <w:r>
        <w:rPr>
          <w:sz w:val="20"/>
        </w:rPr>
        <w:t>in</w:t>
      </w:r>
      <w:r>
        <w:rPr>
          <w:spacing w:val="-4"/>
          <w:sz w:val="20"/>
        </w:rPr>
        <w:t xml:space="preserve"> </w:t>
      </w:r>
      <w:r>
        <w:rPr>
          <w:sz w:val="20"/>
        </w:rPr>
        <w:t>conjunction</w:t>
      </w:r>
      <w:r>
        <w:rPr>
          <w:spacing w:val="-3"/>
          <w:sz w:val="20"/>
        </w:rPr>
        <w:t xml:space="preserve"> </w:t>
      </w:r>
      <w:r>
        <w:rPr>
          <w:sz w:val="20"/>
        </w:rPr>
        <w:t>with</w:t>
      </w:r>
      <w:r>
        <w:rPr>
          <w:spacing w:val="-3"/>
          <w:sz w:val="20"/>
        </w:rPr>
        <w:t xml:space="preserve"> </w:t>
      </w:r>
      <w:r>
        <w:rPr>
          <w:sz w:val="20"/>
        </w:rPr>
        <w:t>the</w:t>
      </w:r>
      <w:r>
        <w:rPr>
          <w:spacing w:val="-3"/>
          <w:sz w:val="20"/>
        </w:rPr>
        <w:t xml:space="preserve"> </w:t>
      </w:r>
      <w:r>
        <w:rPr>
          <w:sz w:val="20"/>
        </w:rPr>
        <w:t>accompanying</w:t>
      </w:r>
      <w:r>
        <w:rPr>
          <w:spacing w:val="-3"/>
          <w:sz w:val="20"/>
        </w:rPr>
        <w:t xml:space="preserve"> </w:t>
      </w:r>
      <w:r>
        <w:rPr>
          <w:spacing w:val="-2"/>
          <w:sz w:val="20"/>
        </w:rPr>
        <w:t>notes.</w:t>
      </w:r>
    </w:p>
    <w:p w14:paraId="56AE720C" w14:textId="77777777" w:rsidR="00F34A36" w:rsidRDefault="00F34A36">
      <w:pPr>
        <w:rPr>
          <w:sz w:val="20"/>
        </w:rPr>
        <w:sectPr w:rsidR="00F34A36">
          <w:pgSz w:w="11910" w:h="16840"/>
          <w:pgMar w:top="1600" w:right="850" w:bottom="720" w:left="708" w:header="0" w:footer="521" w:gutter="0"/>
          <w:cols w:space="720"/>
        </w:sectPr>
      </w:pPr>
    </w:p>
    <w:p w14:paraId="56AE720D" w14:textId="77777777" w:rsidR="00F34A36" w:rsidRDefault="00842BCA">
      <w:pPr>
        <w:pStyle w:val="Heading4"/>
        <w:spacing w:line="249" w:lineRule="auto"/>
        <w:ind w:right="2629"/>
      </w:pPr>
      <w:bookmarkStart w:id="117" w:name="Notes_to_the_financial_statements_for_th"/>
      <w:bookmarkStart w:id="118" w:name="_bookmark17"/>
      <w:bookmarkEnd w:id="117"/>
      <w:bookmarkEnd w:id="118"/>
      <w:r>
        <w:rPr>
          <w:color w:val="005496"/>
        </w:rPr>
        <w:lastRenderedPageBreak/>
        <w:t>Notes to the financial statements for</w:t>
      </w:r>
      <w:r>
        <w:rPr>
          <w:color w:val="005496"/>
          <w:spacing w:val="-3"/>
        </w:rPr>
        <w:t xml:space="preserve"> </w:t>
      </w:r>
      <w:r>
        <w:rPr>
          <w:color w:val="005496"/>
        </w:rPr>
        <w:t>the</w:t>
      </w:r>
      <w:r>
        <w:rPr>
          <w:color w:val="005496"/>
          <w:spacing w:val="-3"/>
        </w:rPr>
        <w:t xml:space="preserve"> </w:t>
      </w:r>
      <w:r>
        <w:rPr>
          <w:color w:val="005496"/>
        </w:rPr>
        <w:t>year</w:t>
      </w:r>
      <w:r>
        <w:rPr>
          <w:color w:val="005496"/>
          <w:spacing w:val="-2"/>
        </w:rPr>
        <w:t xml:space="preserve"> </w:t>
      </w:r>
      <w:r>
        <w:rPr>
          <w:color w:val="005496"/>
        </w:rPr>
        <w:t>ended</w:t>
      </w:r>
      <w:r>
        <w:rPr>
          <w:color w:val="005496"/>
          <w:spacing w:val="-3"/>
        </w:rPr>
        <w:t xml:space="preserve"> </w:t>
      </w:r>
      <w:r>
        <w:rPr>
          <w:color w:val="005496"/>
        </w:rPr>
        <w:t>30</w:t>
      </w:r>
      <w:r>
        <w:rPr>
          <w:color w:val="005496"/>
          <w:spacing w:val="-3"/>
        </w:rPr>
        <w:t xml:space="preserve"> </w:t>
      </w:r>
      <w:r>
        <w:rPr>
          <w:color w:val="005496"/>
        </w:rPr>
        <w:t>June</w:t>
      </w:r>
      <w:r>
        <w:rPr>
          <w:color w:val="005496"/>
          <w:spacing w:val="-2"/>
        </w:rPr>
        <w:t xml:space="preserve"> </w:t>
      </w:r>
      <w:r>
        <w:rPr>
          <w:color w:val="005496"/>
          <w:spacing w:val="-4"/>
        </w:rPr>
        <w:t>2026</w:t>
      </w:r>
    </w:p>
    <w:p w14:paraId="56AE720E" w14:textId="77777777" w:rsidR="00F34A36" w:rsidRDefault="00842BCA">
      <w:pPr>
        <w:pStyle w:val="Heading7"/>
        <w:tabs>
          <w:tab w:val="left" w:pos="1752"/>
        </w:tabs>
        <w:spacing w:before="505"/>
      </w:pPr>
      <w:bookmarkStart w:id="119" w:name="Note_1_General_information"/>
      <w:bookmarkEnd w:id="119"/>
      <w:r>
        <w:rPr>
          <w:color w:val="005496"/>
        </w:rPr>
        <w:t>Note</w:t>
      </w:r>
      <w:r>
        <w:rPr>
          <w:color w:val="005496"/>
          <w:spacing w:val="-5"/>
        </w:rPr>
        <w:t xml:space="preserve"> </w:t>
      </w:r>
      <w:r>
        <w:rPr>
          <w:color w:val="005496"/>
          <w:spacing w:val="-10"/>
        </w:rPr>
        <w:t>1</w:t>
      </w:r>
      <w:r>
        <w:rPr>
          <w:color w:val="005496"/>
        </w:rPr>
        <w:tab/>
        <w:t xml:space="preserve">General </w:t>
      </w:r>
      <w:r>
        <w:rPr>
          <w:color w:val="005496"/>
          <w:spacing w:val="-2"/>
        </w:rPr>
        <w:t>information</w:t>
      </w:r>
    </w:p>
    <w:p w14:paraId="56AE720F" w14:textId="77777777" w:rsidR="00F34A36" w:rsidRDefault="00842BCA">
      <w:pPr>
        <w:pStyle w:val="BodyText"/>
        <w:spacing w:before="181" w:line="312" w:lineRule="auto"/>
        <w:ind w:right="321"/>
      </w:pPr>
      <w:r>
        <w:t>The financial statements cover People With Disability</w:t>
      </w:r>
      <w:r>
        <w:rPr>
          <w:spacing w:val="-6"/>
        </w:rPr>
        <w:t xml:space="preserve"> </w:t>
      </w:r>
      <w:r>
        <w:t>Australia Ltd as an individual entity. The</w:t>
      </w:r>
      <w:r>
        <w:rPr>
          <w:spacing w:val="-3"/>
        </w:rPr>
        <w:t xml:space="preserve"> </w:t>
      </w:r>
      <w:r>
        <w:t>financial</w:t>
      </w:r>
      <w:r>
        <w:rPr>
          <w:spacing w:val="-3"/>
        </w:rPr>
        <w:t xml:space="preserve"> </w:t>
      </w:r>
      <w:r>
        <w:t>statements</w:t>
      </w:r>
      <w:r>
        <w:rPr>
          <w:spacing w:val="-3"/>
        </w:rPr>
        <w:t xml:space="preserve"> </w:t>
      </w:r>
      <w:r>
        <w:t>are</w:t>
      </w:r>
      <w:r>
        <w:rPr>
          <w:spacing w:val="-3"/>
        </w:rPr>
        <w:t xml:space="preserve"> </w:t>
      </w:r>
      <w:r>
        <w:t>presented</w:t>
      </w:r>
      <w:r>
        <w:rPr>
          <w:spacing w:val="-3"/>
        </w:rPr>
        <w:t xml:space="preserve"> </w:t>
      </w:r>
      <w:r>
        <w:t>in</w:t>
      </w:r>
      <w:r>
        <w:rPr>
          <w:spacing w:val="-16"/>
        </w:rPr>
        <w:t xml:space="preserve"> </w:t>
      </w:r>
      <w:r>
        <w:t>Australian</w:t>
      </w:r>
      <w:r>
        <w:rPr>
          <w:spacing w:val="-3"/>
        </w:rPr>
        <w:t xml:space="preserve"> </w:t>
      </w:r>
      <w:r>
        <w:t>dollars,</w:t>
      </w:r>
      <w:r>
        <w:rPr>
          <w:spacing w:val="-3"/>
        </w:rPr>
        <w:t xml:space="preserve"> </w:t>
      </w:r>
      <w:r>
        <w:t>which</w:t>
      </w:r>
      <w:r>
        <w:rPr>
          <w:spacing w:val="-3"/>
        </w:rPr>
        <w:t xml:space="preserve"> </w:t>
      </w:r>
      <w:r>
        <w:t>is</w:t>
      </w:r>
      <w:r>
        <w:rPr>
          <w:spacing w:val="-3"/>
        </w:rPr>
        <w:t xml:space="preserve"> </w:t>
      </w:r>
      <w:r>
        <w:t>People</w:t>
      </w:r>
      <w:r>
        <w:rPr>
          <w:spacing w:val="-3"/>
        </w:rPr>
        <w:t xml:space="preserve"> </w:t>
      </w:r>
      <w:r>
        <w:t>With</w:t>
      </w:r>
      <w:r>
        <w:rPr>
          <w:spacing w:val="-3"/>
        </w:rPr>
        <w:t xml:space="preserve"> </w:t>
      </w:r>
      <w:r>
        <w:t>Disability Australia Ltd’s functional and presentation currency.</w:t>
      </w:r>
    </w:p>
    <w:p w14:paraId="56AE7210" w14:textId="77777777" w:rsidR="00F34A36" w:rsidRDefault="00842BCA">
      <w:pPr>
        <w:pStyle w:val="BodyText"/>
        <w:spacing w:before="174" w:line="312" w:lineRule="auto"/>
      </w:pPr>
      <w:r>
        <w:t>People With Disability</w:t>
      </w:r>
      <w:r>
        <w:rPr>
          <w:spacing w:val="-5"/>
        </w:rPr>
        <w:t xml:space="preserve"> </w:t>
      </w:r>
      <w:r>
        <w:t>Australia Ltd is a not-for-profit unlisted public company limited by guarantee,</w:t>
      </w:r>
      <w:r>
        <w:rPr>
          <w:spacing w:val="-4"/>
        </w:rPr>
        <w:t xml:space="preserve"> </w:t>
      </w:r>
      <w:r>
        <w:t>incorporated</w:t>
      </w:r>
      <w:r>
        <w:rPr>
          <w:spacing w:val="-4"/>
        </w:rPr>
        <w:t xml:space="preserve"> </w:t>
      </w:r>
      <w:r>
        <w:t>and</w:t>
      </w:r>
      <w:r>
        <w:rPr>
          <w:spacing w:val="-4"/>
        </w:rPr>
        <w:t xml:space="preserve"> </w:t>
      </w:r>
      <w:r>
        <w:t>domiciled</w:t>
      </w:r>
      <w:r>
        <w:rPr>
          <w:spacing w:val="-4"/>
        </w:rPr>
        <w:t xml:space="preserve"> </w:t>
      </w:r>
      <w:r>
        <w:t>in</w:t>
      </w:r>
      <w:r>
        <w:rPr>
          <w:spacing w:val="-16"/>
        </w:rPr>
        <w:t xml:space="preserve"> </w:t>
      </w:r>
      <w:r>
        <w:t>Australia.</w:t>
      </w:r>
      <w:r>
        <w:rPr>
          <w:spacing w:val="-4"/>
        </w:rPr>
        <w:t xml:space="preserve"> </w:t>
      </w:r>
      <w:r>
        <w:t>Its</w:t>
      </w:r>
      <w:r>
        <w:rPr>
          <w:spacing w:val="-4"/>
        </w:rPr>
        <w:t xml:space="preserve"> </w:t>
      </w:r>
      <w:r>
        <w:t>registered</w:t>
      </w:r>
      <w:r>
        <w:rPr>
          <w:spacing w:val="-4"/>
        </w:rPr>
        <w:t xml:space="preserve"> </w:t>
      </w:r>
      <w:r>
        <w:t>office</w:t>
      </w:r>
      <w:r>
        <w:rPr>
          <w:spacing w:val="-4"/>
        </w:rPr>
        <w:t xml:space="preserve"> </w:t>
      </w:r>
      <w:r>
        <w:t>and</w:t>
      </w:r>
      <w:r>
        <w:rPr>
          <w:spacing w:val="-4"/>
        </w:rPr>
        <w:t xml:space="preserve"> </w:t>
      </w:r>
      <w:r>
        <w:t>principal</w:t>
      </w:r>
      <w:r>
        <w:rPr>
          <w:spacing w:val="-4"/>
        </w:rPr>
        <w:t xml:space="preserve"> </w:t>
      </w:r>
      <w:r>
        <w:t>place</w:t>
      </w:r>
      <w:r>
        <w:rPr>
          <w:spacing w:val="-4"/>
        </w:rPr>
        <w:t xml:space="preserve"> </w:t>
      </w:r>
      <w:r>
        <w:t>of business is:</w:t>
      </w:r>
    </w:p>
    <w:p w14:paraId="56AE7211" w14:textId="77777777" w:rsidR="00F34A36" w:rsidRDefault="00842BCA">
      <w:pPr>
        <w:pStyle w:val="BodyText"/>
        <w:spacing w:before="174" w:line="312" w:lineRule="auto"/>
        <w:ind w:right="5753"/>
      </w:pPr>
      <w:r>
        <w:t>People With Disability Australia Ltd Suite</w:t>
      </w:r>
      <w:r>
        <w:rPr>
          <w:spacing w:val="-6"/>
        </w:rPr>
        <w:t xml:space="preserve"> </w:t>
      </w:r>
      <w:r>
        <w:t>10.1</w:t>
      </w:r>
      <w:r>
        <w:rPr>
          <w:spacing w:val="-6"/>
        </w:rPr>
        <w:t xml:space="preserve"> </w:t>
      </w:r>
      <w:r>
        <w:t>Level</w:t>
      </w:r>
      <w:r>
        <w:rPr>
          <w:spacing w:val="-6"/>
        </w:rPr>
        <w:t xml:space="preserve"> </w:t>
      </w:r>
      <w:r>
        <w:t>10</w:t>
      </w:r>
      <w:r>
        <w:rPr>
          <w:spacing w:val="-6"/>
        </w:rPr>
        <w:t xml:space="preserve"> </w:t>
      </w:r>
      <w:r>
        <w:t>300</w:t>
      </w:r>
      <w:r>
        <w:rPr>
          <w:spacing w:val="-6"/>
        </w:rPr>
        <w:t xml:space="preserve"> </w:t>
      </w:r>
      <w:r>
        <w:t>Elizabeth</w:t>
      </w:r>
      <w:r>
        <w:rPr>
          <w:spacing w:val="-6"/>
        </w:rPr>
        <w:t xml:space="preserve"> </w:t>
      </w:r>
      <w:r>
        <w:t>Street Surry Hills NSW 2010</w:t>
      </w:r>
    </w:p>
    <w:p w14:paraId="56AE7212" w14:textId="77777777" w:rsidR="00F34A36" w:rsidRDefault="00842BCA">
      <w:pPr>
        <w:pStyle w:val="BodyText"/>
        <w:spacing w:before="174"/>
      </w:pPr>
      <w:r>
        <w:t>A</w:t>
      </w:r>
      <w:r>
        <w:rPr>
          <w:spacing w:val="-19"/>
        </w:rPr>
        <w:t xml:space="preserve"> </w:t>
      </w:r>
      <w:r>
        <w:t>description</w:t>
      </w:r>
      <w:r>
        <w:rPr>
          <w:spacing w:val="-3"/>
        </w:rPr>
        <w:t xml:space="preserve"> </w:t>
      </w:r>
      <w:r>
        <w:t>of</w:t>
      </w:r>
      <w:r>
        <w:rPr>
          <w:spacing w:val="-3"/>
        </w:rPr>
        <w:t xml:space="preserve"> </w:t>
      </w:r>
      <w:r>
        <w:t>the</w:t>
      </w:r>
      <w:r>
        <w:rPr>
          <w:spacing w:val="-4"/>
        </w:rPr>
        <w:t xml:space="preserve"> </w:t>
      </w:r>
      <w:r>
        <w:t>nature</w:t>
      </w:r>
      <w:r>
        <w:rPr>
          <w:spacing w:val="-3"/>
        </w:rPr>
        <w:t xml:space="preserve"> </w:t>
      </w:r>
      <w:r>
        <w:t>of</w:t>
      </w:r>
      <w:r>
        <w:rPr>
          <w:spacing w:val="-3"/>
        </w:rPr>
        <w:t xml:space="preserve"> </w:t>
      </w:r>
      <w:r>
        <w:t>the</w:t>
      </w:r>
      <w:r>
        <w:rPr>
          <w:spacing w:val="-3"/>
        </w:rPr>
        <w:t xml:space="preserve"> </w:t>
      </w:r>
      <w:r>
        <w:t>Company’s</w:t>
      </w:r>
      <w:r>
        <w:rPr>
          <w:spacing w:val="-3"/>
        </w:rPr>
        <w:t xml:space="preserve"> </w:t>
      </w:r>
      <w:r>
        <w:t>operations</w:t>
      </w:r>
      <w:r>
        <w:rPr>
          <w:spacing w:val="-4"/>
        </w:rPr>
        <w:t xml:space="preserve"> </w:t>
      </w:r>
      <w:r>
        <w:t>and</w:t>
      </w:r>
      <w:r>
        <w:rPr>
          <w:spacing w:val="-3"/>
        </w:rPr>
        <w:t xml:space="preserve"> </w:t>
      </w:r>
      <w:r>
        <w:t>its</w:t>
      </w:r>
      <w:r>
        <w:rPr>
          <w:spacing w:val="-3"/>
        </w:rPr>
        <w:t xml:space="preserve"> </w:t>
      </w:r>
      <w:r>
        <w:t>principal</w:t>
      </w:r>
      <w:r>
        <w:rPr>
          <w:spacing w:val="-3"/>
        </w:rPr>
        <w:t xml:space="preserve"> </w:t>
      </w:r>
      <w:r>
        <w:t>activities</w:t>
      </w:r>
      <w:r>
        <w:rPr>
          <w:spacing w:val="-3"/>
        </w:rPr>
        <w:t xml:space="preserve"> </w:t>
      </w:r>
      <w:r>
        <w:rPr>
          <w:spacing w:val="-5"/>
        </w:rPr>
        <w:t>are</w:t>
      </w:r>
    </w:p>
    <w:p w14:paraId="56AE7213" w14:textId="77777777" w:rsidR="00F34A36" w:rsidRDefault="00842BCA">
      <w:pPr>
        <w:pStyle w:val="BodyText"/>
        <w:spacing w:before="83"/>
      </w:pPr>
      <w:r>
        <w:t>included</w:t>
      </w:r>
      <w:r>
        <w:rPr>
          <w:spacing w:val="-3"/>
        </w:rPr>
        <w:t xml:space="preserve"> </w:t>
      </w:r>
      <w:r>
        <w:t>in</w:t>
      </w:r>
      <w:r>
        <w:rPr>
          <w:spacing w:val="-3"/>
        </w:rPr>
        <w:t xml:space="preserve"> </w:t>
      </w:r>
      <w:r>
        <w:t>the</w:t>
      </w:r>
      <w:r>
        <w:rPr>
          <w:spacing w:val="-3"/>
        </w:rPr>
        <w:t xml:space="preserve"> </w:t>
      </w:r>
      <w:r>
        <w:t>Directors’</w:t>
      </w:r>
      <w:r>
        <w:rPr>
          <w:spacing w:val="-11"/>
        </w:rPr>
        <w:t xml:space="preserve"> </w:t>
      </w:r>
      <w:r>
        <w:t>report,</w:t>
      </w:r>
      <w:r>
        <w:rPr>
          <w:spacing w:val="-3"/>
        </w:rPr>
        <w:t xml:space="preserve"> </w:t>
      </w:r>
      <w:r>
        <w:t>which</w:t>
      </w:r>
      <w:r>
        <w:rPr>
          <w:spacing w:val="-3"/>
        </w:rPr>
        <w:t xml:space="preserve"> </w:t>
      </w:r>
      <w:r>
        <w:t>is</w:t>
      </w:r>
      <w:r>
        <w:rPr>
          <w:spacing w:val="-3"/>
        </w:rPr>
        <w:t xml:space="preserve"> </w:t>
      </w:r>
      <w:r>
        <w:t>not</w:t>
      </w:r>
      <w:r>
        <w:rPr>
          <w:spacing w:val="-2"/>
        </w:rPr>
        <w:t xml:space="preserve"> </w:t>
      </w:r>
      <w:r>
        <w:t>part</w:t>
      </w:r>
      <w:r>
        <w:rPr>
          <w:spacing w:val="-3"/>
        </w:rPr>
        <w:t xml:space="preserve"> </w:t>
      </w:r>
      <w:r>
        <w:t>of</w:t>
      </w:r>
      <w:r>
        <w:rPr>
          <w:spacing w:val="-3"/>
        </w:rPr>
        <w:t xml:space="preserve"> </w:t>
      </w:r>
      <w:r>
        <w:t>the</w:t>
      </w:r>
      <w:r>
        <w:rPr>
          <w:spacing w:val="-3"/>
        </w:rPr>
        <w:t xml:space="preserve"> </w:t>
      </w:r>
      <w:r>
        <w:t>financial</w:t>
      </w:r>
      <w:r>
        <w:rPr>
          <w:spacing w:val="-2"/>
        </w:rPr>
        <w:t xml:space="preserve"> statements.</w:t>
      </w:r>
    </w:p>
    <w:p w14:paraId="56AE7214" w14:textId="77777777" w:rsidR="00F34A36" w:rsidRDefault="00842BCA">
      <w:pPr>
        <w:pStyle w:val="BodyText"/>
        <w:spacing w:before="254" w:line="312" w:lineRule="auto"/>
      </w:pPr>
      <w:r>
        <w:t>The financial statements were authorised for issue, in accordance with a resolution of Directors,</w:t>
      </w:r>
      <w:r>
        <w:rPr>
          <w:spacing w:val="-3"/>
        </w:rPr>
        <w:t xml:space="preserve"> </w:t>
      </w:r>
      <w:r>
        <w:t>on</w:t>
      </w:r>
      <w:r>
        <w:rPr>
          <w:spacing w:val="-3"/>
        </w:rPr>
        <w:t xml:space="preserve"> </w:t>
      </w:r>
      <w:r>
        <w:t>24</w:t>
      </w:r>
      <w:r>
        <w:rPr>
          <w:spacing w:val="-3"/>
        </w:rPr>
        <w:t xml:space="preserve"> </w:t>
      </w:r>
      <w:r>
        <w:t>September</w:t>
      </w:r>
      <w:r>
        <w:rPr>
          <w:spacing w:val="-3"/>
        </w:rPr>
        <w:t xml:space="preserve"> </w:t>
      </w:r>
      <w:r>
        <w:t>2026.</w:t>
      </w:r>
      <w:r>
        <w:rPr>
          <w:spacing w:val="-7"/>
        </w:rPr>
        <w:t xml:space="preserve"> </w:t>
      </w:r>
      <w:r>
        <w:t>The</w:t>
      </w:r>
      <w:r>
        <w:rPr>
          <w:spacing w:val="-3"/>
        </w:rPr>
        <w:t xml:space="preserve"> </w:t>
      </w:r>
      <w:r>
        <w:t>Directors</w:t>
      </w:r>
      <w:r>
        <w:rPr>
          <w:spacing w:val="-3"/>
        </w:rPr>
        <w:t xml:space="preserve"> </w:t>
      </w:r>
      <w:r>
        <w:t>have</w:t>
      </w:r>
      <w:r>
        <w:rPr>
          <w:spacing w:val="-3"/>
        </w:rPr>
        <w:t xml:space="preserve"> </w:t>
      </w:r>
      <w:r>
        <w:t>the</w:t>
      </w:r>
      <w:r>
        <w:rPr>
          <w:spacing w:val="-3"/>
        </w:rPr>
        <w:t xml:space="preserve"> </w:t>
      </w:r>
      <w:r>
        <w:t>power</w:t>
      </w:r>
      <w:r>
        <w:rPr>
          <w:spacing w:val="-3"/>
        </w:rPr>
        <w:t xml:space="preserve"> </w:t>
      </w:r>
      <w:r>
        <w:t>to</w:t>
      </w:r>
      <w:r>
        <w:rPr>
          <w:spacing w:val="-3"/>
        </w:rPr>
        <w:t xml:space="preserve"> </w:t>
      </w:r>
      <w:r>
        <w:t>amend</w:t>
      </w:r>
      <w:r>
        <w:rPr>
          <w:spacing w:val="-3"/>
        </w:rPr>
        <w:t xml:space="preserve"> </w:t>
      </w:r>
      <w:r>
        <w:t>and</w:t>
      </w:r>
      <w:r>
        <w:rPr>
          <w:spacing w:val="-3"/>
        </w:rPr>
        <w:t xml:space="preserve"> </w:t>
      </w:r>
      <w:r>
        <w:t>reissue</w:t>
      </w:r>
      <w:r>
        <w:rPr>
          <w:spacing w:val="-3"/>
        </w:rPr>
        <w:t xml:space="preserve"> </w:t>
      </w:r>
      <w:r>
        <w:t>the financial statements.</w:t>
      </w:r>
    </w:p>
    <w:p w14:paraId="56AE7215" w14:textId="77777777" w:rsidR="00F34A36" w:rsidRDefault="00842BCA">
      <w:pPr>
        <w:pStyle w:val="Heading7"/>
        <w:tabs>
          <w:tab w:val="left" w:pos="1752"/>
        </w:tabs>
        <w:spacing w:before="216"/>
      </w:pPr>
      <w:bookmarkStart w:id="120" w:name="Note_2_Material_accounting_policy_inform"/>
      <w:bookmarkEnd w:id="120"/>
      <w:r>
        <w:rPr>
          <w:color w:val="005496"/>
        </w:rPr>
        <w:t>Note</w:t>
      </w:r>
      <w:r>
        <w:rPr>
          <w:color w:val="005496"/>
          <w:spacing w:val="-5"/>
        </w:rPr>
        <w:t xml:space="preserve"> </w:t>
      </w:r>
      <w:r>
        <w:rPr>
          <w:color w:val="005496"/>
          <w:spacing w:val="-10"/>
        </w:rPr>
        <w:t>2</w:t>
      </w:r>
      <w:r>
        <w:rPr>
          <w:color w:val="005496"/>
        </w:rPr>
        <w:tab/>
        <w:t>Material</w:t>
      </w:r>
      <w:r>
        <w:rPr>
          <w:color w:val="005496"/>
          <w:spacing w:val="-2"/>
        </w:rPr>
        <w:t xml:space="preserve"> </w:t>
      </w:r>
      <w:r>
        <w:rPr>
          <w:color w:val="005496"/>
        </w:rPr>
        <w:t>accounting</w:t>
      </w:r>
      <w:r>
        <w:rPr>
          <w:color w:val="005496"/>
          <w:spacing w:val="-2"/>
        </w:rPr>
        <w:t xml:space="preserve"> </w:t>
      </w:r>
      <w:r>
        <w:rPr>
          <w:color w:val="005496"/>
        </w:rPr>
        <w:t>policy</w:t>
      </w:r>
      <w:r>
        <w:rPr>
          <w:color w:val="005496"/>
          <w:spacing w:val="-1"/>
        </w:rPr>
        <w:t xml:space="preserve"> </w:t>
      </w:r>
      <w:r>
        <w:rPr>
          <w:color w:val="005496"/>
          <w:spacing w:val="-2"/>
        </w:rPr>
        <w:t>information</w:t>
      </w:r>
    </w:p>
    <w:p w14:paraId="56AE7216" w14:textId="77777777" w:rsidR="00F34A36" w:rsidRDefault="00842BCA">
      <w:pPr>
        <w:pStyle w:val="BodyText"/>
        <w:spacing w:before="180" w:line="312" w:lineRule="auto"/>
      </w:pPr>
      <w:r>
        <w:t>The</w:t>
      </w:r>
      <w:r>
        <w:rPr>
          <w:spacing w:val="-4"/>
        </w:rPr>
        <w:t xml:space="preserve"> </w:t>
      </w:r>
      <w:r>
        <w:t>accounting</w:t>
      </w:r>
      <w:r>
        <w:rPr>
          <w:spacing w:val="-4"/>
        </w:rPr>
        <w:t xml:space="preserve"> </w:t>
      </w:r>
      <w:r>
        <w:t>policies</w:t>
      </w:r>
      <w:r>
        <w:rPr>
          <w:spacing w:val="-4"/>
        </w:rPr>
        <w:t xml:space="preserve"> </w:t>
      </w:r>
      <w:r>
        <w:t>that</w:t>
      </w:r>
      <w:r>
        <w:rPr>
          <w:spacing w:val="-4"/>
        </w:rPr>
        <w:t xml:space="preserve"> </w:t>
      </w:r>
      <w:r>
        <w:t>are</w:t>
      </w:r>
      <w:r>
        <w:rPr>
          <w:spacing w:val="-4"/>
        </w:rPr>
        <w:t xml:space="preserve"> </w:t>
      </w:r>
      <w:r>
        <w:t>material</w:t>
      </w:r>
      <w:r>
        <w:rPr>
          <w:spacing w:val="-4"/>
        </w:rPr>
        <w:t xml:space="preserve"> </w:t>
      </w:r>
      <w:r>
        <w:t>to</w:t>
      </w:r>
      <w:r>
        <w:rPr>
          <w:spacing w:val="-4"/>
        </w:rPr>
        <w:t xml:space="preserve"> </w:t>
      </w:r>
      <w:r>
        <w:t>the</w:t>
      </w:r>
      <w:r>
        <w:rPr>
          <w:spacing w:val="-4"/>
        </w:rPr>
        <w:t xml:space="preserve"> </w:t>
      </w:r>
      <w:r>
        <w:t>Company</w:t>
      </w:r>
      <w:r>
        <w:rPr>
          <w:spacing w:val="-4"/>
        </w:rPr>
        <w:t xml:space="preserve"> </w:t>
      </w:r>
      <w:r>
        <w:t>are</w:t>
      </w:r>
      <w:r>
        <w:rPr>
          <w:spacing w:val="-4"/>
        </w:rPr>
        <w:t xml:space="preserve"> </w:t>
      </w:r>
      <w:r>
        <w:t>set</w:t>
      </w:r>
      <w:r>
        <w:rPr>
          <w:spacing w:val="-4"/>
        </w:rPr>
        <w:t xml:space="preserve"> </w:t>
      </w:r>
      <w:r>
        <w:t>out</w:t>
      </w:r>
      <w:r>
        <w:rPr>
          <w:spacing w:val="-4"/>
        </w:rPr>
        <w:t xml:space="preserve"> </w:t>
      </w:r>
      <w:r>
        <w:t>below.</w:t>
      </w:r>
      <w:r>
        <w:rPr>
          <w:spacing w:val="-8"/>
        </w:rPr>
        <w:t xml:space="preserve"> </w:t>
      </w:r>
      <w:r>
        <w:t>The</w:t>
      </w:r>
      <w:r>
        <w:rPr>
          <w:spacing w:val="-4"/>
        </w:rPr>
        <w:t xml:space="preserve"> </w:t>
      </w:r>
      <w:r>
        <w:t xml:space="preserve">accounting policies adopted are consistent with those of the previous financial year, unless otherwise </w:t>
      </w:r>
      <w:r>
        <w:rPr>
          <w:spacing w:val="-2"/>
        </w:rPr>
        <w:t>stated.</w:t>
      </w:r>
    </w:p>
    <w:p w14:paraId="56AE7217" w14:textId="77777777" w:rsidR="00F34A36" w:rsidRDefault="00842BCA">
      <w:pPr>
        <w:pStyle w:val="Heading8"/>
        <w:spacing w:before="193"/>
      </w:pPr>
      <w:bookmarkStart w:id="121" w:name="New_or_amended_Accounting_Standards_and_"/>
      <w:bookmarkEnd w:id="121"/>
      <w:r>
        <w:rPr>
          <w:color w:val="005496"/>
        </w:rPr>
        <w:t>New</w:t>
      </w:r>
      <w:r>
        <w:rPr>
          <w:color w:val="005496"/>
          <w:spacing w:val="-4"/>
        </w:rPr>
        <w:t xml:space="preserve"> </w:t>
      </w:r>
      <w:r>
        <w:rPr>
          <w:color w:val="005496"/>
        </w:rPr>
        <w:t>or</w:t>
      </w:r>
      <w:r>
        <w:rPr>
          <w:color w:val="005496"/>
          <w:spacing w:val="-3"/>
        </w:rPr>
        <w:t xml:space="preserve"> </w:t>
      </w:r>
      <w:r>
        <w:rPr>
          <w:color w:val="005496"/>
        </w:rPr>
        <w:t>amended</w:t>
      </w:r>
      <w:r>
        <w:rPr>
          <w:color w:val="005496"/>
          <w:spacing w:val="-14"/>
        </w:rPr>
        <w:t xml:space="preserve"> </w:t>
      </w:r>
      <w:r>
        <w:rPr>
          <w:color w:val="005496"/>
        </w:rPr>
        <w:t>Accounting</w:t>
      </w:r>
      <w:r>
        <w:rPr>
          <w:color w:val="005496"/>
          <w:spacing w:val="-3"/>
        </w:rPr>
        <w:t xml:space="preserve"> </w:t>
      </w:r>
      <w:r>
        <w:rPr>
          <w:color w:val="005496"/>
        </w:rPr>
        <w:t>Standards</w:t>
      </w:r>
      <w:r>
        <w:rPr>
          <w:color w:val="005496"/>
          <w:spacing w:val="-4"/>
        </w:rPr>
        <w:t xml:space="preserve"> </w:t>
      </w:r>
      <w:r>
        <w:rPr>
          <w:color w:val="005496"/>
        </w:rPr>
        <w:t>and</w:t>
      </w:r>
      <w:r>
        <w:rPr>
          <w:color w:val="005496"/>
          <w:spacing w:val="-3"/>
        </w:rPr>
        <w:t xml:space="preserve"> </w:t>
      </w:r>
      <w:r>
        <w:rPr>
          <w:color w:val="005496"/>
        </w:rPr>
        <w:t>Interpretations</w:t>
      </w:r>
      <w:r>
        <w:rPr>
          <w:color w:val="005496"/>
          <w:spacing w:val="-3"/>
        </w:rPr>
        <w:t xml:space="preserve"> </w:t>
      </w:r>
      <w:r>
        <w:rPr>
          <w:color w:val="005496"/>
          <w:spacing w:val="-2"/>
        </w:rPr>
        <w:t>adopted</w:t>
      </w:r>
    </w:p>
    <w:p w14:paraId="56AE7218" w14:textId="77777777" w:rsidR="00F34A36" w:rsidRDefault="00842BCA">
      <w:pPr>
        <w:pStyle w:val="BodyText"/>
        <w:spacing w:before="189" w:line="312" w:lineRule="auto"/>
      </w:pPr>
      <w:r>
        <w:t>The Company has adopted all of the new or amended</w:t>
      </w:r>
      <w:r>
        <w:rPr>
          <w:spacing w:val="-5"/>
        </w:rPr>
        <w:t xml:space="preserve"> </w:t>
      </w:r>
      <w:r>
        <w:t>Accounting Standards and Interpretations issued by the</w:t>
      </w:r>
      <w:r>
        <w:rPr>
          <w:spacing w:val="-4"/>
        </w:rPr>
        <w:t xml:space="preserve"> </w:t>
      </w:r>
      <w:r>
        <w:t>Australian</w:t>
      </w:r>
      <w:r>
        <w:rPr>
          <w:spacing w:val="-4"/>
        </w:rPr>
        <w:t xml:space="preserve"> </w:t>
      </w:r>
      <w:r>
        <w:t>Accounting Standards Board (‘AASB’) that are mandatory for the current reporting period.</w:t>
      </w:r>
      <w:r>
        <w:rPr>
          <w:spacing w:val="-4"/>
        </w:rPr>
        <w:t xml:space="preserve"> </w:t>
      </w:r>
      <w:r>
        <w:t>The adoption of these</w:t>
      </w:r>
      <w:r>
        <w:rPr>
          <w:spacing w:val="-14"/>
        </w:rPr>
        <w:t xml:space="preserve"> </w:t>
      </w:r>
      <w:r>
        <w:t>Accounting Standards and Interpretations</w:t>
      </w:r>
      <w:r>
        <w:rPr>
          <w:spacing w:val="-3"/>
        </w:rPr>
        <w:t xml:space="preserve"> </w:t>
      </w:r>
      <w:r>
        <w:t>did</w:t>
      </w:r>
      <w:r>
        <w:rPr>
          <w:spacing w:val="-3"/>
        </w:rPr>
        <w:t xml:space="preserve"> </w:t>
      </w:r>
      <w:r>
        <w:t>not</w:t>
      </w:r>
      <w:r>
        <w:rPr>
          <w:spacing w:val="-3"/>
        </w:rPr>
        <w:t xml:space="preserve"> </w:t>
      </w:r>
      <w:r>
        <w:t>have</w:t>
      </w:r>
      <w:r>
        <w:rPr>
          <w:spacing w:val="-3"/>
        </w:rPr>
        <w:t xml:space="preserve"> </w:t>
      </w:r>
      <w:r>
        <w:t>any</w:t>
      </w:r>
      <w:r>
        <w:rPr>
          <w:spacing w:val="-3"/>
        </w:rPr>
        <w:t xml:space="preserve"> </w:t>
      </w:r>
      <w:r>
        <w:t>significant</w:t>
      </w:r>
      <w:r>
        <w:rPr>
          <w:spacing w:val="-3"/>
        </w:rPr>
        <w:t xml:space="preserve"> </w:t>
      </w:r>
      <w:r>
        <w:t>impact</w:t>
      </w:r>
      <w:r>
        <w:rPr>
          <w:spacing w:val="-3"/>
        </w:rPr>
        <w:t xml:space="preserve"> </w:t>
      </w:r>
      <w:r>
        <w:t>on</w:t>
      </w:r>
      <w:r>
        <w:rPr>
          <w:spacing w:val="-3"/>
        </w:rPr>
        <w:t xml:space="preserve"> </w:t>
      </w:r>
      <w:r>
        <w:t>the</w:t>
      </w:r>
      <w:r>
        <w:rPr>
          <w:spacing w:val="-3"/>
        </w:rPr>
        <w:t xml:space="preserve"> </w:t>
      </w:r>
      <w:r>
        <w:t>financial</w:t>
      </w:r>
      <w:r>
        <w:rPr>
          <w:spacing w:val="-3"/>
        </w:rPr>
        <w:t xml:space="preserve"> </w:t>
      </w:r>
      <w:r>
        <w:t>performance</w:t>
      </w:r>
      <w:r>
        <w:rPr>
          <w:spacing w:val="-3"/>
        </w:rPr>
        <w:t xml:space="preserve"> </w:t>
      </w:r>
      <w:r>
        <w:t>or</w:t>
      </w:r>
      <w:r>
        <w:rPr>
          <w:spacing w:val="-3"/>
        </w:rPr>
        <w:t xml:space="preserve"> </w:t>
      </w:r>
      <w:r>
        <w:t>position</w:t>
      </w:r>
      <w:r>
        <w:rPr>
          <w:spacing w:val="-3"/>
        </w:rPr>
        <w:t xml:space="preserve"> </w:t>
      </w:r>
      <w:r>
        <w:t>of the Company.</w:t>
      </w:r>
    </w:p>
    <w:p w14:paraId="56AE7219" w14:textId="77777777" w:rsidR="00F34A36" w:rsidRDefault="00842BCA">
      <w:pPr>
        <w:pStyle w:val="BodyText"/>
        <w:spacing w:before="176" w:line="312" w:lineRule="auto"/>
        <w:ind w:right="321"/>
      </w:pPr>
      <w:r>
        <w:t>Any</w:t>
      </w:r>
      <w:r>
        <w:rPr>
          <w:spacing w:val="-3"/>
        </w:rPr>
        <w:t xml:space="preserve"> </w:t>
      </w:r>
      <w:r>
        <w:t>new</w:t>
      </w:r>
      <w:r>
        <w:rPr>
          <w:spacing w:val="-3"/>
        </w:rPr>
        <w:t xml:space="preserve"> </w:t>
      </w:r>
      <w:r>
        <w:t>or</w:t>
      </w:r>
      <w:r>
        <w:rPr>
          <w:spacing w:val="-3"/>
        </w:rPr>
        <w:t xml:space="preserve"> </w:t>
      </w:r>
      <w:r>
        <w:t>amended</w:t>
      </w:r>
      <w:r>
        <w:rPr>
          <w:spacing w:val="-16"/>
        </w:rPr>
        <w:t xml:space="preserve"> </w:t>
      </w:r>
      <w:r>
        <w:t>Accounting</w:t>
      </w:r>
      <w:r>
        <w:rPr>
          <w:spacing w:val="-3"/>
        </w:rPr>
        <w:t xml:space="preserve"> </w:t>
      </w:r>
      <w:r>
        <w:t>Standards</w:t>
      </w:r>
      <w:r>
        <w:rPr>
          <w:spacing w:val="-3"/>
        </w:rPr>
        <w:t xml:space="preserve"> </w:t>
      </w:r>
      <w:r>
        <w:t>or</w:t>
      </w:r>
      <w:r>
        <w:rPr>
          <w:spacing w:val="-3"/>
        </w:rPr>
        <w:t xml:space="preserve"> </w:t>
      </w:r>
      <w:r>
        <w:t>Interpretations</w:t>
      </w:r>
      <w:r>
        <w:rPr>
          <w:spacing w:val="-3"/>
        </w:rPr>
        <w:t xml:space="preserve"> </w:t>
      </w:r>
      <w:r>
        <w:t>that</w:t>
      </w:r>
      <w:r>
        <w:rPr>
          <w:spacing w:val="-3"/>
        </w:rPr>
        <w:t xml:space="preserve"> </w:t>
      </w:r>
      <w:r>
        <w:t>are</w:t>
      </w:r>
      <w:r>
        <w:rPr>
          <w:spacing w:val="-3"/>
        </w:rPr>
        <w:t xml:space="preserve"> </w:t>
      </w:r>
      <w:r>
        <w:t>not</w:t>
      </w:r>
      <w:r>
        <w:rPr>
          <w:spacing w:val="-3"/>
        </w:rPr>
        <w:t xml:space="preserve"> </w:t>
      </w:r>
      <w:r>
        <w:t>yet</w:t>
      </w:r>
      <w:r>
        <w:rPr>
          <w:spacing w:val="-3"/>
        </w:rPr>
        <w:t xml:space="preserve"> </w:t>
      </w:r>
      <w:r>
        <w:t>mandatory have not been early adopted.</w:t>
      </w:r>
    </w:p>
    <w:p w14:paraId="56AE721A" w14:textId="77777777" w:rsidR="00F34A36" w:rsidRDefault="00F34A36">
      <w:pPr>
        <w:pStyle w:val="BodyText"/>
        <w:spacing w:line="312" w:lineRule="auto"/>
        <w:sectPr w:rsidR="00F34A36">
          <w:pgSz w:w="11910" w:h="16840"/>
          <w:pgMar w:top="1600" w:right="850" w:bottom="720" w:left="708" w:header="0" w:footer="531" w:gutter="0"/>
          <w:cols w:space="720"/>
        </w:sectPr>
      </w:pPr>
    </w:p>
    <w:p w14:paraId="56AE721B" w14:textId="77777777" w:rsidR="00F34A36" w:rsidRDefault="00842BCA">
      <w:pPr>
        <w:pStyle w:val="Heading8"/>
        <w:spacing w:before="64"/>
      </w:pPr>
      <w:bookmarkStart w:id="122" w:name="Basis_of_preparation"/>
      <w:bookmarkEnd w:id="122"/>
      <w:r>
        <w:rPr>
          <w:color w:val="005496"/>
        </w:rPr>
        <w:lastRenderedPageBreak/>
        <w:t>Basis</w:t>
      </w:r>
      <w:r>
        <w:rPr>
          <w:color w:val="005496"/>
          <w:spacing w:val="-2"/>
        </w:rPr>
        <w:t xml:space="preserve"> </w:t>
      </w:r>
      <w:r>
        <w:rPr>
          <w:color w:val="005496"/>
        </w:rPr>
        <w:t>of</w:t>
      </w:r>
      <w:r>
        <w:rPr>
          <w:color w:val="005496"/>
          <w:spacing w:val="-2"/>
        </w:rPr>
        <w:t xml:space="preserve"> preparation</w:t>
      </w:r>
    </w:p>
    <w:p w14:paraId="56AE721C" w14:textId="77777777" w:rsidR="00F34A36" w:rsidRDefault="00842BCA">
      <w:pPr>
        <w:pStyle w:val="BodyText"/>
        <w:spacing w:before="189" w:line="312" w:lineRule="auto"/>
      </w:pPr>
      <w:r>
        <w:t>These general purpose financial statements have been prepared in accordance with the Australian</w:t>
      </w:r>
      <w:r>
        <w:rPr>
          <w:spacing w:val="-17"/>
        </w:rPr>
        <w:t xml:space="preserve"> </w:t>
      </w:r>
      <w:r>
        <w:t>Accounting</w:t>
      </w:r>
      <w:r>
        <w:rPr>
          <w:spacing w:val="-5"/>
        </w:rPr>
        <w:t xml:space="preserve"> </w:t>
      </w:r>
      <w:r>
        <w:t>Standards</w:t>
      </w:r>
      <w:r>
        <w:rPr>
          <w:spacing w:val="-5"/>
        </w:rPr>
        <w:t xml:space="preserve"> </w:t>
      </w:r>
      <w:r>
        <w:t>-</w:t>
      </w:r>
      <w:r>
        <w:rPr>
          <w:spacing w:val="-5"/>
        </w:rPr>
        <w:t xml:space="preserve"> </w:t>
      </w:r>
      <w:r>
        <w:t>Simplified</w:t>
      </w:r>
      <w:r>
        <w:rPr>
          <w:spacing w:val="-5"/>
        </w:rPr>
        <w:t xml:space="preserve"> </w:t>
      </w:r>
      <w:r>
        <w:t>Disclosures</w:t>
      </w:r>
      <w:r>
        <w:rPr>
          <w:spacing w:val="-5"/>
        </w:rPr>
        <w:t xml:space="preserve"> </w:t>
      </w:r>
      <w:r>
        <w:t>issued</w:t>
      </w:r>
      <w:r>
        <w:rPr>
          <w:spacing w:val="-5"/>
        </w:rPr>
        <w:t xml:space="preserve"> </w:t>
      </w:r>
      <w:r>
        <w:t>by</w:t>
      </w:r>
      <w:r>
        <w:rPr>
          <w:spacing w:val="-5"/>
        </w:rPr>
        <w:t xml:space="preserve"> </w:t>
      </w:r>
      <w:r>
        <w:t>the</w:t>
      </w:r>
      <w:r>
        <w:rPr>
          <w:spacing w:val="-17"/>
        </w:rPr>
        <w:t xml:space="preserve"> </w:t>
      </w:r>
      <w:r>
        <w:t>Australian</w:t>
      </w:r>
      <w:r>
        <w:rPr>
          <w:spacing w:val="-17"/>
        </w:rPr>
        <w:t xml:space="preserve"> </w:t>
      </w:r>
      <w:r>
        <w:t>Accounting Standards Board (‘AASB’), the</w:t>
      </w:r>
      <w:r>
        <w:rPr>
          <w:spacing w:val="-8"/>
        </w:rPr>
        <w:t xml:space="preserve"> </w:t>
      </w:r>
      <w:r>
        <w:t>Australian Charities and Not-for-profits Commission</w:t>
      </w:r>
      <w:r>
        <w:rPr>
          <w:spacing w:val="-8"/>
        </w:rPr>
        <w:t xml:space="preserve"> </w:t>
      </w:r>
      <w:r>
        <w:t>Act 2012 and the New South Wales legislation the Charitable Fundraising</w:t>
      </w:r>
      <w:r>
        <w:rPr>
          <w:spacing w:val="-7"/>
        </w:rPr>
        <w:t xml:space="preserve"> </w:t>
      </w:r>
      <w:r>
        <w:t>Act 1991 and associated regulations as appropriate for not-for profit oriented entities.</w:t>
      </w:r>
    </w:p>
    <w:p w14:paraId="56AE721D" w14:textId="77777777" w:rsidR="00F34A36" w:rsidRDefault="00842BCA">
      <w:pPr>
        <w:pStyle w:val="Heading9"/>
        <w:spacing w:before="148"/>
      </w:pPr>
      <w:r>
        <w:t>Historical</w:t>
      </w:r>
      <w:r>
        <w:rPr>
          <w:spacing w:val="16"/>
        </w:rPr>
        <w:t xml:space="preserve"> </w:t>
      </w:r>
      <w:r>
        <w:t>cost</w:t>
      </w:r>
      <w:r>
        <w:rPr>
          <w:spacing w:val="16"/>
        </w:rPr>
        <w:t xml:space="preserve"> </w:t>
      </w:r>
      <w:r>
        <w:rPr>
          <w:spacing w:val="-2"/>
        </w:rPr>
        <w:t>convention</w:t>
      </w:r>
    </w:p>
    <w:p w14:paraId="56AE721E" w14:textId="77777777" w:rsidR="00F34A36" w:rsidRDefault="00842BCA">
      <w:pPr>
        <w:pStyle w:val="BodyText"/>
        <w:spacing w:before="197" w:line="312" w:lineRule="auto"/>
        <w:ind w:right="321"/>
      </w:pPr>
      <w:r>
        <w:t>The</w:t>
      </w:r>
      <w:r>
        <w:rPr>
          <w:spacing w:val="-3"/>
        </w:rPr>
        <w:t xml:space="preserve"> </w:t>
      </w:r>
      <w:r>
        <w:t>financial</w:t>
      </w:r>
      <w:r>
        <w:rPr>
          <w:spacing w:val="-3"/>
        </w:rPr>
        <w:t xml:space="preserve"> </w:t>
      </w:r>
      <w:r>
        <w:t>statements</w:t>
      </w:r>
      <w:r>
        <w:rPr>
          <w:spacing w:val="-3"/>
        </w:rPr>
        <w:t xml:space="preserve"> </w:t>
      </w:r>
      <w:r>
        <w:t>have</w:t>
      </w:r>
      <w:r>
        <w:rPr>
          <w:spacing w:val="-3"/>
        </w:rPr>
        <w:t xml:space="preserve"> </w:t>
      </w:r>
      <w:r>
        <w:t>been</w:t>
      </w:r>
      <w:r>
        <w:rPr>
          <w:spacing w:val="-3"/>
        </w:rPr>
        <w:t xml:space="preserve"> </w:t>
      </w:r>
      <w:r>
        <w:t>prepared</w:t>
      </w:r>
      <w:r>
        <w:rPr>
          <w:spacing w:val="-3"/>
        </w:rPr>
        <w:t xml:space="preserve"> </w:t>
      </w:r>
      <w:r>
        <w:t>under</w:t>
      </w:r>
      <w:r>
        <w:rPr>
          <w:spacing w:val="-3"/>
        </w:rPr>
        <w:t xml:space="preserve"> </w:t>
      </w:r>
      <w:r>
        <w:t>the</w:t>
      </w:r>
      <w:r>
        <w:rPr>
          <w:spacing w:val="-3"/>
        </w:rPr>
        <w:t xml:space="preserve"> </w:t>
      </w:r>
      <w:r>
        <w:t>historical</w:t>
      </w:r>
      <w:r>
        <w:rPr>
          <w:spacing w:val="-3"/>
        </w:rPr>
        <w:t xml:space="preserve"> </w:t>
      </w:r>
      <w:r>
        <w:t>cost</w:t>
      </w:r>
      <w:r>
        <w:rPr>
          <w:spacing w:val="-3"/>
        </w:rPr>
        <w:t xml:space="preserve"> </w:t>
      </w:r>
      <w:r>
        <w:t>convention,</w:t>
      </w:r>
      <w:r>
        <w:rPr>
          <w:spacing w:val="-3"/>
        </w:rPr>
        <w:t xml:space="preserve"> </w:t>
      </w:r>
      <w:r>
        <w:t>except for, the revaluation of financial assets at fair value through profit or loss.</w:t>
      </w:r>
    </w:p>
    <w:p w14:paraId="56AE721F" w14:textId="77777777" w:rsidR="00F34A36" w:rsidRDefault="00842BCA">
      <w:pPr>
        <w:pStyle w:val="Heading9"/>
        <w:spacing w:before="144"/>
      </w:pPr>
      <w:r>
        <w:t>Critical</w:t>
      </w:r>
      <w:r>
        <w:rPr>
          <w:spacing w:val="20"/>
        </w:rPr>
        <w:t xml:space="preserve"> </w:t>
      </w:r>
      <w:r>
        <w:t>accounting</w:t>
      </w:r>
      <w:r>
        <w:rPr>
          <w:spacing w:val="20"/>
        </w:rPr>
        <w:t xml:space="preserve"> </w:t>
      </w:r>
      <w:r>
        <w:rPr>
          <w:spacing w:val="-2"/>
        </w:rPr>
        <w:t>estimates</w:t>
      </w:r>
    </w:p>
    <w:p w14:paraId="56AE7220" w14:textId="77777777" w:rsidR="00F34A36" w:rsidRDefault="00842BCA">
      <w:pPr>
        <w:pStyle w:val="BodyText"/>
        <w:spacing w:before="198" w:line="312" w:lineRule="auto"/>
        <w:ind w:right="321"/>
      </w:pPr>
      <w:r>
        <w:t>The preparation of the financial statements requires the use of certain critical accounting estimates.</w:t>
      </w:r>
      <w:r>
        <w:rPr>
          <w:spacing w:val="-3"/>
        </w:rPr>
        <w:t xml:space="preserve"> </w:t>
      </w:r>
      <w:r>
        <w:t>It</w:t>
      </w:r>
      <w:r>
        <w:rPr>
          <w:spacing w:val="-3"/>
        </w:rPr>
        <w:t xml:space="preserve"> </w:t>
      </w:r>
      <w:r>
        <w:t>also</w:t>
      </w:r>
      <w:r>
        <w:rPr>
          <w:spacing w:val="-3"/>
        </w:rPr>
        <w:t xml:space="preserve"> </w:t>
      </w:r>
      <w:r>
        <w:t>requires</w:t>
      </w:r>
      <w:r>
        <w:rPr>
          <w:spacing w:val="-3"/>
        </w:rPr>
        <w:t xml:space="preserve"> </w:t>
      </w:r>
      <w:r>
        <w:t>management</w:t>
      </w:r>
      <w:r>
        <w:rPr>
          <w:spacing w:val="-3"/>
        </w:rPr>
        <w:t xml:space="preserve"> </w:t>
      </w:r>
      <w:r>
        <w:t>to</w:t>
      </w:r>
      <w:r>
        <w:rPr>
          <w:spacing w:val="-3"/>
        </w:rPr>
        <w:t xml:space="preserve"> </w:t>
      </w:r>
      <w:r>
        <w:t>exercise</w:t>
      </w:r>
      <w:r>
        <w:rPr>
          <w:spacing w:val="-3"/>
        </w:rPr>
        <w:t xml:space="preserve"> </w:t>
      </w:r>
      <w:r>
        <w:t>its</w:t>
      </w:r>
      <w:r>
        <w:rPr>
          <w:spacing w:val="-3"/>
        </w:rPr>
        <w:t xml:space="preserve"> </w:t>
      </w:r>
      <w:r>
        <w:t>judgement</w:t>
      </w:r>
      <w:r>
        <w:rPr>
          <w:spacing w:val="-3"/>
        </w:rPr>
        <w:t xml:space="preserve"> </w:t>
      </w:r>
      <w:r>
        <w:t>in</w:t>
      </w:r>
      <w:r>
        <w:rPr>
          <w:spacing w:val="-3"/>
        </w:rPr>
        <w:t xml:space="preserve"> </w:t>
      </w:r>
      <w:r>
        <w:t>the</w:t>
      </w:r>
      <w:r>
        <w:rPr>
          <w:spacing w:val="-3"/>
        </w:rPr>
        <w:t xml:space="preserve"> </w:t>
      </w:r>
      <w:r>
        <w:t>process</w:t>
      </w:r>
      <w:r>
        <w:rPr>
          <w:spacing w:val="-3"/>
        </w:rPr>
        <w:t xml:space="preserve"> </w:t>
      </w:r>
      <w:r>
        <w:t>of</w:t>
      </w:r>
      <w:r>
        <w:rPr>
          <w:spacing w:val="-3"/>
        </w:rPr>
        <w:t xml:space="preserve"> </w:t>
      </w:r>
      <w:r>
        <w:t>applying the Company’s accounting policies. The areas involving a higher degree of judgement</w:t>
      </w:r>
    </w:p>
    <w:p w14:paraId="56AE7221" w14:textId="77777777" w:rsidR="00F34A36" w:rsidRDefault="00842BCA">
      <w:pPr>
        <w:pStyle w:val="BodyText"/>
        <w:spacing w:before="3"/>
      </w:pPr>
      <w:r>
        <w:t>or</w:t>
      </w:r>
      <w:r>
        <w:rPr>
          <w:spacing w:val="-5"/>
        </w:rPr>
        <w:t xml:space="preserve"> </w:t>
      </w:r>
      <w:r>
        <w:t>complexity,</w:t>
      </w:r>
      <w:r>
        <w:rPr>
          <w:spacing w:val="-2"/>
        </w:rPr>
        <w:t xml:space="preserve"> </w:t>
      </w:r>
      <w:r>
        <w:t>or</w:t>
      </w:r>
      <w:r>
        <w:rPr>
          <w:spacing w:val="-3"/>
        </w:rPr>
        <w:t xml:space="preserve"> </w:t>
      </w:r>
      <w:r>
        <w:t>areas</w:t>
      </w:r>
      <w:r>
        <w:rPr>
          <w:spacing w:val="-2"/>
        </w:rPr>
        <w:t xml:space="preserve"> </w:t>
      </w:r>
      <w:r>
        <w:t>where</w:t>
      </w:r>
      <w:r>
        <w:rPr>
          <w:spacing w:val="-3"/>
        </w:rPr>
        <w:t xml:space="preserve"> </w:t>
      </w:r>
      <w:r>
        <w:t>assumptions</w:t>
      </w:r>
      <w:r>
        <w:rPr>
          <w:spacing w:val="-2"/>
        </w:rPr>
        <w:t xml:space="preserve"> </w:t>
      </w:r>
      <w:r>
        <w:t>and</w:t>
      </w:r>
      <w:r>
        <w:rPr>
          <w:spacing w:val="-2"/>
        </w:rPr>
        <w:t xml:space="preserve"> </w:t>
      </w:r>
      <w:r>
        <w:t>estimates</w:t>
      </w:r>
      <w:r>
        <w:rPr>
          <w:spacing w:val="-3"/>
        </w:rPr>
        <w:t xml:space="preserve"> </w:t>
      </w:r>
      <w:r>
        <w:t>are</w:t>
      </w:r>
      <w:r>
        <w:rPr>
          <w:spacing w:val="-2"/>
        </w:rPr>
        <w:t xml:space="preserve"> </w:t>
      </w:r>
      <w:r>
        <w:t>significant</w:t>
      </w:r>
      <w:r>
        <w:rPr>
          <w:spacing w:val="-3"/>
        </w:rPr>
        <w:t xml:space="preserve"> </w:t>
      </w:r>
      <w:r>
        <w:t>to</w:t>
      </w:r>
      <w:r>
        <w:rPr>
          <w:spacing w:val="-2"/>
        </w:rPr>
        <w:t xml:space="preserve"> </w:t>
      </w:r>
      <w:r>
        <w:t>the</w:t>
      </w:r>
      <w:r>
        <w:rPr>
          <w:spacing w:val="-2"/>
        </w:rPr>
        <w:t xml:space="preserve"> financial</w:t>
      </w:r>
    </w:p>
    <w:p w14:paraId="56AE7222" w14:textId="77777777" w:rsidR="00F34A36" w:rsidRDefault="00842BCA">
      <w:pPr>
        <w:pStyle w:val="BodyText"/>
        <w:spacing w:before="84"/>
      </w:pPr>
      <w:r>
        <w:t>statements,</w:t>
      </w:r>
      <w:r>
        <w:rPr>
          <w:spacing w:val="-3"/>
        </w:rPr>
        <w:t xml:space="preserve"> </w:t>
      </w:r>
      <w:r>
        <w:t>are</w:t>
      </w:r>
      <w:r>
        <w:rPr>
          <w:spacing w:val="-3"/>
        </w:rPr>
        <w:t xml:space="preserve"> </w:t>
      </w:r>
      <w:r>
        <w:t>disclosed</w:t>
      </w:r>
      <w:r>
        <w:rPr>
          <w:spacing w:val="-3"/>
        </w:rPr>
        <w:t xml:space="preserve"> </w:t>
      </w:r>
      <w:r>
        <w:t>in</w:t>
      </w:r>
      <w:r>
        <w:rPr>
          <w:spacing w:val="-3"/>
        </w:rPr>
        <w:t xml:space="preserve"> </w:t>
      </w:r>
      <w:r>
        <w:t>note</w:t>
      </w:r>
      <w:r>
        <w:rPr>
          <w:spacing w:val="-2"/>
        </w:rPr>
        <w:t xml:space="preserve"> </w:t>
      </w:r>
      <w:r>
        <w:rPr>
          <w:spacing w:val="-5"/>
        </w:rPr>
        <w:t>3.</w:t>
      </w:r>
    </w:p>
    <w:p w14:paraId="56AE7223" w14:textId="77777777" w:rsidR="00F34A36" w:rsidRDefault="00842BCA">
      <w:pPr>
        <w:pStyle w:val="Heading8"/>
        <w:spacing w:before="274"/>
      </w:pPr>
      <w:bookmarkStart w:id="123" w:name="Revenue_recognition"/>
      <w:bookmarkEnd w:id="123"/>
      <w:r>
        <w:rPr>
          <w:color w:val="005496"/>
        </w:rPr>
        <w:t>Revenue</w:t>
      </w:r>
      <w:r>
        <w:rPr>
          <w:color w:val="005496"/>
          <w:spacing w:val="-6"/>
        </w:rPr>
        <w:t xml:space="preserve"> </w:t>
      </w:r>
      <w:r>
        <w:rPr>
          <w:color w:val="005496"/>
          <w:spacing w:val="-2"/>
        </w:rPr>
        <w:t>recognition</w:t>
      </w:r>
    </w:p>
    <w:p w14:paraId="56AE7224" w14:textId="77777777" w:rsidR="00F34A36" w:rsidRDefault="00842BCA">
      <w:pPr>
        <w:pStyle w:val="BodyText"/>
        <w:spacing w:before="189"/>
      </w:pPr>
      <w:r>
        <w:t>The</w:t>
      </w:r>
      <w:r>
        <w:rPr>
          <w:spacing w:val="-2"/>
        </w:rPr>
        <w:t xml:space="preserve"> </w:t>
      </w:r>
      <w:r>
        <w:t>Company</w:t>
      </w:r>
      <w:r>
        <w:rPr>
          <w:spacing w:val="-2"/>
        </w:rPr>
        <w:t xml:space="preserve"> </w:t>
      </w:r>
      <w:r>
        <w:t>recognises</w:t>
      </w:r>
      <w:r>
        <w:rPr>
          <w:spacing w:val="-1"/>
        </w:rPr>
        <w:t xml:space="preserve"> </w:t>
      </w:r>
      <w:r>
        <w:t>revenue</w:t>
      </w:r>
      <w:r>
        <w:rPr>
          <w:spacing w:val="-2"/>
        </w:rPr>
        <w:t xml:space="preserve"> </w:t>
      </w:r>
      <w:r>
        <w:t>as</w:t>
      </w:r>
      <w:r>
        <w:rPr>
          <w:spacing w:val="-1"/>
        </w:rPr>
        <w:t xml:space="preserve"> </w:t>
      </w:r>
      <w:r>
        <w:rPr>
          <w:spacing w:val="-2"/>
        </w:rPr>
        <w:t>follows:</w:t>
      </w:r>
    </w:p>
    <w:p w14:paraId="56AE7225" w14:textId="77777777" w:rsidR="00F34A36" w:rsidRDefault="00842BCA">
      <w:pPr>
        <w:pStyle w:val="Heading9"/>
        <w:spacing w:before="226"/>
      </w:pPr>
      <w:r>
        <w:t>Grant</w:t>
      </w:r>
      <w:r>
        <w:rPr>
          <w:spacing w:val="12"/>
        </w:rPr>
        <w:t xml:space="preserve"> </w:t>
      </w:r>
      <w:r>
        <w:rPr>
          <w:spacing w:val="-2"/>
        </w:rPr>
        <w:t>income</w:t>
      </w:r>
    </w:p>
    <w:p w14:paraId="56AE7226" w14:textId="77777777" w:rsidR="00F34A36" w:rsidRDefault="00842BCA">
      <w:pPr>
        <w:pStyle w:val="BodyText"/>
        <w:spacing w:before="197" w:line="312" w:lineRule="auto"/>
        <w:ind w:right="321"/>
      </w:pPr>
      <w:r>
        <w:t>Grant income is recognised at the point in time when the monies are received, and obligations have been met in relation to the grant program. Funds received in advance of obligations</w:t>
      </w:r>
      <w:r>
        <w:rPr>
          <w:spacing w:val="-3"/>
        </w:rPr>
        <w:t xml:space="preserve"> </w:t>
      </w:r>
      <w:r>
        <w:t>are</w:t>
      </w:r>
      <w:r>
        <w:rPr>
          <w:spacing w:val="-3"/>
        </w:rPr>
        <w:t xml:space="preserve"> </w:t>
      </w:r>
      <w:r>
        <w:t>deferred</w:t>
      </w:r>
      <w:r>
        <w:rPr>
          <w:spacing w:val="-3"/>
        </w:rPr>
        <w:t xml:space="preserve"> </w:t>
      </w:r>
      <w:r>
        <w:t>and</w:t>
      </w:r>
      <w:r>
        <w:rPr>
          <w:spacing w:val="-3"/>
        </w:rPr>
        <w:t xml:space="preserve"> </w:t>
      </w:r>
      <w:r>
        <w:t>recognised</w:t>
      </w:r>
      <w:r>
        <w:rPr>
          <w:spacing w:val="-3"/>
        </w:rPr>
        <w:t xml:space="preserve"> </w:t>
      </w:r>
      <w:r>
        <w:t>over</w:t>
      </w:r>
      <w:r>
        <w:rPr>
          <w:spacing w:val="-3"/>
        </w:rPr>
        <w:t xml:space="preserve"> </w:t>
      </w:r>
      <w:r>
        <w:t>time</w:t>
      </w:r>
      <w:r>
        <w:rPr>
          <w:spacing w:val="-3"/>
        </w:rPr>
        <w:t xml:space="preserve"> </w:t>
      </w:r>
      <w:r>
        <w:t>as</w:t>
      </w:r>
      <w:r>
        <w:rPr>
          <w:spacing w:val="-3"/>
        </w:rPr>
        <w:t xml:space="preserve"> </w:t>
      </w:r>
      <w:r>
        <w:t>income</w:t>
      </w:r>
      <w:r>
        <w:rPr>
          <w:spacing w:val="-3"/>
        </w:rPr>
        <w:t xml:space="preserve"> </w:t>
      </w:r>
      <w:r>
        <w:t>as</w:t>
      </w:r>
      <w:r>
        <w:rPr>
          <w:spacing w:val="-3"/>
        </w:rPr>
        <w:t xml:space="preserve"> </w:t>
      </w:r>
      <w:r>
        <w:t>the</w:t>
      </w:r>
      <w:r>
        <w:rPr>
          <w:spacing w:val="-3"/>
        </w:rPr>
        <w:t xml:space="preserve"> </w:t>
      </w:r>
      <w:r>
        <w:t>related</w:t>
      </w:r>
      <w:r>
        <w:rPr>
          <w:spacing w:val="-3"/>
        </w:rPr>
        <w:t xml:space="preserve"> </w:t>
      </w:r>
      <w:r>
        <w:t>expenses</w:t>
      </w:r>
      <w:r>
        <w:rPr>
          <w:spacing w:val="-3"/>
        </w:rPr>
        <w:t xml:space="preserve"> </w:t>
      </w:r>
      <w:r>
        <w:t>are incurred and obligations are met.</w:t>
      </w:r>
    </w:p>
    <w:p w14:paraId="56AE7227" w14:textId="77777777" w:rsidR="00F34A36" w:rsidRDefault="00842BCA">
      <w:pPr>
        <w:pStyle w:val="Heading9"/>
        <w:spacing w:before="147"/>
      </w:pPr>
      <w:r>
        <w:rPr>
          <w:spacing w:val="-2"/>
        </w:rPr>
        <w:t>Donations</w:t>
      </w:r>
    </w:p>
    <w:p w14:paraId="56AE7228" w14:textId="77777777" w:rsidR="00F34A36" w:rsidRDefault="00842BCA">
      <w:pPr>
        <w:pStyle w:val="BodyText"/>
        <w:spacing w:before="197" w:line="312" w:lineRule="auto"/>
        <w:ind w:right="321"/>
      </w:pPr>
      <w:r>
        <w:t>Donations</w:t>
      </w:r>
      <w:r>
        <w:rPr>
          <w:spacing w:val="-3"/>
        </w:rPr>
        <w:t xml:space="preserve"> </w:t>
      </w:r>
      <w:r>
        <w:t>collected,</w:t>
      </w:r>
      <w:r>
        <w:rPr>
          <w:spacing w:val="-3"/>
        </w:rPr>
        <w:t xml:space="preserve"> </w:t>
      </w:r>
      <w:r>
        <w:t>including</w:t>
      </w:r>
      <w:r>
        <w:rPr>
          <w:spacing w:val="-3"/>
        </w:rPr>
        <w:t xml:space="preserve"> </w:t>
      </w:r>
      <w:r>
        <w:t>cash</w:t>
      </w:r>
      <w:r>
        <w:rPr>
          <w:spacing w:val="-3"/>
        </w:rPr>
        <w:t xml:space="preserve"> </w:t>
      </w:r>
      <w:r>
        <w:t>and</w:t>
      </w:r>
      <w:r>
        <w:rPr>
          <w:spacing w:val="-3"/>
        </w:rPr>
        <w:t xml:space="preserve"> </w:t>
      </w:r>
      <w:r>
        <w:t>goods</w:t>
      </w:r>
      <w:r>
        <w:rPr>
          <w:spacing w:val="-3"/>
        </w:rPr>
        <w:t xml:space="preserve"> </w:t>
      </w:r>
      <w:r>
        <w:t>for</w:t>
      </w:r>
      <w:r>
        <w:rPr>
          <w:spacing w:val="-3"/>
        </w:rPr>
        <w:t xml:space="preserve"> </w:t>
      </w:r>
      <w:r>
        <w:t>resale,</w:t>
      </w:r>
      <w:r>
        <w:rPr>
          <w:spacing w:val="-3"/>
        </w:rPr>
        <w:t xml:space="preserve"> </w:t>
      </w:r>
      <w:r>
        <w:t>are</w:t>
      </w:r>
      <w:r>
        <w:rPr>
          <w:spacing w:val="-3"/>
        </w:rPr>
        <w:t xml:space="preserve"> </w:t>
      </w:r>
      <w:r>
        <w:t>recognised</w:t>
      </w:r>
      <w:r>
        <w:rPr>
          <w:spacing w:val="-3"/>
        </w:rPr>
        <w:t xml:space="preserve"> </w:t>
      </w:r>
      <w:r>
        <w:t>as</w:t>
      </w:r>
      <w:r>
        <w:rPr>
          <w:spacing w:val="-3"/>
        </w:rPr>
        <w:t xml:space="preserve"> </w:t>
      </w:r>
      <w:r>
        <w:t>revenue</w:t>
      </w:r>
      <w:r>
        <w:rPr>
          <w:spacing w:val="-3"/>
        </w:rPr>
        <w:t xml:space="preserve"> </w:t>
      </w:r>
      <w:r>
        <w:t>when the Company gains control of the asset.</w:t>
      </w:r>
    </w:p>
    <w:p w14:paraId="56AE7229" w14:textId="77777777" w:rsidR="00F34A36" w:rsidRDefault="00842BCA">
      <w:pPr>
        <w:pStyle w:val="Heading9"/>
        <w:spacing w:before="144"/>
      </w:pPr>
      <w:r>
        <w:rPr>
          <w:spacing w:val="-2"/>
        </w:rPr>
        <w:t>Interest</w:t>
      </w:r>
    </w:p>
    <w:p w14:paraId="56AE722A" w14:textId="77777777" w:rsidR="00F34A36" w:rsidRDefault="00842BCA">
      <w:pPr>
        <w:pStyle w:val="BodyText"/>
        <w:spacing w:before="197" w:line="312" w:lineRule="auto"/>
        <w:ind w:right="334"/>
      </w:pPr>
      <w:r>
        <w:t>Interest</w:t>
      </w:r>
      <w:r>
        <w:rPr>
          <w:spacing w:val="-4"/>
        </w:rPr>
        <w:t xml:space="preserve"> </w:t>
      </w:r>
      <w:r>
        <w:t>revenue</w:t>
      </w:r>
      <w:r>
        <w:rPr>
          <w:spacing w:val="-4"/>
        </w:rPr>
        <w:t xml:space="preserve"> </w:t>
      </w:r>
      <w:r>
        <w:t>is</w:t>
      </w:r>
      <w:r>
        <w:rPr>
          <w:spacing w:val="-4"/>
        </w:rPr>
        <w:t xml:space="preserve"> </w:t>
      </w:r>
      <w:r>
        <w:t>recognised</w:t>
      </w:r>
      <w:r>
        <w:rPr>
          <w:spacing w:val="-4"/>
        </w:rPr>
        <w:t xml:space="preserve"> </w:t>
      </w:r>
      <w:r>
        <w:t>as</w:t>
      </w:r>
      <w:r>
        <w:rPr>
          <w:spacing w:val="-4"/>
        </w:rPr>
        <w:t xml:space="preserve"> </w:t>
      </w:r>
      <w:r>
        <w:t>interest</w:t>
      </w:r>
      <w:r>
        <w:rPr>
          <w:spacing w:val="-4"/>
        </w:rPr>
        <w:t xml:space="preserve"> </w:t>
      </w:r>
      <w:r>
        <w:t>accrues</w:t>
      </w:r>
      <w:r>
        <w:rPr>
          <w:spacing w:val="-4"/>
        </w:rPr>
        <w:t xml:space="preserve"> </w:t>
      </w:r>
      <w:r>
        <w:t>using</w:t>
      </w:r>
      <w:r>
        <w:rPr>
          <w:spacing w:val="-4"/>
        </w:rPr>
        <w:t xml:space="preserve"> </w:t>
      </w:r>
      <w:r>
        <w:t>the</w:t>
      </w:r>
      <w:r>
        <w:rPr>
          <w:spacing w:val="-4"/>
        </w:rPr>
        <w:t xml:space="preserve"> </w:t>
      </w:r>
      <w:r>
        <w:t>effective</w:t>
      </w:r>
      <w:r>
        <w:rPr>
          <w:spacing w:val="-4"/>
        </w:rPr>
        <w:t xml:space="preserve"> </w:t>
      </w:r>
      <w:r>
        <w:t>interest</w:t>
      </w:r>
      <w:r>
        <w:rPr>
          <w:spacing w:val="-4"/>
        </w:rPr>
        <w:t xml:space="preserve"> </w:t>
      </w:r>
      <w:r>
        <w:t>method.</w:t>
      </w:r>
      <w:r>
        <w:rPr>
          <w:spacing w:val="-7"/>
        </w:rPr>
        <w:t xml:space="preserve"> </w:t>
      </w:r>
      <w:r>
        <w:t>This is</w:t>
      </w:r>
      <w:r>
        <w:rPr>
          <w:spacing w:val="-6"/>
        </w:rPr>
        <w:t xml:space="preserve"> </w:t>
      </w:r>
      <w:r>
        <w:t>a</w:t>
      </w:r>
      <w:r>
        <w:rPr>
          <w:spacing w:val="-3"/>
        </w:rPr>
        <w:t xml:space="preserve"> </w:t>
      </w:r>
      <w:r>
        <w:t>method</w:t>
      </w:r>
      <w:r>
        <w:rPr>
          <w:spacing w:val="-3"/>
        </w:rPr>
        <w:t xml:space="preserve"> </w:t>
      </w:r>
      <w:r>
        <w:t>of</w:t>
      </w:r>
      <w:r>
        <w:rPr>
          <w:spacing w:val="-3"/>
        </w:rPr>
        <w:t xml:space="preserve"> </w:t>
      </w:r>
      <w:r>
        <w:t>calculating</w:t>
      </w:r>
      <w:r>
        <w:rPr>
          <w:spacing w:val="-3"/>
        </w:rPr>
        <w:t xml:space="preserve"> </w:t>
      </w:r>
      <w:r>
        <w:t>the</w:t>
      </w:r>
      <w:r>
        <w:rPr>
          <w:spacing w:val="-3"/>
        </w:rPr>
        <w:t xml:space="preserve"> </w:t>
      </w:r>
      <w:r>
        <w:t>amortised</w:t>
      </w:r>
      <w:r>
        <w:rPr>
          <w:spacing w:val="-3"/>
        </w:rPr>
        <w:t xml:space="preserve"> </w:t>
      </w:r>
      <w:r>
        <w:t>cost</w:t>
      </w:r>
      <w:r>
        <w:rPr>
          <w:spacing w:val="-3"/>
        </w:rPr>
        <w:t xml:space="preserve"> </w:t>
      </w:r>
      <w:r>
        <w:t>of</w:t>
      </w:r>
      <w:r>
        <w:rPr>
          <w:spacing w:val="-3"/>
        </w:rPr>
        <w:t xml:space="preserve"> </w:t>
      </w:r>
      <w:r>
        <w:t>a</w:t>
      </w:r>
      <w:r>
        <w:rPr>
          <w:spacing w:val="-3"/>
        </w:rPr>
        <w:t xml:space="preserve"> </w:t>
      </w:r>
      <w:r>
        <w:t>financial</w:t>
      </w:r>
      <w:r>
        <w:rPr>
          <w:spacing w:val="-3"/>
        </w:rPr>
        <w:t xml:space="preserve"> </w:t>
      </w:r>
      <w:r>
        <w:t>asset</w:t>
      </w:r>
      <w:r>
        <w:rPr>
          <w:spacing w:val="-3"/>
        </w:rPr>
        <w:t xml:space="preserve"> </w:t>
      </w:r>
      <w:r>
        <w:t>and</w:t>
      </w:r>
      <w:r>
        <w:rPr>
          <w:spacing w:val="-3"/>
        </w:rPr>
        <w:t xml:space="preserve"> </w:t>
      </w:r>
      <w:r>
        <w:t>allocating</w:t>
      </w:r>
      <w:r>
        <w:rPr>
          <w:spacing w:val="-3"/>
        </w:rPr>
        <w:t xml:space="preserve"> </w:t>
      </w:r>
      <w:r>
        <w:t>the</w:t>
      </w:r>
      <w:r>
        <w:rPr>
          <w:spacing w:val="-3"/>
        </w:rPr>
        <w:t xml:space="preserve"> </w:t>
      </w:r>
      <w:r>
        <w:rPr>
          <w:spacing w:val="-2"/>
        </w:rPr>
        <w:t>interest</w:t>
      </w:r>
    </w:p>
    <w:p w14:paraId="56AE722B" w14:textId="77777777" w:rsidR="00F34A36" w:rsidRDefault="00842BCA">
      <w:pPr>
        <w:pStyle w:val="BodyText"/>
        <w:spacing w:before="3" w:line="312" w:lineRule="auto"/>
        <w:ind w:right="199"/>
      </w:pPr>
      <w:r>
        <w:t>income</w:t>
      </w:r>
      <w:r>
        <w:rPr>
          <w:spacing w:val="-3"/>
        </w:rPr>
        <w:t xml:space="preserve"> </w:t>
      </w:r>
      <w:r>
        <w:t>over</w:t>
      </w:r>
      <w:r>
        <w:rPr>
          <w:spacing w:val="-3"/>
        </w:rPr>
        <w:t xml:space="preserve"> </w:t>
      </w:r>
      <w:r>
        <w:t>the</w:t>
      </w:r>
      <w:r>
        <w:rPr>
          <w:spacing w:val="-3"/>
        </w:rPr>
        <w:t xml:space="preserve"> </w:t>
      </w:r>
      <w:r>
        <w:t>relevant</w:t>
      </w:r>
      <w:r>
        <w:rPr>
          <w:spacing w:val="-3"/>
        </w:rPr>
        <w:t xml:space="preserve"> </w:t>
      </w:r>
      <w:r>
        <w:t>period</w:t>
      </w:r>
      <w:r>
        <w:rPr>
          <w:spacing w:val="-3"/>
        </w:rPr>
        <w:t xml:space="preserve"> </w:t>
      </w:r>
      <w:r>
        <w:t>using</w:t>
      </w:r>
      <w:r>
        <w:rPr>
          <w:spacing w:val="-3"/>
        </w:rPr>
        <w:t xml:space="preserve"> </w:t>
      </w:r>
      <w:r>
        <w:t>the</w:t>
      </w:r>
      <w:r>
        <w:rPr>
          <w:spacing w:val="-3"/>
        </w:rPr>
        <w:t xml:space="preserve"> </w:t>
      </w:r>
      <w:r>
        <w:t>effective</w:t>
      </w:r>
      <w:r>
        <w:rPr>
          <w:spacing w:val="-3"/>
        </w:rPr>
        <w:t xml:space="preserve"> </w:t>
      </w:r>
      <w:r>
        <w:t>interest</w:t>
      </w:r>
      <w:r>
        <w:rPr>
          <w:spacing w:val="-3"/>
        </w:rPr>
        <w:t xml:space="preserve"> </w:t>
      </w:r>
      <w:r>
        <w:t>rate,</w:t>
      </w:r>
      <w:r>
        <w:rPr>
          <w:spacing w:val="-3"/>
        </w:rPr>
        <w:t xml:space="preserve"> </w:t>
      </w:r>
      <w:r>
        <w:t>which</w:t>
      </w:r>
      <w:r>
        <w:rPr>
          <w:spacing w:val="-3"/>
        </w:rPr>
        <w:t xml:space="preserve"> </w:t>
      </w:r>
      <w:r>
        <w:t>is</w:t>
      </w:r>
      <w:r>
        <w:rPr>
          <w:spacing w:val="-3"/>
        </w:rPr>
        <w:t xml:space="preserve"> </w:t>
      </w:r>
      <w:r>
        <w:t>the</w:t>
      </w:r>
      <w:r>
        <w:rPr>
          <w:spacing w:val="-3"/>
        </w:rPr>
        <w:t xml:space="preserve"> </w:t>
      </w:r>
      <w:r>
        <w:t>rate</w:t>
      </w:r>
      <w:r>
        <w:rPr>
          <w:spacing w:val="-3"/>
        </w:rPr>
        <w:t xml:space="preserve"> </w:t>
      </w:r>
      <w:r>
        <w:t>that</w:t>
      </w:r>
      <w:r>
        <w:rPr>
          <w:spacing w:val="-3"/>
        </w:rPr>
        <w:t xml:space="preserve"> </w:t>
      </w:r>
      <w:r>
        <w:t>exactly discounts estimated future cash receipts through the expected life of the financial asset to the net carrying amount of the financial asset.</w:t>
      </w:r>
    </w:p>
    <w:p w14:paraId="56AE722C" w14:textId="77777777" w:rsidR="00F34A36" w:rsidRDefault="00842BCA">
      <w:pPr>
        <w:pStyle w:val="Heading9"/>
        <w:spacing w:before="145"/>
      </w:pPr>
      <w:r>
        <w:t>Other</w:t>
      </w:r>
      <w:r>
        <w:rPr>
          <w:spacing w:val="12"/>
        </w:rPr>
        <w:t xml:space="preserve"> </w:t>
      </w:r>
      <w:r>
        <w:rPr>
          <w:spacing w:val="-2"/>
        </w:rPr>
        <w:t>revenue</w:t>
      </w:r>
    </w:p>
    <w:p w14:paraId="56AE722D" w14:textId="77777777" w:rsidR="00F34A36" w:rsidRDefault="00842BCA">
      <w:pPr>
        <w:pStyle w:val="BodyText"/>
        <w:spacing w:before="198" w:line="312" w:lineRule="auto"/>
      </w:pPr>
      <w:r>
        <w:t>Other</w:t>
      </w:r>
      <w:r>
        <w:rPr>
          <w:spacing w:val="-3"/>
        </w:rPr>
        <w:t xml:space="preserve"> </w:t>
      </w:r>
      <w:r>
        <w:t>revenue</w:t>
      </w:r>
      <w:r>
        <w:rPr>
          <w:spacing w:val="-3"/>
        </w:rPr>
        <w:t xml:space="preserve"> </w:t>
      </w:r>
      <w:r>
        <w:t>is</w:t>
      </w:r>
      <w:r>
        <w:rPr>
          <w:spacing w:val="-3"/>
        </w:rPr>
        <w:t xml:space="preserve"> </w:t>
      </w:r>
      <w:r>
        <w:t>recognised</w:t>
      </w:r>
      <w:r>
        <w:rPr>
          <w:spacing w:val="-3"/>
        </w:rPr>
        <w:t xml:space="preserve"> </w:t>
      </w:r>
      <w:r>
        <w:t>when</w:t>
      </w:r>
      <w:r>
        <w:rPr>
          <w:spacing w:val="-3"/>
        </w:rPr>
        <w:t xml:space="preserve"> </w:t>
      </w:r>
      <w:r>
        <w:t>it</w:t>
      </w:r>
      <w:r>
        <w:rPr>
          <w:spacing w:val="-3"/>
        </w:rPr>
        <w:t xml:space="preserve"> </w:t>
      </w:r>
      <w:r>
        <w:t>is</w:t>
      </w:r>
      <w:r>
        <w:rPr>
          <w:spacing w:val="-3"/>
        </w:rPr>
        <w:t xml:space="preserve"> </w:t>
      </w:r>
      <w:r>
        <w:t>received</w:t>
      </w:r>
      <w:r>
        <w:rPr>
          <w:spacing w:val="-3"/>
        </w:rPr>
        <w:t xml:space="preserve"> </w:t>
      </w:r>
      <w:r>
        <w:t>or</w:t>
      </w:r>
      <w:r>
        <w:rPr>
          <w:spacing w:val="-3"/>
        </w:rPr>
        <w:t xml:space="preserve"> </w:t>
      </w:r>
      <w:r>
        <w:t>when</w:t>
      </w:r>
      <w:r>
        <w:rPr>
          <w:spacing w:val="-3"/>
        </w:rPr>
        <w:t xml:space="preserve"> </w:t>
      </w:r>
      <w:r>
        <w:t>the</w:t>
      </w:r>
      <w:r>
        <w:rPr>
          <w:spacing w:val="-3"/>
        </w:rPr>
        <w:t xml:space="preserve"> </w:t>
      </w:r>
      <w:r>
        <w:t>right</w:t>
      </w:r>
      <w:r>
        <w:rPr>
          <w:spacing w:val="-3"/>
        </w:rPr>
        <w:t xml:space="preserve"> </w:t>
      </w:r>
      <w:r>
        <w:t>to</w:t>
      </w:r>
      <w:r>
        <w:rPr>
          <w:spacing w:val="-3"/>
        </w:rPr>
        <w:t xml:space="preserve"> </w:t>
      </w:r>
      <w:r>
        <w:t>receive</w:t>
      </w:r>
      <w:r>
        <w:rPr>
          <w:spacing w:val="-3"/>
        </w:rPr>
        <w:t xml:space="preserve"> </w:t>
      </w:r>
      <w:r>
        <w:t>payment</w:t>
      </w:r>
      <w:r>
        <w:rPr>
          <w:spacing w:val="-3"/>
        </w:rPr>
        <w:t xml:space="preserve"> </w:t>
      </w:r>
      <w:r>
        <w:t xml:space="preserve">is </w:t>
      </w:r>
      <w:r>
        <w:rPr>
          <w:spacing w:val="-2"/>
        </w:rPr>
        <w:t>established.</w:t>
      </w:r>
    </w:p>
    <w:p w14:paraId="56AE722E" w14:textId="77777777" w:rsidR="00F34A36" w:rsidRDefault="00F34A36">
      <w:pPr>
        <w:pStyle w:val="BodyText"/>
        <w:spacing w:line="312" w:lineRule="auto"/>
        <w:sectPr w:rsidR="00F34A36">
          <w:pgSz w:w="11910" w:h="16840"/>
          <w:pgMar w:top="1560" w:right="850" w:bottom="720" w:left="708" w:header="0" w:footer="521" w:gutter="0"/>
          <w:cols w:space="720"/>
        </w:sectPr>
      </w:pPr>
    </w:p>
    <w:p w14:paraId="56AE722F" w14:textId="77777777" w:rsidR="00F34A36" w:rsidRDefault="00842BCA">
      <w:pPr>
        <w:pStyle w:val="Heading8"/>
        <w:spacing w:before="64"/>
      </w:pPr>
      <w:bookmarkStart w:id="124" w:name="Income_tax"/>
      <w:bookmarkEnd w:id="124"/>
      <w:r>
        <w:rPr>
          <w:color w:val="005496"/>
        </w:rPr>
        <w:lastRenderedPageBreak/>
        <w:t>Income</w:t>
      </w:r>
      <w:r>
        <w:rPr>
          <w:color w:val="005496"/>
          <w:spacing w:val="-5"/>
        </w:rPr>
        <w:t xml:space="preserve"> tax</w:t>
      </w:r>
    </w:p>
    <w:p w14:paraId="56AE7230" w14:textId="77777777" w:rsidR="00F34A36" w:rsidRDefault="00842BCA">
      <w:pPr>
        <w:pStyle w:val="BodyText"/>
        <w:spacing w:before="189" w:line="312" w:lineRule="auto"/>
      </w:pPr>
      <w:r>
        <w:t>As</w:t>
      </w:r>
      <w:r>
        <w:rPr>
          <w:spacing w:val="-5"/>
        </w:rPr>
        <w:t xml:space="preserve"> </w:t>
      </w:r>
      <w:r>
        <w:t>the</w:t>
      </w:r>
      <w:r>
        <w:rPr>
          <w:spacing w:val="-5"/>
        </w:rPr>
        <w:t xml:space="preserve"> </w:t>
      </w:r>
      <w:r>
        <w:t>Company</w:t>
      </w:r>
      <w:r>
        <w:rPr>
          <w:spacing w:val="-5"/>
        </w:rPr>
        <w:t xml:space="preserve"> </w:t>
      </w:r>
      <w:r>
        <w:t>is</w:t>
      </w:r>
      <w:r>
        <w:rPr>
          <w:spacing w:val="-5"/>
        </w:rPr>
        <w:t xml:space="preserve"> </w:t>
      </w:r>
      <w:r>
        <w:t>a</w:t>
      </w:r>
      <w:r>
        <w:rPr>
          <w:spacing w:val="-5"/>
        </w:rPr>
        <w:t xml:space="preserve"> </w:t>
      </w:r>
      <w:r>
        <w:t>charitable</w:t>
      </w:r>
      <w:r>
        <w:rPr>
          <w:spacing w:val="-5"/>
        </w:rPr>
        <w:t xml:space="preserve"> </w:t>
      </w:r>
      <w:r>
        <w:t>institution</w:t>
      </w:r>
      <w:r>
        <w:rPr>
          <w:spacing w:val="-5"/>
        </w:rPr>
        <w:t xml:space="preserve"> </w:t>
      </w:r>
      <w:r>
        <w:t>in</w:t>
      </w:r>
      <w:r>
        <w:rPr>
          <w:spacing w:val="-5"/>
        </w:rPr>
        <w:t xml:space="preserve"> </w:t>
      </w:r>
      <w:r>
        <w:t>terms</w:t>
      </w:r>
      <w:r>
        <w:rPr>
          <w:spacing w:val="-5"/>
        </w:rPr>
        <w:t xml:space="preserve"> </w:t>
      </w:r>
      <w:r>
        <w:t>of</w:t>
      </w:r>
      <w:r>
        <w:rPr>
          <w:spacing w:val="-5"/>
        </w:rPr>
        <w:t xml:space="preserve"> </w:t>
      </w:r>
      <w:r>
        <w:t>subsection</w:t>
      </w:r>
      <w:r>
        <w:rPr>
          <w:spacing w:val="-5"/>
        </w:rPr>
        <w:t xml:space="preserve"> </w:t>
      </w:r>
      <w:r>
        <w:t>50-5</w:t>
      </w:r>
      <w:r>
        <w:rPr>
          <w:spacing w:val="-5"/>
        </w:rPr>
        <w:t xml:space="preserve"> </w:t>
      </w:r>
      <w:r>
        <w:t>of</w:t>
      </w:r>
      <w:r>
        <w:rPr>
          <w:spacing w:val="-5"/>
        </w:rPr>
        <w:t xml:space="preserve"> </w:t>
      </w:r>
      <w:r>
        <w:t>the</w:t>
      </w:r>
      <w:r>
        <w:rPr>
          <w:spacing w:val="-5"/>
        </w:rPr>
        <w:t xml:space="preserve"> </w:t>
      </w:r>
      <w:r>
        <w:t>Income</w:t>
      </w:r>
      <w:r>
        <w:rPr>
          <w:spacing w:val="-8"/>
        </w:rPr>
        <w:t xml:space="preserve"> </w:t>
      </w:r>
      <w:r>
        <w:t>Tax Assessment</w:t>
      </w:r>
      <w:r>
        <w:rPr>
          <w:spacing w:val="-4"/>
        </w:rPr>
        <w:t xml:space="preserve"> </w:t>
      </w:r>
      <w:r>
        <w:t>Act 1997, as amended, it is exempt from paying income tax.</w:t>
      </w:r>
    </w:p>
    <w:p w14:paraId="56AE7231" w14:textId="77777777" w:rsidR="00F34A36" w:rsidRDefault="00842BCA">
      <w:pPr>
        <w:pStyle w:val="Heading8"/>
        <w:spacing w:before="192"/>
      </w:pPr>
      <w:bookmarkStart w:id="125" w:name="Current_and_non-current_classification"/>
      <w:bookmarkEnd w:id="125"/>
      <w:r>
        <w:rPr>
          <w:color w:val="005496"/>
        </w:rPr>
        <w:t xml:space="preserve">Current and non-current </w:t>
      </w:r>
      <w:r>
        <w:rPr>
          <w:color w:val="005496"/>
          <w:spacing w:val="-2"/>
        </w:rPr>
        <w:t>classification</w:t>
      </w:r>
    </w:p>
    <w:p w14:paraId="56AE7232" w14:textId="77777777" w:rsidR="00F34A36" w:rsidRDefault="00842BCA">
      <w:pPr>
        <w:pStyle w:val="BodyText"/>
        <w:spacing w:before="168" w:line="295" w:lineRule="auto"/>
        <w:ind w:right="321"/>
      </w:pPr>
      <w:r>
        <w:t>Assets</w:t>
      </w:r>
      <w:r>
        <w:rPr>
          <w:spacing w:val="-3"/>
        </w:rPr>
        <w:t xml:space="preserve"> </w:t>
      </w:r>
      <w:r>
        <w:t>and</w:t>
      </w:r>
      <w:r>
        <w:rPr>
          <w:spacing w:val="-3"/>
        </w:rPr>
        <w:t xml:space="preserve"> </w:t>
      </w:r>
      <w:r>
        <w:t>liabilities</w:t>
      </w:r>
      <w:r>
        <w:rPr>
          <w:spacing w:val="-3"/>
        </w:rPr>
        <w:t xml:space="preserve"> </w:t>
      </w:r>
      <w:r>
        <w:t>are</w:t>
      </w:r>
      <w:r>
        <w:rPr>
          <w:spacing w:val="-3"/>
        </w:rPr>
        <w:t xml:space="preserve"> </w:t>
      </w:r>
      <w:r>
        <w:t>presented</w:t>
      </w:r>
      <w:r>
        <w:rPr>
          <w:spacing w:val="-3"/>
        </w:rPr>
        <w:t xml:space="preserve"> </w:t>
      </w:r>
      <w:r>
        <w:t>in</w:t>
      </w:r>
      <w:r>
        <w:rPr>
          <w:spacing w:val="-3"/>
        </w:rPr>
        <w:t xml:space="preserve"> </w:t>
      </w:r>
      <w:r>
        <w:t>the</w:t>
      </w:r>
      <w:r>
        <w:rPr>
          <w:spacing w:val="-3"/>
        </w:rPr>
        <w:t xml:space="preserve"> </w:t>
      </w:r>
      <w:r>
        <w:t>statement</w:t>
      </w:r>
      <w:r>
        <w:rPr>
          <w:spacing w:val="-3"/>
        </w:rPr>
        <w:t xml:space="preserve"> </w:t>
      </w:r>
      <w:r>
        <w:t>of</w:t>
      </w:r>
      <w:r>
        <w:rPr>
          <w:spacing w:val="-3"/>
        </w:rPr>
        <w:t xml:space="preserve"> </w:t>
      </w:r>
      <w:r>
        <w:t>financial</w:t>
      </w:r>
      <w:r>
        <w:rPr>
          <w:spacing w:val="-3"/>
        </w:rPr>
        <w:t xml:space="preserve"> </w:t>
      </w:r>
      <w:r>
        <w:t>position</w:t>
      </w:r>
      <w:r>
        <w:rPr>
          <w:spacing w:val="-3"/>
        </w:rPr>
        <w:t xml:space="preserve"> </w:t>
      </w:r>
      <w:r>
        <w:t>based</w:t>
      </w:r>
      <w:r>
        <w:rPr>
          <w:spacing w:val="-3"/>
        </w:rPr>
        <w:t xml:space="preserve"> </w:t>
      </w:r>
      <w:r>
        <w:t>on</w:t>
      </w:r>
      <w:r>
        <w:rPr>
          <w:spacing w:val="-3"/>
        </w:rPr>
        <w:t xml:space="preserve"> </w:t>
      </w:r>
      <w:r>
        <w:t>current and non-current classification.</w:t>
      </w:r>
    </w:p>
    <w:p w14:paraId="56AE7233" w14:textId="77777777" w:rsidR="00F34A36" w:rsidRDefault="00842BCA">
      <w:pPr>
        <w:pStyle w:val="BodyText"/>
        <w:spacing w:before="172"/>
      </w:pPr>
      <w:r>
        <w:t>An</w:t>
      </w:r>
      <w:r>
        <w:rPr>
          <w:spacing w:val="-3"/>
        </w:rPr>
        <w:t xml:space="preserve"> </w:t>
      </w:r>
      <w:r>
        <w:t>asset</w:t>
      </w:r>
      <w:r>
        <w:rPr>
          <w:spacing w:val="-2"/>
        </w:rPr>
        <w:t xml:space="preserve"> </w:t>
      </w:r>
      <w:r>
        <w:t>is</w:t>
      </w:r>
      <w:r>
        <w:rPr>
          <w:spacing w:val="-2"/>
        </w:rPr>
        <w:t xml:space="preserve"> </w:t>
      </w:r>
      <w:r>
        <w:t>classified</w:t>
      </w:r>
      <w:r>
        <w:rPr>
          <w:spacing w:val="-2"/>
        </w:rPr>
        <w:t xml:space="preserve"> </w:t>
      </w:r>
      <w:r>
        <w:t>as</w:t>
      </w:r>
      <w:r>
        <w:rPr>
          <w:spacing w:val="-2"/>
        </w:rPr>
        <w:t xml:space="preserve"> </w:t>
      </w:r>
      <w:r>
        <w:t>current</w:t>
      </w:r>
      <w:r>
        <w:rPr>
          <w:spacing w:val="-2"/>
        </w:rPr>
        <w:t xml:space="preserve"> </w:t>
      </w:r>
      <w:r>
        <w:t>when:</w:t>
      </w:r>
      <w:r>
        <w:rPr>
          <w:spacing w:val="-2"/>
        </w:rPr>
        <w:t xml:space="preserve"> </w:t>
      </w:r>
      <w:r>
        <w:t>it</w:t>
      </w:r>
      <w:r>
        <w:rPr>
          <w:spacing w:val="-2"/>
        </w:rPr>
        <w:t xml:space="preserve"> </w:t>
      </w:r>
      <w:r>
        <w:t>is</w:t>
      </w:r>
      <w:r>
        <w:rPr>
          <w:spacing w:val="-2"/>
        </w:rPr>
        <w:t xml:space="preserve"> </w:t>
      </w:r>
      <w:r>
        <w:t>either</w:t>
      </w:r>
      <w:r>
        <w:rPr>
          <w:spacing w:val="-2"/>
        </w:rPr>
        <w:t xml:space="preserve"> </w:t>
      </w:r>
      <w:r>
        <w:t>expected</w:t>
      </w:r>
      <w:r>
        <w:rPr>
          <w:spacing w:val="-2"/>
        </w:rPr>
        <w:t xml:space="preserve"> </w:t>
      </w:r>
      <w:r>
        <w:t>to</w:t>
      </w:r>
      <w:r>
        <w:rPr>
          <w:spacing w:val="-2"/>
        </w:rPr>
        <w:t xml:space="preserve"> </w:t>
      </w:r>
      <w:r>
        <w:t>be</w:t>
      </w:r>
      <w:r>
        <w:rPr>
          <w:spacing w:val="-2"/>
        </w:rPr>
        <w:t xml:space="preserve"> </w:t>
      </w:r>
      <w:r>
        <w:t>realised</w:t>
      </w:r>
      <w:r>
        <w:rPr>
          <w:spacing w:val="-2"/>
        </w:rPr>
        <w:t xml:space="preserve"> </w:t>
      </w:r>
      <w:r>
        <w:t>or</w:t>
      </w:r>
      <w:r>
        <w:rPr>
          <w:spacing w:val="-2"/>
        </w:rPr>
        <w:t xml:space="preserve"> </w:t>
      </w:r>
      <w:r>
        <w:t>intended</w:t>
      </w:r>
      <w:r>
        <w:rPr>
          <w:spacing w:val="-2"/>
        </w:rPr>
        <w:t xml:space="preserve"> </w:t>
      </w:r>
      <w:r>
        <w:rPr>
          <w:spacing w:val="-5"/>
        </w:rPr>
        <w:t>to</w:t>
      </w:r>
    </w:p>
    <w:p w14:paraId="56AE7234" w14:textId="77777777" w:rsidR="00F34A36" w:rsidRDefault="00842BCA">
      <w:pPr>
        <w:pStyle w:val="BodyText"/>
        <w:spacing w:before="64" w:line="295" w:lineRule="auto"/>
        <w:ind w:right="200"/>
      </w:pPr>
      <w:r>
        <w:t>be sold or consumed in the Company’s normal operating cycle; it is held primarily for the purpose of trading; it is expected to be realised within 12 months after the reporting period;</w:t>
      </w:r>
      <w:r>
        <w:rPr>
          <w:spacing w:val="40"/>
        </w:rPr>
        <w:t xml:space="preserve"> </w:t>
      </w:r>
      <w:r>
        <w:t>or the asset is cash or cash equivalent unless restricted from being exchanged or used to settle</w:t>
      </w:r>
      <w:r>
        <w:rPr>
          <w:spacing w:val="-3"/>
        </w:rPr>
        <w:t xml:space="preserve"> </w:t>
      </w:r>
      <w:r>
        <w:t>a</w:t>
      </w:r>
      <w:r>
        <w:rPr>
          <w:spacing w:val="-3"/>
        </w:rPr>
        <w:t xml:space="preserve"> </w:t>
      </w:r>
      <w:r>
        <w:t>liability</w:t>
      </w:r>
      <w:r>
        <w:rPr>
          <w:spacing w:val="-3"/>
        </w:rPr>
        <w:t xml:space="preserve"> </w:t>
      </w:r>
      <w:r>
        <w:t>for</w:t>
      </w:r>
      <w:r>
        <w:rPr>
          <w:spacing w:val="-3"/>
        </w:rPr>
        <w:t xml:space="preserve"> </w:t>
      </w:r>
      <w:r>
        <w:t>at</w:t>
      </w:r>
      <w:r>
        <w:rPr>
          <w:spacing w:val="-3"/>
        </w:rPr>
        <w:t xml:space="preserve"> </w:t>
      </w:r>
      <w:r>
        <w:t>least</w:t>
      </w:r>
      <w:r>
        <w:rPr>
          <w:spacing w:val="-3"/>
        </w:rPr>
        <w:t xml:space="preserve"> </w:t>
      </w:r>
      <w:r>
        <w:t>12</w:t>
      </w:r>
      <w:r>
        <w:rPr>
          <w:spacing w:val="-3"/>
        </w:rPr>
        <w:t xml:space="preserve"> </w:t>
      </w:r>
      <w:r>
        <w:t>months</w:t>
      </w:r>
      <w:r>
        <w:rPr>
          <w:spacing w:val="-3"/>
        </w:rPr>
        <w:t xml:space="preserve"> </w:t>
      </w:r>
      <w:r>
        <w:t>after</w:t>
      </w:r>
      <w:r>
        <w:rPr>
          <w:spacing w:val="-3"/>
        </w:rPr>
        <w:t xml:space="preserve"> </w:t>
      </w:r>
      <w:r>
        <w:t>the</w:t>
      </w:r>
      <w:r>
        <w:rPr>
          <w:spacing w:val="-3"/>
        </w:rPr>
        <w:t xml:space="preserve"> </w:t>
      </w:r>
      <w:r>
        <w:t>reporting</w:t>
      </w:r>
      <w:r>
        <w:rPr>
          <w:spacing w:val="-3"/>
        </w:rPr>
        <w:t xml:space="preserve"> </w:t>
      </w:r>
      <w:r>
        <w:t>period.</w:t>
      </w:r>
      <w:r>
        <w:rPr>
          <w:spacing w:val="-15"/>
        </w:rPr>
        <w:t xml:space="preserve"> </w:t>
      </w:r>
      <w:r>
        <w:t>All</w:t>
      </w:r>
      <w:r>
        <w:rPr>
          <w:spacing w:val="-3"/>
        </w:rPr>
        <w:t xml:space="preserve"> </w:t>
      </w:r>
      <w:r>
        <w:t>other</w:t>
      </w:r>
      <w:r>
        <w:rPr>
          <w:spacing w:val="-3"/>
        </w:rPr>
        <w:t xml:space="preserve"> </w:t>
      </w:r>
      <w:r>
        <w:t>assets</w:t>
      </w:r>
      <w:r>
        <w:rPr>
          <w:spacing w:val="-3"/>
        </w:rPr>
        <w:t xml:space="preserve"> </w:t>
      </w:r>
      <w:r>
        <w:t>are</w:t>
      </w:r>
      <w:r>
        <w:rPr>
          <w:spacing w:val="-3"/>
        </w:rPr>
        <w:t xml:space="preserve"> </w:t>
      </w:r>
      <w:r>
        <w:t>classified as non-current.</w:t>
      </w:r>
    </w:p>
    <w:p w14:paraId="56AE7235" w14:textId="77777777" w:rsidR="00F34A36" w:rsidRDefault="00842BCA">
      <w:pPr>
        <w:pStyle w:val="BodyText"/>
        <w:spacing w:before="173" w:line="300" w:lineRule="auto"/>
        <w:ind w:right="321"/>
      </w:pPr>
      <w:r>
        <w:t>A</w:t>
      </w:r>
      <w:r>
        <w:rPr>
          <w:spacing w:val="-8"/>
        </w:rPr>
        <w:t xml:space="preserve"> </w:t>
      </w:r>
      <w:r>
        <w:t>liability is classified as current when: it is either expected to be settled in the Company’s normal operating cycle; it is held primarily for the purpose of trading; it is due to be settled within 12 months after the reporting period; or there is no right at the end of the reporting period</w:t>
      </w:r>
      <w:r>
        <w:rPr>
          <w:spacing w:val="-3"/>
        </w:rPr>
        <w:t xml:space="preserve"> </w:t>
      </w:r>
      <w:r>
        <w:t>to</w:t>
      </w:r>
      <w:r>
        <w:rPr>
          <w:spacing w:val="-3"/>
        </w:rPr>
        <w:t xml:space="preserve"> </w:t>
      </w:r>
      <w:r>
        <w:t>defer</w:t>
      </w:r>
      <w:r>
        <w:rPr>
          <w:spacing w:val="-3"/>
        </w:rPr>
        <w:t xml:space="preserve"> </w:t>
      </w:r>
      <w:r>
        <w:t>the</w:t>
      </w:r>
      <w:r>
        <w:rPr>
          <w:spacing w:val="-3"/>
        </w:rPr>
        <w:t xml:space="preserve"> </w:t>
      </w:r>
      <w:r>
        <w:t>settlement</w:t>
      </w:r>
      <w:r>
        <w:rPr>
          <w:spacing w:val="-3"/>
        </w:rPr>
        <w:t xml:space="preserve"> </w:t>
      </w:r>
      <w:r>
        <w:t>of</w:t>
      </w:r>
      <w:r>
        <w:rPr>
          <w:spacing w:val="-3"/>
        </w:rPr>
        <w:t xml:space="preserve"> </w:t>
      </w:r>
      <w:r>
        <w:t>the</w:t>
      </w:r>
      <w:r>
        <w:rPr>
          <w:spacing w:val="-3"/>
        </w:rPr>
        <w:t xml:space="preserve"> </w:t>
      </w:r>
      <w:r>
        <w:t>liability</w:t>
      </w:r>
      <w:r>
        <w:rPr>
          <w:spacing w:val="-3"/>
        </w:rPr>
        <w:t xml:space="preserve"> </w:t>
      </w:r>
      <w:r>
        <w:t>for</w:t>
      </w:r>
      <w:r>
        <w:rPr>
          <w:spacing w:val="-3"/>
        </w:rPr>
        <w:t xml:space="preserve"> </w:t>
      </w:r>
      <w:r>
        <w:t>at</w:t>
      </w:r>
      <w:r>
        <w:rPr>
          <w:spacing w:val="-3"/>
        </w:rPr>
        <w:t xml:space="preserve"> </w:t>
      </w:r>
      <w:r>
        <w:t>least</w:t>
      </w:r>
      <w:r>
        <w:rPr>
          <w:spacing w:val="-3"/>
        </w:rPr>
        <w:t xml:space="preserve"> </w:t>
      </w:r>
      <w:r>
        <w:t>12</w:t>
      </w:r>
      <w:r>
        <w:rPr>
          <w:spacing w:val="-3"/>
        </w:rPr>
        <w:t xml:space="preserve"> </w:t>
      </w:r>
      <w:r>
        <w:t>months</w:t>
      </w:r>
      <w:r>
        <w:rPr>
          <w:spacing w:val="-3"/>
        </w:rPr>
        <w:t xml:space="preserve"> </w:t>
      </w:r>
      <w:r>
        <w:t>after</w:t>
      </w:r>
      <w:r>
        <w:rPr>
          <w:spacing w:val="-3"/>
        </w:rPr>
        <w:t xml:space="preserve"> </w:t>
      </w:r>
      <w:r>
        <w:t>the</w:t>
      </w:r>
      <w:r>
        <w:rPr>
          <w:spacing w:val="-3"/>
        </w:rPr>
        <w:t xml:space="preserve"> </w:t>
      </w:r>
      <w:r>
        <w:t>reporting</w:t>
      </w:r>
      <w:r>
        <w:rPr>
          <w:spacing w:val="-3"/>
        </w:rPr>
        <w:t xml:space="preserve"> </w:t>
      </w:r>
      <w:r>
        <w:t>period. All other liabilities are classified as non-current.</w:t>
      </w:r>
    </w:p>
    <w:p w14:paraId="56AE7236" w14:textId="77777777" w:rsidR="00F34A36" w:rsidRDefault="00842BCA">
      <w:pPr>
        <w:pStyle w:val="Heading8"/>
        <w:spacing w:before="204"/>
      </w:pPr>
      <w:bookmarkStart w:id="126" w:name="Cash_and_cash_equivalents"/>
      <w:bookmarkEnd w:id="126"/>
      <w:r>
        <w:rPr>
          <w:color w:val="005496"/>
        </w:rPr>
        <w:t xml:space="preserve">Cash and cash </w:t>
      </w:r>
      <w:r>
        <w:rPr>
          <w:color w:val="005496"/>
          <w:spacing w:val="-2"/>
        </w:rPr>
        <w:t>equivalents</w:t>
      </w:r>
    </w:p>
    <w:p w14:paraId="56AE7237" w14:textId="77777777" w:rsidR="00F34A36" w:rsidRDefault="00842BCA">
      <w:pPr>
        <w:pStyle w:val="BodyText"/>
        <w:spacing w:before="189" w:line="312" w:lineRule="auto"/>
        <w:ind w:right="321"/>
      </w:pPr>
      <w:r>
        <w:t>Cash and cash equivalents includes cash on hand, deposits held at call with financial institutions, other short-term, highly liquid investments with original maturities of three months</w:t>
      </w:r>
      <w:r>
        <w:rPr>
          <w:spacing w:val="-3"/>
        </w:rPr>
        <w:t xml:space="preserve"> </w:t>
      </w:r>
      <w:r>
        <w:t>or</w:t>
      </w:r>
      <w:r>
        <w:rPr>
          <w:spacing w:val="-3"/>
        </w:rPr>
        <w:t xml:space="preserve"> </w:t>
      </w:r>
      <w:r>
        <w:t>less</w:t>
      </w:r>
      <w:r>
        <w:rPr>
          <w:spacing w:val="-3"/>
        </w:rPr>
        <w:t xml:space="preserve"> </w:t>
      </w:r>
      <w:r>
        <w:t>that</w:t>
      </w:r>
      <w:r>
        <w:rPr>
          <w:spacing w:val="-3"/>
        </w:rPr>
        <w:t xml:space="preserve"> </w:t>
      </w:r>
      <w:r>
        <w:t>are</w:t>
      </w:r>
      <w:r>
        <w:rPr>
          <w:spacing w:val="-3"/>
        </w:rPr>
        <w:t xml:space="preserve"> </w:t>
      </w:r>
      <w:r>
        <w:t>readily</w:t>
      </w:r>
      <w:r>
        <w:rPr>
          <w:spacing w:val="-3"/>
        </w:rPr>
        <w:t xml:space="preserve"> </w:t>
      </w:r>
      <w:r>
        <w:t>convertible</w:t>
      </w:r>
      <w:r>
        <w:rPr>
          <w:spacing w:val="-3"/>
        </w:rPr>
        <w:t xml:space="preserve"> </w:t>
      </w:r>
      <w:r>
        <w:t>to</w:t>
      </w:r>
      <w:r>
        <w:rPr>
          <w:spacing w:val="-3"/>
        </w:rPr>
        <w:t xml:space="preserve"> </w:t>
      </w:r>
      <w:r>
        <w:t>known</w:t>
      </w:r>
      <w:r>
        <w:rPr>
          <w:spacing w:val="-3"/>
        </w:rPr>
        <w:t xml:space="preserve"> </w:t>
      </w:r>
      <w:r>
        <w:t>amounts</w:t>
      </w:r>
      <w:r>
        <w:rPr>
          <w:spacing w:val="-3"/>
        </w:rPr>
        <w:t xml:space="preserve"> </w:t>
      </w:r>
      <w:r>
        <w:t>of</w:t>
      </w:r>
      <w:r>
        <w:rPr>
          <w:spacing w:val="-3"/>
        </w:rPr>
        <w:t xml:space="preserve"> </w:t>
      </w:r>
      <w:r>
        <w:t>cash</w:t>
      </w:r>
      <w:r>
        <w:rPr>
          <w:spacing w:val="-3"/>
        </w:rPr>
        <w:t xml:space="preserve"> </w:t>
      </w:r>
      <w:r>
        <w:t>and</w:t>
      </w:r>
      <w:r>
        <w:rPr>
          <w:spacing w:val="-3"/>
        </w:rPr>
        <w:t xml:space="preserve"> </w:t>
      </w:r>
      <w:r>
        <w:t>which</w:t>
      </w:r>
      <w:r>
        <w:rPr>
          <w:spacing w:val="-3"/>
        </w:rPr>
        <w:t xml:space="preserve"> </w:t>
      </w:r>
      <w:r>
        <w:t>are</w:t>
      </w:r>
      <w:r>
        <w:rPr>
          <w:spacing w:val="-3"/>
        </w:rPr>
        <w:t xml:space="preserve"> </w:t>
      </w:r>
      <w:r>
        <w:t>subject to an insignificant risk of changes in value.</w:t>
      </w:r>
    </w:p>
    <w:p w14:paraId="56AE7238" w14:textId="77777777" w:rsidR="00F34A36" w:rsidRDefault="00842BCA">
      <w:pPr>
        <w:pStyle w:val="Heading8"/>
        <w:spacing w:before="194"/>
      </w:pPr>
      <w:bookmarkStart w:id="127" w:name="Trade_and_other_receivables"/>
      <w:bookmarkEnd w:id="127"/>
      <w:r>
        <w:rPr>
          <w:color w:val="005496"/>
        </w:rPr>
        <w:t>Trade</w:t>
      </w:r>
      <w:r>
        <w:rPr>
          <w:color w:val="005496"/>
          <w:spacing w:val="-8"/>
        </w:rPr>
        <w:t xml:space="preserve"> </w:t>
      </w:r>
      <w:r>
        <w:rPr>
          <w:color w:val="005496"/>
        </w:rPr>
        <w:t>and</w:t>
      </w:r>
      <w:r>
        <w:rPr>
          <w:color w:val="005496"/>
          <w:spacing w:val="-8"/>
        </w:rPr>
        <w:t xml:space="preserve"> </w:t>
      </w:r>
      <w:r>
        <w:rPr>
          <w:color w:val="005496"/>
        </w:rPr>
        <w:t>other</w:t>
      </w:r>
      <w:r>
        <w:rPr>
          <w:color w:val="005496"/>
          <w:spacing w:val="-7"/>
        </w:rPr>
        <w:t xml:space="preserve"> </w:t>
      </w:r>
      <w:r>
        <w:rPr>
          <w:color w:val="005496"/>
          <w:spacing w:val="-2"/>
        </w:rPr>
        <w:t>receivables</w:t>
      </w:r>
    </w:p>
    <w:p w14:paraId="56AE7239" w14:textId="77777777" w:rsidR="00F34A36" w:rsidRDefault="00842BCA">
      <w:pPr>
        <w:pStyle w:val="BodyText"/>
        <w:spacing w:before="189" w:line="312" w:lineRule="auto"/>
        <w:ind w:right="321"/>
      </w:pPr>
      <w:r>
        <w:t>Trade receivables are initially recognised at fair value and subsequently measured at amortised</w:t>
      </w:r>
      <w:r>
        <w:rPr>
          <w:spacing w:val="-4"/>
        </w:rPr>
        <w:t xml:space="preserve"> </w:t>
      </w:r>
      <w:r>
        <w:t>cost</w:t>
      </w:r>
      <w:r>
        <w:rPr>
          <w:spacing w:val="-4"/>
        </w:rPr>
        <w:t xml:space="preserve"> </w:t>
      </w:r>
      <w:r>
        <w:t>using</w:t>
      </w:r>
      <w:r>
        <w:rPr>
          <w:spacing w:val="-4"/>
        </w:rPr>
        <w:t xml:space="preserve"> </w:t>
      </w:r>
      <w:r>
        <w:t>the</w:t>
      </w:r>
      <w:r>
        <w:rPr>
          <w:spacing w:val="-4"/>
        </w:rPr>
        <w:t xml:space="preserve"> </w:t>
      </w:r>
      <w:r>
        <w:t>effective</w:t>
      </w:r>
      <w:r>
        <w:rPr>
          <w:spacing w:val="-4"/>
        </w:rPr>
        <w:t xml:space="preserve"> </w:t>
      </w:r>
      <w:r>
        <w:t>interest</w:t>
      </w:r>
      <w:r>
        <w:rPr>
          <w:spacing w:val="-4"/>
        </w:rPr>
        <w:t xml:space="preserve"> </w:t>
      </w:r>
      <w:r>
        <w:t>method,</w:t>
      </w:r>
      <w:r>
        <w:rPr>
          <w:spacing w:val="-4"/>
        </w:rPr>
        <w:t xml:space="preserve"> </w:t>
      </w:r>
      <w:r>
        <w:t>less</w:t>
      </w:r>
      <w:r>
        <w:rPr>
          <w:spacing w:val="-4"/>
        </w:rPr>
        <w:t xml:space="preserve"> </w:t>
      </w:r>
      <w:r>
        <w:t>any</w:t>
      </w:r>
      <w:r>
        <w:rPr>
          <w:spacing w:val="-4"/>
        </w:rPr>
        <w:t xml:space="preserve"> </w:t>
      </w:r>
      <w:r>
        <w:t>allowance</w:t>
      </w:r>
      <w:r>
        <w:rPr>
          <w:spacing w:val="-4"/>
        </w:rPr>
        <w:t xml:space="preserve"> </w:t>
      </w:r>
      <w:r>
        <w:t>for</w:t>
      </w:r>
      <w:r>
        <w:rPr>
          <w:spacing w:val="-4"/>
        </w:rPr>
        <w:t xml:space="preserve"> </w:t>
      </w:r>
      <w:r>
        <w:t>expected</w:t>
      </w:r>
      <w:r>
        <w:rPr>
          <w:spacing w:val="-4"/>
        </w:rPr>
        <w:t xml:space="preserve"> </w:t>
      </w:r>
      <w:r>
        <w:t>credit losses. Trade receivables are generally due for settlement within 30 days.</w:t>
      </w:r>
    </w:p>
    <w:p w14:paraId="56AE723A" w14:textId="77777777" w:rsidR="00F34A36" w:rsidRDefault="00842BCA">
      <w:pPr>
        <w:pStyle w:val="BodyText"/>
        <w:spacing w:before="174" w:line="312" w:lineRule="auto"/>
        <w:ind w:right="201"/>
      </w:pPr>
      <w:r>
        <w:t>The Company has applied the simplified approach to measuring expected credit losses, which</w:t>
      </w:r>
      <w:r>
        <w:rPr>
          <w:spacing w:val="-5"/>
        </w:rPr>
        <w:t xml:space="preserve"> </w:t>
      </w:r>
      <w:r>
        <w:t>uses</w:t>
      </w:r>
      <w:r>
        <w:rPr>
          <w:spacing w:val="-5"/>
        </w:rPr>
        <w:t xml:space="preserve"> </w:t>
      </w:r>
      <w:r>
        <w:t>a</w:t>
      </w:r>
      <w:r>
        <w:rPr>
          <w:spacing w:val="-5"/>
        </w:rPr>
        <w:t xml:space="preserve"> </w:t>
      </w:r>
      <w:r>
        <w:t>lifetime</w:t>
      </w:r>
      <w:r>
        <w:rPr>
          <w:spacing w:val="-5"/>
        </w:rPr>
        <w:t xml:space="preserve"> </w:t>
      </w:r>
      <w:r>
        <w:t>expected</w:t>
      </w:r>
      <w:r>
        <w:rPr>
          <w:spacing w:val="-5"/>
        </w:rPr>
        <w:t xml:space="preserve"> </w:t>
      </w:r>
      <w:r>
        <w:t>loss</w:t>
      </w:r>
      <w:r>
        <w:rPr>
          <w:spacing w:val="-5"/>
        </w:rPr>
        <w:t xml:space="preserve"> </w:t>
      </w:r>
      <w:r>
        <w:t>allowance.</w:t>
      </w:r>
      <w:r>
        <w:rPr>
          <w:spacing w:val="-9"/>
        </w:rPr>
        <w:t xml:space="preserve"> </w:t>
      </w:r>
      <w:r>
        <w:t>To</w:t>
      </w:r>
      <w:r>
        <w:rPr>
          <w:spacing w:val="-5"/>
        </w:rPr>
        <w:t xml:space="preserve"> </w:t>
      </w:r>
      <w:r>
        <w:t>measure</w:t>
      </w:r>
      <w:r>
        <w:rPr>
          <w:spacing w:val="-5"/>
        </w:rPr>
        <w:t xml:space="preserve"> </w:t>
      </w:r>
      <w:r>
        <w:t>the</w:t>
      </w:r>
      <w:r>
        <w:rPr>
          <w:spacing w:val="-5"/>
        </w:rPr>
        <w:t xml:space="preserve"> </w:t>
      </w:r>
      <w:r>
        <w:t>expected</w:t>
      </w:r>
      <w:r>
        <w:rPr>
          <w:spacing w:val="-5"/>
        </w:rPr>
        <w:t xml:space="preserve"> </w:t>
      </w:r>
      <w:r>
        <w:t>credit</w:t>
      </w:r>
      <w:r>
        <w:rPr>
          <w:spacing w:val="-5"/>
        </w:rPr>
        <w:t xml:space="preserve"> </w:t>
      </w:r>
      <w:r>
        <w:t>losses,</w:t>
      </w:r>
      <w:r>
        <w:rPr>
          <w:spacing w:val="-5"/>
        </w:rPr>
        <w:t xml:space="preserve"> </w:t>
      </w:r>
      <w:r>
        <w:t>trade receivables have been grouped based on days overdue.</w:t>
      </w:r>
    </w:p>
    <w:p w14:paraId="56AE723B" w14:textId="77777777" w:rsidR="00F34A36" w:rsidRDefault="00842BCA">
      <w:pPr>
        <w:pStyle w:val="BodyText"/>
        <w:spacing w:before="174" w:line="312" w:lineRule="auto"/>
      </w:pPr>
      <w:r>
        <w:t>Other</w:t>
      </w:r>
      <w:r>
        <w:rPr>
          <w:spacing w:val="-3"/>
        </w:rPr>
        <w:t xml:space="preserve"> </w:t>
      </w:r>
      <w:r>
        <w:t>receivables</w:t>
      </w:r>
      <w:r>
        <w:rPr>
          <w:spacing w:val="-3"/>
        </w:rPr>
        <w:t xml:space="preserve"> </w:t>
      </w:r>
      <w:r>
        <w:t>are</w:t>
      </w:r>
      <w:r>
        <w:rPr>
          <w:spacing w:val="-3"/>
        </w:rPr>
        <w:t xml:space="preserve"> </w:t>
      </w:r>
      <w:r>
        <w:t>recognised</w:t>
      </w:r>
      <w:r>
        <w:rPr>
          <w:spacing w:val="-3"/>
        </w:rPr>
        <w:t xml:space="preserve"> </w:t>
      </w:r>
      <w:r>
        <w:t>at</w:t>
      </w:r>
      <w:r>
        <w:rPr>
          <w:spacing w:val="-3"/>
        </w:rPr>
        <w:t xml:space="preserve"> </w:t>
      </w:r>
      <w:r>
        <w:t>amortised</w:t>
      </w:r>
      <w:r>
        <w:rPr>
          <w:spacing w:val="-3"/>
        </w:rPr>
        <w:t xml:space="preserve"> </w:t>
      </w:r>
      <w:r>
        <w:t>cost,</w:t>
      </w:r>
      <w:r>
        <w:rPr>
          <w:spacing w:val="-3"/>
        </w:rPr>
        <w:t xml:space="preserve"> </w:t>
      </w:r>
      <w:r>
        <w:t>less</w:t>
      </w:r>
      <w:r>
        <w:rPr>
          <w:spacing w:val="-3"/>
        </w:rPr>
        <w:t xml:space="preserve"> </w:t>
      </w:r>
      <w:r>
        <w:t>any</w:t>
      </w:r>
      <w:r>
        <w:rPr>
          <w:spacing w:val="-3"/>
        </w:rPr>
        <w:t xml:space="preserve"> </w:t>
      </w:r>
      <w:r>
        <w:t>allowance</w:t>
      </w:r>
      <w:r>
        <w:rPr>
          <w:spacing w:val="-3"/>
        </w:rPr>
        <w:t xml:space="preserve"> </w:t>
      </w:r>
      <w:r>
        <w:t>for</w:t>
      </w:r>
      <w:r>
        <w:rPr>
          <w:spacing w:val="-3"/>
        </w:rPr>
        <w:t xml:space="preserve"> </w:t>
      </w:r>
      <w:r>
        <w:t>expected</w:t>
      </w:r>
      <w:r>
        <w:rPr>
          <w:spacing w:val="-3"/>
        </w:rPr>
        <w:t xml:space="preserve"> </w:t>
      </w:r>
      <w:r>
        <w:t xml:space="preserve">credit </w:t>
      </w:r>
      <w:r>
        <w:rPr>
          <w:spacing w:val="-2"/>
        </w:rPr>
        <w:t>losses.</w:t>
      </w:r>
    </w:p>
    <w:p w14:paraId="56AE723C" w14:textId="77777777" w:rsidR="00F34A36" w:rsidRDefault="00842BCA">
      <w:pPr>
        <w:pStyle w:val="Heading8"/>
        <w:spacing w:before="191"/>
      </w:pPr>
      <w:bookmarkStart w:id="128" w:name="Financial_assets"/>
      <w:bookmarkEnd w:id="128"/>
      <w:r>
        <w:rPr>
          <w:color w:val="005496"/>
        </w:rPr>
        <w:t xml:space="preserve">Financial </w:t>
      </w:r>
      <w:r>
        <w:rPr>
          <w:color w:val="005496"/>
          <w:spacing w:val="-2"/>
        </w:rPr>
        <w:t>assets</w:t>
      </w:r>
    </w:p>
    <w:p w14:paraId="56AE723D" w14:textId="77777777" w:rsidR="00F34A36" w:rsidRDefault="00842BCA">
      <w:pPr>
        <w:pStyle w:val="BodyText"/>
        <w:spacing w:before="189"/>
      </w:pPr>
      <w:r>
        <w:t>Financial</w:t>
      </w:r>
      <w:r>
        <w:rPr>
          <w:spacing w:val="-6"/>
        </w:rPr>
        <w:t xml:space="preserve"> </w:t>
      </w:r>
      <w:r>
        <w:t>assets</w:t>
      </w:r>
      <w:r>
        <w:rPr>
          <w:spacing w:val="-3"/>
        </w:rPr>
        <w:t xml:space="preserve"> </w:t>
      </w:r>
      <w:r>
        <w:t>are</w:t>
      </w:r>
      <w:r>
        <w:rPr>
          <w:spacing w:val="-3"/>
        </w:rPr>
        <w:t xml:space="preserve"> </w:t>
      </w:r>
      <w:r>
        <w:t>initially</w:t>
      </w:r>
      <w:r>
        <w:rPr>
          <w:spacing w:val="-3"/>
        </w:rPr>
        <w:t xml:space="preserve"> </w:t>
      </w:r>
      <w:r>
        <w:t>measured</w:t>
      </w:r>
      <w:r>
        <w:rPr>
          <w:spacing w:val="-3"/>
        </w:rPr>
        <w:t xml:space="preserve"> </w:t>
      </w:r>
      <w:r>
        <w:t>at</w:t>
      </w:r>
      <w:r>
        <w:rPr>
          <w:spacing w:val="-3"/>
        </w:rPr>
        <w:t xml:space="preserve"> </w:t>
      </w:r>
      <w:r>
        <w:t>fair</w:t>
      </w:r>
      <w:r>
        <w:rPr>
          <w:spacing w:val="-4"/>
        </w:rPr>
        <w:t xml:space="preserve"> </w:t>
      </w:r>
      <w:r>
        <w:t>value.</w:t>
      </w:r>
      <w:r>
        <w:rPr>
          <w:spacing w:val="-7"/>
        </w:rPr>
        <w:t xml:space="preserve"> </w:t>
      </w:r>
      <w:r>
        <w:t>Transaction</w:t>
      </w:r>
      <w:r>
        <w:rPr>
          <w:spacing w:val="-3"/>
        </w:rPr>
        <w:t xml:space="preserve"> </w:t>
      </w:r>
      <w:r>
        <w:t>costs</w:t>
      </w:r>
      <w:r>
        <w:rPr>
          <w:spacing w:val="-3"/>
        </w:rPr>
        <w:t xml:space="preserve"> </w:t>
      </w:r>
      <w:r>
        <w:t>are</w:t>
      </w:r>
      <w:r>
        <w:rPr>
          <w:spacing w:val="-3"/>
        </w:rPr>
        <w:t xml:space="preserve"> </w:t>
      </w:r>
      <w:r>
        <w:t>included</w:t>
      </w:r>
      <w:r>
        <w:rPr>
          <w:spacing w:val="-3"/>
        </w:rPr>
        <w:t xml:space="preserve"> </w:t>
      </w:r>
      <w:r>
        <w:t>as</w:t>
      </w:r>
      <w:r>
        <w:rPr>
          <w:spacing w:val="-3"/>
        </w:rPr>
        <w:t xml:space="preserve"> </w:t>
      </w:r>
      <w:r>
        <w:t>part</w:t>
      </w:r>
      <w:r>
        <w:rPr>
          <w:spacing w:val="-3"/>
        </w:rPr>
        <w:t xml:space="preserve"> </w:t>
      </w:r>
      <w:r>
        <w:rPr>
          <w:spacing w:val="-5"/>
        </w:rPr>
        <w:t>of</w:t>
      </w:r>
    </w:p>
    <w:p w14:paraId="56AE723E" w14:textId="77777777" w:rsidR="00F34A36" w:rsidRDefault="00842BCA">
      <w:pPr>
        <w:pStyle w:val="BodyText"/>
        <w:spacing w:before="84"/>
      </w:pPr>
      <w:r>
        <w:t>the</w:t>
      </w:r>
      <w:r>
        <w:rPr>
          <w:spacing w:val="-2"/>
        </w:rPr>
        <w:t xml:space="preserve"> </w:t>
      </w:r>
      <w:r>
        <w:t>initial</w:t>
      </w:r>
      <w:r>
        <w:rPr>
          <w:spacing w:val="-2"/>
        </w:rPr>
        <w:t xml:space="preserve"> </w:t>
      </w:r>
      <w:r>
        <w:t>measurement,</w:t>
      </w:r>
      <w:r>
        <w:rPr>
          <w:spacing w:val="-2"/>
        </w:rPr>
        <w:t xml:space="preserve"> </w:t>
      </w:r>
      <w:r>
        <w:t>except</w:t>
      </w:r>
      <w:r>
        <w:rPr>
          <w:spacing w:val="-2"/>
        </w:rPr>
        <w:t xml:space="preserve"> </w:t>
      </w:r>
      <w:r>
        <w:t>for</w:t>
      </w:r>
      <w:r>
        <w:rPr>
          <w:spacing w:val="-2"/>
        </w:rPr>
        <w:t xml:space="preserve"> </w:t>
      </w:r>
      <w:r>
        <w:t>financial</w:t>
      </w:r>
      <w:r>
        <w:rPr>
          <w:spacing w:val="-2"/>
        </w:rPr>
        <w:t xml:space="preserve"> </w:t>
      </w:r>
      <w:r>
        <w:t>assets</w:t>
      </w:r>
      <w:r>
        <w:rPr>
          <w:spacing w:val="-1"/>
        </w:rPr>
        <w:t xml:space="preserve"> </w:t>
      </w:r>
      <w:r>
        <w:t>at</w:t>
      </w:r>
      <w:r>
        <w:rPr>
          <w:spacing w:val="-2"/>
        </w:rPr>
        <w:t xml:space="preserve"> </w:t>
      </w:r>
      <w:r>
        <w:t>fair</w:t>
      </w:r>
      <w:r>
        <w:rPr>
          <w:spacing w:val="-2"/>
        </w:rPr>
        <w:t xml:space="preserve"> </w:t>
      </w:r>
      <w:r>
        <w:t>value</w:t>
      </w:r>
      <w:r>
        <w:rPr>
          <w:spacing w:val="-2"/>
        </w:rPr>
        <w:t xml:space="preserve"> </w:t>
      </w:r>
      <w:r>
        <w:t>through</w:t>
      </w:r>
      <w:r>
        <w:rPr>
          <w:spacing w:val="-2"/>
        </w:rPr>
        <w:t xml:space="preserve"> </w:t>
      </w:r>
      <w:r>
        <w:t>profit</w:t>
      </w:r>
      <w:r>
        <w:rPr>
          <w:spacing w:val="-2"/>
        </w:rPr>
        <w:t xml:space="preserve"> </w:t>
      </w:r>
      <w:r>
        <w:t>or</w:t>
      </w:r>
      <w:r>
        <w:rPr>
          <w:spacing w:val="-2"/>
        </w:rPr>
        <w:t xml:space="preserve"> </w:t>
      </w:r>
      <w:r>
        <w:t>loss.</w:t>
      </w:r>
      <w:r>
        <w:rPr>
          <w:spacing w:val="-1"/>
        </w:rPr>
        <w:t xml:space="preserve"> </w:t>
      </w:r>
      <w:r>
        <w:rPr>
          <w:spacing w:val="-4"/>
        </w:rPr>
        <w:t>Such</w:t>
      </w:r>
    </w:p>
    <w:p w14:paraId="56AE723F" w14:textId="77777777" w:rsidR="00F34A36" w:rsidRDefault="00F34A36">
      <w:pPr>
        <w:pStyle w:val="BodyText"/>
        <w:sectPr w:rsidR="00F34A36">
          <w:pgSz w:w="11910" w:h="16840"/>
          <w:pgMar w:top="1560" w:right="850" w:bottom="720" w:left="708" w:header="0" w:footer="531" w:gutter="0"/>
          <w:cols w:space="720"/>
        </w:sectPr>
      </w:pPr>
    </w:p>
    <w:p w14:paraId="56AE7240" w14:textId="77777777" w:rsidR="00F34A36" w:rsidRDefault="00842BCA">
      <w:pPr>
        <w:pStyle w:val="BodyText"/>
        <w:spacing w:before="72" w:line="312" w:lineRule="auto"/>
        <w:ind w:right="201"/>
      </w:pPr>
      <w:r>
        <w:lastRenderedPageBreak/>
        <w:t>assets are subsequently measured at either amortised cost or fair value depending on their classification. Classification is determined based on both the business model within which such assets are held and the contractual cash flow characteristics of the financial asset unless an accounting mismatch is being avoided. Financial assets are derecognised when the</w:t>
      </w:r>
      <w:r>
        <w:rPr>
          <w:spacing w:val="-3"/>
        </w:rPr>
        <w:t xml:space="preserve"> </w:t>
      </w:r>
      <w:r>
        <w:t>rights</w:t>
      </w:r>
      <w:r>
        <w:rPr>
          <w:spacing w:val="-3"/>
        </w:rPr>
        <w:t xml:space="preserve"> </w:t>
      </w:r>
      <w:r>
        <w:t>to</w:t>
      </w:r>
      <w:r>
        <w:rPr>
          <w:spacing w:val="-3"/>
        </w:rPr>
        <w:t xml:space="preserve"> </w:t>
      </w:r>
      <w:r>
        <w:t>receive</w:t>
      </w:r>
      <w:r>
        <w:rPr>
          <w:spacing w:val="-3"/>
        </w:rPr>
        <w:t xml:space="preserve"> </w:t>
      </w:r>
      <w:r>
        <w:t>cash</w:t>
      </w:r>
      <w:r>
        <w:rPr>
          <w:spacing w:val="-3"/>
        </w:rPr>
        <w:t xml:space="preserve"> </w:t>
      </w:r>
      <w:r>
        <w:t>flows</w:t>
      </w:r>
      <w:r>
        <w:rPr>
          <w:spacing w:val="-3"/>
        </w:rPr>
        <w:t xml:space="preserve"> </w:t>
      </w:r>
      <w:r>
        <w:t>have</w:t>
      </w:r>
      <w:r>
        <w:rPr>
          <w:spacing w:val="-3"/>
        </w:rPr>
        <w:t xml:space="preserve"> </w:t>
      </w:r>
      <w:r>
        <w:t>expired</w:t>
      </w:r>
      <w:r>
        <w:rPr>
          <w:spacing w:val="-3"/>
        </w:rPr>
        <w:t xml:space="preserve"> </w:t>
      </w:r>
      <w:r>
        <w:t>or</w:t>
      </w:r>
      <w:r>
        <w:rPr>
          <w:spacing w:val="-3"/>
        </w:rPr>
        <w:t xml:space="preserve"> </w:t>
      </w:r>
      <w:r>
        <w:t>have</w:t>
      </w:r>
      <w:r>
        <w:rPr>
          <w:spacing w:val="-3"/>
        </w:rPr>
        <w:t xml:space="preserve"> </w:t>
      </w:r>
      <w:r>
        <w:t>been</w:t>
      </w:r>
      <w:r>
        <w:rPr>
          <w:spacing w:val="-3"/>
        </w:rPr>
        <w:t xml:space="preserve"> </w:t>
      </w:r>
      <w:r>
        <w:t>transferred</w:t>
      </w:r>
      <w:r>
        <w:rPr>
          <w:spacing w:val="-3"/>
        </w:rPr>
        <w:t xml:space="preserve"> </w:t>
      </w:r>
      <w:r>
        <w:t>and</w:t>
      </w:r>
      <w:r>
        <w:rPr>
          <w:spacing w:val="-3"/>
        </w:rPr>
        <w:t xml:space="preserve"> </w:t>
      </w:r>
      <w:r>
        <w:t>the</w:t>
      </w:r>
      <w:r>
        <w:rPr>
          <w:spacing w:val="-3"/>
        </w:rPr>
        <w:t xml:space="preserve"> </w:t>
      </w:r>
      <w:r>
        <w:t>Company</w:t>
      </w:r>
      <w:r>
        <w:rPr>
          <w:spacing w:val="-3"/>
        </w:rPr>
        <w:t xml:space="preserve"> </w:t>
      </w:r>
      <w:r>
        <w:t>has transferred</w:t>
      </w:r>
      <w:r>
        <w:rPr>
          <w:spacing w:val="-3"/>
        </w:rPr>
        <w:t xml:space="preserve"> </w:t>
      </w:r>
      <w:r>
        <w:t>substantially</w:t>
      </w:r>
      <w:r>
        <w:rPr>
          <w:spacing w:val="-3"/>
        </w:rPr>
        <w:t xml:space="preserve"> </w:t>
      </w:r>
      <w:r>
        <w:t>all</w:t>
      </w:r>
      <w:r>
        <w:rPr>
          <w:spacing w:val="-3"/>
        </w:rPr>
        <w:t xml:space="preserve"> </w:t>
      </w:r>
      <w:r>
        <w:t>the</w:t>
      </w:r>
      <w:r>
        <w:rPr>
          <w:spacing w:val="-3"/>
        </w:rPr>
        <w:t xml:space="preserve"> </w:t>
      </w:r>
      <w:r>
        <w:t>risks</w:t>
      </w:r>
      <w:r>
        <w:rPr>
          <w:spacing w:val="-3"/>
        </w:rPr>
        <w:t xml:space="preserve"> </w:t>
      </w:r>
      <w:r>
        <w:t>and</w:t>
      </w:r>
      <w:r>
        <w:rPr>
          <w:spacing w:val="-3"/>
        </w:rPr>
        <w:t xml:space="preserve"> </w:t>
      </w:r>
      <w:r>
        <w:t>rewards</w:t>
      </w:r>
      <w:r>
        <w:rPr>
          <w:spacing w:val="-3"/>
        </w:rPr>
        <w:t xml:space="preserve"> </w:t>
      </w:r>
      <w:r>
        <w:t>of</w:t>
      </w:r>
      <w:r>
        <w:rPr>
          <w:spacing w:val="-3"/>
        </w:rPr>
        <w:t xml:space="preserve"> </w:t>
      </w:r>
      <w:r>
        <w:t>ownership.</w:t>
      </w:r>
      <w:r>
        <w:rPr>
          <w:spacing w:val="-3"/>
        </w:rPr>
        <w:t xml:space="preserve"> </w:t>
      </w:r>
      <w:r>
        <w:t>When</w:t>
      </w:r>
      <w:r>
        <w:rPr>
          <w:spacing w:val="-3"/>
        </w:rPr>
        <w:t xml:space="preserve"> </w:t>
      </w:r>
      <w:r>
        <w:t>there</w:t>
      </w:r>
      <w:r>
        <w:rPr>
          <w:spacing w:val="-3"/>
        </w:rPr>
        <w:t xml:space="preserve"> </w:t>
      </w:r>
      <w:r>
        <w:t>is</w:t>
      </w:r>
      <w:r>
        <w:rPr>
          <w:spacing w:val="-3"/>
        </w:rPr>
        <w:t xml:space="preserve"> </w:t>
      </w:r>
      <w:r>
        <w:t>no</w:t>
      </w:r>
      <w:r>
        <w:rPr>
          <w:spacing w:val="-3"/>
        </w:rPr>
        <w:t xml:space="preserve"> </w:t>
      </w:r>
      <w:r>
        <w:t>reasonable expectation of recovering part or all of a financial asset, its carrying value is written off.</w:t>
      </w:r>
    </w:p>
    <w:p w14:paraId="56AE7241" w14:textId="77777777" w:rsidR="00F34A36" w:rsidRDefault="00842BCA">
      <w:pPr>
        <w:pStyle w:val="Heading9"/>
        <w:spacing w:before="151"/>
      </w:pPr>
      <w:r>
        <w:t>Financial</w:t>
      </w:r>
      <w:r>
        <w:rPr>
          <w:spacing w:val="15"/>
        </w:rPr>
        <w:t xml:space="preserve"> </w:t>
      </w:r>
      <w:r>
        <w:t>assets</w:t>
      </w:r>
      <w:r>
        <w:rPr>
          <w:spacing w:val="15"/>
        </w:rPr>
        <w:t xml:space="preserve"> </w:t>
      </w:r>
      <w:r>
        <w:t>at</w:t>
      </w:r>
      <w:r>
        <w:rPr>
          <w:spacing w:val="15"/>
        </w:rPr>
        <w:t xml:space="preserve"> </w:t>
      </w:r>
      <w:r>
        <w:t>amortised</w:t>
      </w:r>
      <w:r>
        <w:rPr>
          <w:spacing w:val="15"/>
        </w:rPr>
        <w:t xml:space="preserve"> </w:t>
      </w:r>
      <w:r>
        <w:rPr>
          <w:spacing w:val="-4"/>
        </w:rPr>
        <w:t>cost</w:t>
      </w:r>
    </w:p>
    <w:p w14:paraId="56AE7242" w14:textId="77777777" w:rsidR="00F34A36" w:rsidRDefault="00842BCA">
      <w:pPr>
        <w:pStyle w:val="BodyText"/>
        <w:spacing w:before="197"/>
      </w:pPr>
      <w:r>
        <w:t>A</w:t>
      </w:r>
      <w:r>
        <w:rPr>
          <w:spacing w:val="-17"/>
        </w:rPr>
        <w:t xml:space="preserve"> </w:t>
      </w:r>
      <w:r>
        <w:t>financial</w:t>
      </w:r>
      <w:r>
        <w:rPr>
          <w:spacing w:val="-2"/>
        </w:rPr>
        <w:t xml:space="preserve"> </w:t>
      </w:r>
      <w:r>
        <w:t>asset</w:t>
      </w:r>
      <w:r>
        <w:rPr>
          <w:spacing w:val="-3"/>
        </w:rPr>
        <w:t xml:space="preserve"> </w:t>
      </w:r>
      <w:r>
        <w:t>is</w:t>
      </w:r>
      <w:r>
        <w:rPr>
          <w:spacing w:val="-2"/>
        </w:rPr>
        <w:t xml:space="preserve"> </w:t>
      </w:r>
      <w:r>
        <w:t>measured</w:t>
      </w:r>
      <w:r>
        <w:rPr>
          <w:spacing w:val="-3"/>
        </w:rPr>
        <w:t xml:space="preserve"> </w:t>
      </w:r>
      <w:r>
        <w:t>at</w:t>
      </w:r>
      <w:r>
        <w:rPr>
          <w:spacing w:val="-3"/>
        </w:rPr>
        <w:t xml:space="preserve"> </w:t>
      </w:r>
      <w:r>
        <w:t>amortised</w:t>
      </w:r>
      <w:r>
        <w:rPr>
          <w:spacing w:val="-2"/>
        </w:rPr>
        <w:t xml:space="preserve"> </w:t>
      </w:r>
      <w:r>
        <w:t>cost</w:t>
      </w:r>
      <w:r>
        <w:rPr>
          <w:spacing w:val="-3"/>
        </w:rPr>
        <w:t xml:space="preserve"> </w:t>
      </w:r>
      <w:r>
        <w:t>only</w:t>
      </w:r>
      <w:r>
        <w:rPr>
          <w:spacing w:val="-2"/>
        </w:rPr>
        <w:t xml:space="preserve"> </w:t>
      </w:r>
      <w:r>
        <w:t>if</w:t>
      </w:r>
      <w:r>
        <w:rPr>
          <w:spacing w:val="-3"/>
        </w:rPr>
        <w:t xml:space="preserve"> </w:t>
      </w:r>
      <w:r>
        <w:t>both</w:t>
      </w:r>
      <w:r>
        <w:rPr>
          <w:spacing w:val="-3"/>
        </w:rPr>
        <w:t xml:space="preserve"> </w:t>
      </w:r>
      <w:r>
        <w:t>of</w:t>
      </w:r>
      <w:r>
        <w:rPr>
          <w:spacing w:val="-2"/>
        </w:rPr>
        <w:t xml:space="preserve"> </w:t>
      </w:r>
      <w:r>
        <w:t>the</w:t>
      </w:r>
      <w:r>
        <w:rPr>
          <w:spacing w:val="-3"/>
        </w:rPr>
        <w:t xml:space="preserve"> </w:t>
      </w:r>
      <w:r>
        <w:t>following</w:t>
      </w:r>
      <w:r>
        <w:rPr>
          <w:spacing w:val="-2"/>
        </w:rPr>
        <w:t xml:space="preserve"> conditions</w:t>
      </w:r>
    </w:p>
    <w:p w14:paraId="56AE7243" w14:textId="77777777" w:rsidR="00F34A36" w:rsidRDefault="00842BCA">
      <w:pPr>
        <w:pStyle w:val="BodyText"/>
        <w:spacing w:before="84" w:line="312" w:lineRule="auto"/>
      </w:pPr>
      <w:r>
        <w:t>are met: (i) it is held within a business model whose objective is to hold assets in order to collect</w:t>
      </w:r>
      <w:r>
        <w:rPr>
          <w:spacing w:val="-3"/>
        </w:rPr>
        <w:t xml:space="preserve"> </w:t>
      </w:r>
      <w:r>
        <w:t>contractual</w:t>
      </w:r>
      <w:r>
        <w:rPr>
          <w:spacing w:val="-3"/>
        </w:rPr>
        <w:t xml:space="preserve"> </w:t>
      </w:r>
      <w:r>
        <w:t>cash</w:t>
      </w:r>
      <w:r>
        <w:rPr>
          <w:spacing w:val="-3"/>
        </w:rPr>
        <w:t xml:space="preserve"> </w:t>
      </w:r>
      <w:r>
        <w:t>flows;</w:t>
      </w:r>
      <w:r>
        <w:rPr>
          <w:spacing w:val="-3"/>
        </w:rPr>
        <w:t xml:space="preserve"> </w:t>
      </w:r>
      <w:r>
        <w:t>and</w:t>
      </w:r>
      <w:r>
        <w:rPr>
          <w:spacing w:val="-3"/>
        </w:rPr>
        <w:t xml:space="preserve"> </w:t>
      </w:r>
      <w:r>
        <w:t>(ii)</w:t>
      </w:r>
      <w:r>
        <w:rPr>
          <w:spacing w:val="-3"/>
        </w:rPr>
        <w:t xml:space="preserve"> </w:t>
      </w:r>
      <w:r>
        <w:t>the</w:t>
      </w:r>
      <w:r>
        <w:rPr>
          <w:spacing w:val="-3"/>
        </w:rPr>
        <w:t xml:space="preserve"> </w:t>
      </w:r>
      <w:r>
        <w:t>contractual</w:t>
      </w:r>
      <w:r>
        <w:rPr>
          <w:spacing w:val="-3"/>
        </w:rPr>
        <w:t xml:space="preserve"> </w:t>
      </w:r>
      <w:r>
        <w:t>terms</w:t>
      </w:r>
      <w:r>
        <w:rPr>
          <w:spacing w:val="-3"/>
        </w:rPr>
        <w:t xml:space="preserve"> </w:t>
      </w:r>
      <w:r>
        <w:t>of</w:t>
      </w:r>
      <w:r>
        <w:rPr>
          <w:spacing w:val="-3"/>
        </w:rPr>
        <w:t xml:space="preserve"> </w:t>
      </w:r>
      <w:r>
        <w:t>the</w:t>
      </w:r>
      <w:r>
        <w:rPr>
          <w:spacing w:val="-3"/>
        </w:rPr>
        <w:t xml:space="preserve"> </w:t>
      </w:r>
      <w:r>
        <w:t>financial</w:t>
      </w:r>
      <w:r>
        <w:rPr>
          <w:spacing w:val="-3"/>
        </w:rPr>
        <w:t xml:space="preserve"> </w:t>
      </w:r>
      <w:r>
        <w:t>asset</w:t>
      </w:r>
      <w:r>
        <w:rPr>
          <w:spacing w:val="-3"/>
        </w:rPr>
        <w:t xml:space="preserve"> </w:t>
      </w:r>
      <w:r>
        <w:t>represent contractual cash flows that are solely payments of principal and interest.</w:t>
      </w:r>
    </w:p>
    <w:p w14:paraId="56AE7244" w14:textId="77777777" w:rsidR="00F34A36" w:rsidRDefault="00842BCA">
      <w:pPr>
        <w:pStyle w:val="Heading9"/>
        <w:spacing w:before="146"/>
      </w:pPr>
      <w:r>
        <w:t>Financial</w:t>
      </w:r>
      <w:r>
        <w:rPr>
          <w:spacing w:val="12"/>
        </w:rPr>
        <w:t xml:space="preserve"> </w:t>
      </w:r>
      <w:r>
        <w:t>assets</w:t>
      </w:r>
      <w:r>
        <w:rPr>
          <w:spacing w:val="12"/>
        </w:rPr>
        <w:t xml:space="preserve"> </w:t>
      </w:r>
      <w:r>
        <w:t>at</w:t>
      </w:r>
      <w:r>
        <w:rPr>
          <w:spacing w:val="12"/>
        </w:rPr>
        <w:t xml:space="preserve"> </w:t>
      </w:r>
      <w:r>
        <w:t>fair</w:t>
      </w:r>
      <w:r>
        <w:rPr>
          <w:spacing w:val="13"/>
        </w:rPr>
        <w:t xml:space="preserve"> </w:t>
      </w:r>
      <w:r>
        <w:t>value</w:t>
      </w:r>
      <w:r>
        <w:rPr>
          <w:spacing w:val="12"/>
        </w:rPr>
        <w:t xml:space="preserve"> </w:t>
      </w:r>
      <w:r>
        <w:t>through</w:t>
      </w:r>
      <w:r>
        <w:rPr>
          <w:spacing w:val="12"/>
        </w:rPr>
        <w:t xml:space="preserve"> </w:t>
      </w:r>
      <w:r>
        <w:t>profit</w:t>
      </w:r>
      <w:r>
        <w:rPr>
          <w:spacing w:val="12"/>
        </w:rPr>
        <w:t xml:space="preserve"> </w:t>
      </w:r>
      <w:r>
        <w:t>or</w:t>
      </w:r>
      <w:r>
        <w:rPr>
          <w:spacing w:val="13"/>
        </w:rPr>
        <w:t xml:space="preserve"> </w:t>
      </w:r>
      <w:r>
        <w:rPr>
          <w:spacing w:val="-4"/>
        </w:rPr>
        <w:t>loss</w:t>
      </w:r>
    </w:p>
    <w:p w14:paraId="56AE7245" w14:textId="77777777" w:rsidR="00F34A36" w:rsidRDefault="00842BCA">
      <w:pPr>
        <w:pStyle w:val="BodyText"/>
        <w:spacing w:before="197" w:line="312" w:lineRule="auto"/>
        <w:ind w:right="201"/>
      </w:pPr>
      <w:r>
        <w:t>Financial assets not measured at amortised cost or at fair value through other comprehensive income are classified as financial assets at fair value through profit or loss. Typically, such financial assets will be either: (i) held for trading, where they are acquired for the</w:t>
      </w:r>
      <w:r>
        <w:rPr>
          <w:spacing w:val="-2"/>
        </w:rPr>
        <w:t xml:space="preserve"> </w:t>
      </w:r>
      <w:r>
        <w:t>purpose</w:t>
      </w:r>
      <w:r>
        <w:rPr>
          <w:spacing w:val="-2"/>
        </w:rPr>
        <w:t xml:space="preserve"> </w:t>
      </w:r>
      <w:r>
        <w:t>of</w:t>
      </w:r>
      <w:r>
        <w:rPr>
          <w:spacing w:val="-2"/>
        </w:rPr>
        <w:t xml:space="preserve"> </w:t>
      </w:r>
      <w:r>
        <w:t>selling</w:t>
      </w:r>
      <w:r>
        <w:rPr>
          <w:spacing w:val="-2"/>
        </w:rPr>
        <w:t xml:space="preserve"> </w:t>
      </w:r>
      <w:r>
        <w:t>in</w:t>
      </w:r>
      <w:r>
        <w:rPr>
          <w:spacing w:val="-2"/>
        </w:rPr>
        <w:t xml:space="preserve"> </w:t>
      </w:r>
      <w:r>
        <w:t>the</w:t>
      </w:r>
      <w:r>
        <w:rPr>
          <w:spacing w:val="-2"/>
        </w:rPr>
        <w:t xml:space="preserve"> </w:t>
      </w:r>
      <w:r>
        <w:t>short-term</w:t>
      </w:r>
      <w:r>
        <w:rPr>
          <w:spacing w:val="-2"/>
        </w:rPr>
        <w:t xml:space="preserve"> </w:t>
      </w:r>
      <w:r>
        <w:t>with</w:t>
      </w:r>
      <w:r>
        <w:rPr>
          <w:spacing w:val="-2"/>
        </w:rPr>
        <w:t xml:space="preserve"> </w:t>
      </w:r>
      <w:r>
        <w:t>an</w:t>
      </w:r>
      <w:r>
        <w:rPr>
          <w:spacing w:val="-2"/>
        </w:rPr>
        <w:t xml:space="preserve"> </w:t>
      </w:r>
      <w:r>
        <w:t>intention</w:t>
      </w:r>
      <w:r>
        <w:rPr>
          <w:spacing w:val="-2"/>
        </w:rPr>
        <w:t xml:space="preserve"> </w:t>
      </w:r>
      <w:r>
        <w:t>of</w:t>
      </w:r>
      <w:r>
        <w:rPr>
          <w:spacing w:val="-2"/>
        </w:rPr>
        <w:t xml:space="preserve"> </w:t>
      </w:r>
      <w:r>
        <w:t>making</w:t>
      </w:r>
      <w:r>
        <w:rPr>
          <w:spacing w:val="-2"/>
        </w:rPr>
        <w:t xml:space="preserve"> </w:t>
      </w:r>
      <w:r>
        <w:t>a</w:t>
      </w:r>
      <w:r>
        <w:rPr>
          <w:spacing w:val="-2"/>
        </w:rPr>
        <w:t xml:space="preserve"> </w:t>
      </w:r>
      <w:r>
        <w:t>profit,</w:t>
      </w:r>
      <w:r>
        <w:rPr>
          <w:spacing w:val="-2"/>
        </w:rPr>
        <w:t xml:space="preserve"> </w:t>
      </w:r>
      <w:r>
        <w:t>or</w:t>
      </w:r>
      <w:r>
        <w:rPr>
          <w:spacing w:val="-2"/>
        </w:rPr>
        <w:t xml:space="preserve"> </w:t>
      </w:r>
      <w:r>
        <w:t>a</w:t>
      </w:r>
      <w:r>
        <w:rPr>
          <w:spacing w:val="-2"/>
        </w:rPr>
        <w:t xml:space="preserve"> </w:t>
      </w:r>
      <w:r>
        <w:t>derivative;</w:t>
      </w:r>
      <w:r>
        <w:rPr>
          <w:spacing w:val="-2"/>
        </w:rPr>
        <w:t xml:space="preserve"> </w:t>
      </w:r>
      <w:r>
        <w:t>or</w:t>
      </w:r>
    </w:p>
    <w:p w14:paraId="56AE7246" w14:textId="77777777" w:rsidR="00F34A36" w:rsidRDefault="00842BCA">
      <w:pPr>
        <w:pStyle w:val="BodyText"/>
        <w:spacing w:before="5"/>
      </w:pPr>
      <w:r>
        <w:t>(ii)</w:t>
      </w:r>
      <w:r>
        <w:rPr>
          <w:spacing w:val="-6"/>
        </w:rPr>
        <w:t xml:space="preserve"> </w:t>
      </w:r>
      <w:r>
        <w:t>designated</w:t>
      </w:r>
      <w:r>
        <w:rPr>
          <w:spacing w:val="-3"/>
        </w:rPr>
        <w:t xml:space="preserve"> </w:t>
      </w:r>
      <w:r>
        <w:t>as</w:t>
      </w:r>
      <w:r>
        <w:rPr>
          <w:spacing w:val="-3"/>
        </w:rPr>
        <w:t xml:space="preserve"> </w:t>
      </w:r>
      <w:r>
        <w:t>such</w:t>
      </w:r>
      <w:r>
        <w:rPr>
          <w:spacing w:val="-3"/>
        </w:rPr>
        <w:t xml:space="preserve"> </w:t>
      </w:r>
      <w:r>
        <w:t>upon</w:t>
      </w:r>
      <w:r>
        <w:rPr>
          <w:spacing w:val="-4"/>
        </w:rPr>
        <w:t xml:space="preserve"> </w:t>
      </w:r>
      <w:r>
        <w:t>initial</w:t>
      </w:r>
      <w:r>
        <w:rPr>
          <w:spacing w:val="-3"/>
        </w:rPr>
        <w:t xml:space="preserve"> </w:t>
      </w:r>
      <w:r>
        <w:t>recognition</w:t>
      </w:r>
      <w:r>
        <w:rPr>
          <w:spacing w:val="-3"/>
        </w:rPr>
        <w:t xml:space="preserve"> </w:t>
      </w:r>
      <w:r>
        <w:t>where</w:t>
      </w:r>
      <w:r>
        <w:rPr>
          <w:spacing w:val="-3"/>
        </w:rPr>
        <w:t xml:space="preserve"> </w:t>
      </w:r>
      <w:r>
        <w:t>permitted.</w:t>
      </w:r>
      <w:r>
        <w:rPr>
          <w:spacing w:val="-4"/>
        </w:rPr>
        <w:t xml:space="preserve"> </w:t>
      </w:r>
      <w:r>
        <w:t>Fair</w:t>
      </w:r>
      <w:r>
        <w:rPr>
          <w:spacing w:val="-3"/>
        </w:rPr>
        <w:t xml:space="preserve"> </w:t>
      </w:r>
      <w:r>
        <w:t>value</w:t>
      </w:r>
      <w:r>
        <w:rPr>
          <w:spacing w:val="-3"/>
        </w:rPr>
        <w:t xml:space="preserve"> </w:t>
      </w:r>
      <w:r>
        <w:t>movements</w:t>
      </w:r>
      <w:r>
        <w:rPr>
          <w:spacing w:val="-3"/>
        </w:rPr>
        <w:t xml:space="preserve"> </w:t>
      </w:r>
      <w:r>
        <w:rPr>
          <w:spacing w:val="-5"/>
        </w:rPr>
        <w:t>are</w:t>
      </w:r>
    </w:p>
    <w:p w14:paraId="56AE7247" w14:textId="77777777" w:rsidR="00F34A36" w:rsidRDefault="00842BCA">
      <w:pPr>
        <w:pStyle w:val="BodyText"/>
        <w:spacing w:before="84"/>
      </w:pPr>
      <w:r>
        <w:t>recognised</w:t>
      </w:r>
      <w:r>
        <w:rPr>
          <w:spacing w:val="-3"/>
        </w:rPr>
        <w:t xml:space="preserve"> </w:t>
      </w:r>
      <w:r>
        <w:t>in</w:t>
      </w:r>
      <w:r>
        <w:rPr>
          <w:spacing w:val="-2"/>
        </w:rPr>
        <w:t xml:space="preserve"> </w:t>
      </w:r>
      <w:r>
        <w:t>profit</w:t>
      </w:r>
      <w:r>
        <w:rPr>
          <w:spacing w:val="-3"/>
        </w:rPr>
        <w:t xml:space="preserve"> </w:t>
      </w:r>
      <w:r>
        <w:t>or</w:t>
      </w:r>
      <w:r>
        <w:rPr>
          <w:spacing w:val="-2"/>
        </w:rPr>
        <w:t xml:space="preserve"> loss.</w:t>
      </w:r>
    </w:p>
    <w:p w14:paraId="56AE7248" w14:textId="77777777" w:rsidR="00F34A36" w:rsidRDefault="00842BCA">
      <w:pPr>
        <w:pStyle w:val="Heading9"/>
        <w:spacing w:before="226"/>
      </w:pPr>
      <w:r>
        <w:t>Impairment</w:t>
      </w:r>
      <w:r>
        <w:rPr>
          <w:spacing w:val="13"/>
        </w:rPr>
        <w:t xml:space="preserve"> </w:t>
      </w:r>
      <w:r>
        <w:t>of</w:t>
      </w:r>
      <w:r>
        <w:rPr>
          <w:spacing w:val="15"/>
        </w:rPr>
        <w:t xml:space="preserve"> </w:t>
      </w:r>
      <w:r>
        <w:t>financial</w:t>
      </w:r>
      <w:r>
        <w:rPr>
          <w:spacing w:val="16"/>
        </w:rPr>
        <w:t xml:space="preserve"> </w:t>
      </w:r>
      <w:r>
        <w:rPr>
          <w:spacing w:val="-2"/>
        </w:rPr>
        <w:t>assets</w:t>
      </w:r>
    </w:p>
    <w:p w14:paraId="56AE7249" w14:textId="77777777" w:rsidR="00F34A36" w:rsidRDefault="00842BCA">
      <w:pPr>
        <w:pStyle w:val="BodyText"/>
        <w:spacing w:before="197" w:line="312" w:lineRule="auto"/>
        <w:ind w:right="321"/>
      </w:pPr>
      <w:r>
        <w:t>The Company recognises a loss allowance for expected credit losses on financial assets which are measured at amortised cost. The measurement of the loss allowance depends upon the Company’s assessment at the end of each reporting period as to whether the financial instrument’s credit risk has increased significantly since initial recognition, based on</w:t>
      </w:r>
      <w:r>
        <w:rPr>
          <w:spacing w:val="-3"/>
        </w:rPr>
        <w:t xml:space="preserve"> </w:t>
      </w:r>
      <w:r>
        <w:t>reasonable</w:t>
      </w:r>
      <w:r>
        <w:rPr>
          <w:spacing w:val="-3"/>
        </w:rPr>
        <w:t xml:space="preserve"> </w:t>
      </w:r>
      <w:r>
        <w:t>and</w:t>
      </w:r>
      <w:r>
        <w:rPr>
          <w:spacing w:val="-3"/>
        </w:rPr>
        <w:t xml:space="preserve"> </w:t>
      </w:r>
      <w:r>
        <w:t>supportable</w:t>
      </w:r>
      <w:r>
        <w:rPr>
          <w:spacing w:val="-3"/>
        </w:rPr>
        <w:t xml:space="preserve"> </w:t>
      </w:r>
      <w:r>
        <w:t>information</w:t>
      </w:r>
      <w:r>
        <w:rPr>
          <w:spacing w:val="-3"/>
        </w:rPr>
        <w:t xml:space="preserve"> </w:t>
      </w:r>
      <w:r>
        <w:t>that</w:t>
      </w:r>
      <w:r>
        <w:rPr>
          <w:spacing w:val="-3"/>
        </w:rPr>
        <w:t xml:space="preserve"> </w:t>
      </w:r>
      <w:r>
        <w:t>is</w:t>
      </w:r>
      <w:r>
        <w:rPr>
          <w:spacing w:val="-3"/>
        </w:rPr>
        <w:t xml:space="preserve"> </w:t>
      </w:r>
      <w:r>
        <w:t>available,</w:t>
      </w:r>
      <w:r>
        <w:rPr>
          <w:spacing w:val="-3"/>
        </w:rPr>
        <w:t xml:space="preserve"> </w:t>
      </w:r>
      <w:r>
        <w:t>without</w:t>
      </w:r>
      <w:r>
        <w:rPr>
          <w:spacing w:val="-3"/>
        </w:rPr>
        <w:t xml:space="preserve"> </w:t>
      </w:r>
      <w:r>
        <w:t>undue</w:t>
      </w:r>
      <w:r>
        <w:rPr>
          <w:spacing w:val="-3"/>
        </w:rPr>
        <w:t xml:space="preserve"> </w:t>
      </w:r>
      <w:r>
        <w:t>cost</w:t>
      </w:r>
      <w:r>
        <w:rPr>
          <w:spacing w:val="-3"/>
        </w:rPr>
        <w:t xml:space="preserve"> </w:t>
      </w:r>
      <w:r>
        <w:t>or</w:t>
      </w:r>
      <w:r>
        <w:rPr>
          <w:spacing w:val="-3"/>
        </w:rPr>
        <w:t xml:space="preserve"> </w:t>
      </w:r>
      <w:r>
        <w:t>effort</w:t>
      </w:r>
      <w:r>
        <w:rPr>
          <w:spacing w:val="-3"/>
        </w:rPr>
        <w:t xml:space="preserve"> </w:t>
      </w:r>
      <w:r>
        <w:t xml:space="preserve">to </w:t>
      </w:r>
      <w:r>
        <w:rPr>
          <w:spacing w:val="-2"/>
        </w:rPr>
        <w:t>obtain.</w:t>
      </w:r>
    </w:p>
    <w:p w14:paraId="56AE724A" w14:textId="77777777" w:rsidR="00F34A36" w:rsidRDefault="00842BCA">
      <w:pPr>
        <w:pStyle w:val="BodyText"/>
        <w:spacing w:before="178" w:line="312" w:lineRule="auto"/>
        <w:ind w:right="180"/>
      </w:pPr>
      <w:r>
        <w:t>Where there has not been a significant increase in exposure to credit risk since initial recognition, a 12-month expected credit loss allowance is estimated. This represents a portion</w:t>
      </w:r>
      <w:r>
        <w:rPr>
          <w:spacing w:val="-1"/>
        </w:rPr>
        <w:t xml:space="preserve"> </w:t>
      </w:r>
      <w:r>
        <w:t>of</w:t>
      </w:r>
      <w:r>
        <w:rPr>
          <w:spacing w:val="-1"/>
        </w:rPr>
        <w:t xml:space="preserve"> </w:t>
      </w:r>
      <w:r>
        <w:t>the</w:t>
      </w:r>
      <w:r>
        <w:rPr>
          <w:spacing w:val="-1"/>
        </w:rPr>
        <w:t xml:space="preserve"> </w:t>
      </w:r>
      <w:r>
        <w:t>asset’s</w:t>
      </w:r>
      <w:r>
        <w:rPr>
          <w:spacing w:val="-1"/>
        </w:rPr>
        <w:t xml:space="preserve"> </w:t>
      </w:r>
      <w:r>
        <w:t>lifetime</w:t>
      </w:r>
      <w:r>
        <w:rPr>
          <w:spacing w:val="-1"/>
        </w:rPr>
        <w:t xml:space="preserve"> </w:t>
      </w:r>
      <w:r>
        <w:t>expected</w:t>
      </w:r>
      <w:r>
        <w:rPr>
          <w:spacing w:val="-1"/>
        </w:rPr>
        <w:t xml:space="preserve"> </w:t>
      </w:r>
      <w:r>
        <w:t>credit</w:t>
      </w:r>
      <w:r>
        <w:rPr>
          <w:spacing w:val="-1"/>
        </w:rPr>
        <w:t xml:space="preserve"> </w:t>
      </w:r>
      <w:r>
        <w:t>losses</w:t>
      </w:r>
      <w:r>
        <w:rPr>
          <w:spacing w:val="-1"/>
        </w:rPr>
        <w:t xml:space="preserve"> </w:t>
      </w:r>
      <w:r>
        <w:t>that</w:t>
      </w:r>
      <w:r>
        <w:rPr>
          <w:spacing w:val="-1"/>
        </w:rPr>
        <w:t xml:space="preserve"> </w:t>
      </w:r>
      <w:r>
        <w:t>is</w:t>
      </w:r>
      <w:r>
        <w:rPr>
          <w:spacing w:val="-1"/>
        </w:rPr>
        <w:t xml:space="preserve"> </w:t>
      </w:r>
      <w:r>
        <w:t>attributable</w:t>
      </w:r>
      <w:r>
        <w:rPr>
          <w:spacing w:val="-1"/>
        </w:rPr>
        <w:t xml:space="preserve"> </w:t>
      </w:r>
      <w:r>
        <w:t>to</w:t>
      </w:r>
      <w:r>
        <w:rPr>
          <w:spacing w:val="-1"/>
        </w:rPr>
        <w:t xml:space="preserve"> </w:t>
      </w:r>
      <w:r>
        <w:t>a</w:t>
      </w:r>
      <w:r>
        <w:rPr>
          <w:spacing w:val="-1"/>
        </w:rPr>
        <w:t xml:space="preserve"> </w:t>
      </w:r>
      <w:r>
        <w:t>default</w:t>
      </w:r>
      <w:r>
        <w:rPr>
          <w:spacing w:val="-1"/>
        </w:rPr>
        <w:t xml:space="preserve"> </w:t>
      </w:r>
      <w:r>
        <w:t>event</w:t>
      </w:r>
      <w:r>
        <w:rPr>
          <w:spacing w:val="-1"/>
        </w:rPr>
        <w:t xml:space="preserve"> </w:t>
      </w:r>
      <w:r>
        <w:t>that is</w:t>
      </w:r>
      <w:r>
        <w:rPr>
          <w:spacing w:val="-1"/>
        </w:rPr>
        <w:t xml:space="preserve"> </w:t>
      </w:r>
      <w:r>
        <w:t>possible</w:t>
      </w:r>
      <w:r>
        <w:rPr>
          <w:spacing w:val="-1"/>
        </w:rPr>
        <w:t xml:space="preserve"> </w:t>
      </w:r>
      <w:r>
        <w:t>within</w:t>
      </w:r>
      <w:r>
        <w:rPr>
          <w:spacing w:val="-1"/>
        </w:rPr>
        <w:t xml:space="preserve"> </w:t>
      </w:r>
      <w:r>
        <w:t>the</w:t>
      </w:r>
      <w:r>
        <w:rPr>
          <w:spacing w:val="-1"/>
        </w:rPr>
        <w:t xml:space="preserve"> </w:t>
      </w:r>
      <w:r>
        <w:t>next</w:t>
      </w:r>
      <w:r>
        <w:rPr>
          <w:spacing w:val="-1"/>
        </w:rPr>
        <w:t xml:space="preserve"> </w:t>
      </w:r>
      <w:r>
        <w:t>12</w:t>
      </w:r>
      <w:r>
        <w:rPr>
          <w:spacing w:val="-1"/>
        </w:rPr>
        <w:t xml:space="preserve"> </w:t>
      </w:r>
      <w:r>
        <w:t>months.</w:t>
      </w:r>
      <w:r>
        <w:rPr>
          <w:spacing w:val="-1"/>
        </w:rPr>
        <w:t xml:space="preserve"> </w:t>
      </w:r>
      <w:r>
        <w:t>Where</w:t>
      </w:r>
      <w:r>
        <w:rPr>
          <w:spacing w:val="-1"/>
        </w:rPr>
        <w:t xml:space="preserve"> </w:t>
      </w:r>
      <w:r>
        <w:t>a</w:t>
      </w:r>
      <w:r>
        <w:rPr>
          <w:spacing w:val="-1"/>
        </w:rPr>
        <w:t xml:space="preserve"> </w:t>
      </w:r>
      <w:r>
        <w:t>financial</w:t>
      </w:r>
      <w:r>
        <w:rPr>
          <w:spacing w:val="-1"/>
        </w:rPr>
        <w:t xml:space="preserve"> </w:t>
      </w:r>
      <w:r>
        <w:t>asset</w:t>
      </w:r>
      <w:r>
        <w:rPr>
          <w:spacing w:val="-1"/>
        </w:rPr>
        <w:t xml:space="preserve"> </w:t>
      </w:r>
      <w:r>
        <w:t>has</w:t>
      </w:r>
      <w:r>
        <w:rPr>
          <w:spacing w:val="-1"/>
        </w:rPr>
        <w:t xml:space="preserve"> </w:t>
      </w:r>
      <w:r>
        <w:t>become</w:t>
      </w:r>
      <w:r>
        <w:rPr>
          <w:spacing w:val="-1"/>
        </w:rPr>
        <w:t xml:space="preserve"> </w:t>
      </w:r>
      <w:r>
        <w:t>credit</w:t>
      </w:r>
      <w:r>
        <w:rPr>
          <w:spacing w:val="-1"/>
        </w:rPr>
        <w:t xml:space="preserve"> </w:t>
      </w:r>
      <w:r>
        <w:t>impaired</w:t>
      </w:r>
      <w:r>
        <w:rPr>
          <w:spacing w:val="-1"/>
        </w:rPr>
        <w:t xml:space="preserve"> </w:t>
      </w:r>
      <w:r>
        <w:t>or where</w:t>
      </w:r>
      <w:r>
        <w:rPr>
          <w:spacing w:val="-2"/>
        </w:rPr>
        <w:t xml:space="preserve"> </w:t>
      </w:r>
      <w:r>
        <w:t>it</w:t>
      </w:r>
      <w:r>
        <w:rPr>
          <w:spacing w:val="-2"/>
        </w:rPr>
        <w:t xml:space="preserve"> </w:t>
      </w:r>
      <w:r>
        <w:t>is</w:t>
      </w:r>
      <w:r>
        <w:rPr>
          <w:spacing w:val="-2"/>
        </w:rPr>
        <w:t xml:space="preserve"> </w:t>
      </w:r>
      <w:r>
        <w:t>determined</w:t>
      </w:r>
      <w:r>
        <w:rPr>
          <w:spacing w:val="-2"/>
        </w:rPr>
        <w:t xml:space="preserve"> </w:t>
      </w:r>
      <w:r>
        <w:t>that</w:t>
      </w:r>
      <w:r>
        <w:rPr>
          <w:spacing w:val="-2"/>
        </w:rPr>
        <w:t xml:space="preserve"> </w:t>
      </w:r>
      <w:r>
        <w:t>credit</w:t>
      </w:r>
      <w:r>
        <w:rPr>
          <w:spacing w:val="-2"/>
        </w:rPr>
        <w:t xml:space="preserve"> </w:t>
      </w:r>
      <w:r>
        <w:t>risk</w:t>
      </w:r>
      <w:r>
        <w:rPr>
          <w:spacing w:val="-2"/>
        </w:rPr>
        <w:t xml:space="preserve"> </w:t>
      </w:r>
      <w:r>
        <w:t>has</w:t>
      </w:r>
      <w:r>
        <w:rPr>
          <w:spacing w:val="-2"/>
        </w:rPr>
        <w:t xml:space="preserve"> </w:t>
      </w:r>
      <w:r>
        <w:t>increased</w:t>
      </w:r>
      <w:r>
        <w:rPr>
          <w:spacing w:val="-2"/>
        </w:rPr>
        <w:t xml:space="preserve"> </w:t>
      </w:r>
      <w:r>
        <w:t>significantly,</w:t>
      </w:r>
      <w:r>
        <w:rPr>
          <w:spacing w:val="-2"/>
        </w:rPr>
        <w:t xml:space="preserve"> </w:t>
      </w:r>
      <w:r>
        <w:t>the</w:t>
      </w:r>
      <w:r>
        <w:rPr>
          <w:spacing w:val="-2"/>
        </w:rPr>
        <w:t xml:space="preserve"> </w:t>
      </w:r>
      <w:r>
        <w:t>loss</w:t>
      </w:r>
      <w:r>
        <w:rPr>
          <w:spacing w:val="-2"/>
        </w:rPr>
        <w:t xml:space="preserve"> </w:t>
      </w:r>
      <w:r>
        <w:t>allowance</w:t>
      </w:r>
      <w:r>
        <w:rPr>
          <w:spacing w:val="-2"/>
        </w:rPr>
        <w:t xml:space="preserve"> </w:t>
      </w:r>
      <w:r>
        <w:t>is</w:t>
      </w:r>
      <w:r>
        <w:rPr>
          <w:spacing w:val="-2"/>
        </w:rPr>
        <w:t xml:space="preserve"> </w:t>
      </w:r>
      <w:r>
        <w:t>based on</w:t>
      </w:r>
      <w:r>
        <w:rPr>
          <w:spacing w:val="-3"/>
        </w:rPr>
        <w:t xml:space="preserve"> </w:t>
      </w:r>
      <w:r>
        <w:t>the</w:t>
      </w:r>
      <w:r>
        <w:rPr>
          <w:spacing w:val="-3"/>
        </w:rPr>
        <w:t xml:space="preserve"> </w:t>
      </w:r>
      <w:r>
        <w:t>asset’s</w:t>
      </w:r>
      <w:r>
        <w:rPr>
          <w:spacing w:val="-3"/>
        </w:rPr>
        <w:t xml:space="preserve"> </w:t>
      </w:r>
      <w:r>
        <w:t>lifetime</w:t>
      </w:r>
      <w:r>
        <w:rPr>
          <w:spacing w:val="-3"/>
        </w:rPr>
        <w:t xml:space="preserve"> </w:t>
      </w:r>
      <w:r>
        <w:t>expected</w:t>
      </w:r>
      <w:r>
        <w:rPr>
          <w:spacing w:val="-3"/>
        </w:rPr>
        <w:t xml:space="preserve"> </w:t>
      </w:r>
      <w:r>
        <w:t>credit</w:t>
      </w:r>
      <w:r>
        <w:rPr>
          <w:spacing w:val="-3"/>
        </w:rPr>
        <w:t xml:space="preserve"> </w:t>
      </w:r>
      <w:r>
        <w:t>losses.</w:t>
      </w:r>
      <w:r>
        <w:rPr>
          <w:spacing w:val="-8"/>
        </w:rPr>
        <w:t xml:space="preserve"> </w:t>
      </w:r>
      <w:r>
        <w:t>The</w:t>
      </w:r>
      <w:r>
        <w:rPr>
          <w:spacing w:val="-3"/>
        </w:rPr>
        <w:t xml:space="preserve"> </w:t>
      </w:r>
      <w:r>
        <w:t>amount</w:t>
      </w:r>
      <w:r>
        <w:rPr>
          <w:spacing w:val="-3"/>
        </w:rPr>
        <w:t xml:space="preserve"> </w:t>
      </w:r>
      <w:r>
        <w:t>of</w:t>
      </w:r>
      <w:r>
        <w:rPr>
          <w:spacing w:val="-3"/>
        </w:rPr>
        <w:t xml:space="preserve"> </w:t>
      </w:r>
      <w:r>
        <w:t>expected</w:t>
      </w:r>
      <w:r>
        <w:rPr>
          <w:spacing w:val="-3"/>
        </w:rPr>
        <w:t xml:space="preserve"> </w:t>
      </w:r>
      <w:r>
        <w:t>credit</w:t>
      </w:r>
      <w:r>
        <w:rPr>
          <w:spacing w:val="-3"/>
        </w:rPr>
        <w:t xml:space="preserve"> </w:t>
      </w:r>
      <w:r>
        <w:t>loss</w:t>
      </w:r>
      <w:r>
        <w:rPr>
          <w:spacing w:val="-3"/>
        </w:rPr>
        <w:t xml:space="preserve"> </w:t>
      </w:r>
      <w:r>
        <w:t>recognised is measured on the basis of the probability weighted present value of anticipated cash shortfalls over the life of the instrument discounted at the original effective interest rate.</w:t>
      </w:r>
    </w:p>
    <w:p w14:paraId="56AE724B" w14:textId="77777777" w:rsidR="00F34A36" w:rsidRDefault="00842BCA">
      <w:pPr>
        <w:pStyle w:val="BodyText"/>
        <w:spacing w:before="180"/>
      </w:pPr>
      <w:r>
        <w:t>The</w:t>
      </w:r>
      <w:r>
        <w:rPr>
          <w:spacing w:val="-6"/>
        </w:rPr>
        <w:t xml:space="preserve"> </w:t>
      </w:r>
      <w:r>
        <w:t>loss</w:t>
      </w:r>
      <w:r>
        <w:rPr>
          <w:spacing w:val="-5"/>
        </w:rPr>
        <w:t xml:space="preserve"> </w:t>
      </w:r>
      <w:r>
        <w:t>allowance</w:t>
      </w:r>
      <w:r>
        <w:rPr>
          <w:spacing w:val="-6"/>
        </w:rPr>
        <w:t xml:space="preserve"> </w:t>
      </w:r>
      <w:r>
        <w:t>reduces</w:t>
      </w:r>
      <w:r>
        <w:rPr>
          <w:spacing w:val="-5"/>
        </w:rPr>
        <w:t xml:space="preserve"> </w:t>
      </w:r>
      <w:r>
        <w:t>the</w:t>
      </w:r>
      <w:r>
        <w:rPr>
          <w:spacing w:val="-6"/>
        </w:rPr>
        <w:t xml:space="preserve"> </w:t>
      </w:r>
      <w:r>
        <w:t>asset’s</w:t>
      </w:r>
      <w:r>
        <w:rPr>
          <w:spacing w:val="-5"/>
        </w:rPr>
        <w:t xml:space="preserve"> </w:t>
      </w:r>
      <w:r>
        <w:t>carrying</w:t>
      </w:r>
      <w:r>
        <w:rPr>
          <w:spacing w:val="-5"/>
        </w:rPr>
        <w:t xml:space="preserve"> </w:t>
      </w:r>
      <w:r>
        <w:t>value</w:t>
      </w:r>
      <w:r>
        <w:rPr>
          <w:spacing w:val="-6"/>
        </w:rPr>
        <w:t xml:space="preserve"> </w:t>
      </w:r>
      <w:r>
        <w:t>with</w:t>
      </w:r>
      <w:r>
        <w:rPr>
          <w:spacing w:val="-5"/>
        </w:rPr>
        <w:t xml:space="preserve"> </w:t>
      </w:r>
      <w:r>
        <w:t>a</w:t>
      </w:r>
      <w:r>
        <w:rPr>
          <w:spacing w:val="-6"/>
        </w:rPr>
        <w:t xml:space="preserve"> </w:t>
      </w:r>
      <w:r>
        <w:t>corresponding</w:t>
      </w:r>
      <w:r>
        <w:rPr>
          <w:spacing w:val="-4"/>
        </w:rPr>
        <w:t xml:space="preserve"> </w:t>
      </w:r>
      <w:r>
        <w:t>expense</w:t>
      </w:r>
      <w:r>
        <w:rPr>
          <w:spacing w:val="-5"/>
        </w:rPr>
        <w:t xml:space="preserve"> </w:t>
      </w:r>
      <w:r>
        <w:rPr>
          <w:spacing w:val="-2"/>
        </w:rPr>
        <w:t>through</w:t>
      </w:r>
    </w:p>
    <w:p w14:paraId="56AE724C" w14:textId="77777777" w:rsidR="00F34A36" w:rsidRDefault="00842BCA">
      <w:pPr>
        <w:pStyle w:val="BodyText"/>
        <w:spacing w:before="84"/>
      </w:pPr>
      <w:r>
        <w:t xml:space="preserve">profit or </w:t>
      </w:r>
      <w:r>
        <w:rPr>
          <w:spacing w:val="-2"/>
        </w:rPr>
        <w:t>loss.</w:t>
      </w:r>
    </w:p>
    <w:p w14:paraId="56AE724D" w14:textId="77777777" w:rsidR="00F34A36" w:rsidRDefault="00F34A36">
      <w:pPr>
        <w:pStyle w:val="BodyText"/>
        <w:sectPr w:rsidR="00F34A36">
          <w:pgSz w:w="11910" w:h="16840"/>
          <w:pgMar w:top="1560" w:right="850" w:bottom="720" w:left="708" w:header="0" w:footer="521" w:gutter="0"/>
          <w:cols w:space="720"/>
        </w:sectPr>
      </w:pPr>
    </w:p>
    <w:p w14:paraId="56AE724E" w14:textId="77777777" w:rsidR="00F34A36" w:rsidRDefault="00842BCA">
      <w:pPr>
        <w:pStyle w:val="Heading8"/>
        <w:spacing w:before="64"/>
      </w:pPr>
      <w:bookmarkStart w:id="129" w:name="Property,_plant_and_equipment"/>
      <w:bookmarkEnd w:id="129"/>
      <w:r>
        <w:rPr>
          <w:color w:val="005496"/>
        </w:rPr>
        <w:lastRenderedPageBreak/>
        <w:t>Property,</w:t>
      </w:r>
      <w:r>
        <w:rPr>
          <w:color w:val="005496"/>
          <w:spacing w:val="-10"/>
        </w:rPr>
        <w:t xml:space="preserve"> </w:t>
      </w:r>
      <w:r>
        <w:rPr>
          <w:color w:val="005496"/>
        </w:rPr>
        <w:t>plant</w:t>
      </w:r>
      <w:r>
        <w:rPr>
          <w:color w:val="005496"/>
          <w:spacing w:val="-9"/>
        </w:rPr>
        <w:t xml:space="preserve"> </w:t>
      </w:r>
      <w:r>
        <w:rPr>
          <w:color w:val="005496"/>
        </w:rPr>
        <w:t>and</w:t>
      </w:r>
      <w:r>
        <w:rPr>
          <w:color w:val="005496"/>
          <w:spacing w:val="-9"/>
        </w:rPr>
        <w:t xml:space="preserve"> </w:t>
      </w:r>
      <w:r>
        <w:rPr>
          <w:color w:val="005496"/>
          <w:spacing w:val="-2"/>
        </w:rPr>
        <w:t>equipment</w:t>
      </w:r>
    </w:p>
    <w:p w14:paraId="56AE724F" w14:textId="77777777" w:rsidR="00F34A36" w:rsidRDefault="00842BCA">
      <w:pPr>
        <w:pStyle w:val="BodyText"/>
        <w:spacing w:before="179" w:line="304" w:lineRule="auto"/>
        <w:ind w:right="201"/>
      </w:pPr>
      <w:r>
        <w:t>Plant and equipment is stated at historical cost less accumulated depreciation and impairment.</w:t>
      </w:r>
      <w:r>
        <w:rPr>
          <w:spacing w:val="-4"/>
        </w:rPr>
        <w:t xml:space="preserve"> </w:t>
      </w:r>
      <w:r>
        <w:t>Historical</w:t>
      </w:r>
      <w:r>
        <w:rPr>
          <w:spacing w:val="-4"/>
        </w:rPr>
        <w:t xml:space="preserve"> </w:t>
      </w:r>
      <w:r>
        <w:t>cost</w:t>
      </w:r>
      <w:r>
        <w:rPr>
          <w:spacing w:val="-4"/>
        </w:rPr>
        <w:t xml:space="preserve"> </w:t>
      </w:r>
      <w:r>
        <w:t>includes</w:t>
      </w:r>
      <w:r>
        <w:rPr>
          <w:spacing w:val="-4"/>
        </w:rPr>
        <w:t xml:space="preserve"> </w:t>
      </w:r>
      <w:r>
        <w:t>expenditure</w:t>
      </w:r>
      <w:r>
        <w:rPr>
          <w:spacing w:val="-4"/>
        </w:rPr>
        <w:t xml:space="preserve"> </w:t>
      </w:r>
      <w:r>
        <w:t>that</w:t>
      </w:r>
      <w:r>
        <w:rPr>
          <w:spacing w:val="-4"/>
        </w:rPr>
        <w:t xml:space="preserve"> </w:t>
      </w:r>
      <w:r>
        <w:t>is</w:t>
      </w:r>
      <w:r>
        <w:rPr>
          <w:spacing w:val="-4"/>
        </w:rPr>
        <w:t xml:space="preserve"> </w:t>
      </w:r>
      <w:r>
        <w:t>directly</w:t>
      </w:r>
      <w:r>
        <w:rPr>
          <w:spacing w:val="-4"/>
        </w:rPr>
        <w:t xml:space="preserve"> </w:t>
      </w:r>
      <w:r>
        <w:t>attributable</w:t>
      </w:r>
      <w:r>
        <w:rPr>
          <w:spacing w:val="-4"/>
        </w:rPr>
        <w:t xml:space="preserve"> </w:t>
      </w:r>
      <w:r>
        <w:t>to</w:t>
      </w:r>
      <w:r>
        <w:rPr>
          <w:spacing w:val="-4"/>
        </w:rPr>
        <w:t xml:space="preserve"> </w:t>
      </w:r>
      <w:r>
        <w:t>the</w:t>
      </w:r>
      <w:r>
        <w:rPr>
          <w:spacing w:val="-4"/>
        </w:rPr>
        <w:t xml:space="preserve"> </w:t>
      </w:r>
      <w:r>
        <w:t>acquisition of the items.</w:t>
      </w:r>
    </w:p>
    <w:p w14:paraId="56AE7250" w14:textId="77777777" w:rsidR="00F34A36" w:rsidRDefault="00842BCA">
      <w:pPr>
        <w:pStyle w:val="BodyText"/>
        <w:spacing w:before="168"/>
      </w:pPr>
      <w:r>
        <w:t>Depreciation</w:t>
      </w:r>
      <w:r>
        <w:rPr>
          <w:spacing w:val="-4"/>
        </w:rPr>
        <w:t xml:space="preserve"> </w:t>
      </w:r>
      <w:r>
        <w:t>is</w:t>
      </w:r>
      <w:r>
        <w:rPr>
          <w:spacing w:val="-3"/>
        </w:rPr>
        <w:t xml:space="preserve"> </w:t>
      </w:r>
      <w:r>
        <w:t>calculated</w:t>
      </w:r>
      <w:r>
        <w:rPr>
          <w:spacing w:val="-3"/>
        </w:rPr>
        <w:t xml:space="preserve"> </w:t>
      </w:r>
      <w:r>
        <w:t>on</w:t>
      </w:r>
      <w:r>
        <w:rPr>
          <w:spacing w:val="-3"/>
        </w:rPr>
        <w:t xml:space="preserve"> </w:t>
      </w:r>
      <w:r>
        <w:t>a</w:t>
      </w:r>
      <w:r>
        <w:rPr>
          <w:spacing w:val="-3"/>
        </w:rPr>
        <w:t xml:space="preserve"> </w:t>
      </w:r>
      <w:r>
        <w:t>straight-line</w:t>
      </w:r>
      <w:r>
        <w:rPr>
          <w:spacing w:val="-3"/>
        </w:rPr>
        <w:t xml:space="preserve"> </w:t>
      </w:r>
      <w:r>
        <w:t>basis</w:t>
      </w:r>
      <w:r>
        <w:rPr>
          <w:spacing w:val="-4"/>
        </w:rPr>
        <w:t xml:space="preserve"> </w:t>
      </w:r>
      <w:r>
        <w:t>to</w:t>
      </w:r>
      <w:r>
        <w:rPr>
          <w:spacing w:val="-3"/>
        </w:rPr>
        <w:t xml:space="preserve"> </w:t>
      </w:r>
      <w:r>
        <w:t>write</w:t>
      </w:r>
      <w:r>
        <w:rPr>
          <w:spacing w:val="-3"/>
        </w:rPr>
        <w:t xml:space="preserve"> </w:t>
      </w:r>
      <w:r>
        <w:t>off</w:t>
      </w:r>
      <w:r>
        <w:rPr>
          <w:spacing w:val="-3"/>
        </w:rPr>
        <w:t xml:space="preserve"> </w:t>
      </w:r>
      <w:r>
        <w:t>the</w:t>
      </w:r>
      <w:r>
        <w:rPr>
          <w:spacing w:val="-3"/>
        </w:rPr>
        <w:t xml:space="preserve"> </w:t>
      </w:r>
      <w:r>
        <w:t>net</w:t>
      </w:r>
      <w:r>
        <w:rPr>
          <w:spacing w:val="-3"/>
        </w:rPr>
        <w:t xml:space="preserve"> </w:t>
      </w:r>
      <w:r>
        <w:t>cost</w:t>
      </w:r>
      <w:r>
        <w:rPr>
          <w:spacing w:val="-3"/>
        </w:rPr>
        <w:t xml:space="preserve"> </w:t>
      </w:r>
      <w:r>
        <w:t>of</w:t>
      </w:r>
      <w:r>
        <w:rPr>
          <w:spacing w:val="-4"/>
        </w:rPr>
        <w:t xml:space="preserve"> </w:t>
      </w:r>
      <w:r>
        <w:t>each</w:t>
      </w:r>
      <w:r>
        <w:rPr>
          <w:spacing w:val="-3"/>
        </w:rPr>
        <w:t xml:space="preserve"> </w:t>
      </w:r>
      <w:r>
        <w:t>item</w:t>
      </w:r>
      <w:r>
        <w:rPr>
          <w:spacing w:val="-3"/>
        </w:rPr>
        <w:t xml:space="preserve"> </w:t>
      </w:r>
      <w:r>
        <w:rPr>
          <w:spacing w:val="-5"/>
        </w:rPr>
        <w:t>of</w:t>
      </w:r>
    </w:p>
    <w:p w14:paraId="56AE7251" w14:textId="77777777" w:rsidR="00F34A36" w:rsidRDefault="00842BCA">
      <w:pPr>
        <w:pStyle w:val="BodyText"/>
        <w:tabs>
          <w:tab w:val="left" w:pos="3592"/>
        </w:tabs>
        <w:spacing w:before="74" w:line="403" w:lineRule="auto"/>
        <w:ind w:right="551"/>
      </w:pPr>
      <w:r>
        <w:t>property,</w:t>
      </w:r>
      <w:r>
        <w:rPr>
          <w:spacing w:val="-5"/>
        </w:rPr>
        <w:t xml:space="preserve"> </w:t>
      </w:r>
      <w:r>
        <w:t>plant</w:t>
      </w:r>
      <w:r>
        <w:rPr>
          <w:spacing w:val="-5"/>
        </w:rPr>
        <w:t xml:space="preserve"> </w:t>
      </w:r>
      <w:r>
        <w:t>and</w:t>
      </w:r>
      <w:r>
        <w:rPr>
          <w:spacing w:val="-5"/>
        </w:rPr>
        <w:t xml:space="preserve"> </w:t>
      </w:r>
      <w:r>
        <w:t>equipment</w:t>
      </w:r>
      <w:r>
        <w:rPr>
          <w:spacing w:val="-5"/>
        </w:rPr>
        <w:t xml:space="preserve"> </w:t>
      </w:r>
      <w:r>
        <w:t>(excluding</w:t>
      </w:r>
      <w:r>
        <w:rPr>
          <w:spacing w:val="-5"/>
        </w:rPr>
        <w:t xml:space="preserve"> </w:t>
      </w:r>
      <w:r>
        <w:t>land)</w:t>
      </w:r>
      <w:r>
        <w:rPr>
          <w:spacing w:val="-5"/>
        </w:rPr>
        <w:t xml:space="preserve"> </w:t>
      </w:r>
      <w:r>
        <w:t>over</w:t>
      </w:r>
      <w:r>
        <w:rPr>
          <w:spacing w:val="-5"/>
        </w:rPr>
        <w:t xml:space="preserve"> </w:t>
      </w:r>
      <w:r>
        <w:t>their</w:t>
      </w:r>
      <w:r>
        <w:rPr>
          <w:spacing w:val="-5"/>
        </w:rPr>
        <w:t xml:space="preserve"> </w:t>
      </w:r>
      <w:r>
        <w:t>expected</w:t>
      </w:r>
      <w:r>
        <w:rPr>
          <w:spacing w:val="-5"/>
        </w:rPr>
        <w:t xml:space="preserve"> </w:t>
      </w:r>
      <w:r>
        <w:t>useful</w:t>
      </w:r>
      <w:r>
        <w:rPr>
          <w:spacing w:val="-5"/>
        </w:rPr>
        <w:t xml:space="preserve"> </w:t>
      </w:r>
      <w:r>
        <w:t>lives</w:t>
      </w:r>
      <w:r>
        <w:rPr>
          <w:spacing w:val="-5"/>
        </w:rPr>
        <w:t xml:space="preserve"> </w:t>
      </w:r>
      <w:r>
        <w:t>as</w:t>
      </w:r>
      <w:r>
        <w:rPr>
          <w:spacing w:val="-5"/>
        </w:rPr>
        <w:t xml:space="preserve"> </w:t>
      </w:r>
      <w:r>
        <w:t>follows: Leasehold improvements</w:t>
      </w:r>
      <w:r>
        <w:tab/>
        <w:t>5 years</w:t>
      </w:r>
    </w:p>
    <w:p w14:paraId="56AE7252" w14:textId="77777777" w:rsidR="00F34A36" w:rsidRDefault="00842BCA">
      <w:pPr>
        <w:pStyle w:val="BodyText"/>
        <w:tabs>
          <w:tab w:val="left" w:pos="3592"/>
        </w:tabs>
        <w:spacing w:line="276" w:lineRule="exact"/>
      </w:pPr>
      <w:r>
        <w:t>Office</w:t>
      </w:r>
      <w:r>
        <w:rPr>
          <w:spacing w:val="-12"/>
        </w:rPr>
        <w:t xml:space="preserve"> </w:t>
      </w:r>
      <w:r>
        <w:rPr>
          <w:spacing w:val="-2"/>
        </w:rPr>
        <w:t>equipment</w:t>
      </w:r>
      <w:r>
        <w:tab/>
        <w:t xml:space="preserve">3 </w:t>
      </w:r>
      <w:r>
        <w:rPr>
          <w:spacing w:val="-2"/>
        </w:rPr>
        <w:t>years</w:t>
      </w:r>
    </w:p>
    <w:p w14:paraId="56AE7253" w14:textId="77777777" w:rsidR="00F34A36" w:rsidRDefault="00842BCA">
      <w:pPr>
        <w:pStyle w:val="BodyText"/>
        <w:tabs>
          <w:tab w:val="left" w:pos="3592"/>
        </w:tabs>
        <w:spacing w:before="188"/>
      </w:pPr>
      <w:r>
        <w:t xml:space="preserve">Motor </w:t>
      </w:r>
      <w:r>
        <w:rPr>
          <w:spacing w:val="-2"/>
        </w:rPr>
        <w:t>vehicles</w:t>
      </w:r>
      <w:r>
        <w:tab/>
        <w:t xml:space="preserve">5 </w:t>
      </w:r>
      <w:r>
        <w:rPr>
          <w:spacing w:val="-2"/>
        </w:rPr>
        <w:t>years</w:t>
      </w:r>
    </w:p>
    <w:p w14:paraId="56AE7254" w14:textId="77777777" w:rsidR="00F34A36" w:rsidRDefault="00842BCA">
      <w:pPr>
        <w:pStyle w:val="BodyText"/>
        <w:spacing w:before="244" w:line="304" w:lineRule="auto"/>
      </w:pPr>
      <w:r>
        <w:t>The</w:t>
      </w:r>
      <w:r>
        <w:rPr>
          <w:spacing w:val="-3"/>
        </w:rPr>
        <w:t xml:space="preserve"> </w:t>
      </w:r>
      <w:r>
        <w:t>residual</w:t>
      </w:r>
      <w:r>
        <w:rPr>
          <w:spacing w:val="-3"/>
        </w:rPr>
        <w:t xml:space="preserve"> </w:t>
      </w:r>
      <w:r>
        <w:t>values,</w:t>
      </w:r>
      <w:r>
        <w:rPr>
          <w:spacing w:val="-3"/>
        </w:rPr>
        <w:t xml:space="preserve"> </w:t>
      </w:r>
      <w:r>
        <w:t>useful</w:t>
      </w:r>
      <w:r>
        <w:rPr>
          <w:spacing w:val="-3"/>
        </w:rPr>
        <w:t xml:space="preserve"> </w:t>
      </w:r>
      <w:r>
        <w:t>lives</w:t>
      </w:r>
      <w:r>
        <w:rPr>
          <w:spacing w:val="-3"/>
        </w:rPr>
        <w:t xml:space="preserve"> </w:t>
      </w:r>
      <w:r>
        <w:t>and</w:t>
      </w:r>
      <w:r>
        <w:rPr>
          <w:spacing w:val="-3"/>
        </w:rPr>
        <w:t xml:space="preserve"> </w:t>
      </w:r>
      <w:r>
        <w:t>depreciation</w:t>
      </w:r>
      <w:r>
        <w:rPr>
          <w:spacing w:val="-3"/>
        </w:rPr>
        <w:t xml:space="preserve"> </w:t>
      </w:r>
      <w:r>
        <w:t>methods</w:t>
      </w:r>
      <w:r>
        <w:rPr>
          <w:spacing w:val="-3"/>
        </w:rPr>
        <w:t xml:space="preserve"> </w:t>
      </w:r>
      <w:r>
        <w:t>are</w:t>
      </w:r>
      <w:r>
        <w:rPr>
          <w:spacing w:val="-3"/>
        </w:rPr>
        <w:t xml:space="preserve"> </w:t>
      </w:r>
      <w:r>
        <w:t>reviewed,</w:t>
      </w:r>
      <w:r>
        <w:rPr>
          <w:spacing w:val="-3"/>
        </w:rPr>
        <w:t xml:space="preserve"> </w:t>
      </w:r>
      <w:r>
        <w:t>and</w:t>
      </w:r>
      <w:r>
        <w:rPr>
          <w:spacing w:val="-3"/>
        </w:rPr>
        <w:t xml:space="preserve"> </w:t>
      </w:r>
      <w:r>
        <w:t>adjusted</w:t>
      </w:r>
      <w:r>
        <w:rPr>
          <w:spacing w:val="-3"/>
        </w:rPr>
        <w:t xml:space="preserve"> </w:t>
      </w:r>
      <w:r>
        <w:t>if appropriate, at each reporting date.</w:t>
      </w:r>
    </w:p>
    <w:p w14:paraId="56AE7255" w14:textId="77777777" w:rsidR="00F34A36" w:rsidRDefault="00842BCA">
      <w:pPr>
        <w:pStyle w:val="BodyText"/>
        <w:spacing w:before="169" w:line="304" w:lineRule="auto"/>
      </w:pPr>
      <w:r>
        <w:t>Leasehold</w:t>
      </w:r>
      <w:r>
        <w:rPr>
          <w:spacing w:val="-3"/>
        </w:rPr>
        <w:t xml:space="preserve"> </w:t>
      </w:r>
      <w:r>
        <w:t>improvements</w:t>
      </w:r>
      <w:r>
        <w:rPr>
          <w:spacing w:val="-3"/>
        </w:rPr>
        <w:t xml:space="preserve"> </w:t>
      </w:r>
      <w:r>
        <w:t>are</w:t>
      </w:r>
      <w:r>
        <w:rPr>
          <w:spacing w:val="-3"/>
        </w:rPr>
        <w:t xml:space="preserve"> </w:t>
      </w:r>
      <w:r>
        <w:t>depreciated</w:t>
      </w:r>
      <w:r>
        <w:rPr>
          <w:spacing w:val="-3"/>
        </w:rPr>
        <w:t xml:space="preserve"> </w:t>
      </w:r>
      <w:r>
        <w:t>over</w:t>
      </w:r>
      <w:r>
        <w:rPr>
          <w:spacing w:val="-3"/>
        </w:rPr>
        <w:t xml:space="preserve"> </w:t>
      </w:r>
      <w:r>
        <w:t>the</w:t>
      </w:r>
      <w:r>
        <w:rPr>
          <w:spacing w:val="-3"/>
        </w:rPr>
        <w:t xml:space="preserve"> </w:t>
      </w:r>
      <w:r>
        <w:t>unexpired</w:t>
      </w:r>
      <w:r>
        <w:rPr>
          <w:spacing w:val="-3"/>
        </w:rPr>
        <w:t xml:space="preserve"> </w:t>
      </w:r>
      <w:r>
        <w:t>period</w:t>
      </w:r>
      <w:r>
        <w:rPr>
          <w:spacing w:val="-3"/>
        </w:rPr>
        <w:t xml:space="preserve"> </w:t>
      </w:r>
      <w:r>
        <w:t>of</w:t>
      </w:r>
      <w:r>
        <w:rPr>
          <w:spacing w:val="-3"/>
        </w:rPr>
        <w:t xml:space="preserve"> </w:t>
      </w:r>
      <w:r>
        <w:t>the</w:t>
      </w:r>
      <w:r>
        <w:rPr>
          <w:spacing w:val="-3"/>
        </w:rPr>
        <w:t xml:space="preserve"> </w:t>
      </w:r>
      <w:r>
        <w:t>lease</w:t>
      </w:r>
      <w:r>
        <w:rPr>
          <w:spacing w:val="-3"/>
        </w:rPr>
        <w:t xml:space="preserve"> </w:t>
      </w:r>
      <w:r>
        <w:t>or</w:t>
      </w:r>
      <w:r>
        <w:rPr>
          <w:spacing w:val="-3"/>
        </w:rPr>
        <w:t xml:space="preserve"> </w:t>
      </w:r>
      <w:r>
        <w:t>the estimated useful life of the assets, whichever is shorter.</w:t>
      </w:r>
    </w:p>
    <w:p w14:paraId="56AE7256" w14:textId="77777777" w:rsidR="00F34A36" w:rsidRDefault="00842BCA">
      <w:pPr>
        <w:pStyle w:val="BodyText"/>
        <w:spacing w:before="169" w:line="309" w:lineRule="auto"/>
      </w:pPr>
      <w:r>
        <w:t>An item of property, plant and equipment is derecognised upon disposal or when there is no future</w:t>
      </w:r>
      <w:r>
        <w:rPr>
          <w:spacing w:val="-4"/>
        </w:rPr>
        <w:t xml:space="preserve"> </w:t>
      </w:r>
      <w:r>
        <w:t>economic</w:t>
      </w:r>
      <w:r>
        <w:rPr>
          <w:spacing w:val="-4"/>
        </w:rPr>
        <w:t xml:space="preserve"> </w:t>
      </w:r>
      <w:r>
        <w:t>benefit</w:t>
      </w:r>
      <w:r>
        <w:rPr>
          <w:spacing w:val="-4"/>
        </w:rPr>
        <w:t xml:space="preserve"> </w:t>
      </w:r>
      <w:r>
        <w:t>to</w:t>
      </w:r>
      <w:r>
        <w:rPr>
          <w:spacing w:val="-4"/>
        </w:rPr>
        <w:t xml:space="preserve"> </w:t>
      </w:r>
      <w:r>
        <w:t>the</w:t>
      </w:r>
      <w:r>
        <w:rPr>
          <w:spacing w:val="-4"/>
        </w:rPr>
        <w:t xml:space="preserve"> </w:t>
      </w:r>
      <w:r>
        <w:t>Company.</w:t>
      </w:r>
      <w:r>
        <w:rPr>
          <w:spacing w:val="-4"/>
        </w:rPr>
        <w:t xml:space="preserve"> </w:t>
      </w:r>
      <w:r>
        <w:t>Gains</w:t>
      </w:r>
      <w:r>
        <w:rPr>
          <w:spacing w:val="-4"/>
        </w:rPr>
        <w:t xml:space="preserve"> </w:t>
      </w:r>
      <w:r>
        <w:t>and</w:t>
      </w:r>
      <w:r>
        <w:rPr>
          <w:spacing w:val="-4"/>
        </w:rPr>
        <w:t xml:space="preserve"> </w:t>
      </w:r>
      <w:r>
        <w:t>losses</w:t>
      </w:r>
      <w:r>
        <w:rPr>
          <w:spacing w:val="-4"/>
        </w:rPr>
        <w:t xml:space="preserve"> </w:t>
      </w:r>
      <w:r>
        <w:t>between</w:t>
      </w:r>
      <w:r>
        <w:rPr>
          <w:spacing w:val="-4"/>
        </w:rPr>
        <w:t xml:space="preserve"> </w:t>
      </w:r>
      <w:r>
        <w:t>the</w:t>
      </w:r>
      <w:r>
        <w:rPr>
          <w:spacing w:val="-4"/>
        </w:rPr>
        <w:t xml:space="preserve"> </w:t>
      </w:r>
      <w:r>
        <w:t>carrying</w:t>
      </w:r>
      <w:r>
        <w:rPr>
          <w:spacing w:val="-4"/>
        </w:rPr>
        <w:t xml:space="preserve"> </w:t>
      </w:r>
      <w:r>
        <w:t>amount</w:t>
      </w:r>
      <w:r>
        <w:rPr>
          <w:spacing w:val="-4"/>
        </w:rPr>
        <w:t xml:space="preserve"> </w:t>
      </w:r>
      <w:r>
        <w:t>and the disposal proceeds are taken to profit or loss.</w:t>
      </w:r>
    </w:p>
    <w:p w14:paraId="56AE7257" w14:textId="77777777" w:rsidR="00F34A36" w:rsidRDefault="00842BCA">
      <w:pPr>
        <w:pStyle w:val="Heading8"/>
        <w:spacing w:before="191"/>
      </w:pPr>
      <w:bookmarkStart w:id="130" w:name="Right-of-use_assets"/>
      <w:bookmarkEnd w:id="130"/>
      <w:r>
        <w:rPr>
          <w:color w:val="005496"/>
        </w:rPr>
        <w:t>Right-of-use</w:t>
      </w:r>
      <w:r>
        <w:rPr>
          <w:color w:val="005496"/>
          <w:spacing w:val="-11"/>
        </w:rPr>
        <w:t xml:space="preserve"> </w:t>
      </w:r>
      <w:r>
        <w:rPr>
          <w:color w:val="005496"/>
          <w:spacing w:val="-2"/>
        </w:rPr>
        <w:t>assets</w:t>
      </w:r>
    </w:p>
    <w:p w14:paraId="56AE7258" w14:textId="77777777" w:rsidR="00F34A36" w:rsidRDefault="00842BCA">
      <w:pPr>
        <w:pStyle w:val="BodyText"/>
        <w:spacing w:before="179" w:line="304" w:lineRule="auto"/>
        <w:ind w:right="334"/>
      </w:pPr>
      <w:r>
        <w:t>A</w:t>
      </w:r>
      <w:r>
        <w:rPr>
          <w:spacing w:val="-7"/>
        </w:rPr>
        <w:t xml:space="preserve"> </w:t>
      </w:r>
      <w:r>
        <w:t>right-of-use asset is recognised at the commencement date of a lease. The right-of-use asset</w:t>
      </w:r>
      <w:r>
        <w:rPr>
          <w:spacing w:val="-4"/>
        </w:rPr>
        <w:t xml:space="preserve"> </w:t>
      </w:r>
      <w:r>
        <w:t>is</w:t>
      </w:r>
      <w:r>
        <w:rPr>
          <w:spacing w:val="-4"/>
        </w:rPr>
        <w:t xml:space="preserve"> </w:t>
      </w:r>
      <w:r>
        <w:t>measured</w:t>
      </w:r>
      <w:r>
        <w:rPr>
          <w:spacing w:val="-4"/>
        </w:rPr>
        <w:t xml:space="preserve"> </w:t>
      </w:r>
      <w:r>
        <w:t>at</w:t>
      </w:r>
      <w:r>
        <w:rPr>
          <w:spacing w:val="-4"/>
        </w:rPr>
        <w:t xml:space="preserve"> </w:t>
      </w:r>
      <w:r>
        <w:t>cost,</w:t>
      </w:r>
      <w:r>
        <w:rPr>
          <w:spacing w:val="-4"/>
        </w:rPr>
        <w:t xml:space="preserve"> </w:t>
      </w:r>
      <w:r>
        <w:t>which</w:t>
      </w:r>
      <w:r>
        <w:rPr>
          <w:spacing w:val="-4"/>
        </w:rPr>
        <w:t xml:space="preserve"> </w:t>
      </w:r>
      <w:r>
        <w:t>comprises</w:t>
      </w:r>
      <w:r>
        <w:rPr>
          <w:spacing w:val="-4"/>
        </w:rPr>
        <w:t xml:space="preserve"> </w:t>
      </w:r>
      <w:r>
        <w:t>the</w:t>
      </w:r>
      <w:r>
        <w:rPr>
          <w:spacing w:val="-4"/>
        </w:rPr>
        <w:t xml:space="preserve"> </w:t>
      </w:r>
      <w:r>
        <w:t>initial</w:t>
      </w:r>
      <w:r>
        <w:rPr>
          <w:spacing w:val="-4"/>
        </w:rPr>
        <w:t xml:space="preserve"> </w:t>
      </w:r>
      <w:r>
        <w:t>amount</w:t>
      </w:r>
      <w:r>
        <w:rPr>
          <w:spacing w:val="-4"/>
        </w:rPr>
        <w:t xml:space="preserve"> </w:t>
      </w:r>
      <w:r>
        <w:t>of</w:t>
      </w:r>
      <w:r>
        <w:rPr>
          <w:spacing w:val="-4"/>
        </w:rPr>
        <w:t xml:space="preserve"> </w:t>
      </w:r>
      <w:r>
        <w:t>the</w:t>
      </w:r>
      <w:r>
        <w:rPr>
          <w:spacing w:val="-4"/>
        </w:rPr>
        <w:t xml:space="preserve"> </w:t>
      </w:r>
      <w:r>
        <w:t>lease</w:t>
      </w:r>
      <w:r>
        <w:rPr>
          <w:spacing w:val="-4"/>
        </w:rPr>
        <w:t xml:space="preserve"> </w:t>
      </w:r>
      <w:r>
        <w:t>liability,</w:t>
      </w:r>
      <w:r>
        <w:rPr>
          <w:spacing w:val="-4"/>
        </w:rPr>
        <w:t xml:space="preserve"> </w:t>
      </w:r>
      <w:r>
        <w:t>adjusted for, as applicable, any lease payments made at or before the commencement date net of any lease incentives received, any initial direct costs incurred, and, except where included in the cost of inventories, an estimate of costs expected to be incurred for dismantling and removing the underlying asset, and restoring the site or asset.</w:t>
      </w:r>
    </w:p>
    <w:p w14:paraId="56AE7259" w14:textId="77777777" w:rsidR="00F34A36" w:rsidRDefault="00842BCA">
      <w:pPr>
        <w:pStyle w:val="BodyText"/>
        <w:spacing w:before="167" w:line="304" w:lineRule="auto"/>
        <w:ind w:right="721"/>
      </w:pPr>
      <w:r>
        <w:t>Right-of-use assets are depreciated on a straight-line basis over the unexpired period</w:t>
      </w:r>
      <w:r>
        <w:rPr>
          <w:spacing w:val="40"/>
        </w:rPr>
        <w:t xml:space="preserve"> </w:t>
      </w:r>
      <w:r>
        <w:t>of</w:t>
      </w:r>
      <w:r>
        <w:rPr>
          <w:spacing w:val="-3"/>
        </w:rPr>
        <w:t xml:space="preserve"> </w:t>
      </w:r>
      <w:r>
        <w:t>the</w:t>
      </w:r>
      <w:r>
        <w:rPr>
          <w:spacing w:val="-3"/>
        </w:rPr>
        <w:t xml:space="preserve"> </w:t>
      </w:r>
      <w:r>
        <w:t>lease</w:t>
      </w:r>
      <w:r>
        <w:rPr>
          <w:spacing w:val="-3"/>
        </w:rPr>
        <w:t xml:space="preserve"> </w:t>
      </w:r>
      <w:r>
        <w:t>or</w:t>
      </w:r>
      <w:r>
        <w:rPr>
          <w:spacing w:val="-3"/>
        </w:rPr>
        <w:t xml:space="preserve"> </w:t>
      </w:r>
      <w:r>
        <w:t>the</w:t>
      </w:r>
      <w:r>
        <w:rPr>
          <w:spacing w:val="-3"/>
        </w:rPr>
        <w:t xml:space="preserve"> </w:t>
      </w:r>
      <w:r>
        <w:t>estimated</w:t>
      </w:r>
      <w:r>
        <w:rPr>
          <w:spacing w:val="-3"/>
        </w:rPr>
        <w:t xml:space="preserve"> </w:t>
      </w:r>
      <w:r>
        <w:t>useful</w:t>
      </w:r>
      <w:r>
        <w:rPr>
          <w:spacing w:val="-3"/>
        </w:rPr>
        <w:t xml:space="preserve"> </w:t>
      </w:r>
      <w:r>
        <w:t>life</w:t>
      </w:r>
      <w:r>
        <w:rPr>
          <w:spacing w:val="-3"/>
        </w:rPr>
        <w:t xml:space="preserve"> </w:t>
      </w:r>
      <w:r>
        <w:t>of</w:t>
      </w:r>
      <w:r>
        <w:rPr>
          <w:spacing w:val="-3"/>
        </w:rPr>
        <w:t xml:space="preserve"> </w:t>
      </w:r>
      <w:r>
        <w:t>the</w:t>
      </w:r>
      <w:r>
        <w:rPr>
          <w:spacing w:val="-3"/>
        </w:rPr>
        <w:t xml:space="preserve"> </w:t>
      </w:r>
      <w:r>
        <w:t>asset,</w:t>
      </w:r>
      <w:r>
        <w:rPr>
          <w:spacing w:val="-3"/>
        </w:rPr>
        <w:t xml:space="preserve"> </w:t>
      </w:r>
      <w:r>
        <w:t>whichever</w:t>
      </w:r>
      <w:r>
        <w:rPr>
          <w:spacing w:val="-3"/>
        </w:rPr>
        <w:t xml:space="preserve"> </w:t>
      </w:r>
      <w:r>
        <w:t>is</w:t>
      </w:r>
      <w:r>
        <w:rPr>
          <w:spacing w:val="-3"/>
        </w:rPr>
        <w:t xml:space="preserve"> </w:t>
      </w:r>
      <w:r>
        <w:t>the</w:t>
      </w:r>
      <w:r>
        <w:rPr>
          <w:spacing w:val="-3"/>
        </w:rPr>
        <w:t xml:space="preserve"> </w:t>
      </w:r>
      <w:r>
        <w:t>shorter.</w:t>
      </w:r>
      <w:r>
        <w:rPr>
          <w:spacing w:val="-3"/>
        </w:rPr>
        <w:t xml:space="preserve"> </w:t>
      </w:r>
      <w:r>
        <w:t>Where</w:t>
      </w:r>
      <w:r>
        <w:rPr>
          <w:spacing w:val="-3"/>
        </w:rPr>
        <w:t xml:space="preserve"> </w:t>
      </w:r>
      <w:r>
        <w:t>the</w:t>
      </w:r>
    </w:p>
    <w:p w14:paraId="56AE725A" w14:textId="77777777" w:rsidR="00F34A36" w:rsidRDefault="00842BCA">
      <w:pPr>
        <w:pStyle w:val="BodyText"/>
        <w:spacing w:line="304" w:lineRule="auto"/>
      </w:pPr>
      <w:r>
        <w:t>Company expects to obtain ownership of the leased asset at the end of the lease term, the depreciation</w:t>
      </w:r>
      <w:r>
        <w:rPr>
          <w:spacing w:val="-3"/>
        </w:rPr>
        <w:t xml:space="preserve"> </w:t>
      </w:r>
      <w:r>
        <w:t>is</w:t>
      </w:r>
      <w:r>
        <w:rPr>
          <w:spacing w:val="-3"/>
        </w:rPr>
        <w:t xml:space="preserve"> </w:t>
      </w:r>
      <w:r>
        <w:t>over</w:t>
      </w:r>
      <w:r>
        <w:rPr>
          <w:spacing w:val="-3"/>
        </w:rPr>
        <w:t xml:space="preserve"> </w:t>
      </w:r>
      <w:r>
        <w:t>its</w:t>
      </w:r>
      <w:r>
        <w:rPr>
          <w:spacing w:val="-3"/>
        </w:rPr>
        <w:t xml:space="preserve"> </w:t>
      </w:r>
      <w:r>
        <w:t>estimated</w:t>
      </w:r>
      <w:r>
        <w:rPr>
          <w:spacing w:val="-3"/>
        </w:rPr>
        <w:t xml:space="preserve"> </w:t>
      </w:r>
      <w:r>
        <w:t>useful</w:t>
      </w:r>
      <w:r>
        <w:rPr>
          <w:spacing w:val="-3"/>
        </w:rPr>
        <w:t xml:space="preserve"> </w:t>
      </w:r>
      <w:r>
        <w:t>life.</w:t>
      </w:r>
      <w:r>
        <w:rPr>
          <w:spacing w:val="-3"/>
        </w:rPr>
        <w:t xml:space="preserve"> </w:t>
      </w:r>
      <w:r>
        <w:t>Right-of</w:t>
      </w:r>
      <w:r>
        <w:rPr>
          <w:spacing w:val="-3"/>
        </w:rPr>
        <w:t xml:space="preserve"> </w:t>
      </w:r>
      <w:r>
        <w:t>use</w:t>
      </w:r>
      <w:r>
        <w:rPr>
          <w:spacing w:val="-3"/>
        </w:rPr>
        <w:t xml:space="preserve"> </w:t>
      </w:r>
      <w:r>
        <w:t>assets</w:t>
      </w:r>
      <w:r>
        <w:rPr>
          <w:spacing w:val="-3"/>
        </w:rPr>
        <w:t xml:space="preserve"> </w:t>
      </w:r>
      <w:r>
        <w:t>are</w:t>
      </w:r>
      <w:r>
        <w:rPr>
          <w:spacing w:val="-3"/>
        </w:rPr>
        <w:t xml:space="preserve"> </w:t>
      </w:r>
      <w:r>
        <w:t>subject</w:t>
      </w:r>
      <w:r>
        <w:rPr>
          <w:spacing w:val="-3"/>
        </w:rPr>
        <w:t xml:space="preserve"> </w:t>
      </w:r>
      <w:r>
        <w:t>to</w:t>
      </w:r>
      <w:r>
        <w:rPr>
          <w:spacing w:val="-3"/>
        </w:rPr>
        <w:t xml:space="preserve"> </w:t>
      </w:r>
      <w:r>
        <w:t>impairment</w:t>
      </w:r>
      <w:r>
        <w:rPr>
          <w:spacing w:val="-3"/>
        </w:rPr>
        <w:t xml:space="preserve"> </w:t>
      </w:r>
      <w:r>
        <w:t>or adjusted for any remeasurement of lease liabilities.</w:t>
      </w:r>
    </w:p>
    <w:p w14:paraId="56AE725B" w14:textId="77777777" w:rsidR="00F34A36" w:rsidRDefault="00842BCA">
      <w:pPr>
        <w:pStyle w:val="BodyText"/>
        <w:spacing w:before="167" w:line="304" w:lineRule="auto"/>
      </w:pPr>
      <w:r>
        <w:t>The Company has elected not to recognise a right-of-use asset and corresponding lease liability</w:t>
      </w:r>
      <w:r>
        <w:rPr>
          <w:spacing w:val="-3"/>
        </w:rPr>
        <w:t xml:space="preserve"> </w:t>
      </w:r>
      <w:r>
        <w:t>for</w:t>
      </w:r>
      <w:r>
        <w:rPr>
          <w:spacing w:val="-3"/>
        </w:rPr>
        <w:t xml:space="preserve"> </w:t>
      </w:r>
      <w:r>
        <w:t>short-term</w:t>
      </w:r>
      <w:r>
        <w:rPr>
          <w:spacing w:val="-3"/>
        </w:rPr>
        <w:t xml:space="preserve"> </w:t>
      </w:r>
      <w:r>
        <w:t>leases</w:t>
      </w:r>
      <w:r>
        <w:rPr>
          <w:spacing w:val="-3"/>
        </w:rPr>
        <w:t xml:space="preserve"> </w:t>
      </w:r>
      <w:r>
        <w:t>with</w:t>
      </w:r>
      <w:r>
        <w:rPr>
          <w:spacing w:val="-3"/>
        </w:rPr>
        <w:t xml:space="preserve"> </w:t>
      </w:r>
      <w:r>
        <w:t>terms</w:t>
      </w:r>
      <w:r>
        <w:rPr>
          <w:spacing w:val="-3"/>
        </w:rPr>
        <w:t xml:space="preserve"> </w:t>
      </w:r>
      <w:r>
        <w:t>of</w:t>
      </w:r>
      <w:r>
        <w:rPr>
          <w:spacing w:val="-3"/>
        </w:rPr>
        <w:t xml:space="preserve"> </w:t>
      </w:r>
      <w:r>
        <w:t>12</w:t>
      </w:r>
      <w:r>
        <w:rPr>
          <w:spacing w:val="-3"/>
        </w:rPr>
        <w:t xml:space="preserve"> </w:t>
      </w:r>
      <w:r>
        <w:t>months</w:t>
      </w:r>
      <w:r>
        <w:rPr>
          <w:spacing w:val="-3"/>
        </w:rPr>
        <w:t xml:space="preserve"> </w:t>
      </w:r>
      <w:r>
        <w:t>or</w:t>
      </w:r>
      <w:r>
        <w:rPr>
          <w:spacing w:val="-3"/>
        </w:rPr>
        <w:t xml:space="preserve"> </w:t>
      </w:r>
      <w:r>
        <w:t>less</w:t>
      </w:r>
      <w:r>
        <w:rPr>
          <w:spacing w:val="-3"/>
        </w:rPr>
        <w:t xml:space="preserve"> </w:t>
      </w:r>
      <w:r>
        <w:t>and</w:t>
      </w:r>
      <w:r>
        <w:rPr>
          <w:spacing w:val="-3"/>
        </w:rPr>
        <w:t xml:space="preserve"> </w:t>
      </w:r>
      <w:r>
        <w:t>leases</w:t>
      </w:r>
      <w:r>
        <w:rPr>
          <w:spacing w:val="-3"/>
        </w:rPr>
        <w:t xml:space="preserve"> </w:t>
      </w:r>
      <w:r>
        <w:t>of</w:t>
      </w:r>
      <w:r>
        <w:rPr>
          <w:spacing w:val="-3"/>
        </w:rPr>
        <w:t xml:space="preserve"> </w:t>
      </w:r>
      <w:r>
        <w:t>low-value</w:t>
      </w:r>
      <w:r>
        <w:rPr>
          <w:spacing w:val="-3"/>
        </w:rPr>
        <w:t xml:space="preserve"> </w:t>
      </w:r>
      <w:r>
        <w:t>assets. Lease payments on these assets are expensed to profit or loss as incurred.</w:t>
      </w:r>
    </w:p>
    <w:p w14:paraId="56AE725C" w14:textId="77777777" w:rsidR="00F34A36" w:rsidRDefault="00842BCA">
      <w:pPr>
        <w:pStyle w:val="Heading8"/>
        <w:spacing w:before="199"/>
      </w:pPr>
      <w:bookmarkStart w:id="131" w:name="Impairment_of_non-financial_assets"/>
      <w:bookmarkEnd w:id="131"/>
      <w:r>
        <w:rPr>
          <w:color w:val="005496"/>
        </w:rPr>
        <w:t xml:space="preserve">Impairment of non-financial </w:t>
      </w:r>
      <w:r>
        <w:rPr>
          <w:color w:val="005496"/>
          <w:spacing w:val="-2"/>
        </w:rPr>
        <w:t>assets</w:t>
      </w:r>
    </w:p>
    <w:p w14:paraId="56AE725D" w14:textId="77777777" w:rsidR="00F34A36" w:rsidRDefault="00842BCA">
      <w:pPr>
        <w:pStyle w:val="BodyText"/>
        <w:spacing w:before="179"/>
      </w:pPr>
      <w:r>
        <w:t>Non-financial</w:t>
      </w:r>
      <w:r>
        <w:rPr>
          <w:spacing w:val="-3"/>
        </w:rPr>
        <w:t xml:space="preserve"> </w:t>
      </w:r>
      <w:r>
        <w:t>assets</w:t>
      </w:r>
      <w:r>
        <w:rPr>
          <w:spacing w:val="-2"/>
        </w:rPr>
        <w:t xml:space="preserve"> </w:t>
      </w:r>
      <w:r>
        <w:t>are</w:t>
      </w:r>
      <w:r>
        <w:rPr>
          <w:spacing w:val="-2"/>
        </w:rPr>
        <w:t xml:space="preserve"> </w:t>
      </w:r>
      <w:r>
        <w:t>reviewed</w:t>
      </w:r>
      <w:r>
        <w:rPr>
          <w:spacing w:val="-2"/>
        </w:rPr>
        <w:t xml:space="preserve"> </w:t>
      </w:r>
      <w:r>
        <w:t>for</w:t>
      </w:r>
      <w:r>
        <w:rPr>
          <w:spacing w:val="-2"/>
        </w:rPr>
        <w:t xml:space="preserve"> </w:t>
      </w:r>
      <w:r>
        <w:t>impairment</w:t>
      </w:r>
      <w:r>
        <w:rPr>
          <w:spacing w:val="-2"/>
        </w:rPr>
        <w:t xml:space="preserve"> </w:t>
      </w:r>
      <w:r>
        <w:t>whenever</w:t>
      </w:r>
      <w:r>
        <w:rPr>
          <w:spacing w:val="-2"/>
        </w:rPr>
        <w:t xml:space="preserve"> </w:t>
      </w:r>
      <w:r>
        <w:t>events</w:t>
      </w:r>
      <w:r>
        <w:rPr>
          <w:spacing w:val="-2"/>
        </w:rPr>
        <w:t xml:space="preserve"> </w:t>
      </w:r>
      <w:r>
        <w:t>or</w:t>
      </w:r>
      <w:r>
        <w:rPr>
          <w:spacing w:val="-2"/>
        </w:rPr>
        <w:t xml:space="preserve"> </w:t>
      </w:r>
      <w:r>
        <w:t>changes</w:t>
      </w:r>
      <w:r>
        <w:rPr>
          <w:spacing w:val="-2"/>
        </w:rPr>
        <w:t xml:space="preserve"> </w:t>
      </w:r>
      <w:r>
        <w:rPr>
          <w:spacing w:val="-5"/>
        </w:rPr>
        <w:t>in</w:t>
      </w:r>
    </w:p>
    <w:p w14:paraId="56AE725E" w14:textId="77777777" w:rsidR="00F34A36" w:rsidRDefault="00842BCA">
      <w:pPr>
        <w:pStyle w:val="BodyText"/>
        <w:spacing w:before="74"/>
      </w:pPr>
      <w:r>
        <w:t>circumstances</w:t>
      </w:r>
      <w:r>
        <w:rPr>
          <w:spacing w:val="-2"/>
        </w:rPr>
        <w:t xml:space="preserve"> </w:t>
      </w:r>
      <w:r>
        <w:t>indicate</w:t>
      </w:r>
      <w:r>
        <w:rPr>
          <w:spacing w:val="-2"/>
        </w:rPr>
        <w:t xml:space="preserve"> </w:t>
      </w:r>
      <w:r>
        <w:t>that</w:t>
      </w:r>
      <w:r>
        <w:rPr>
          <w:spacing w:val="-1"/>
        </w:rPr>
        <w:t xml:space="preserve"> </w:t>
      </w:r>
      <w:r>
        <w:t>the</w:t>
      </w:r>
      <w:r>
        <w:rPr>
          <w:spacing w:val="-2"/>
        </w:rPr>
        <w:t xml:space="preserve"> </w:t>
      </w:r>
      <w:r>
        <w:t>carrying</w:t>
      </w:r>
      <w:r>
        <w:rPr>
          <w:spacing w:val="-1"/>
        </w:rPr>
        <w:t xml:space="preserve"> </w:t>
      </w:r>
      <w:r>
        <w:t>amount</w:t>
      </w:r>
      <w:r>
        <w:rPr>
          <w:spacing w:val="-2"/>
        </w:rPr>
        <w:t xml:space="preserve"> </w:t>
      </w:r>
      <w:r>
        <w:t>may</w:t>
      </w:r>
      <w:r>
        <w:rPr>
          <w:spacing w:val="-1"/>
        </w:rPr>
        <w:t xml:space="preserve"> </w:t>
      </w:r>
      <w:r>
        <w:t>not</w:t>
      </w:r>
      <w:r>
        <w:rPr>
          <w:spacing w:val="-2"/>
        </w:rPr>
        <w:t xml:space="preserve"> </w:t>
      </w:r>
      <w:r>
        <w:t>be</w:t>
      </w:r>
      <w:r>
        <w:rPr>
          <w:spacing w:val="-1"/>
        </w:rPr>
        <w:t xml:space="preserve"> </w:t>
      </w:r>
      <w:r>
        <w:t>recoverable.</w:t>
      </w:r>
      <w:r>
        <w:rPr>
          <w:spacing w:val="-14"/>
        </w:rPr>
        <w:t xml:space="preserve"> </w:t>
      </w:r>
      <w:r>
        <w:t>An</w:t>
      </w:r>
      <w:r>
        <w:rPr>
          <w:spacing w:val="-2"/>
        </w:rPr>
        <w:t xml:space="preserve"> </w:t>
      </w:r>
      <w:r>
        <w:t>impairment</w:t>
      </w:r>
      <w:r>
        <w:rPr>
          <w:spacing w:val="-1"/>
        </w:rPr>
        <w:t xml:space="preserve"> </w:t>
      </w:r>
      <w:r>
        <w:rPr>
          <w:spacing w:val="-4"/>
        </w:rPr>
        <w:t>loss</w:t>
      </w:r>
    </w:p>
    <w:p w14:paraId="56AE725F" w14:textId="77777777" w:rsidR="00F34A36" w:rsidRDefault="00F34A36">
      <w:pPr>
        <w:pStyle w:val="BodyText"/>
        <w:sectPr w:rsidR="00F34A36">
          <w:pgSz w:w="11910" w:h="16840"/>
          <w:pgMar w:top="1560" w:right="850" w:bottom="720" w:left="708" w:header="0" w:footer="531" w:gutter="0"/>
          <w:cols w:space="720"/>
        </w:sectPr>
      </w:pPr>
    </w:p>
    <w:p w14:paraId="56AE7260" w14:textId="77777777" w:rsidR="00F34A36" w:rsidRDefault="00842BCA">
      <w:pPr>
        <w:pStyle w:val="BodyText"/>
        <w:spacing w:before="72" w:line="304" w:lineRule="auto"/>
      </w:pPr>
      <w:r>
        <w:lastRenderedPageBreak/>
        <w:t>is</w:t>
      </w:r>
      <w:r>
        <w:rPr>
          <w:spacing w:val="-3"/>
        </w:rPr>
        <w:t xml:space="preserve"> </w:t>
      </w:r>
      <w:r>
        <w:t>recognised</w:t>
      </w:r>
      <w:r>
        <w:rPr>
          <w:spacing w:val="-3"/>
        </w:rPr>
        <w:t xml:space="preserve"> </w:t>
      </w:r>
      <w:r>
        <w:t>for</w:t>
      </w:r>
      <w:r>
        <w:rPr>
          <w:spacing w:val="-3"/>
        </w:rPr>
        <w:t xml:space="preserve"> </w:t>
      </w:r>
      <w:r>
        <w:t>the</w:t>
      </w:r>
      <w:r>
        <w:rPr>
          <w:spacing w:val="-3"/>
        </w:rPr>
        <w:t xml:space="preserve"> </w:t>
      </w:r>
      <w:r>
        <w:t>amount</w:t>
      </w:r>
      <w:r>
        <w:rPr>
          <w:spacing w:val="-3"/>
        </w:rPr>
        <w:t xml:space="preserve"> </w:t>
      </w:r>
      <w:r>
        <w:t>by</w:t>
      </w:r>
      <w:r>
        <w:rPr>
          <w:spacing w:val="-3"/>
        </w:rPr>
        <w:t xml:space="preserve"> </w:t>
      </w:r>
      <w:r>
        <w:t>which</w:t>
      </w:r>
      <w:r>
        <w:rPr>
          <w:spacing w:val="-3"/>
        </w:rPr>
        <w:t xml:space="preserve"> </w:t>
      </w:r>
      <w:r>
        <w:t>the</w:t>
      </w:r>
      <w:r>
        <w:rPr>
          <w:spacing w:val="-3"/>
        </w:rPr>
        <w:t xml:space="preserve"> </w:t>
      </w:r>
      <w:r>
        <w:t>asset’s</w:t>
      </w:r>
      <w:r>
        <w:rPr>
          <w:spacing w:val="-3"/>
        </w:rPr>
        <w:t xml:space="preserve"> </w:t>
      </w:r>
      <w:r>
        <w:t>carrying</w:t>
      </w:r>
      <w:r>
        <w:rPr>
          <w:spacing w:val="-3"/>
        </w:rPr>
        <w:t xml:space="preserve"> </w:t>
      </w:r>
      <w:r>
        <w:t>amount</w:t>
      </w:r>
      <w:r>
        <w:rPr>
          <w:spacing w:val="-3"/>
        </w:rPr>
        <w:t xml:space="preserve"> </w:t>
      </w:r>
      <w:r>
        <w:t>exceeds</w:t>
      </w:r>
      <w:r>
        <w:rPr>
          <w:spacing w:val="-3"/>
        </w:rPr>
        <w:t xml:space="preserve"> </w:t>
      </w:r>
      <w:r>
        <w:t>its</w:t>
      </w:r>
      <w:r>
        <w:rPr>
          <w:spacing w:val="-3"/>
        </w:rPr>
        <w:t xml:space="preserve"> </w:t>
      </w:r>
      <w:r>
        <w:t xml:space="preserve">recoverable </w:t>
      </w:r>
      <w:r>
        <w:rPr>
          <w:spacing w:val="-2"/>
        </w:rPr>
        <w:t>amount.</w:t>
      </w:r>
    </w:p>
    <w:p w14:paraId="56AE7261" w14:textId="77777777" w:rsidR="00F34A36" w:rsidRDefault="00842BCA">
      <w:pPr>
        <w:pStyle w:val="BodyText"/>
        <w:spacing w:before="169" w:line="307" w:lineRule="auto"/>
        <w:ind w:right="201"/>
      </w:pPr>
      <w:r>
        <w:t>Recoverable</w:t>
      </w:r>
      <w:r>
        <w:rPr>
          <w:spacing w:val="-3"/>
        </w:rPr>
        <w:t xml:space="preserve"> </w:t>
      </w:r>
      <w:r>
        <w:t>amount</w:t>
      </w:r>
      <w:r>
        <w:rPr>
          <w:spacing w:val="-3"/>
        </w:rPr>
        <w:t xml:space="preserve"> </w:t>
      </w:r>
      <w:r>
        <w:t>is</w:t>
      </w:r>
      <w:r>
        <w:rPr>
          <w:spacing w:val="-3"/>
        </w:rPr>
        <w:t xml:space="preserve"> </w:t>
      </w:r>
      <w:r>
        <w:t>the</w:t>
      </w:r>
      <w:r>
        <w:rPr>
          <w:spacing w:val="-3"/>
        </w:rPr>
        <w:t xml:space="preserve"> </w:t>
      </w:r>
      <w:r>
        <w:t>higher</w:t>
      </w:r>
      <w:r>
        <w:rPr>
          <w:spacing w:val="-3"/>
        </w:rPr>
        <w:t xml:space="preserve"> </w:t>
      </w:r>
      <w:r>
        <w:t>of</w:t>
      </w:r>
      <w:r>
        <w:rPr>
          <w:spacing w:val="-3"/>
        </w:rPr>
        <w:t xml:space="preserve"> </w:t>
      </w:r>
      <w:r>
        <w:t>an</w:t>
      </w:r>
      <w:r>
        <w:rPr>
          <w:spacing w:val="-3"/>
        </w:rPr>
        <w:t xml:space="preserve"> </w:t>
      </w:r>
      <w:r>
        <w:t>asset’s</w:t>
      </w:r>
      <w:r>
        <w:rPr>
          <w:spacing w:val="-3"/>
        </w:rPr>
        <w:t xml:space="preserve"> </w:t>
      </w:r>
      <w:r>
        <w:t>fair</w:t>
      </w:r>
      <w:r>
        <w:rPr>
          <w:spacing w:val="-3"/>
        </w:rPr>
        <w:t xml:space="preserve"> </w:t>
      </w:r>
      <w:r>
        <w:t>value</w:t>
      </w:r>
      <w:r>
        <w:rPr>
          <w:spacing w:val="-3"/>
        </w:rPr>
        <w:t xml:space="preserve"> </w:t>
      </w:r>
      <w:r>
        <w:t>less</w:t>
      </w:r>
      <w:r>
        <w:rPr>
          <w:spacing w:val="-3"/>
        </w:rPr>
        <w:t xml:space="preserve"> </w:t>
      </w:r>
      <w:r>
        <w:t>costs</w:t>
      </w:r>
      <w:r>
        <w:rPr>
          <w:spacing w:val="-3"/>
        </w:rPr>
        <w:t xml:space="preserve"> </w:t>
      </w:r>
      <w:r>
        <w:t>of</w:t>
      </w:r>
      <w:r>
        <w:rPr>
          <w:spacing w:val="-3"/>
        </w:rPr>
        <w:t xml:space="preserve"> </w:t>
      </w:r>
      <w:r>
        <w:t>disposal</w:t>
      </w:r>
      <w:r>
        <w:rPr>
          <w:spacing w:val="-3"/>
        </w:rPr>
        <w:t xml:space="preserve"> </w:t>
      </w:r>
      <w:r>
        <w:t>and</w:t>
      </w:r>
      <w:r>
        <w:rPr>
          <w:spacing w:val="-3"/>
        </w:rPr>
        <w:t xml:space="preserve"> </w:t>
      </w:r>
      <w:r>
        <w:t>value-in-use. The value-in-use is the present value of the estimated future cash flows relating to the asset using a pre-tax discount rate specific to the asset or cash-generating unit to which the asset</w:t>
      </w:r>
      <w:r>
        <w:rPr>
          <w:spacing w:val="-1"/>
        </w:rPr>
        <w:t xml:space="preserve"> </w:t>
      </w:r>
      <w:r>
        <w:t>belongs.</w:t>
      </w:r>
      <w:r>
        <w:rPr>
          <w:spacing w:val="-15"/>
        </w:rPr>
        <w:t xml:space="preserve"> </w:t>
      </w:r>
      <w:r>
        <w:t>Assets</w:t>
      </w:r>
      <w:r>
        <w:rPr>
          <w:spacing w:val="-1"/>
        </w:rPr>
        <w:t xml:space="preserve"> </w:t>
      </w:r>
      <w:r>
        <w:t>that</w:t>
      </w:r>
      <w:r>
        <w:rPr>
          <w:spacing w:val="-1"/>
        </w:rPr>
        <w:t xml:space="preserve"> </w:t>
      </w:r>
      <w:r>
        <w:t>do</w:t>
      </w:r>
      <w:r>
        <w:rPr>
          <w:spacing w:val="-1"/>
        </w:rPr>
        <w:t xml:space="preserve"> </w:t>
      </w:r>
      <w:r>
        <w:t>not</w:t>
      </w:r>
      <w:r>
        <w:rPr>
          <w:spacing w:val="-1"/>
        </w:rPr>
        <w:t xml:space="preserve"> </w:t>
      </w:r>
      <w:r>
        <w:t>have</w:t>
      </w:r>
      <w:r>
        <w:rPr>
          <w:spacing w:val="-1"/>
        </w:rPr>
        <w:t xml:space="preserve"> </w:t>
      </w:r>
      <w:r>
        <w:t>independent</w:t>
      </w:r>
      <w:r>
        <w:rPr>
          <w:spacing w:val="-1"/>
        </w:rPr>
        <w:t xml:space="preserve"> </w:t>
      </w:r>
      <w:r>
        <w:t>cash</w:t>
      </w:r>
      <w:r>
        <w:rPr>
          <w:spacing w:val="-1"/>
        </w:rPr>
        <w:t xml:space="preserve"> </w:t>
      </w:r>
      <w:r>
        <w:t>flows</w:t>
      </w:r>
      <w:r>
        <w:rPr>
          <w:spacing w:val="-1"/>
        </w:rPr>
        <w:t xml:space="preserve"> </w:t>
      </w:r>
      <w:r>
        <w:t>are</w:t>
      </w:r>
      <w:r>
        <w:rPr>
          <w:spacing w:val="-1"/>
        </w:rPr>
        <w:t xml:space="preserve"> </w:t>
      </w:r>
      <w:r>
        <w:t>grouped</w:t>
      </w:r>
      <w:r>
        <w:rPr>
          <w:spacing w:val="-1"/>
        </w:rPr>
        <w:t xml:space="preserve"> </w:t>
      </w:r>
      <w:r>
        <w:t>together</w:t>
      </w:r>
      <w:r>
        <w:rPr>
          <w:spacing w:val="-1"/>
        </w:rPr>
        <w:t xml:space="preserve"> </w:t>
      </w:r>
      <w:r>
        <w:t>to</w:t>
      </w:r>
      <w:r>
        <w:rPr>
          <w:spacing w:val="-1"/>
        </w:rPr>
        <w:t xml:space="preserve"> </w:t>
      </w:r>
      <w:r>
        <w:t>form a cash-generating unit.</w:t>
      </w:r>
    </w:p>
    <w:p w14:paraId="56AE7262" w14:textId="77777777" w:rsidR="00F34A36" w:rsidRDefault="00842BCA">
      <w:pPr>
        <w:pStyle w:val="Heading8"/>
        <w:spacing w:before="193"/>
      </w:pPr>
      <w:bookmarkStart w:id="132" w:name="Trade_and_other_payables"/>
      <w:bookmarkEnd w:id="132"/>
      <w:r>
        <w:rPr>
          <w:color w:val="005496"/>
        </w:rPr>
        <w:t>Trade</w:t>
      </w:r>
      <w:r>
        <w:rPr>
          <w:color w:val="005496"/>
          <w:spacing w:val="-8"/>
        </w:rPr>
        <w:t xml:space="preserve"> </w:t>
      </w:r>
      <w:r>
        <w:rPr>
          <w:color w:val="005496"/>
        </w:rPr>
        <w:t>and</w:t>
      </w:r>
      <w:r>
        <w:rPr>
          <w:color w:val="005496"/>
          <w:spacing w:val="-8"/>
        </w:rPr>
        <w:t xml:space="preserve"> </w:t>
      </w:r>
      <w:r>
        <w:rPr>
          <w:color w:val="005496"/>
        </w:rPr>
        <w:t>other</w:t>
      </w:r>
      <w:r>
        <w:rPr>
          <w:color w:val="005496"/>
          <w:spacing w:val="-7"/>
        </w:rPr>
        <w:t xml:space="preserve"> </w:t>
      </w:r>
      <w:r>
        <w:rPr>
          <w:color w:val="005496"/>
          <w:spacing w:val="-2"/>
        </w:rPr>
        <w:t>payables</w:t>
      </w:r>
    </w:p>
    <w:p w14:paraId="56AE7263" w14:textId="77777777" w:rsidR="00F34A36" w:rsidRDefault="00842BCA">
      <w:pPr>
        <w:pStyle w:val="BodyText"/>
        <w:spacing w:before="189" w:line="312" w:lineRule="auto"/>
        <w:ind w:right="321"/>
      </w:pPr>
      <w:r>
        <w:t>Trade and other payables represent liabilities for goods and services provided to the Company prior to the end of the financial year and which are unpaid. Due to their short-term</w:t>
      </w:r>
      <w:r>
        <w:rPr>
          <w:spacing w:val="-3"/>
        </w:rPr>
        <w:t xml:space="preserve"> </w:t>
      </w:r>
      <w:r>
        <w:t>nature</w:t>
      </w:r>
      <w:r>
        <w:rPr>
          <w:spacing w:val="-3"/>
        </w:rPr>
        <w:t xml:space="preserve"> </w:t>
      </w:r>
      <w:r>
        <w:t>they</w:t>
      </w:r>
      <w:r>
        <w:rPr>
          <w:spacing w:val="-3"/>
        </w:rPr>
        <w:t xml:space="preserve"> </w:t>
      </w:r>
      <w:r>
        <w:t>are</w:t>
      </w:r>
      <w:r>
        <w:rPr>
          <w:spacing w:val="-3"/>
        </w:rPr>
        <w:t xml:space="preserve"> </w:t>
      </w:r>
      <w:r>
        <w:t>measured</w:t>
      </w:r>
      <w:r>
        <w:rPr>
          <w:spacing w:val="-3"/>
        </w:rPr>
        <w:t xml:space="preserve"> </w:t>
      </w:r>
      <w:r>
        <w:t>at</w:t>
      </w:r>
      <w:r>
        <w:rPr>
          <w:spacing w:val="-3"/>
        </w:rPr>
        <w:t xml:space="preserve"> </w:t>
      </w:r>
      <w:r>
        <w:t>amortised</w:t>
      </w:r>
      <w:r>
        <w:rPr>
          <w:spacing w:val="-3"/>
        </w:rPr>
        <w:t xml:space="preserve"> </w:t>
      </w:r>
      <w:r>
        <w:t>cost</w:t>
      </w:r>
      <w:r>
        <w:rPr>
          <w:spacing w:val="-3"/>
        </w:rPr>
        <w:t xml:space="preserve"> </w:t>
      </w:r>
      <w:r>
        <w:t>and</w:t>
      </w:r>
      <w:r>
        <w:rPr>
          <w:spacing w:val="-3"/>
        </w:rPr>
        <w:t xml:space="preserve"> </w:t>
      </w:r>
      <w:r>
        <w:t>are</w:t>
      </w:r>
      <w:r>
        <w:rPr>
          <w:spacing w:val="-3"/>
        </w:rPr>
        <w:t xml:space="preserve"> </w:t>
      </w:r>
      <w:r>
        <w:t>not</w:t>
      </w:r>
      <w:r>
        <w:rPr>
          <w:spacing w:val="-3"/>
        </w:rPr>
        <w:t xml:space="preserve"> </w:t>
      </w:r>
      <w:r>
        <w:t>discounted.</w:t>
      </w:r>
      <w:r>
        <w:rPr>
          <w:spacing w:val="-7"/>
        </w:rPr>
        <w:t xml:space="preserve"> </w:t>
      </w:r>
      <w:r>
        <w:t>The</w:t>
      </w:r>
      <w:r>
        <w:rPr>
          <w:spacing w:val="-3"/>
        </w:rPr>
        <w:t xml:space="preserve"> </w:t>
      </w:r>
      <w:r>
        <w:t>amounts</w:t>
      </w:r>
      <w:r>
        <w:rPr>
          <w:spacing w:val="-3"/>
        </w:rPr>
        <w:t xml:space="preserve"> </w:t>
      </w:r>
      <w:r>
        <w:t>are unsecured and are usually paid within 30 days of recognition.</w:t>
      </w:r>
    </w:p>
    <w:p w14:paraId="56AE7264" w14:textId="77777777" w:rsidR="00F34A36" w:rsidRDefault="00842BCA">
      <w:pPr>
        <w:pStyle w:val="Heading8"/>
        <w:spacing w:before="195"/>
      </w:pPr>
      <w:bookmarkStart w:id="133" w:name="Contract_liabilities"/>
      <w:bookmarkEnd w:id="133"/>
      <w:r>
        <w:rPr>
          <w:color w:val="005496"/>
        </w:rPr>
        <w:t xml:space="preserve">Contract </w:t>
      </w:r>
      <w:r>
        <w:rPr>
          <w:color w:val="005496"/>
          <w:spacing w:val="-2"/>
        </w:rPr>
        <w:t>liabilities</w:t>
      </w:r>
    </w:p>
    <w:p w14:paraId="56AE7265" w14:textId="77777777" w:rsidR="00F34A36" w:rsidRDefault="00842BCA">
      <w:pPr>
        <w:pStyle w:val="BodyText"/>
        <w:spacing w:before="188" w:line="312" w:lineRule="auto"/>
        <w:ind w:right="668"/>
        <w:jc w:val="both"/>
      </w:pPr>
      <w:r>
        <w:t>A</w:t>
      </w:r>
      <w:r>
        <w:rPr>
          <w:spacing w:val="-14"/>
        </w:rPr>
        <w:t xml:space="preserve"> </w:t>
      </w:r>
      <w:r>
        <w:t>contract liability is recognised if a payment is received or a payment is due (whichever is</w:t>
      </w:r>
      <w:r>
        <w:rPr>
          <w:spacing w:val="-3"/>
        </w:rPr>
        <w:t xml:space="preserve"> </w:t>
      </w:r>
      <w:r>
        <w:t>earlier)</w:t>
      </w:r>
      <w:r>
        <w:rPr>
          <w:spacing w:val="-3"/>
        </w:rPr>
        <w:t xml:space="preserve"> </w:t>
      </w:r>
      <w:r>
        <w:t>from</w:t>
      </w:r>
      <w:r>
        <w:rPr>
          <w:spacing w:val="-3"/>
        </w:rPr>
        <w:t xml:space="preserve"> </w:t>
      </w:r>
      <w:r>
        <w:t>a</w:t>
      </w:r>
      <w:r>
        <w:rPr>
          <w:spacing w:val="-3"/>
        </w:rPr>
        <w:t xml:space="preserve"> </w:t>
      </w:r>
      <w:r>
        <w:t>customer</w:t>
      </w:r>
      <w:r>
        <w:rPr>
          <w:spacing w:val="-3"/>
        </w:rPr>
        <w:t xml:space="preserve"> </w:t>
      </w:r>
      <w:r>
        <w:t>before</w:t>
      </w:r>
      <w:r>
        <w:rPr>
          <w:spacing w:val="-3"/>
        </w:rPr>
        <w:t xml:space="preserve"> </w:t>
      </w:r>
      <w:r>
        <w:t>grant</w:t>
      </w:r>
      <w:r>
        <w:rPr>
          <w:spacing w:val="-3"/>
        </w:rPr>
        <w:t xml:space="preserve"> </w:t>
      </w:r>
      <w:r>
        <w:t>conditions</w:t>
      </w:r>
      <w:r>
        <w:rPr>
          <w:spacing w:val="-3"/>
        </w:rPr>
        <w:t xml:space="preserve"> </w:t>
      </w:r>
      <w:r>
        <w:t>are</w:t>
      </w:r>
      <w:r>
        <w:rPr>
          <w:spacing w:val="-3"/>
        </w:rPr>
        <w:t xml:space="preserve"> </w:t>
      </w:r>
      <w:r>
        <w:t>fulfilled.</w:t>
      </w:r>
      <w:r>
        <w:rPr>
          <w:spacing w:val="-3"/>
        </w:rPr>
        <w:t xml:space="preserve"> </w:t>
      </w:r>
      <w:r>
        <w:t>Contract</w:t>
      </w:r>
      <w:r>
        <w:rPr>
          <w:spacing w:val="-3"/>
        </w:rPr>
        <w:t xml:space="preserve"> </w:t>
      </w:r>
      <w:r>
        <w:t>liabilities</w:t>
      </w:r>
      <w:r>
        <w:rPr>
          <w:spacing w:val="-3"/>
        </w:rPr>
        <w:t xml:space="preserve"> </w:t>
      </w:r>
      <w:r>
        <w:t>include deferred</w:t>
      </w:r>
      <w:r>
        <w:rPr>
          <w:spacing w:val="-2"/>
        </w:rPr>
        <w:t xml:space="preserve"> </w:t>
      </w:r>
      <w:r>
        <w:t>income.</w:t>
      </w:r>
      <w:r>
        <w:rPr>
          <w:spacing w:val="-2"/>
        </w:rPr>
        <w:t xml:space="preserve"> </w:t>
      </w:r>
      <w:r>
        <w:t>Contract</w:t>
      </w:r>
      <w:r>
        <w:rPr>
          <w:spacing w:val="-2"/>
        </w:rPr>
        <w:t xml:space="preserve"> </w:t>
      </w:r>
      <w:r>
        <w:t>liabilities</w:t>
      </w:r>
      <w:r>
        <w:rPr>
          <w:spacing w:val="-2"/>
        </w:rPr>
        <w:t xml:space="preserve"> </w:t>
      </w:r>
      <w:r>
        <w:t>are</w:t>
      </w:r>
      <w:r>
        <w:rPr>
          <w:spacing w:val="-2"/>
        </w:rPr>
        <w:t xml:space="preserve"> </w:t>
      </w:r>
      <w:r>
        <w:t>recognised</w:t>
      </w:r>
      <w:r>
        <w:rPr>
          <w:spacing w:val="-2"/>
        </w:rPr>
        <w:t xml:space="preserve"> </w:t>
      </w:r>
      <w:r>
        <w:t>as</w:t>
      </w:r>
      <w:r>
        <w:rPr>
          <w:spacing w:val="-2"/>
        </w:rPr>
        <w:t xml:space="preserve"> </w:t>
      </w:r>
      <w:r>
        <w:t>revenue</w:t>
      </w:r>
      <w:r>
        <w:rPr>
          <w:spacing w:val="-2"/>
        </w:rPr>
        <w:t xml:space="preserve"> </w:t>
      </w:r>
      <w:r>
        <w:t>when</w:t>
      </w:r>
      <w:r>
        <w:rPr>
          <w:spacing w:val="-2"/>
        </w:rPr>
        <w:t xml:space="preserve"> </w:t>
      </w:r>
      <w:r>
        <w:t>the</w:t>
      </w:r>
      <w:r>
        <w:rPr>
          <w:spacing w:val="-2"/>
        </w:rPr>
        <w:t xml:space="preserve"> </w:t>
      </w:r>
      <w:r>
        <w:t>entity</w:t>
      </w:r>
      <w:r>
        <w:rPr>
          <w:spacing w:val="-2"/>
        </w:rPr>
        <w:t xml:space="preserve"> </w:t>
      </w:r>
      <w:r>
        <w:t>performs under the contract (i.e., fulfils conditions of the grant).</w:t>
      </w:r>
    </w:p>
    <w:p w14:paraId="56AE7266" w14:textId="77777777" w:rsidR="00F34A36" w:rsidRDefault="00842BCA">
      <w:pPr>
        <w:pStyle w:val="Heading8"/>
        <w:spacing w:before="195"/>
      </w:pPr>
      <w:bookmarkStart w:id="134" w:name="Lease_liabilities"/>
      <w:bookmarkEnd w:id="134"/>
      <w:r>
        <w:rPr>
          <w:color w:val="005496"/>
        </w:rPr>
        <w:t>Lease</w:t>
      </w:r>
      <w:r>
        <w:rPr>
          <w:color w:val="005496"/>
          <w:spacing w:val="-4"/>
        </w:rPr>
        <w:t xml:space="preserve"> </w:t>
      </w:r>
      <w:r>
        <w:rPr>
          <w:color w:val="005496"/>
          <w:spacing w:val="-2"/>
        </w:rPr>
        <w:t>liabilities</w:t>
      </w:r>
    </w:p>
    <w:p w14:paraId="56AE7267" w14:textId="77777777" w:rsidR="00F34A36" w:rsidRDefault="00842BCA">
      <w:pPr>
        <w:pStyle w:val="BodyText"/>
        <w:spacing w:before="179" w:line="304" w:lineRule="auto"/>
        <w:ind w:right="220"/>
      </w:pPr>
      <w:r>
        <w:t>A</w:t>
      </w:r>
      <w:r>
        <w:rPr>
          <w:spacing w:val="-7"/>
        </w:rPr>
        <w:t xml:space="preserve"> </w:t>
      </w:r>
      <w:r>
        <w:t>lease liability is recognised at the commencement date of a lease. The lease liability is initially recognised at the present value of the lease payments to be made over the term of the lease, discounted using the interest rate implicit in the lease or, if that rate cannot be readily</w:t>
      </w:r>
      <w:r>
        <w:rPr>
          <w:spacing w:val="-4"/>
        </w:rPr>
        <w:t xml:space="preserve"> </w:t>
      </w:r>
      <w:r>
        <w:t>determined,</w:t>
      </w:r>
      <w:r>
        <w:rPr>
          <w:spacing w:val="-4"/>
        </w:rPr>
        <w:t xml:space="preserve"> </w:t>
      </w:r>
      <w:r>
        <w:t>the</w:t>
      </w:r>
      <w:r>
        <w:rPr>
          <w:spacing w:val="-4"/>
        </w:rPr>
        <w:t xml:space="preserve"> </w:t>
      </w:r>
      <w:r>
        <w:t>Company’s</w:t>
      </w:r>
      <w:r>
        <w:rPr>
          <w:spacing w:val="-4"/>
        </w:rPr>
        <w:t xml:space="preserve"> </w:t>
      </w:r>
      <w:r>
        <w:t>incremental</w:t>
      </w:r>
      <w:r>
        <w:rPr>
          <w:spacing w:val="-4"/>
        </w:rPr>
        <w:t xml:space="preserve"> </w:t>
      </w:r>
      <w:r>
        <w:t>borrowing</w:t>
      </w:r>
      <w:r>
        <w:rPr>
          <w:spacing w:val="-4"/>
        </w:rPr>
        <w:t xml:space="preserve"> </w:t>
      </w:r>
      <w:r>
        <w:t>rate.</w:t>
      </w:r>
      <w:r>
        <w:rPr>
          <w:spacing w:val="-4"/>
        </w:rPr>
        <w:t xml:space="preserve"> </w:t>
      </w:r>
      <w:r>
        <w:t>Lease</w:t>
      </w:r>
      <w:r>
        <w:rPr>
          <w:spacing w:val="-4"/>
        </w:rPr>
        <w:t xml:space="preserve"> </w:t>
      </w:r>
      <w:r>
        <w:t>payments</w:t>
      </w:r>
      <w:r>
        <w:rPr>
          <w:spacing w:val="-4"/>
        </w:rPr>
        <w:t xml:space="preserve"> </w:t>
      </w:r>
      <w:r>
        <w:t>comprise</w:t>
      </w:r>
      <w:r>
        <w:rPr>
          <w:spacing w:val="-4"/>
        </w:rPr>
        <w:t xml:space="preserve"> </w:t>
      </w:r>
      <w:r>
        <w:t>of fixed payments less any lease incentives receivable, variable lease payments that depend on an index or a rate, amounts expected to be paid under residual value guarantees, exercise price of a purchase option when the exercise of the option is reasonably certain to occur, and any anticipated termination penalties. The variable lease payments that do not depend on an index or a rate are expensed in the period in which they are incurred.</w:t>
      </w:r>
    </w:p>
    <w:p w14:paraId="56AE7268" w14:textId="77777777" w:rsidR="00F34A36" w:rsidRDefault="00842BCA">
      <w:pPr>
        <w:pStyle w:val="BodyText"/>
        <w:spacing w:before="165" w:line="304" w:lineRule="auto"/>
      </w:pPr>
      <w:r>
        <w:t>Lease liabilities are measured at amortised cost using the effective interest method. The carrying</w:t>
      </w:r>
      <w:r>
        <w:rPr>
          <w:spacing w:val="-3"/>
        </w:rPr>
        <w:t xml:space="preserve"> </w:t>
      </w:r>
      <w:r>
        <w:t>amounts</w:t>
      </w:r>
      <w:r>
        <w:rPr>
          <w:spacing w:val="-3"/>
        </w:rPr>
        <w:t xml:space="preserve"> </w:t>
      </w:r>
      <w:r>
        <w:t>are</w:t>
      </w:r>
      <w:r>
        <w:rPr>
          <w:spacing w:val="-3"/>
        </w:rPr>
        <w:t xml:space="preserve"> </w:t>
      </w:r>
      <w:r>
        <w:t>remeasured</w:t>
      </w:r>
      <w:r>
        <w:rPr>
          <w:spacing w:val="-3"/>
        </w:rPr>
        <w:t xml:space="preserve"> </w:t>
      </w:r>
      <w:r>
        <w:t>if</w:t>
      </w:r>
      <w:r>
        <w:rPr>
          <w:spacing w:val="-3"/>
        </w:rPr>
        <w:t xml:space="preserve"> </w:t>
      </w:r>
      <w:r>
        <w:t>there</w:t>
      </w:r>
      <w:r>
        <w:rPr>
          <w:spacing w:val="-3"/>
        </w:rPr>
        <w:t xml:space="preserve"> </w:t>
      </w:r>
      <w:r>
        <w:t>is</w:t>
      </w:r>
      <w:r>
        <w:rPr>
          <w:spacing w:val="-3"/>
        </w:rPr>
        <w:t xml:space="preserve"> </w:t>
      </w:r>
      <w:r>
        <w:t>a</w:t>
      </w:r>
      <w:r>
        <w:rPr>
          <w:spacing w:val="-3"/>
        </w:rPr>
        <w:t xml:space="preserve"> </w:t>
      </w:r>
      <w:r>
        <w:t>change</w:t>
      </w:r>
      <w:r>
        <w:rPr>
          <w:spacing w:val="-3"/>
        </w:rPr>
        <w:t xml:space="preserve"> </w:t>
      </w:r>
      <w:r>
        <w:t>in</w:t>
      </w:r>
      <w:r>
        <w:rPr>
          <w:spacing w:val="-3"/>
        </w:rPr>
        <w:t xml:space="preserve"> </w:t>
      </w:r>
      <w:r>
        <w:t>the</w:t>
      </w:r>
      <w:r>
        <w:rPr>
          <w:spacing w:val="-3"/>
        </w:rPr>
        <w:t xml:space="preserve"> </w:t>
      </w:r>
      <w:r>
        <w:t>following:</w:t>
      </w:r>
      <w:r>
        <w:rPr>
          <w:spacing w:val="-3"/>
        </w:rPr>
        <w:t xml:space="preserve"> </w:t>
      </w:r>
      <w:r>
        <w:t>future</w:t>
      </w:r>
      <w:r>
        <w:rPr>
          <w:spacing w:val="-3"/>
        </w:rPr>
        <w:t xml:space="preserve"> </w:t>
      </w:r>
      <w:r>
        <w:t>lease</w:t>
      </w:r>
      <w:r>
        <w:rPr>
          <w:spacing w:val="-3"/>
        </w:rPr>
        <w:t xml:space="preserve"> </w:t>
      </w:r>
      <w:r>
        <w:t>payments arising from a change in an index or a rate used; residual guarantee; lease term; certainty</w:t>
      </w:r>
    </w:p>
    <w:p w14:paraId="56AE7269" w14:textId="77777777" w:rsidR="00F34A36" w:rsidRDefault="00842BCA">
      <w:pPr>
        <w:pStyle w:val="BodyText"/>
        <w:spacing w:line="309" w:lineRule="auto"/>
      </w:pPr>
      <w:r>
        <w:t>of a purchase option and termination penalties. When a lease liability is remeasured, an adjustment</w:t>
      </w:r>
      <w:r>
        <w:rPr>
          <w:spacing w:val="-3"/>
        </w:rPr>
        <w:t xml:space="preserve"> </w:t>
      </w:r>
      <w:r>
        <w:t>is</w:t>
      </w:r>
      <w:r>
        <w:rPr>
          <w:spacing w:val="-3"/>
        </w:rPr>
        <w:t xml:space="preserve"> </w:t>
      </w:r>
      <w:r>
        <w:t>made</w:t>
      </w:r>
      <w:r>
        <w:rPr>
          <w:spacing w:val="-3"/>
        </w:rPr>
        <w:t xml:space="preserve"> </w:t>
      </w:r>
      <w:r>
        <w:t>to</w:t>
      </w:r>
      <w:r>
        <w:rPr>
          <w:spacing w:val="-3"/>
        </w:rPr>
        <w:t xml:space="preserve"> </w:t>
      </w:r>
      <w:r>
        <w:t>the</w:t>
      </w:r>
      <w:r>
        <w:rPr>
          <w:spacing w:val="-3"/>
        </w:rPr>
        <w:t xml:space="preserve"> </w:t>
      </w:r>
      <w:r>
        <w:t>corresponding</w:t>
      </w:r>
      <w:r>
        <w:rPr>
          <w:spacing w:val="-3"/>
        </w:rPr>
        <w:t xml:space="preserve"> </w:t>
      </w:r>
      <w:r>
        <w:t>right-of</w:t>
      </w:r>
      <w:r>
        <w:rPr>
          <w:spacing w:val="-3"/>
        </w:rPr>
        <w:t xml:space="preserve"> </w:t>
      </w:r>
      <w:r>
        <w:t>use</w:t>
      </w:r>
      <w:r>
        <w:rPr>
          <w:spacing w:val="-3"/>
        </w:rPr>
        <w:t xml:space="preserve"> </w:t>
      </w:r>
      <w:r>
        <w:t>asset,</w:t>
      </w:r>
      <w:r>
        <w:rPr>
          <w:spacing w:val="-3"/>
        </w:rPr>
        <w:t xml:space="preserve"> </w:t>
      </w:r>
      <w:r>
        <w:t>or</w:t>
      </w:r>
      <w:r>
        <w:rPr>
          <w:spacing w:val="-3"/>
        </w:rPr>
        <w:t xml:space="preserve"> </w:t>
      </w:r>
      <w:r>
        <w:t>to</w:t>
      </w:r>
      <w:r>
        <w:rPr>
          <w:spacing w:val="-3"/>
        </w:rPr>
        <w:t xml:space="preserve"> </w:t>
      </w:r>
      <w:r>
        <w:t>profit</w:t>
      </w:r>
      <w:r>
        <w:rPr>
          <w:spacing w:val="-3"/>
        </w:rPr>
        <w:t xml:space="preserve"> </w:t>
      </w:r>
      <w:r>
        <w:t>or</w:t>
      </w:r>
      <w:r>
        <w:rPr>
          <w:spacing w:val="-3"/>
        </w:rPr>
        <w:t xml:space="preserve"> </w:t>
      </w:r>
      <w:r>
        <w:t>loss</w:t>
      </w:r>
      <w:r>
        <w:rPr>
          <w:spacing w:val="-3"/>
        </w:rPr>
        <w:t xml:space="preserve"> </w:t>
      </w:r>
      <w:r>
        <w:t>if</w:t>
      </w:r>
      <w:r>
        <w:rPr>
          <w:spacing w:val="-3"/>
        </w:rPr>
        <w:t xml:space="preserve"> </w:t>
      </w:r>
      <w:r>
        <w:t>the</w:t>
      </w:r>
      <w:r>
        <w:rPr>
          <w:spacing w:val="-3"/>
        </w:rPr>
        <w:t xml:space="preserve"> </w:t>
      </w:r>
      <w:r>
        <w:t>carrying amount of the right-of-use asset is fully written down.</w:t>
      </w:r>
    </w:p>
    <w:p w14:paraId="56AE726A" w14:textId="77777777" w:rsidR="00F34A36" w:rsidRDefault="00F34A36">
      <w:pPr>
        <w:pStyle w:val="BodyText"/>
        <w:spacing w:line="309" w:lineRule="auto"/>
        <w:sectPr w:rsidR="00F34A36">
          <w:pgSz w:w="11910" w:h="16840"/>
          <w:pgMar w:top="1560" w:right="850" w:bottom="720" w:left="708" w:header="0" w:footer="521" w:gutter="0"/>
          <w:cols w:space="720"/>
        </w:sectPr>
      </w:pPr>
    </w:p>
    <w:p w14:paraId="56AE726B" w14:textId="77777777" w:rsidR="00F34A36" w:rsidRDefault="00842BCA">
      <w:pPr>
        <w:pStyle w:val="Heading8"/>
        <w:spacing w:before="64"/>
      </w:pPr>
      <w:bookmarkStart w:id="135" w:name="Provisions"/>
      <w:bookmarkEnd w:id="135"/>
      <w:r>
        <w:rPr>
          <w:color w:val="005496"/>
          <w:spacing w:val="-2"/>
        </w:rPr>
        <w:lastRenderedPageBreak/>
        <w:t>Provisions</w:t>
      </w:r>
    </w:p>
    <w:p w14:paraId="56AE726C" w14:textId="77777777" w:rsidR="00F34A36" w:rsidRDefault="00842BCA">
      <w:pPr>
        <w:pStyle w:val="BodyText"/>
        <w:spacing w:before="189" w:line="312" w:lineRule="auto"/>
        <w:ind w:right="295"/>
      </w:pPr>
      <w:r>
        <w:t>Provisions are recognised when the Company has a present (legal or constructive) obligation as a result of a past event, it is probable the Company will be required to settle the obligation, and a reliable estimate can be made of the amount of the obligation. The amount</w:t>
      </w:r>
      <w:r>
        <w:rPr>
          <w:spacing w:val="-3"/>
        </w:rPr>
        <w:t xml:space="preserve"> </w:t>
      </w:r>
      <w:r>
        <w:t>recognised</w:t>
      </w:r>
      <w:r>
        <w:rPr>
          <w:spacing w:val="-3"/>
        </w:rPr>
        <w:t xml:space="preserve"> </w:t>
      </w:r>
      <w:r>
        <w:t>as</w:t>
      </w:r>
      <w:r>
        <w:rPr>
          <w:spacing w:val="-3"/>
        </w:rPr>
        <w:t xml:space="preserve"> </w:t>
      </w:r>
      <w:r>
        <w:t>a</w:t>
      </w:r>
      <w:r>
        <w:rPr>
          <w:spacing w:val="-3"/>
        </w:rPr>
        <w:t xml:space="preserve"> </w:t>
      </w:r>
      <w:r>
        <w:t>provision</w:t>
      </w:r>
      <w:r>
        <w:rPr>
          <w:spacing w:val="-3"/>
        </w:rPr>
        <w:t xml:space="preserve"> </w:t>
      </w:r>
      <w:r>
        <w:t>is</w:t>
      </w:r>
      <w:r>
        <w:rPr>
          <w:spacing w:val="-3"/>
        </w:rPr>
        <w:t xml:space="preserve"> </w:t>
      </w:r>
      <w:r>
        <w:t>the</w:t>
      </w:r>
      <w:r>
        <w:rPr>
          <w:spacing w:val="-3"/>
        </w:rPr>
        <w:t xml:space="preserve"> </w:t>
      </w:r>
      <w:r>
        <w:t>best</w:t>
      </w:r>
      <w:r>
        <w:rPr>
          <w:spacing w:val="-3"/>
        </w:rPr>
        <w:t xml:space="preserve"> </w:t>
      </w:r>
      <w:r>
        <w:t>estimate</w:t>
      </w:r>
      <w:r>
        <w:rPr>
          <w:spacing w:val="-3"/>
        </w:rPr>
        <w:t xml:space="preserve"> </w:t>
      </w:r>
      <w:r>
        <w:t>of</w:t>
      </w:r>
      <w:r>
        <w:rPr>
          <w:spacing w:val="-3"/>
        </w:rPr>
        <w:t xml:space="preserve"> </w:t>
      </w:r>
      <w:r>
        <w:t>the</w:t>
      </w:r>
      <w:r>
        <w:rPr>
          <w:spacing w:val="-3"/>
        </w:rPr>
        <w:t xml:space="preserve"> </w:t>
      </w:r>
      <w:r>
        <w:t>consideration</w:t>
      </w:r>
      <w:r>
        <w:rPr>
          <w:spacing w:val="-3"/>
        </w:rPr>
        <w:t xml:space="preserve"> </w:t>
      </w:r>
      <w:r>
        <w:t>required</w:t>
      </w:r>
      <w:r>
        <w:rPr>
          <w:spacing w:val="-3"/>
        </w:rPr>
        <w:t xml:space="preserve"> </w:t>
      </w:r>
      <w:r>
        <w:t>to</w:t>
      </w:r>
      <w:r>
        <w:rPr>
          <w:spacing w:val="-3"/>
        </w:rPr>
        <w:t xml:space="preserve"> </w:t>
      </w:r>
      <w:r>
        <w:t>settle the present obligation at the reporting date, taking into account the risks and uncertainties surrounding the obligation. If the time value of money is material, provisions are discounted using a current pre-tax rate specific to the liability. The increase in the provision resulting from the passage of time is recognised as a finance cost.</w:t>
      </w:r>
    </w:p>
    <w:p w14:paraId="56AE726D" w14:textId="77777777" w:rsidR="00F34A36" w:rsidRDefault="00842BCA">
      <w:pPr>
        <w:pStyle w:val="Heading8"/>
        <w:spacing w:before="199"/>
      </w:pPr>
      <w:bookmarkStart w:id="136" w:name="Employee_benefits"/>
      <w:bookmarkEnd w:id="136"/>
      <w:r>
        <w:rPr>
          <w:color w:val="005496"/>
        </w:rPr>
        <w:t>Employee</w:t>
      </w:r>
      <w:r>
        <w:rPr>
          <w:color w:val="005496"/>
          <w:spacing w:val="-7"/>
        </w:rPr>
        <w:t xml:space="preserve"> </w:t>
      </w:r>
      <w:r>
        <w:rPr>
          <w:color w:val="005496"/>
          <w:spacing w:val="-2"/>
        </w:rPr>
        <w:t>benefits</w:t>
      </w:r>
    </w:p>
    <w:p w14:paraId="56AE726E" w14:textId="77777777" w:rsidR="00F34A36" w:rsidRDefault="00842BCA">
      <w:pPr>
        <w:pStyle w:val="Heading9"/>
        <w:spacing w:before="151"/>
      </w:pPr>
      <w:r>
        <w:t>Short-term</w:t>
      </w:r>
      <w:r>
        <w:rPr>
          <w:spacing w:val="20"/>
        </w:rPr>
        <w:t xml:space="preserve"> </w:t>
      </w:r>
      <w:r>
        <w:t>employee</w:t>
      </w:r>
      <w:r>
        <w:rPr>
          <w:spacing w:val="20"/>
        </w:rPr>
        <w:t xml:space="preserve"> </w:t>
      </w:r>
      <w:r>
        <w:rPr>
          <w:spacing w:val="-2"/>
        </w:rPr>
        <w:t>benefits</w:t>
      </w:r>
    </w:p>
    <w:p w14:paraId="56AE726F" w14:textId="77777777" w:rsidR="00F34A36" w:rsidRDefault="00842BCA">
      <w:pPr>
        <w:pStyle w:val="BodyText"/>
        <w:spacing w:before="187" w:line="304" w:lineRule="auto"/>
      </w:pPr>
      <w:r>
        <w:t>Liabilities</w:t>
      </w:r>
      <w:r>
        <w:rPr>
          <w:spacing w:val="-3"/>
        </w:rPr>
        <w:t xml:space="preserve"> </w:t>
      </w:r>
      <w:r>
        <w:t>for</w:t>
      </w:r>
      <w:r>
        <w:rPr>
          <w:spacing w:val="-3"/>
        </w:rPr>
        <w:t xml:space="preserve"> </w:t>
      </w:r>
      <w:r>
        <w:t>wages</w:t>
      </w:r>
      <w:r>
        <w:rPr>
          <w:spacing w:val="-3"/>
        </w:rPr>
        <w:t xml:space="preserve"> </w:t>
      </w:r>
      <w:r>
        <w:t>and</w:t>
      </w:r>
      <w:r>
        <w:rPr>
          <w:spacing w:val="-3"/>
        </w:rPr>
        <w:t xml:space="preserve"> </w:t>
      </w:r>
      <w:r>
        <w:t>salaries,</w:t>
      </w:r>
      <w:r>
        <w:rPr>
          <w:spacing w:val="-3"/>
        </w:rPr>
        <w:t xml:space="preserve"> </w:t>
      </w:r>
      <w:r>
        <w:t>including</w:t>
      </w:r>
      <w:r>
        <w:rPr>
          <w:spacing w:val="-3"/>
        </w:rPr>
        <w:t xml:space="preserve"> </w:t>
      </w:r>
      <w:r>
        <w:t>non-monetary</w:t>
      </w:r>
      <w:r>
        <w:rPr>
          <w:spacing w:val="-3"/>
        </w:rPr>
        <w:t xml:space="preserve"> </w:t>
      </w:r>
      <w:r>
        <w:t>benefits,</w:t>
      </w:r>
      <w:r>
        <w:rPr>
          <w:spacing w:val="-3"/>
        </w:rPr>
        <w:t xml:space="preserve"> </w:t>
      </w:r>
      <w:r>
        <w:t>annual</w:t>
      </w:r>
      <w:r>
        <w:rPr>
          <w:spacing w:val="-3"/>
        </w:rPr>
        <w:t xml:space="preserve"> </w:t>
      </w:r>
      <w:r>
        <w:t>leave</w:t>
      </w:r>
      <w:r>
        <w:rPr>
          <w:spacing w:val="-3"/>
        </w:rPr>
        <w:t xml:space="preserve"> </w:t>
      </w:r>
      <w:r>
        <w:t>and</w:t>
      </w:r>
      <w:r>
        <w:rPr>
          <w:spacing w:val="-3"/>
        </w:rPr>
        <w:t xml:space="preserve"> </w:t>
      </w:r>
      <w:r>
        <w:t>long service leave expected to be settled wholly within 12 months of the reporting date are measured at the amounts expected to be paid when the liabilities are settled.</w:t>
      </w:r>
    </w:p>
    <w:p w14:paraId="56AE7270" w14:textId="77777777" w:rsidR="00F34A36" w:rsidRDefault="00842BCA">
      <w:pPr>
        <w:pStyle w:val="Heading9"/>
        <w:spacing w:before="140"/>
      </w:pPr>
      <w:r>
        <w:t>Other</w:t>
      </w:r>
      <w:r>
        <w:rPr>
          <w:spacing w:val="16"/>
        </w:rPr>
        <w:t xml:space="preserve"> </w:t>
      </w:r>
      <w:r>
        <w:t>long-term</w:t>
      </w:r>
      <w:r>
        <w:rPr>
          <w:spacing w:val="17"/>
        </w:rPr>
        <w:t xml:space="preserve"> </w:t>
      </w:r>
      <w:r>
        <w:t>employee</w:t>
      </w:r>
      <w:r>
        <w:rPr>
          <w:spacing w:val="17"/>
        </w:rPr>
        <w:t xml:space="preserve"> </w:t>
      </w:r>
      <w:r>
        <w:rPr>
          <w:spacing w:val="-2"/>
        </w:rPr>
        <w:t>benefits</w:t>
      </w:r>
    </w:p>
    <w:p w14:paraId="56AE7271" w14:textId="77777777" w:rsidR="00F34A36" w:rsidRDefault="00842BCA">
      <w:pPr>
        <w:pStyle w:val="BodyText"/>
        <w:spacing w:before="188" w:line="304" w:lineRule="auto"/>
        <w:ind w:right="867"/>
      </w:pPr>
      <w:r>
        <w:t>The liability for annual leave and long service leave not expected to be settled within 12</w:t>
      </w:r>
      <w:r>
        <w:rPr>
          <w:spacing w:val="-3"/>
        </w:rPr>
        <w:t xml:space="preserve"> </w:t>
      </w:r>
      <w:r>
        <w:t>months</w:t>
      </w:r>
      <w:r>
        <w:rPr>
          <w:spacing w:val="-3"/>
        </w:rPr>
        <w:t xml:space="preserve"> </w:t>
      </w:r>
      <w:r>
        <w:t>of</w:t>
      </w:r>
      <w:r>
        <w:rPr>
          <w:spacing w:val="-3"/>
        </w:rPr>
        <w:t xml:space="preserve"> </w:t>
      </w:r>
      <w:r>
        <w:t>the</w:t>
      </w:r>
      <w:r>
        <w:rPr>
          <w:spacing w:val="-3"/>
        </w:rPr>
        <w:t xml:space="preserve"> </w:t>
      </w:r>
      <w:r>
        <w:t>reporting</w:t>
      </w:r>
      <w:r>
        <w:rPr>
          <w:spacing w:val="-3"/>
        </w:rPr>
        <w:t xml:space="preserve"> </w:t>
      </w:r>
      <w:r>
        <w:t>date</w:t>
      </w:r>
      <w:r>
        <w:rPr>
          <w:spacing w:val="-3"/>
        </w:rPr>
        <w:t xml:space="preserve"> </w:t>
      </w:r>
      <w:r>
        <w:t>are</w:t>
      </w:r>
      <w:r>
        <w:rPr>
          <w:spacing w:val="-3"/>
        </w:rPr>
        <w:t xml:space="preserve"> </w:t>
      </w:r>
      <w:r>
        <w:t>measured</w:t>
      </w:r>
      <w:r>
        <w:rPr>
          <w:spacing w:val="-3"/>
        </w:rPr>
        <w:t xml:space="preserve"> </w:t>
      </w:r>
      <w:r>
        <w:t>at</w:t>
      </w:r>
      <w:r>
        <w:rPr>
          <w:spacing w:val="-3"/>
        </w:rPr>
        <w:t xml:space="preserve"> </w:t>
      </w:r>
      <w:r>
        <w:t>the</w:t>
      </w:r>
      <w:r>
        <w:rPr>
          <w:spacing w:val="-3"/>
        </w:rPr>
        <w:t xml:space="preserve"> </w:t>
      </w:r>
      <w:r>
        <w:t>present</w:t>
      </w:r>
      <w:r>
        <w:rPr>
          <w:spacing w:val="-3"/>
        </w:rPr>
        <w:t xml:space="preserve"> </w:t>
      </w:r>
      <w:r>
        <w:t>value</w:t>
      </w:r>
      <w:r>
        <w:rPr>
          <w:spacing w:val="-3"/>
        </w:rPr>
        <w:t xml:space="preserve"> </w:t>
      </w:r>
      <w:r>
        <w:t>of</w:t>
      </w:r>
      <w:r>
        <w:rPr>
          <w:spacing w:val="-3"/>
        </w:rPr>
        <w:t xml:space="preserve"> </w:t>
      </w:r>
      <w:r>
        <w:t>expected</w:t>
      </w:r>
      <w:r>
        <w:rPr>
          <w:spacing w:val="-3"/>
        </w:rPr>
        <w:t xml:space="preserve"> </w:t>
      </w:r>
      <w:r>
        <w:t>future</w:t>
      </w:r>
    </w:p>
    <w:p w14:paraId="56AE7272" w14:textId="77777777" w:rsidR="00F34A36" w:rsidRDefault="00842BCA">
      <w:pPr>
        <w:pStyle w:val="BodyText"/>
        <w:spacing w:line="304" w:lineRule="auto"/>
        <w:ind w:right="201"/>
      </w:pPr>
      <w:r>
        <w:t>payments</w:t>
      </w:r>
      <w:r>
        <w:rPr>
          <w:spacing w:val="-3"/>
        </w:rPr>
        <w:t xml:space="preserve"> </w:t>
      </w:r>
      <w:r>
        <w:t>to</w:t>
      </w:r>
      <w:r>
        <w:rPr>
          <w:spacing w:val="-3"/>
        </w:rPr>
        <w:t xml:space="preserve"> </w:t>
      </w:r>
      <w:r>
        <w:t>be</w:t>
      </w:r>
      <w:r>
        <w:rPr>
          <w:spacing w:val="-3"/>
        </w:rPr>
        <w:t xml:space="preserve"> </w:t>
      </w:r>
      <w:r>
        <w:t>made</w:t>
      </w:r>
      <w:r>
        <w:rPr>
          <w:spacing w:val="-3"/>
        </w:rPr>
        <w:t xml:space="preserve"> </w:t>
      </w:r>
      <w:r>
        <w:t>in</w:t>
      </w:r>
      <w:r>
        <w:rPr>
          <w:spacing w:val="-3"/>
        </w:rPr>
        <w:t xml:space="preserve"> </w:t>
      </w:r>
      <w:r>
        <w:t>respect</w:t>
      </w:r>
      <w:r>
        <w:rPr>
          <w:spacing w:val="-3"/>
        </w:rPr>
        <w:t xml:space="preserve"> </w:t>
      </w:r>
      <w:r>
        <w:t>of</w:t>
      </w:r>
      <w:r>
        <w:rPr>
          <w:spacing w:val="-3"/>
        </w:rPr>
        <w:t xml:space="preserve"> </w:t>
      </w:r>
      <w:r>
        <w:t>services</w:t>
      </w:r>
      <w:r>
        <w:rPr>
          <w:spacing w:val="-3"/>
        </w:rPr>
        <w:t xml:space="preserve"> </w:t>
      </w:r>
      <w:r>
        <w:t>provided</w:t>
      </w:r>
      <w:r>
        <w:rPr>
          <w:spacing w:val="-3"/>
        </w:rPr>
        <w:t xml:space="preserve"> </w:t>
      </w:r>
      <w:r>
        <w:t>by</w:t>
      </w:r>
      <w:r>
        <w:rPr>
          <w:spacing w:val="-3"/>
        </w:rPr>
        <w:t xml:space="preserve"> </w:t>
      </w:r>
      <w:r>
        <w:t>employees</w:t>
      </w:r>
      <w:r>
        <w:rPr>
          <w:spacing w:val="-3"/>
        </w:rPr>
        <w:t xml:space="preserve"> </w:t>
      </w:r>
      <w:r>
        <w:t>up</w:t>
      </w:r>
      <w:r>
        <w:rPr>
          <w:spacing w:val="-3"/>
        </w:rPr>
        <w:t xml:space="preserve"> </w:t>
      </w:r>
      <w:r>
        <w:t>to</w:t>
      </w:r>
      <w:r>
        <w:rPr>
          <w:spacing w:val="-3"/>
        </w:rPr>
        <w:t xml:space="preserve"> </w:t>
      </w:r>
      <w:r>
        <w:t>the</w:t>
      </w:r>
      <w:r>
        <w:rPr>
          <w:spacing w:val="-3"/>
        </w:rPr>
        <w:t xml:space="preserve"> </w:t>
      </w:r>
      <w:r>
        <w:t>reporting</w:t>
      </w:r>
      <w:r>
        <w:rPr>
          <w:spacing w:val="-3"/>
        </w:rPr>
        <w:t xml:space="preserve"> </w:t>
      </w:r>
      <w:r>
        <w:t>date. Consideration is given to expected future wage and salary levels, experience of employee departures and periods of service. Expected future payments are discounted using market yields at the reporting date on national government bonds with terms to maturity and currency that match, as closely as possible, the estimated future cash outflows.</w:t>
      </w:r>
    </w:p>
    <w:p w14:paraId="56AE7273" w14:textId="77777777" w:rsidR="00F34A36" w:rsidRDefault="00842BCA">
      <w:pPr>
        <w:pStyle w:val="Heading9"/>
        <w:spacing w:before="137"/>
      </w:pPr>
      <w:r>
        <w:t>Defined</w:t>
      </w:r>
      <w:r>
        <w:rPr>
          <w:spacing w:val="23"/>
        </w:rPr>
        <w:t xml:space="preserve"> </w:t>
      </w:r>
      <w:r>
        <w:t>contribution</w:t>
      </w:r>
      <w:r>
        <w:rPr>
          <w:spacing w:val="23"/>
        </w:rPr>
        <w:t xml:space="preserve"> </w:t>
      </w:r>
      <w:r>
        <w:t>superannuation</w:t>
      </w:r>
      <w:r>
        <w:rPr>
          <w:spacing w:val="24"/>
        </w:rPr>
        <w:t xml:space="preserve"> </w:t>
      </w:r>
      <w:r>
        <w:rPr>
          <w:spacing w:val="-2"/>
        </w:rPr>
        <w:t>expense</w:t>
      </w:r>
    </w:p>
    <w:p w14:paraId="56AE7274" w14:textId="77777777" w:rsidR="00F34A36" w:rsidRDefault="00842BCA">
      <w:pPr>
        <w:pStyle w:val="BodyText"/>
        <w:spacing w:before="188"/>
      </w:pPr>
      <w:r>
        <w:t>Contributions</w:t>
      </w:r>
      <w:r>
        <w:rPr>
          <w:spacing w:val="-7"/>
        </w:rPr>
        <w:t xml:space="preserve"> </w:t>
      </w:r>
      <w:r>
        <w:t>to</w:t>
      </w:r>
      <w:r>
        <w:rPr>
          <w:spacing w:val="-4"/>
        </w:rPr>
        <w:t xml:space="preserve"> </w:t>
      </w:r>
      <w:r>
        <w:t>defined</w:t>
      </w:r>
      <w:r>
        <w:rPr>
          <w:spacing w:val="-5"/>
        </w:rPr>
        <w:t xml:space="preserve"> </w:t>
      </w:r>
      <w:r>
        <w:t>contribution</w:t>
      </w:r>
      <w:r>
        <w:rPr>
          <w:spacing w:val="-4"/>
        </w:rPr>
        <w:t xml:space="preserve"> </w:t>
      </w:r>
      <w:r>
        <w:t>superannuation</w:t>
      </w:r>
      <w:r>
        <w:rPr>
          <w:spacing w:val="-4"/>
        </w:rPr>
        <w:t xml:space="preserve"> </w:t>
      </w:r>
      <w:r>
        <w:t>plans</w:t>
      </w:r>
      <w:r>
        <w:rPr>
          <w:spacing w:val="-5"/>
        </w:rPr>
        <w:t xml:space="preserve"> </w:t>
      </w:r>
      <w:r>
        <w:t>are</w:t>
      </w:r>
      <w:r>
        <w:rPr>
          <w:spacing w:val="-4"/>
        </w:rPr>
        <w:t xml:space="preserve"> </w:t>
      </w:r>
      <w:r>
        <w:t>expensed</w:t>
      </w:r>
      <w:r>
        <w:rPr>
          <w:spacing w:val="-4"/>
        </w:rPr>
        <w:t xml:space="preserve"> </w:t>
      </w:r>
      <w:r>
        <w:t>in</w:t>
      </w:r>
      <w:r>
        <w:rPr>
          <w:spacing w:val="-5"/>
        </w:rPr>
        <w:t xml:space="preserve"> </w:t>
      </w:r>
      <w:r>
        <w:t>the</w:t>
      </w:r>
      <w:r>
        <w:rPr>
          <w:spacing w:val="-4"/>
        </w:rPr>
        <w:t xml:space="preserve"> </w:t>
      </w:r>
      <w:r>
        <w:t>period</w:t>
      </w:r>
      <w:r>
        <w:rPr>
          <w:spacing w:val="-4"/>
        </w:rPr>
        <w:t xml:space="preserve"> </w:t>
      </w:r>
      <w:r>
        <w:rPr>
          <w:spacing w:val="-5"/>
        </w:rPr>
        <w:t>in</w:t>
      </w:r>
    </w:p>
    <w:p w14:paraId="56AE7275" w14:textId="77777777" w:rsidR="00F34A36" w:rsidRDefault="00842BCA">
      <w:pPr>
        <w:pStyle w:val="BodyText"/>
        <w:spacing w:before="84"/>
      </w:pPr>
      <w:r>
        <w:t>which</w:t>
      </w:r>
      <w:r>
        <w:rPr>
          <w:spacing w:val="-2"/>
        </w:rPr>
        <w:t xml:space="preserve"> </w:t>
      </w:r>
      <w:r>
        <w:t>they</w:t>
      </w:r>
      <w:r>
        <w:rPr>
          <w:spacing w:val="-2"/>
        </w:rPr>
        <w:t xml:space="preserve"> </w:t>
      </w:r>
      <w:r>
        <w:t>are</w:t>
      </w:r>
      <w:r>
        <w:rPr>
          <w:spacing w:val="-2"/>
        </w:rPr>
        <w:t xml:space="preserve"> incurred.</w:t>
      </w:r>
    </w:p>
    <w:p w14:paraId="56AE7276" w14:textId="77777777" w:rsidR="00F34A36" w:rsidRDefault="00842BCA">
      <w:pPr>
        <w:pStyle w:val="Heading8"/>
        <w:spacing w:before="274"/>
      </w:pPr>
      <w:bookmarkStart w:id="137" w:name="Goods_and_Services_Tax_(‘GST’)_and_other"/>
      <w:bookmarkEnd w:id="137"/>
      <w:r>
        <w:rPr>
          <w:color w:val="005496"/>
        </w:rPr>
        <w:t>Goods</w:t>
      </w:r>
      <w:r>
        <w:rPr>
          <w:color w:val="005496"/>
          <w:spacing w:val="-6"/>
        </w:rPr>
        <w:t xml:space="preserve"> </w:t>
      </w:r>
      <w:r>
        <w:rPr>
          <w:color w:val="005496"/>
        </w:rPr>
        <w:t>and</w:t>
      </w:r>
      <w:r>
        <w:rPr>
          <w:color w:val="005496"/>
          <w:spacing w:val="-5"/>
        </w:rPr>
        <w:t xml:space="preserve"> </w:t>
      </w:r>
      <w:r>
        <w:rPr>
          <w:color w:val="005496"/>
        </w:rPr>
        <w:t>Services</w:t>
      </w:r>
      <w:r>
        <w:rPr>
          <w:color w:val="005496"/>
          <w:spacing w:val="-6"/>
        </w:rPr>
        <w:t xml:space="preserve"> </w:t>
      </w:r>
      <w:r>
        <w:rPr>
          <w:color w:val="005496"/>
        </w:rPr>
        <w:t>Tax</w:t>
      </w:r>
      <w:r>
        <w:rPr>
          <w:color w:val="005496"/>
          <w:spacing w:val="-5"/>
        </w:rPr>
        <w:t xml:space="preserve"> </w:t>
      </w:r>
      <w:r>
        <w:rPr>
          <w:color w:val="005496"/>
        </w:rPr>
        <w:t>(‘GST’)</w:t>
      </w:r>
      <w:r>
        <w:rPr>
          <w:color w:val="005496"/>
          <w:spacing w:val="-5"/>
        </w:rPr>
        <w:t xml:space="preserve"> </w:t>
      </w:r>
      <w:r>
        <w:rPr>
          <w:color w:val="005496"/>
        </w:rPr>
        <w:t>and</w:t>
      </w:r>
      <w:r>
        <w:rPr>
          <w:color w:val="005496"/>
          <w:spacing w:val="-6"/>
        </w:rPr>
        <w:t xml:space="preserve"> </w:t>
      </w:r>
      <w:r>
        <w:rPr>
          <w:color w:val="005496"/>
        </w:rPr>
        <w:t>other</w:t>
      </w:r>
      <w:r>
        <w:rPr>
          <w:color w:val="005496"/>
          <w:spacing w:val="-5"/>
        </w:rPr>
        <w:t xml:space="preserve"> </w:t>
      </w:r>
      <w:r>
        <w:rPr>
          <w:color w:val="005496"/>
        </w:rPr>
        <w:t>similar</w:t>
      </w:r>
      <w:r>
        <w:rPr>
          <w:color w:val="005496"/>
          <w:spacing w:val="-5"/>
        </w:rPr>
        <w:t xml:space="preserve"> </w:t>
      </w:r>
      <w:r>
        <w:rPr>
          <w:color w:val="005496"/>
          <w:spacing w:val="-2"/>
        </w:rPr>
        <w:t>taxes</w:t>
      </w:r>
    </w:p>
    <w:p w14:paraId="56AE7277" w14:textId="77777777" w:rsidR="00F34A36" w:rsidRDefault="00842BCA">
      <w:pPr>
        <w:pStyle w:val="BodyText"/>
        <w:spacing w:before="179" w:line="304" w:lineRule="auto"/>
        <w:ind w:right="180"/>
      </w:pPr>
      <w:r>
        <w:t>Revenues, expenses and assets are recognised net of the amount of associated GST, unless</w:t>
      </w:r>
      <w:r>
        <w:rPr>
          <w:spacing w:val="-4"/>
        </w:rPr>
        <w:t xml:space="preserve"> </w:t>
      </w:r>
      <w:r>
        <w:t>the</w:t>
      </w:r>
      <w:r>
        <w:rPr>
          <w:spacing w:val="-4"/>
        </w:rPr>
        <w:t xml:space="preserve"> </w:t>
      </w:r>
      <w:r>
        <w:t>GST</w:t>
      </w:r>
      <w:r>
        <w:rPr>
          <w:spacing w:val="-8"/>
        </w:rPr>
        <w:t xml:space="preserve"> </w:t>
      </w:r>
      <w:r>
        <w:t>incurred</w:t>
      </w:r>
      <w:r>
        <w:rPr>
          <w:spacing w:val="-4"/>
        </w:rPr>
        <w:t xml:space="preserve"> </w:t>
      </w:r>
      <w:r>
        <w:t>is</w:t>
      </w:r>
      <w:r>
        <w:rPr>
          <w:spacing w:val="-4"/>
        </w:rPr>
        <w:t xml:space="preserve"> </w:t>
      </w:r>
      <w:r>
        <w:t>not</w:t>
      </w:r>
      <w:r>
        <w:rPr>
          <w:spacing w:val="-4"/>
        </w:rPr>
        <w:t xml:space="preserve"> </w:t>
      </w:r>
      <w:r>
        <w:t>recoverable</w:t>
      </w:r>
      <w:r>
        <w:rPr>
          <w:spacing w:val="-4"/>
        </w:rPr>
        <w:t xml:space="preserve"> </w:t>
      </w:r>
      <w:r>
        <w:t>from</w:t>
      </w:r>
      <w:r>
        <w:rPr>
          <w:spacing w:val="-4"/>
        </w:rPr>
        <w:t xml:space="preserve"> </w:t>
      </w:r>
      <w:r>
        <w:t>the</w:t>
      </w:r>
      <w:r>
        <w:rPr>
          <w:spacing w:val="-4"/>
        </w:rPr>
        <w:t xml:space="preserve"> </w:t>
      </w:r>
      <w:r>
        <w:t>tax</w:t>
      </w:r>
      <w:r>
        <w:rPr>
          <w:spacing w:val="-4"/>
        </w:rPr>
        <w:t xml:space="preserve"> </w:t>
      </w:r>
      <w:r>
        <w:t>authority.</w:t>
      </w:r>
      <w:r>
        <w:rPr>
          <w:spacing w:val="-4"/>
        </w:rPr>
        <w:t xml:space="preserve"> </w:t>
      </w:r>
      <w:r>
        <w:t>In</w:t>
      </w:r>
      <w:r>
        <w:rPr>
          <w:spacing w:val="-4"/>
        </w:rPr>
        <w:t xml:space="preserve"> </w:t>
      </w:r>
      <w:r>
        <w:t>this</w:t>
      </w:r>
      <w:r>
        <w:rPr>
          <w:spacing w:val="-4"/>
        </w:rPr>
        <w:t xml:space="preserve"> </w:t>
      </w:r>
      <w:r>
        <w:t>case</w:t>
      </w:r>
      <w:r>
        <w:rPr>
          <w:spacing w:val="-4"/>
        </w:rPr>
        <w:t xml:space="preserve"> </w:t>
      </w:r>
      <w:r>
        <w:t>it</w:t>
      </w:r>
      <w:r>
        <w:rPr>
          <w:spacing w:val="-4"/>
        </w:rPr>
        <w:t xml:space="preserve"> </w:t>
      </w:r>
      <w:r>
        <w:t>is</w:t>
      </w:r>
      <w:r>
        <w:rPr>
          <w:spacing w:val="-4"/>
        </w:rPr>
        <w:t xml:space="preserve"> </w:t>
      </w:r>
      <w:r>
        <w:t>recognised as part of the cost of the acquisition of the asset or as part of the expense.</w:t>
      </w:r>
    </w:p>
    <w:p w14:paraId="56AE7278" w14:textId="77777777" w:rsidR="00F34A36" w:rsidRDefault="00842BCA">
      <w:pPr>
        <w:pStyle w:val="BodyText"/>
        <w:spacing w:before="168" w:line="304" w:lineRule="auto"/>
      </w:pPr>
      <w:r>
        <w:t>Receivables and payables are stated inclusive of the amount of GST receivable or payable. The</w:t>
      </w:r>
      <w:r>
        <w:rPr>
          <w:spacing w:val="-2"/>
        </w:rPr>
        <w:t xml:space="preserve"> </w:t>
      </w:r>
      <w:r>
        <w:t>net</w:t>
      </w:r>
      <w:r>
        <w:rPr>
          <w:spacing w:val="-2"/>
        </w:rPr>
        <w:t xml:space="preserve"> </w:t>
      </w:r>
      <w:r>
        <w:t>amount</w:t>
      </w:r>
      <w:r>
        <w:rPr>
          <w:spacing w:val="-2"/>
        </w:rPr>
        <w:t xml:space="preserve"> </w:t>
      </w:r>
      <w:r>
        <w:t>of</w:t>
      </w:r>
      <w:r>
        <w:rPr>
          <w:spacing w:val="-2"/>
        </w:rPr>
        <w:t xml:space="preserve"> </w:t>
      </w:r>
      <w:r>
        <w:t>GST</w:t>
      </w:r>
      <w:r>
        <w:rPr>
          <w:spacing w:val="-7"/>
        </w:rPr>
        <w:t xml:space="preserve"> </w:t>
      </w:r>
      <w:r>
        <w:t>recoverable</w:t>
      </w:r>
      <w:r>
        <w:rPr>
          <w:spacing w:val="-2"/>
        </w:rPr>
        <w:t xml:space="preserve"> </w:t>
      </w:r>
      <w:r>
        <w:t>from,</w:t>
      </w:r>
      <w:r>
        <w:rPr>
          <w:spacing w:val="-2"/>
        </w:rPr>
        <w:t xml:space="preserve"> </w:t>
      </w:r>
      <w:r>
        <w:t>or</w:t>
      </w:r>
      <w:r>
        <w:rPr>
          <w:spacing w:val="-2"/>
        </w:rPr>
        <w:t xml:space="preserve"> </w:t>
      </w:r>
      <w:r>
        <w:t>payable</w:t>
      </w:r>
      <w:r>
        <w:rPr>
          <w:spacing w:val="-2"/>
        </w:rPr>
        <w:t xml:space="preserve"> </w:t>
      </w:r>
      <w:r>
        <w:t>to,</w:t>
      </w:r>
      <w:r>
        <w:rPr>
          <w:spacing w:val="-2"/>
        </w:rPr>
        <w:t xml:space="preserve"> </w:t>
      </w:r>
      <w:r>
        <w:t>the</w:t>
      </w:r>
      <w:r>
        <w:rPr>
          <w:spacing w:val="-2"/>
        </w:rPr>
        <w:t xml:space="preserve"> </w:t>
      </w:r>
      <w:r>
        <w:t>tax</w:t>
      </w:r>
      <w:r>
        <w:rPr>
          <w:spacing w:val="-2"/>
        </w:rPr>
        <w:t xml:space="preserve"> </w:t>
      </w:r>
      <w:r>
        <w:t>authority</w:t>
      </w:r>
      <w:r>
        <w:rPr>
          <w:spacing w:val="-2"/>
        </w:rPr>
        <w:t xml:space="preserve"> </w:t>
      </w:r>
      <w:r>
        <w:t>is</w:t>
      </w:r>
      <w:r>
        <w:rPr>
          <w:spacing w:val="-2"/>
        </w:rPr>
        <w:t xml:space="preserve"> </w:t>
      </w:r>
      <w:r>
        <w:t>included</w:t>
      </w:r>
      <w:r>
        <w:rPr>
          <w:spacing w:val="-2"/>
        </w:rPr>
        <w:t xml:space="preserve"> </w:t>
      </w:r>
      <w:r>
        <w:t>in</w:t>
      </w:r>
      <w:r>
        <w:rPr>
          <w:spacing w:val="-2"/>
        </w:rPr>
        <w:t xml:space="preserve"> </w:t>
      </w:r>
      <w:r>
        <w:t>other receivables or other payables in the statement of financial position.</w:t>
      </w:r>
    </w:p>
    <w:p w14:paraId="56AE7279" w14:textId="77777777" w:rsidR="00F34A36" w:rsidRDefault="00842BCA">
      <w:pPr>
        <w:pStyle w:val="BodyText"/>
        <w:spacing w:before="168" w:line="309" w:lineRule="auto"/>
        <w:ind w:right="201"/>
      </w:pPr>
      <w:r>
        <w:t>Cash</w:t>
      </w:r>
      <w:r>
        <w:rPr>
          <w:spacing w:val="-3"/>
        </w:rPr>
        <w:t xml:space="preserve"> </w:t>
      </w:r>
      <w:r>
        <w:t>flows</w:t>
      </w:r>
      <w:r>
        <w:rPr>
          <w:spacing w:val="-3"/>
        </w:rPr>
        <w:t xml:space="preserve"> </w:t>
      </w:r>
      <w:r>
        <w:t>are</w:t>
      </w:r>
      <w:r>
        <w:rPr>
          <w:spacing w:val="-3"/>
        </w:rPr>
        <w:t xml:space="preserve"> </w:t>
      </w:r>
      <w:r>
        <w:t>presented</w:t>
      </w:r>
      <w:r>
        <w:rPr>
          <w:spacing w:val="-3"/>
        </w:rPr>
        <w:t xml:space="preserve"> </w:t>
      </w:r>
      <w:r>
        <w:t>on</w:t>
      </w:r>
      <w:r>
        <w:rPr>
          <w:spacing w:val="-3"/>
        </w:rPr>
        <w:t xml:space="preserve"> </w:t>
      </w:r>
      <w:r>
        <w:t>a</w:t>
      </w:r>
      <w:r>
        <w:rPr>
          <w:spacing w:val="-3"/>
        </w:rPr>
        <w:t xml:space="preserve"> </w:t>
      </w:r>
      <w:r>
        <w:t>gross</w:t>
      </w:r>
      <w:r>
        <w:rPr>
          <w:spacing w:val="-3"/>
        </w:rPr>
        <w:t xml:space="preserve"> </w:t>
      </w:r>
      <w:r>
        <w:t>basis.</w:t>
      </w:r>
      <w:r>
        <w:rPr>
          <w:spacing w:val="-7"/>
        </w:rPr>
        <w:t xml:space="preserve"> </w:t>
      </w:r>
      <w:r>
        <w:t>The</w:t>
      </w:r>
      <w:r>
        <w:rPr>
          <w:spacing w:val="-3"/>
        </w:rPr>
        <w:t xml:space="preserve"> </w:t>
      </w:r>
      <w:r>
        <w:t>GST</w:t>
      </w:r>
      <w:r>
        <w:rPr>
          <w:spacing w:val="-8"/>
        </w:rPr>
        <w:t xml:space="preserve"> </w:t>
      </w:r>
      <w:r>
        <w:t>components</w:t>
      </w:r>
      <w:r>
        <w:rPr>
          <w:spacing w:val="-3"/>
        </w:rPr>
        <w:t xml:space="preserve"> </w:t>
      </w:r>
      <w:r>
        <w:t>of</w:t>
      </w:r>
      <w:r>
        <w:rPr>
          <w:spacing w:val="-3"/>
        </w:rPr>
        <w:t xml:space="preserve"> </w:t>
      </w:r>
      <w:r>
        <w:t>cash</w:t>
      </w:r>
      <w:r>
        <w:rPr>
          <w:spacing w:val="-3"/>
        </w:rPr>
        <w:t xml:space="preserve"> </w:t>
      </w:r>
      <w:r>
        <w:t>flows</w:t>
      </w:r>
      <w:r>
        <w:rPr>
          <w:spacing w:val="-3"/>
        </w:rPr>
        <w:t xml:space="preserve"> </w:t>
      </w:r>
      <w:r>
        <w:t>arising</w:t>
      </w:r>
      <w:r>
        <w:rPr>
          <w:spacing w:val="-3"/>
        </w:rPr>
        <w:t xml:space="preserve"> </w:t>
      </w:r>
      <w:r>
        <w:t>from investing or financing activities which are recoverable from, or payable to the tax authority, are presented as operating cash flows.</w:t>
      </w:r>
    </w:p>
    <w:p w14:paraId="56AE727A" w14:textId="77777777" w:rsidR="00F34A36" w:rsidRDefault="00F34A36">
      <w:pPr>
        <w:pStyle w:val="BodyText"/>
        <w:spacing w:line="309" w:lineRule="auto"/>
        <w:sectPr w:rsidR="00F34A36">
          <w:pgSz w:w="11910" w:h="16840"/>
          <w:pgMar w:top="1560" w:right="850" w:bottom="720" w:left="708" w:header="0" w:footer="531" w:gutter="0"/>
          <w:cols w:space="720"/>
        </w:sectPr>
      </w:pPr>
    </w:p>
    <w:p w14:paraId="56AE727B" w14:textId="77777777" w:rsidR="00F34A36" w:rsidRDefault="00842BCA">
      <w:pPr>
        <w:pStyle w:val="BodyText"/>
        <w:spacing w:before="72" w:line="312" w:lineRule="auto"/>
        <w:ind w:right="321"/>
      </w:pPr>
      <w:r>
        <w:lastRenderedPageBreak/>
        <w:t>Commitments</w:t>
      </w:r>
      <w:r>
        <w:rPr>
          <w:spacing w:val="-3"/>
        </w:rPr>
        <w:t xml:space="preserve"> </w:t>
      </w:r>
      <w:r>
        <w:t>and</w:t>
      </w:r>
      <w:r>
        <w:rPr>
          <w:spacing w:val="-3"/>
        </w:rPr>
        <w:t xml:space="preserve"> </w:t>
      </w:r>
      <w:r>
        <w:t>contingencies</w:t>
      </w:r>
      <w:r>
        <w:rPr>
          <w:spacing w:val="-3"/>
        </w:rPr>
        <w:t xml:space="preserve"> </w:t>
      </w:r>
      <w:r>
        <w:t>are</w:t>
      </w:r>
      <w:r>
        <w:rPr>
          <w:spacing w:val="-3"/>
        </w:rPr>
        <w:t xml:space="preserve"> </w:t>
      </w:r>
      <w:r>
        <w:t>disclosed</w:t>
      </w:r>
      <w:r>
        <w:rPr>
          <w:spacing w:val="-3"/>
        </w:rPr>
        <w:t xml:space="preserve"> </w:t>
      </w:r>
      <w:r>
        <w:t>net</w:t>
      </w:r>
      <w:r>
        <w:rPr>
          <w:spacing w:val="-3"/>
        </w:rPr>
        <w:t xml:space="preserve"> </w:t>
      </w:r>
      <w:r>
        <w:t>of</w:t>
      </w:r>
      <w:r>
        <w:rPr>
          <w:spacing w:val="-3"/>
        </w:rPr>
        <w:t xml:space="preserve"> </w:t>
      </w:r>
      <w:r>
        <w:t>the</w:t>
      </w:r>
      <w:r>
        <w:rPr>
          <w:spacing w:val="-3"/>
        </w:rPr>
        <w:t xml:space="preserve"> </w:t>
      </w:r>
      <w:r>
        <w:t>amount</w:t>
      </w:r>
      <w:r>
        <w:rPr>
          <w:spacing w:val="-3"/>
        </w:rPr>
        <w:t xml:space="preserve"> </w:t>
      </w:r>
      <w:r>
        <w:t>of</w:t>
      </w:r>
      <w:r>
        <w:rPr>
          <w:spacing w:val="-3"/>
        </w:rPr>
        <w:t xml:space="preserve"> </w:t>
      </w:r>
      <w:r>
        <w:t>GST</w:t>
      </w:r>
      <w:r>
        <w:rPr>
          <w:spacing w:val="-7"/>
        </w:rPr>
        <w:t xml:space="preserve"> </w:t>
      </w:r>
      <w:r>
        <w:t>recoverable</w:t>
      </w:r>
      <w:r>
        <w:rPr>
          <w:spacing w:val="-3"/>
        </w:rPr>
        <w:t xml:space="preserve"> </w:t>
      </w:r>
      <w:r>
        <w:t>from, or payable to, the tax authority.</w:t>
      </w:r>
    </w:p>
    <w:p w14:paraId="56AE727C" w14:textId="77777777" w:rsidR="00F34A36" w:rsidRDefault="00842BCA">
      <w:pPr>
        <w:pStyle w:val="Heading8"/>
        <w:spacing w:before="192"/>
      </w:pPr>
      <w:bookmarkStart w:id="138" w:name="Comparative_figures"/>
      <w:bookmarkEnd w:id="138"/>
      <w:r>
        <w:rPr>
          <w:color w:val="005496"/>
        </w:rPr>
        <w:t>Comparative</w:t>
      </w:r>
      <w:r>
        <w:rPr>
          <w:color w:val="005496"/>
          <w:spacing w:val="-10"/>
        </w:rPr>
        <w:t xml:space="preserve"> </w:t>
      </w:r>
      <w:r>
        <w:rPr>
          <w:color w:val="005496"/>
          <w:spacing w:val="-2"/>
        </w:rPr>
        <w:t>figures</w:t>
      </w:r>
    </w:p>
    <w:p w14:paraId="56AE727D" w14:textId="77777777" w:rsidR="00F34A36" w:rsidRDefault="00842BCA">
      <w:pPr>
        <w:pStyle w:val="BodyText"/>
        <w:spacing w:before="189"/>
      </w:pPr>
      <w:r>
        <w:t>Comparatives</w:t>
      </w:r>
      <w:r>
        <w:rPr>
          <w:spacing w:val="-6"/>
        </w:rPr>
        <w:t xml:space="preserve"> </w:t>
      </w:r>
      <w:r>
        <w:t>have</w:t>
      </w:r>
      <w:r>
        <w:rPr>
          <w:spacing w:val="-4"/>
        </w:rPr>
        <w:t xml:space="preserve"> </w:t>
      </w:r>
      <w:r>
        <w:t>been</w:t>
      </w:r>
      <w:r>
        <w:rPr>
          <w:spacing w:val="-3"/>
        </w:rPr>
        <w:t xml:space="preserve"> </w:t>
      </w:r>
      <w:r>
        <w:t>realigned</w:t>
      </w:r>
      <w:r>
        <w:rPr>
          <w:spacing w:val="-4"/>
        </w:rPr>
        <w:t xml:space="preserve"> </w:t>
      </w:r>
      <w:r>
        <w:t>where</w:t>
      </w:r>
      <w:r>
        <w:rPr>
          <w:spacing w:val="-4"/>
        </w:rPr>
        <w:t xml:space="preserve"> </w:t>
      </w:r>
      <w:r>
        <w:t>necessary,</w:t>
      </w:r>
      <w:r>
        <w:rPr>
          <w:spacing w:val="-3"/>
        </w:rPr>
        <w:t xml:space="preserve"> </w:t>
      </w:r>
      <w:r>
        <w:t>to</w:t>
      </w:r>
      <w:r>
        <w:rPr>
          <w:spacing w:val="-4"/>
        </w:rPr>
        <w:t xml:space="preserve"> </w:t>
      </w:r>
      <w:r>
        <w:t>be</w:t>
      </w:r>
      <w:r>
        <w:rPr>
          <w:spacing w:val="-4"/>
        </w:rPr>
        <w:t xml:space="preserve"> </w:t>
      </w:r>
      <w:r>
        <w:t>consistent</w:t>
      </w:r>
      <w:r>
        <w:rPr>
          <w:spacing w:val="-3"/>
        </w:rPr>
        <w:t xml:space="preserve"> </w:t>
      </w:r>
      <w:r>
        <w:t>with</w:t>
      </w:r>
      <w:r>
        <w:rPr>
          <w:spacing w:val="-4"/>
        </w:rPr>
        <w:t xml:space="preserve"> </w:t>
      </w:r>
      <w:r>
        <w:t>current</w:t>
      </w:r>
      <w:r>
        <w:rPr>
          <w:spacing w:val="-3"/>
        </w:rPr>
        <w:t xml:space="preserve"> </w:t>
      </w:r>
      <w:r>
        <w:rPr>
          <w:spacing w:val="-4"/>
        </w:rPr>
        <w:t>year</w:t>
      </w:r>
    </w:p>
    <w:p w14:paraId="56AE727E" w14:textId="77777777" w:rsidR="00F34A36" w:rsidRDefault="00842BCA">
      <w:pPr>
        <w:pStyle w:val="BodyText"/>
        <w:spacing w:before="84"/>
      </w:pPr>
      <w:r>
        <w:t>presentation.</w:t>
      </w:r>
      <w:r>
        <w:rPr>
          <w:spacing w:val="-7"/>
        </w:rPr>
        <w:t xml:space="preserve"> </w:t>
      </w:r>
      <w:r>
        <w:t>There</w:t>
      </w:r>
      <w:r>
        <w:rPr>
          <w:spacing w:val="-1"/>
        </w:rPr>
        <w:t xml:space="preserve"> </w:t>
      </w:r>
      <w:r>
        <w:t>was</w:t>
      </w:r>
      <w:r>
        <w:rPr>
          <w:spacing w:val="-1"/>
        </w:rPr>
        <w:t xml:space="preserve"> </w:t>
      </w:r>
      <w:r>
        <w:t>no</w:t>
      </w:r>
      <w:r>
        <w:rPr>
          <w:spacing w:val="-1"/>
        </w:rPr>
        <w:t xml:space="preserve"> </w:t>
      </w:r>
      <w:r>
        <w:t>effect</w:t>
      </w:r>
      <w:r>
        <w:rPr>
          <w:spacing w:val="-1"/>
        </w:rPr>
        <w:t xml:space="preserve"> </w:t>
      </w:r>
      <w:r>
        <w:t>on</w:t>
      </w:r>
      <w:r>
        <w:rPr>
          <w:spacing w:val="-2"/>
        </w:rPr>
        <w:t xml:space="preserve"> </w:t>
      </w:r>
      <w:r>
        <w:t>deficit,</w:t>
      </w:r>
      <w:r>
        <w:rPr>
          <w:spacing w:val="-1"/>
        </w:rPr>
        <w:t xml:space="preserve"> </w:t>
      </w:r>
      <w:r>
        <w:t>net</w:t>
      </w:r>
      <w:r>
        <w:rPr>
          <w:spacing w:val="-1"/>
        </w:rPr>
        <w:t xml:space="preserve"> </w:t>
      </w:r>
      <w:r>
        <w:t>assets,</w:t>
      </w:r>
      <w:r>
        <w:rPr>
          <w:spacing w:val="-1"/>
        </w:rPr>
        <w:t xml:space="preserve"> </w:t>
      </w:r>
      <w:r>
        <w:t>or</w:t>
      </w:r>
      <w:r>
        <w:rPr>
          <w:spacing w:val="-1"/>
        </w:rPr>
        <w:t xml:space="preserve"> </w:t>
      </w:r>
      <w:r>
        <w:rPr>
          <w:spacing w:val="-2"/>
        </w:rPr>
        <w:t>equity.</w:t>
      </w:r>
    </w:p>
    <w:p w14:paraId="56AE727F" w14:textId="77777777" w:rsidR="00F34A36" w:rsidRDefault="00F34A36">
      <w:pPr>
        <w:pStyle w:val="BodyText"/>
        <w:spacing w:before="20"/>
        <w:ind w:left="0"/>
      </w:pPr>
    </w:p>
    <w:p w14:paraId="56AE7280" w14:textId="77777777" w:rsidR="00F34A36" w:rsidRDefault="00842BCA">
      <w:pPr>
        <w:pStyle w:val="Heading7"/>
        <w:tabs>
          <w:tab w:val="left" w:pos="1752"/>
        </w:tabs>
        <w:spacing w:before="0" w:line="273" w:lineRule="auto"/>
        <w:ind w:right="1514" w:hanging="1"/>
      </w:pPr>
      <w:bookmarkStart w:id="139" w:name="Note_3_Critical_accounting_judgements,_e"/>
      <w:bookmarkEnd w:id="139"/>
      <w:r>
        <w:rPr>
          <w:color w:val="005496"/>
        </w:rPr>
        <w:t>Note 3</w:t>
      </w:r>
      <w:r>
        <w:rPr>
          <w:color w:val="005496"/>
        </w:rPr>
        <w:tab/>
        <w:t>Critical</w:t>
      </w:r>
      <w:r>
        <w:rPr>
          <w:color w:val="005496"/>
          <w:spacing w:val="-8"/>
        </w:rPr>
        <w:t xml:space="preserve"> </w:t>
      </w:r>
      <w:r>
        <w:rPr>
          <w:color w:val="005496"/>
        </w:rPr>
        <w:t>accounting</w:t>
      </w:r>
      <w:r>
        <w:rPr>
          <w:color w:val="005496"/>
          <w:spacing w:val="-8"/>
        </w:rPr>
        <w:t xml:space="preserve"> </w:t>
      </w:r>
      <w:r>
        <w:rPr>
          <w:color w:val="005496"/>
        </w:rPr>
        <w:t>judgements,</w:t>
      </w:r>
      <w:r>
        <w:rPr>
          <w:color w:val="005496"/>
          <w:spacing w:val="-8"/>
        </w:rPr>
        <w:t xml:space="preserve"> </w:t>
      </w:r>
      <w:r>
        <w:rPr>
          <w:color w:val="005496"/>
        </w:rPr>
        <w:t>estimates</w:t>
      </w:r>
      <w:r>
        <w:rPr>
          <w:color w:val="005496"/>
          <w:spacing w:val="-8"/>
        </w:rPr>
        <w:t xml:space="preserve"> </w:t>
      </w:r>
      <w:r>
        <w:rPr>
          <w:color w:val="005496"/>
        </w:rPr>
        <w:t xml:space="preserve">and </w:t>
      </w:r>
      <w:r>
        <w:rPr>
          <w:color w:val="005496"/>
          <w:spacing w:val="-2"/>
        </w:rPr>
        <w:t>assumptions</w:t>
      </w:r>
    </w:p>
    <w:p w14:paraId="56AE7281" w14:textId="77777777" w:rsidR="00F34A36" w:rsidRDefault="00842BCA">
      <w:pPr>
        <w:pStyle w:val="BodyText"/>
        <w:spacing w:before="129" w:line="312" w:lineRule="auto"/>
        <w:ind w:right="450"/>
      </w:pPr>
      <w:r>
        <w:t>The preparation of the financial statements requires management to make judgements, estimates and assumptions that affect the reported amounts in the financial statements. Management continually evaluates its judgements and estimates in relation to assets, liabilities,</w:t>
      </w:r>
      <w:r>
        <w:rPr>
          <w:spacing w:val="-4"/>
        </w:rPr>
        <w:t xml:space="preserve"> </w:t>
      </w:r>
      <w:r>
        <w:t>contingent</w:t>
      </w:r>
      <w:r>
        <w:rPr>
          <w:spacing w:val="-4"/>
        </w:rPr>
        <w:t xml:space="preserve"> </w:t>
      </w:r>
      <w:r>
        <w:t>liabilities,</w:t>
      </w:r>
      <w:r>
        <w:rPr>
          <w:spacing w:val="-4"/>
        </w:rPr>
        <w:t xml:space="preserve"> </w:t>
      </w:r>
      <w:r>
        <w:t>revenue</w:t>
      </w:r>
      <w:r>
        <w:rPr>
          <w:spacing w:val="-4"/>
        </w:rPr>
        <w:t xml:space="preserve"> </w:t>
      </w:r>
      <w:r>
        <w:t>and</w:t>
      </w:r>
      <w:r>
        <w:rPr>
          <w:spacing w:val="-4"/>
        </w:rPr>
        <w:t xml:space="preserve"> </w:t>
      </w:r>
      <w:r>
        <w:t>expenses.</w:t>
      </w:r>
      <w:r>
        <w:rPr>
          <w:spacing w:val="-4"/>
        </w:rPr>
        <w:t xml:space="preserve"> </w:t>
      </w:r>
      <w:r>
        <w:t>Management</w:t>
      </w:r>
      <w:r>
        <w:rPr>
          <w:spacing w:val="-4"/>
        </w:rPr>
        <w:t xml:space="preserve"> </w:t>
      </w:r>
      <w:r>
        <w:t>bases</w:t>
      </w:r>
      <w:r>
        <w:rPr>
          <w:spacing w:val="-4"/>
        </w:rPr>
        <w:t xml:space="preserve"> </w:t>
      </w:r>
      <w:r>
        <w:t>its</w:t>
      </w:r>
      <w:r>
        <w:rPr>
          <w:spacing w:val="-4"/>
        </w:rPr>
        <w:t xml:space="preserve"> </w:t>
      </w:r>
      <w:r>
        <w:t>judgements, estimates and assumptions on historical experience and on other various factors,</w:t>
      </w:r>
      <w:r>
        <w:rPr>
          <w:spacing w:val="40"/>
        </w:rPr>
        <w:t xml:space="preserve"> </w:t>
      </w:r>
      <w:r>
        <w:t>including expectations of future events, management believes to be reasonable under the circumstances. The resulting accounting judgements and estimates will seldom equal the related actual results. The judgements, estimates and assumptions that have a significant</w:t>
      </w:r>
    </w:p>
    <w:p w14:paraId="56AE7282" w14:textId="77777777" w:rsidR="00F34A36" w:rsidRDefault="00842BCA">
      <w:pPr>
        <w:pStyle w:val="BodyText"/>
        <w:spacing w:before="10"/>
      </w:pPr>
      <w:r>
        <w:t>risk</w:t>
      </w:r>
      <w:r>
        <w:rPr>
          <w:spacing w:val="-2"/>
        </w:rPr>
        <w:t xml:space="preserve"> </w:t>
      </w:r>
      <w:r>
        <w:t>of</w:t>
      </w:r>
      <w:r>
        <w:rPr>
          <w:spacing w:val="-2"/>
        </w:rPr>
        <w:t xml:space="preserve"> </w:t>
      </w:r>
      <w:r>
        <w:t>causing</w:t>
      </w:r>
      <w:r>
        <w:rPr>
          <w:spacing w:val="-1"/>
        </w:rPr>
        <w:t xml:space="preserve"> </w:t>
      </w:r>
      <w:r>
        <w:t>a</w:t>
      </w:r>
      <w:r>
        <w:rPr>
          <w:spacing w:val="-2"/>
        </w:rPr>
        <w:t xml:space="preserve"> </w:t>
      </w:r>
      <w:r>
        <w:t>material</w:t>
      </w:r>
      <w:r>
        <w:rPr>
          <w:spacing w:val="-2"/>
        </w:rPr>
        <w:t xml:space="preserve"> </w:t>
      </w:r>
      <w:r>
        <w:t>adjustment</w:t>
      </w:r>
      <w:r>
        <w:rPr>
          <w:spacing w:val="-1"/>
        </w:rPr>
        <w:t xml:space="preserve"> </w:t>
      </w:r>
      <w:r>
        <w:t>to</w:t>
      </w:r>
      <w:r>
        <w:rPr>
          <w:spacing w:val="-2"/>
        </w:rPr>
        <w:t xml:space="preserve"> </w:t>
      </w:r>
      <w:r>
        <w:t>the</w:t>
      </w:r>
      <w:r>
        <w:rPr>
          <w:spacing w:val="-2"/>
        </w:rPr>
        <w:t xml:space="preserve"> </w:t>
      </w:r>
      <w:r>
        <w:t>carrying</w:t>
      </w:r>
      <w:r>
        <w:rPr>
          <w:spacing w:val="-1"/>
        </w:rPr>
        <w:t xml:space="preserve"> </w:t>
      </w:r>
      <w:r>
        <w:t>amounts</w:t>
      </w:r>
      <w:r>
        <w:rPr>
          <w:spacing w:val="-2"/>
        </w:rPr>
        <w:t xml:space="preserve"> </w:t>
      </w:r>
      <w:r>
        <w:t>of</w:t>
      </w:r>
      <w:r>
        <w:rPr>
          <w:spacing w:val="-2"/>
        </w:rPr>
        <w:t xml:space="preserve"> </w:t>
      </w:r>
      <w:r>
        <w:t>assets</w:t>
      </w:r>
      <w:r>
        <w:rPr>
          <w:spacing w:val="-1"/>
        </w:rPr>
        <w:t xml:space="preserve"> </w:t>
      </w:r>
      <w:r>
        <w:t>and</w:t>
      </w:r>
      <w:r>
        <w:rPr>
          <w:spacing w:val="-2"/>
        </w:rPr>
        <w:t xml:space="preserve"> </w:t>
      </w:r>
      <w:r>
        <w:t>liabilities</w:t>
      </w:r>
      <w:r>
        <w:rPr>
          <w:spacing w:val="-2"/>
        </w:rPr>
        <w:t xml:space="preserve"> </w:t>
      </w:r>
      <w:r>
        <w:t>(refer</w:t>
      </w:r>
      <w:r>
        <w:rPr>
          <w:spacing w:val="-1"/>
        </w:rPr>
        <w:t xml:space="preserve"> </w:t>
      </w:r>
      <w:r>
        <w:rPr>
          <w:spacing w:val="-5"/>
        </w:rPr>
        <w:t>to</w:t>
      </w:r>
    </w:p>
    <w:p w14:paraId="56AE7283" w14:textId="77777777" w:rsidR="00F34A36" w:rsidRDefault="00842BCA">
      <w:pPr>
        <w:pStyle w:val="BodyText"/>
        <w:spacing w:before="84"/>
      </w:pPr>
      <w:r>
        <w:t>the</w:t>
      </w:r>
      <w:r>
        <w:rPr>
          <w:spacing w:val="-6"/>
        </w:rPr>
        <w:t xml:space="preserve"> </w:t>
      </w:r>
      <w:r>
        <w:t>respective</w:t>
      </w:r>
      <w:r>
        <w:rPr>
          <w:spacing w:val="-4"/>
        </w:rPr>
        <w:t xml:space="preserve"> </w:t>
      </w:r>
      <w:r>
        <w:t>notes)</w:t>
      </w:r>
      <w:r>
        <w:rPr>
          <w:spacing w:val="-3"/>
        </w:rPr>
        <w:t xml:space="preserve"> </w:t>
      </w:r>
      <w:r>
        <w:t>within</w:t>
      </w:r>
      <w:r>
        <w:rPr>
          <w:spacing w:val="-4"/>
        </w:rPr>
        <w:t xml:space="preserve"> </w:t>
      </w:r>
      <w:r>
        <w:t>the</w:t>
      </w:r>
      <w:r>
        <w:rPr>
          <w:spacing w:val="-3"/>
        </w:rPr>
        <w:t xml:space="preserve"> </w:t>
      </w:r>
      <w:r>
        <w:t>next</w:t>
      </w:r>
      <w:r>
        <w:rPr>
          <w:spacing w:val="-4"/>
        </w:rPr>
        <w:t xml:space="preserve"> </w:t>
      </w:r>
      <w:r>
        <w:t>financial</w:t>
      </w:r>
      <w:r>
        <w:rPr>
          <w:spacing w:val="-4"/>
        </w:rPr>
        <w:t xml:space="preserve"> </w:t>
      </w:r>
      <w:r>
        <w:t>year</w:t>
      </w:r>
      <w:r>
        <w:rPr>
          <w:spacing w:val="-3"/>
        </w:rPr>
        <w:t xml:space="preserve"> </w:t>
      </w:r>
      <w:r>
        <w:t>are</w:t>
      </w:r>
      <w:r>
        <w:rPr>
          <w:spacing w:val="-4"/>
        </w:rPr>
        <w:t xml:space="preserve"> </w:t>
      </w:r>
      <w:r>
        <w:t>discussed</w:t>
      </w:r>
      <w:r>
        <w:rPr>
          <w:spacing w:val="-3"/>
        </w:rPr>
        <w:t xml:space="preserve"> </w:t>
      </w:r>
      <w:r>
        <w:rPr>
          <w:spacing w:val="-2"/>
        </w:rPr>
        <w:t>below.</w:t>
      </w:r>
    </w:p>
    <w:p w14:paraId="56AE7284" w14:textId="77777777" w:rsidR="00F34A36" w:rsidRDefault="00842BCA">
      <w:pPr>
        <w:pStyle w:val="Heading8"/>
        <w:spacing w:before="273"/>
      </w:pPr>
      <w:bookmarkStart w:id="140" w:name="Receivables"/>
      <w:bookmarkEnd w:id="140"/>
      <w:r>
        <w:rPr>
          <w:color w:val="005496"/>
          <w:spacing w:val="-2"/>
        </w:rPr>
        <w:t>Receivables</w:t>
      </w:r>
    </w:p>
    <w:p w14:paraId="56AE7285" w14:textId="77777777" w:rsidR="00F34A36" w:rsidRDefault="00842BCA">
      <w:pPr>
        <w:pStyle w:val="BodyText"/>
        <w:spacing w:before="189" w:line="312" w:lineRule="auto"/>
        <w:ind w:right="179"/>
      </w:pPr>
      <w:r>
        <w:t>The receivables at reporting date have been reviewed to determine whether there is any objective evidence that any of the receivables are impaired.</w:t>
      </w:r>
      <w:r>
        <w:rPr>
          <w:spacing w:val="-5"/>
        </w:rPr>
        <w:t xml:space="preserve"> </w:t>
      </w:r>
      <w:r>
        <w:t>An allowance for expected losses is included, where applicable, based on historical credit loss experience, adjusted for forward-looking</w:t>
      </w:r>
      <w:r>
        <w:rPr>
          <w:spacing w:val="-3"/>
        </w:rPr>
        <w:t xml:space="preserve"> </w:t>
      </w:r>
      <w:r>
        <w:t>factors</w:t>
      </w:r>
      <w:r>
        <w:rPr>
          <w:spacing w:val="-3"/>
        </w:rPr>
        <w:t xml:space="preserve"> </w:t>
      </w:r>
      <w:r>
        <w:t>specific</w:t>
      </w:r>
      <w:r>
        <w:rPr>
          <w:spacing w:val="-3"/>
        </w:rPr>
        <w:t xml:space="preserve"> </w:t>
      </w:r>
      <w:r>
        <w:t>to</w:t>
      </w:r>
      <w:r>
        <w:rPr>
          <w:spacing w:val="-3"/>
        </w:rPr>
        <w:t xml:space="preserve"> </w:t>
      </w:r>
      <w:r>
        <w:t>the</w:t>
      </w:r>
      <w:r>
        <w:rPr>
          <w:spacing w:val="-3"/>
        </w:rPr>
        <w:t xml:space="preserve"> </w:t>
      </w:r>
      <w:r>
        <w:t>debtors</w:t>
      </w:r>
      <w:r>
        <w:rPr>
          <w:spacing w:val="-3"/>
        </w:rPr>
        <w:t xml:space="preserve"> </w:t>
      </w:r>
      <w:r>
        <w:t>and</w:t>
      </w:r>
      <w:r>
        <w:rPr>
          <w:spacing w:val="-3"/>
        </w:rPr>
        <w:t xml:space="preserve"> </w:t>
      </w:r>
      <w:r>
        <w:t>the</w:t>
      </w:r>
      <w:r>
        <w:rPr>
          <w:spacing w:val="-3"/>
        </w:rPr>
        <w:t xml:space="preserve"> </w:t>
      </w:r>
      <w:r>
        <w:t>economic</w:t>
      </w:r>
      <w:r>
        <w:rPr>
          <w:spacing w:val="-3"/>
        </w:rPr>
        <w:t xml:space="preserve"> </w:t>
      </w:r>
      <w:r>
        <w:t>environment.</w:t>
      </w:r>
      <w:r>
        <w:rPr>
          <w:spacing w:val="-8"/>
        </w:rPr>
        <w:t xml:space="preserve"> </w:t>
      </w:r>
      <w:r>
        <w:t>The</w:t>
      </w:r>
      <w:r>
        <w:rPr>
          <w:spacing w:val="-3"/>
        </w:rPr>
        <w:t xml:space="preserve"> </w:t>
      </w:r>
      <w:r>
        <w:t>allowance for expected losses is based on the best information at the reporting date.</w:t>
      </w:r>
    </w:p>
    <w:p w14:paraId="56AE7286" w14:textId="77777777" w:rsidR="00F34A36" w:rsidRDefault="00842BCA">
      <w:pPr>
        <w:pStyle w:val="Heading8"/>
        <w:spacing w:before="196"/>
      </w:pPr>
      <w:bookmarkStart w:id="141" w:name="Useful_lives_of_depreciable_assets"/>
      <w:bookmarkEnd w:id="141"/>
      <w:r>
        <w:rPr>
          <w:color w:val="005496"/>
        </w:rPr>
        <w:t>Useful</w:t>
      </w:r>
      <w:r>
        <w:rPr>
          <w:color w:val="005496"/>
          <w:spacing w:val="-4"/>
        </w:rPr>
        <w:t xml:space="preserve"> </w:t>
      </w:r>
      <w:r>
        <w:rPr>
          <w:color w:val="005496"/>
        </w:rPr>
        <w:t>lives</w:t>
      </w:r>
      <w:r>
        <w:rPr>
          <w:color w:val="005496"/>
          <w:spacing w:val="-3"/>
        </w:rPr>
        <w:t xml:space="preserve"> </w:t>
      </w:r>
      <w:r>
        <w:rPr>
          <w:color w:val="005496"/>
        </w:rPr>
        <w:t>of</w:t>
      </w:r>
      <w:r>
        <w:rPr>
          <w:color w:val="005496"/>
          <w:spacing w:val="-4"/>
        </w:rPr>
        <w:t xml:space="preserve"> </w:t>
      </w:r>
      <w:r>
        <w:rPr>
          <w:color w:val="005496"/>
        </w:rPr>
        <w:t>depreciable</w:t>
      </w:r>
      <w:r>
        <w:rPr>
          <w:color w:val="005496"/>
          <w:spacing w:val="-3"/>
        </w:rPr>
        <w:t xml:space="preserve"> </w:t>
      </w:r>
      <w:r>
        <w:rPr>
          <w:color w:val="005496"/>
          <w:spacing w:val="-2"/>
        </w:rPr>
        <w:t>assets</w:t>
      </w:r>
    </w:p>
    <w:p w14:paraId="56AE7287" w14:textId="77777777" w:rsidR="00F34A36" w:rsidRDefault="00842BCA">
      <w:pPr>
        <w:pStyle w:val="BodyText"/>
        <w:spacing w:before="189" w:line="312" w:lineRule="auto"/>
      </w:pPr>
      <w:r>
        <w:t>Management</w:t>
      </w:r>
      <w:r>
        <w:rPr>
          <w:spacing w:val="-3"/>
        </w:rPr>
        <w:t xml:space="preserve"> </w:t>
      </w:r>
      <w:r>
        <w:t>reviews</w:t>
      </w:r>
      <w:r>
        <w:rPr>
          <w:spacing w:val="-3"/>
        </w:rPr>
        <w:t xml:space="preserve"> </w:t>
      </w:r>
      <w:r>
        <w:t>its</w:t>
      </w:r>
      <w:r>
        <w:rPr>
          <w:spacing w:val="-3"/>
        </w:rPr>
        <w:t xml:space="preserve"> </w:t>
      </w:r>
      <w:r>
        <w:t>estimate</w:t>
      </w:r>
      <w:r>
        <w:rPr>
          <w:spacing w:val="-3"/>
        </w:rPr>
        <w:t xml:space="preserve"> </w:t>
      </w:r>
      <w:r>
        <w:t>of</w:t>
      </w:r>
      <w:r>
        <w:rPr>
          <w:spacing w:val="-3"/>
        </w:rPr>
        <w:t xml:space="preserve"> </w:t>
      </w:r>
      <w:r>
        <w:t>the</w:t>
      </w:r>
      <w:r>
        <w:rPr>
          <w:spacing w:val="-3"/>
        </w:rPr>
        <w:t xml:space="preserve"> </w:t>
      </w:r>
      <w:r>
        <w:t>useful</w:t>
      </w:r>
      <w:r>
        <w:rPr>
          <w:spacing w:val="-3"/>
        </w:rPr>
        <w:t xml:space="preserve"> </w:t>
      </w:r>
      <w:r>
        <w:t>lives</w:t>
      </w:r>
      <w:r>
        <w:rPr>
          <w:spacing w:val="-3"/>
        </w:rPr>
        <w:t xml:space="preserve"> </w:t>
      </w:r>
      <w:r>
        <w:t>of</w:t>
      </w:r>
      <w:r>
        <w:rPr>
          <w:spacing w:val="-3"/>
        </w:rPr>
        <w:t xml:space="preserve"> </w:t>
      </w:r>
      <w:r>
        <w:t>depreciable</w:t>
      </w:r>
      <w:r>
        <w:rPr>
          <w:spacing w:val="-3"/>
        </w:rPr>
        <w:t xml:space="preserve"> </w:t>
      </w:r>
      <w:r>
        <w:t>assets</w:t>
      </w:r>
      <w:r>
        <w:rPr>
          <w:spacing w:val="-3"/>
        </w:rPr>
        <w:t xml:space="preserve"> </w:t>
      </w:r>
      <w:r>
        <w:t>at</w:t>
      </w:r>
      <w:r>
        <w:rPr>
          <w:spacing w:val="-3"/>
        </w:rPr>
        <w:t xml:space="preserve"> </w:t>
      </w:r>
      <w:r>
        <w:t>each</w:t>
      </w:r>
      <w:r>
        <w:rPr>
          <w:spacing w:val="-3"/>
        </w:rPr>
        <w:t xml:space="preserve"> </w:t>
      </w:r>
      <w:r>
        <w:t>reporting date, based on the expected utility of the assets. Uncertainties in these estimates relate to technical obsolescence that may change the utility of certain depreciable assets.</w:t>
      </w:r>
    </w:p>
    <w:p w14:paraId="56AE7288" w14:textId="77777777" w:rsidR="00F34A36" w:rsidRDefault="00842BCA">
      <w:pPr>
        <w:pStyle w:val="Heading8"/>
        <w:spacing w:before="193"/>
      </w:pPr>
      <w:bookmarkStart w:id="142" w:name="Employee_benefits_provision"/>
      <w:bookmarkEnd w:id="142"/>
      <w:r>
        <w:rPr>
          <w:color w:val="005496"/>
        </w:rPr>
        <w:t>Employee</w:t>
      </w:r>
      <w:r>
        <w:rPr>
          <w:color w:val="005496"/>
          <w:spacing w:val="-7"/>
        </w:rPr>
        <w:t xml:space="preserve"> </w:t>
      </w:r>
      <w:r>
        <w:rPr>
          <w:color w:val="005496"/>
        </w:rPr>
        <w:t>benefits</w:t>
      </w:r>
      <w:r>
        <w:rPr>
          <w:color w:val="005496"/>
          <w:spacing w:val="-7"/>
        </w:rPr>
        <w:t xml:space="preserve"> </w:t>
      </w:r>
      <w:r>
        <w:rPr>
          <w:color w:val="005496"/>
          <w:spacing w:val="-2"/>
        </w:rPr>
        <w:t>provision</w:t>
      </w:r>
    </w:p>
    <w:p w14:paraId="56AE7289" w14:textId="77777777" w:rsidR="00F34A36" w:rsidRDefault="00842BCA">
      <w:pPr>
        <w:pStyle w:val="BodyText"/>
        <w:spacing w:before="188" w:line="312" w:lineRule="auto"/>
        <w:ind w:right="321"/>
      </w:pPr>
      <w:r>
        <w:t>As discussed in note 2, the liability for employee benefits expected to be settled more than 12</w:t>
      </w:r>
      <w:r>
        <w:rPr>
          <w:spacing w:val="-3"/>
        </w:rPr>
        <w:t xml:space="preserve"> </w:t>
      </w:r>
      <w:r>
        <w:t>months</w:t>
      </w:r>
      <w:r>
        <w:rPr>
          <w:spacing w:val="-3"/>
        </w:rPr>
        <w:t xml:space="preserve"> </w:t>
      </w:r>
      <w:r>
        <w:t>from</w:t>
      </w:r>
      <w:r>
        <w:rPr>
          <w:spacing w:val="-3"/>
        </w:rPr>
        <w:t xml:space="preserve"> </w:t>
      </w:r>
      <w:r>
        <w:t>the</w:t>
      </w:r>
      <w:r>
        <w:rPr>
          <w:spacing w:val="-3"/>
        </w:rPr>
        <w:t xml:space="preserve"> </w:t>
      </w:r>
      <w:r>
        <w:t>reporting</w:t>
      </w:r>
      <w:r>
        <w:rPr>
          <w:spacing w:val="-3"/>
        </w:rPr>
        <w:t xml:space="preserve"> </w:t>
      </w:r>
      <w:r>
        <w:t>date</w:t>
      </w:r>
      <w:r>
        <w:rPr>
          <w:spacing w:val="-3"/>
        </w:rPr>
        <w:t xml:space="preserve"> </w:t>
      </w:r>
      <w:r>
        <w:t>are</w:t>
      </w:r>
      <w:r>
        <w:rPr>
          <w:spacing w:val="-3"/>
        </w:rPr>
        <w:t xml:space="preserve"> </w:t>
      </w:r>
      <w:r>
        <w:t>recognised</w:t>
      </w:r>
      <w:r>
        <w:rPr>
          <w:spacing w:val="-3"/>
        </w:rPr>
        <w:t xml:space="preserve"> </w:t>
      </w:r>
      <w:r>
        <w:t>and</w:t>
      </w:r>
      <w:r>
        <w:rPr>
          <w:spacing w:val="-3"/>
        </w:rPr>
        <w:t xml:space="preserve"> </w:t>
      </w:r>
      <w:r>
        <w:t>measured</w:t>
      </w:r>
      <w:r>
        <w:rPr>
          <w:spacing w:val="-3"/>
        </w:rPr>
        <w:t xml:space="preserve"> </w:t>
      </w:r>
      <w:r>
        <w:t>at</w:t>
      </w:r>
      <w:r>
        <w:rPr>
          <w:spacing w:val="-3"/>
        </w:rPr>
        <w:t xml:space="preserve"> </w:t>
      </w:r>
      <w:r>
        <w:t>the</w:t>
      </w:r>
      <w:r>
        <w:rPr>
          <w:spacing w:val="-3"/>
        </w:rPr>
        <w:t xml:space="preserve"> </w:t>
      </w:r>
      <w:r>
        <w:t>present</w:t>
      </w:r>
      <w:r>
        <w:rPr>
          <w:spacing w:val="-3"/>
        </w:rPr>
        <w:t xml:space="preserve"> </w:t>
      </w:r>
      <w:r>
        <w:t>value</w:t>
      </w:r>
      <w:r>
        <w:rPr>
          <w:spacing w:val="-3"/>
        </w:rPr>
        <w:t xml:space="preserve"> </w:t>
      </w:r>
      <w:r>
        <w:t>of</w:t>
      </w:r>
      <w:r>
        <w:rPr>
          <w:spacing w:val="-3"/>
        </w:rPr>
        <w:t xml:space="preserve"> </w:t>
      </w:r>
      <w:r>
        <w:t>the estimated future cash flows to be made in respect of all employees at the reporting date. In determining the present value of the liability, estimates of attrition rates and pay increases through promotion and inflation have been taken into account.</w:t>
      </w:r>
    </w:p>
    <w:p w14:paraId="56AE728A" w14:textId="77777777" w:rsidR="00F34A36" w:rsidRDefault="00F34A36">
      <w:pPr>
        <w:pStyle w:val="BodyText"/>
        <w:spacing w:line="312" w:lineRule="auto"/>
        <w:sectPr w:rsidR="00F34A36">
          <w:pgSz w:w="11910" w:h="16840"/>
          <w:pgMar w:top="1560" w:right="850" w:bottom="720" w:left="708" w:header="0" w:footer="521" w:gutter="0"/>
          <w:cols w:space="720"/>
        </w:sectPr>
      </w:pPr>
    </w:p>
    <w:p w14:paraId="56AE728B" w14:textId="77777777" w:rsidR="00F34A36" w:rsidRDefault="00842BCA">
      <w:pPr>
        <w:pStyle w:val="Heading7"/>
        <w:tabs>
          <w:tab w:val="left" w:pos="1752"/>
        </w:tabs>
      </w:pPr>
      <w:bookmarkStart w:id="143" w:name="Note_4_Revenue"/>
      <w:bookmarkEnd w:id="143"/>
      <w:r>
        <w:rPr>
          <w:color w:val="005496"/>
        </w:rPr>
        <w:lastRenderedPageBreak/>
        <w:t>Note</w:t>
      </w:r>
      <w:r>
        <w:rPr>
          <w:color w:val="005496"/>
          <w:spacing w:val="-5"/>
        </w:rPr>
        <w:t xml:space="preserve"> </w:t>
      </w:r>
      <w:r>
        <w:rPr>
          <w:color w:val="005496"/>
          <w:spacing w:val="-10"/>
        </w:rPr>
        <w:t>4</w:t>
      </w:r>
      <w:r>
        <w:rPr>
          <w:color w:val="005496"/>
        </w:rPr>
        <w:tab/>
      </w:r>
      <w:r>
        <w:rPr>
          <w:color w:val="005496"/>
          <w:spacing w:val="-2"/>
        </w:rPr>
        <w:t>Revenue</w:t>
      </w:r>
    </w:p>
    <w:p w14:paraId="56AE728C" w14:textId="77777777" w:rsidR="00F34A36" w:rsidRDefault="00F34A36">
      <w:pPr>
        <w:pStyle w:val="BodyText"/>
        <w:spacing w:before="2"/>
        <w:ind w:left="0"/>
        <w:rPr>
          <w:b/>
          <w:sz w:val="14"/>
        </w:rPr>
      </w:pPr>
    </w:p>
    <w:tbl>
      <w:tblPr>
        <w:tblW w:w="0" w:type="auto"/>
        <w:tblInd w:w="5757" w:type="dxa"/>
        <w:tblLayout w:type="fixed"/>
        <w:tblCellMar>
          <w:left w:w="0" w:type="dxa"/>
          <w:right w:w="0" w:type="dxa"/>
        </w:tblCellMar>
        <w:tblLook w:val="01E0" w:firstRow="1" w:lastRow="1" w:firstColumn="1" w:lastColumn="1" w:noHBand="0" w:noVBand="0"/>
      </w:tblPr>
      <w:tblGrid>
        <w:gridCol w:w="1620"/>
        <w:gridCol w:w="1584"/>
        <w:gridCol w:w="1292"/>
      </w:tblGrid>
      <w:tr w:rsidR="00F34A36" w14:paraId="56AE7290" w14:textId="77777777">
        <w:trPr>
          <w:trHeight w:val="274"/>
        </w:trPr>
        <w:tc>
          <w:tcPr>
            <w:tcW w:w="1620" w:type="dxa"/>
          </w:tcPr>
          <w:p w14:paraId="56AE728D" w14:textId="77777777" w:rsidR="00F34A36" w:rsidRDefault="00842BCA">
            <w:pPr>
              <w:pStyle w:val="TableParagraph"/>
              <w:spacing w:line="223" w:lineRule="exact"/>
              <w:ind w:right="78"/>
              <w:rPr>
                <w:b/>
                <w:sz w:val="20"/>
              </w:rPr>
            </w:pPr>
            <w:r>
              <w:rPr>
                <w:b/>
                <w:spacing w:val="-2"/>
                <w:sz w:val="20"/>
              </w:rPr>
              <w:t>Revenue</w:t>
            </w:r>
          </w:p>
        </w:tc>
        <w:tc>
          <w:tcPr>
            <w:tcW w:w="1584" w:type="dxa"/>
          </w:tcPr>
          <w:p w14:paraId="56AE728E" w14:textId="77777777" w:rsidR="00F34A36" w:rsidRDefault="00842BCA">
            <w:pPr>
              <w:pStyle w:val="TableParagraph"/>
              <w:spacing w:line="223" w:lineRule="exact"/>
              <w:ind w:right="224"/>
              <w:rPr>
                <w:b/>
                <w:sz w:val="20"/>
              </w:rPr>
            </w:pPr>
            <w:r>
              <w:rPr>
                <w:b/>
                <w:sz w:val="20"/>
              </w:rPr>
              <w:t>2026</w:t>
            </w:r>
            <w:r>
              <w:rPr>
                <w:b/>
                <w:spacing w:val="-3"/>
                <w:sz w:val="20"/>
              </w:rPr>
              <w:t xml:space="preserve"> </w:t>
            </w:r>
            <w:r>
              <w:rPr>
                <w:b/>
                <w:spacing w:val="-10"/>
                <w:sz w:val="20"/>
              </w:rPr>
              <w:t>$</w:t>
            </w:r>
          </w:p>
        </w:tc>
        <w:tc>
          <w:tcPr>
            <w:tcW w:w="1292" w:type="dxa"/>
          </w:tcPr>
          <w:p w14:paraId="56AE728F" w14:textId="77777777" w:rsidR="00F34A36" w:rsidRDefault="00842BCA">
            <w:pPr>
              <w:pStyle w:val="TableParagraph"/>
              <w:spacing w:line="223" w:lineRule="exact"/>
              <w:ind w:right="78"/>
              <w:rPr>
                <w:b/>
                <w:sz w:val="20"/>
              </w:rPr>
            </w:pPr>
            <w:r>
              <w:rPr>
                <w:b/>
                <w:sz w:val="20"/>
              </w:rPr>
              <w:t>2025</w:t>
            </w:r>
            <w:r>
              <w:rPr>
                <w:b/>
                <w:spacing w:val="-3"/>
                <w:sz w:val="20"/>
              </w:rPr>
              <w:t xml:space="preserve"> </w:t>
            </w:r>
            <w:r>
              <w:rPr>
                <w:b/>
                <w:spacing w:val="-10"/>
                <w:sz w:val="20"/>
              </w:rPr>
              <w:t>$</w:t>
            </w:r>
          </w:p>
        </w:tc>
      </w:tr>
      <w:tr w:rsidR="00F34A36" w14:paraId="56AE7294" w14:textId="77777777">
        <w:trPr>
          <w:trHeight w:val="322"/>
        </w:trPr>
        <w:tc>
          <w:tcPr>
            <w:tcW w:w="1620" w:type="dxa"/>
          </w:tcPr>
          <w:p w14:paraId="56AE7291" w14:textId="77777777" w:rsidR="00F34A36" w:rsidRDefault="00842BCA">
            <w:pPr>
              <w:pStyle w:val="TableParagraph"/>
              <w:spacing w:before="44"/>
              <w:ind w:right="78"/>
              <w:rPr>
                <w:sz w:val="20"/>
              </w:rPr>
            </w:pPr>
            <w:r>
              <w:rPr>
                <w:sz w:val="20"/>
              </w:rPr>
              <w:t>Operating</w:t>
            </w:r>
            <w:r>
              <w:rPr>
                <w:spacing w:val="-8"/>
                <w:sz w:val="20"/>
              </w:rPr>
              <w:t xml:space="preserve"> </w:t>
            </w:r>
            <w:r>
              <w:rPr>
                <w:spacing w:val="-2"/>
                <w:sz w:val="20"/>
              </w:rPr>
              <w:t>grants</w:t>
            </w:r>
          </w:p>
        </w:tc>
        <w:tc>
          <w:tcPr>
            <w:tcW w:w="1584" w:type="dxa"/>
            <w:tcBorders>
              <w:bottom w:val="single" w:sz="8" w:space="0" w:color="000000"/>
            </w:tcBorders>
          </w:tcPr>
          <w:p w14:paraId="56AE7292" w14:textId="77777777" w:rsidR="00F34A36" w:rsidRDefault="00842BCA">
            <w:pPr>
              <w:pStyle w:val="TableParagraph"/>
              <w:spacing w:before="44"/>
              <w:ind w:right="224"/>
              <w:rPr>
                <w:b/>
                <w:sz w:val="20"/>
              </w:rPr>
            </w:pPr>
            <w:r>
              <w:rPr>
                <w:b/>
                <w:spacing w:val="-2"/>
                <w:sz w:val="20"/>
              </w:rPr>
              <w:t>10,506,182</w:t>
            </w:r>
          </w:p>
        </w:tc>
        <w:tc>
          <w:tcPr>
            <w:tcW w:w="1292" w:type="dxa"/>
            <w:tcBorders>
              <w:bottom w:val="single" w:sz="8" w:space="0" w:color="000000"/>
            </w:tcBorders>
          </w:tcPr>
          <w:p w14:paraId="56AE7293" w14:textId="77777777" w:rsidR="00F34A36" w:rsidRDefault="00842BCA">
            <w:pPr>
              <w:pStyle w:val="TableParagraph"/>
              <w:spacing w:before="44"/>
              <w:ind w:right="78"/>
              <w:rPr>
                <w:sz w:val="20"/>
              </w:rPr>
            </w:pPr>
            <w:r>
              <w:rPr>
                <w:spacing w:val="-2"/>
                <w:sz w:val="20"/>
              </w:rPr>
              <w:t>9,740,232</w:t>
            </w:r>
          </w:p>
        </w:tc>
      </w:tr>
      <w:tr w:rsidR="00F34A36" w14:paraId="56AE7298" w14:textId="77777777">
        <w:trPr>
          <w:trHeight w:val="309"/>
        </w:trPr>
        <w:tc>
          <w:tcPr>
            <w:tcW w:w="1620" w:type="dxa"/>
          </w:tcPr>
          <w:p w14:paraId="56AE7295" w14:textId="77777777" w:rsidR="00F34A36" w:rsidRDefault="00842BCA">
            <w:pPr>
              <w:pStyle w:val="TableParagraph"/>
              <w:spacing w:before="28"/>
              <w:ind w:right="78"/>
              <w:rPr>
                <w:b/>
                <w:sz w:val="20"/>
              </w:rPr>
            </w:pPr>
            <w:r>
              <w:rPr>
                <w:b/>
                <w:sz w:val="20"/>
              </w:rPr>
              <w:t>Other</w:t>
            </w:r>
            <w:r>
              <w:rPr>
                <w:b/>
                <w:spacing w:val="-4"/>
                <w:sz w:val="20"/>
              </w:rPr>
              <w:t xml:space="preserve"> </w:t>
            </w:r>
            <w:r>
              <w:rPr>
                <w:b/>
                <w:spacing w:val="-2"/>
                <w:sz w:val="20"/>
              </w:rPr>
              <w:t>revenue</w:t>
            </w:r>
          </w:p>
        </w:tc>
        <w:tc>
          <w:tcPr>
            <w:tcW w:w="1584" w:type="dxa"/>
            <w:tcBorders>
              <w:top w:val="single" w:sz="8" w:space="0" w:color="000000"/>
            </w:tcBorders>
          </w:tcPr>
          <w:p w14:paraId="56AE7296" w14:textId="77777777" w:rsidR="00F34A36" w:rsidRDefault="00F34A36">
            <w:pPr>
              <w:pStyle w:val="TableParagraph"/>
              <w:jc w:val="left"/>
              <w:rPr>
                <w:rFonts w:ascii="Times New Roman"/>
                <w:sz w:val="20"/>
              </w:rPr>
            </w:pPr>
          </w:p>
        </w:tc>
        <w:tc>
          <w:tcPr>
            <w:tcW w:w="1292" w:type="dxa"/>
            <w:tcBorders>
              <w:top w:val="single" w:sz="8" w:space="0" w:color="000000"/>
            </w:tcBorders>
          </w:tcPr>
          <w:p w14:paraId="56AE7297" w14:textId="77777777" w:rsidR="00F34A36" w:rsidRDefault="00F34A36">
            <w:pPr>
              <w:pStyle w:val="TableParagraph"/>
              <w:jc w:val="left"/>
              <w:rPr>
                <w:rFonts w:ascii="Times New Roman"/>
                <w:sz w:val="20"/>
              </w:rPr>
            </w:pPr>
          </w:p>
        </w:tc>
      </w:tr>
      <w:tr w:rsidR="00F34A36" w14:paraId="56AE729C" w14:textId="77777777">
        <w:trPr>
          <w:trHeight w:val="322"/>
        </w:trPr>
        <w:tc>
          <w:tcPr>
            <w:tcW w:w="1620" w:type="dxa"/>
          </w:tcPr>
          <w:p w14:paraId="56AE7299" w14:textId="77777777" w:rsidR="00F34A36" w:rsidRDefault="00842BCA">
            <w:pPr>
              <w:pStyle w:val="TableParagraph"/>
              <w:spacing w:before="44"/>
              <w:ind w:right="78"/>
              <w:rPr>
                <w:sz w:val="20"/>
              </w:rPr>
            </w:pPr>
            <w:r>
              <w:rPr>
                <w:sz w:val="20"/>
              </w:rPr>
              <w:t xml:space="preserve">Other </w:t>
            </w:r>
            <w:r>
              <w:rPr>
                <w:spacing w:val="-2"/>
                <w:sz w:val="20"/>
              </w:rPr>
              <w:t>revenue</w:t>
            </w:r>
          </w:p>
        </w:tc>
        <w:tc>
          <w:tcPr>
            <w:tcW w:w="1584" w:type="dxa"/>
            <w:tcBorders>
              <w:bottom w:val="single" w:sz="8" w:space="0" w:color="000000"/>
            </w:tcBorders>
          </w:tcPr>
          <w:p w14:paraId="56AE729A" w14:textId="77777777" w:rsidR="00F34A36" w:rsidRDefault="00842BCA">
            <w:pPr>
              <w:pStyle w:val="TableParagraph"/>
              <w:spacing w:before="44"/>
              <w:ind w:right="224"/>
              <w:rPr>
                <w:b/>
                <w:sz w:val="20"/>
              </w:rPr>
            </w:pPr>
            <w:r>
              <w:rPr>
                <w:b/>
                <w:spacing w:val="-2"/>
                <w:sz w:val="20"/>
              </w:rPr>
              <w:t>459,844</w:t>
            </w:r>
          </w:p>
        </w:tc>
        <w:tc>
          <w:tcPr>
            <w:tcW w:w="1292" w:type="dxa"/>
            <w:tcBorders>
              <w:bottom w:val="single" w:sz="8" w:space="0" w:color="000000"/>
            </w:tcBorders>
          </w:tcPr>
          <w:p w14:paraId="56AE729B" w14:textId="77777777" w:rsidR="00F34A36" w:rsidRDefault="00842BCA">
            <w:pPr>
              <w:pStyle w:val="TableParagraph"/>
              <w:spacing w:before="44"/>
              <w:ind w:right="78"/>
              <w:rPr>
                <w:sz w:val="20"/>
              </w:rPr>
            </w:pPr>
            <w:r>
              <w:rPr>
                <w:spacing w:val="-2"/>
                <w:sz w:val="20"/>
              </w:rPr>
              <w:t>1,403,781</w:t>
            </w:r>
          </w:p>
        </w:tc>
      </w:tr>
      <w:tr w:rsidR="00F34A36" w14:paraId="56AE72A0" w14:textId="77777777">
        <w:trPr>
          <w:trHeight w:val="306"/>
        </w:trPr>
        <w:tc>
          <w:tcPr>
            <w:tcW w:w="1620" w:type="dxa"/>
          </w:tcPr>
          <w:p w14:paraId="56AE729D" w14:textId="77777777" w:rsidR="00F34A36" w:rsidRDefault="00842BCA">
            <w:pPr>
              <w:pStyle w:val="TableParagraph"/>
              <w:spacing w:before="28"/>
              <w:ind w:right="76"/>
              <w:rPr>
                <w:b/>
                <w:sz w:val="20"/>
              </w:rPr>
            </w:pPr>
            <w:r>
              <w:rPr>
                <w:b/>
                <w:spacing w:val="-2"/>
                <w:sz w:val="20"/>
              </w:rPr>
              <w:t>Revenue</w:t>
            </w:r>
          </w:p>
        </w:tc>
        <w:tc>
          <w:tcPr>
            <w:tcW w:w="1584" w:type="dxa"/>
            <w:tcBorders>
              <w:top w:val="single" w:sz="8" w:space="0" w:color="000000"/>
              <w:bottom w:val="double" w:sz="6" w:space="0" w:color="000000"/>
            </w:tcBorders>
          </w:tcPr>
          <w:p w14:paraId="56AE729E" w14:textId="77777777" w:rsidR="00F34A36" w:rsidRDefault="00842BCA">
            <w:pPr>
              <w:pStyle w:val="TableParagraph"/>
              <w:spacing w:before="28"/>
              <w:ind w:right="224"/>
              <w:rPr>
                <w:b/>
                <w:sz w:val="20"/>
              </w:rPr>
            </w:pPr>
            <w:r>
              <w:rPr>
                <w:b/>
                <w:spacing w:val="-2"/>
                <w:sz w:val="20"/>
              </w:rPr>
              <w:t>10,966,026</w:t>
            </w:r>
          </w:p>
        </w:tc>
        <w:tc>
          <w:tcPr>
            <w:tcW w:w="1292" w:type="dxa"/>
            <w:tcBorders>
              <w:top w:val="single" w:sz="8" w:space="0" w:color="000000"/>
              <w:bottom w:val="double" w:sz="6" w:space="0" w:color="000000"/>
            </w:tcBorders>
          </w:tcPr>
          <w:p w14:paraId="56AE729F" w14:textId="77777777" w:rsidR="00F34A36" w:rsidRDefault="00842BCA">
            <w:pPr>
              <w:pStyle w:val="TableParagraph"/>
              <w:spacing w:before="28"/>
              <w:ind w:right="78"/>
              <w:rPr>
                <w:sz w:val="20"/>
              </w:rPr>
            </w:pPr>
            <w:r>
              <w:rPr>
                <w:spacing w:val="-2"/>
                <w:sz w:val="20"/>
              </w:rPr>
              <w:t>11,144,013</w:t>
            </w:r>
          </w:p>
        </w:tc>
      </w:tr>
    </w:tbl>
    <w:p w14:paraId="56AE72A1" w14:textId="77777777" w:rsidR="00F34A36" w:rsidRDefault="00842BCA">
      <w:pPr>
        <w:pStyle w:val="Heading8"/>
        <w:spacing w:before="250"/>
      </w:pPr>
      <w:bookmarkStart w:id="144" w:name="Disaggregation_of_revenue"/>
      <w:bookmarkEnd w:id="144"/>
      <w:r>
        <w:rPr>
          <w:color w:val="005496"/>
        </w:rPr>
        <w:t xml:space="preserve">Disaggregation of </w:t>
      </w:r>
      <w:r>
        <w:rPr>
          <w:color w:val="005496"/>
          <w:spacing w:val="-2"/>
        </w:rPr>
        <w:t>revenue</w:t>
      </w:r>
    </w:p>
    <w:p w14:paraId="56AE72A2" w14:textId="77777777" w:rsidR="00F34A36" w:rsidRDefault="00842BCA">
      <w:pPr>
        <w:spacing w:before="183"/>
        <w:ind w:left="312"/>
        <w:rPr>
          <w:sz w:val="20"/>
        </w:rPr>
      </w:pPr>
      <w:r>
        <w:rPr>
          <w:sz w:val="20"/>
        </w:rPr>
        <w:t>The</w:t>
      </w:r>
      <w:r>
        <w:rPr>
          <w:spacing w:val="-3"/>
          <w:sz w:val="20"/>
        </w:rPr>
        <w:t xml:space="preserve"> </w:t>
      </w:r>
      <w:r>
        <w:rPr>
          <w:sz w:val="20"/>
        </w:rPr>
        <w:t>disaggregation</w:t>
      </w:r>
      <w:r>
        <w:rPr>
          <w:spacing w:val="-2"/>
          <w:sz w:val="20"/>
        </w:rPr>
        <w:t xml:space="preserve"> </w:t>
      </w:r>
      <w:r>
        <w:rPr>
          <w:sz w:val="20"/>
        </w:rPr>
        <w:t>of</w:t>
      </w:r>
      <w:r>
        <w:rPr>
          <w:spacing w:val="-3"/>
          <w:sz w:val="20"/>
        </w:rPr>
        <w:t xml:space="preserve"> </w:t>
      </w:r>
      <w:r>
        <w:rPr>
          <w:sz w:val="20"/>
        </w:rPr>
        <w:t>revenue</w:t>
      </w:r>
      <w:r>
        <w:rPr>
          <w:spacing w:val="-2"/>
          <w:sz w:val="20"/>
        </w:rPr>
        <w:t xml:space="preserve"> </w:t>
      </w:r>
      <w:r>
        <w:rPr>
          <w:sz w:val="20"/>
        </w:rPr>
        <w:t>from</w:t>
      </w:r>
      <w:r>
        <w:rPr>
          <w:spacing w:val="-2"/>
          <w:sz w:val="20"/>
        </w:rPr>
        <w:t xml:space="preserve"> </w:t>
      </w:r>
      <w:r>
        <w:rPr>
          <w:sz w:val="20"/>
        </w:rPr>
        <w:t>contracts</w:t>
      </w:r>
      <w:r>
        <w:rPr>
          <w:spacing w:val="-3"/>
          <w:sz w:val="20"/>
        </w:rPr>
        <w:t xml:space="preserve"> </w:t>
      </w:r>
      <w:r>
        <w:rPr>
          <w:sz w:val="20"/>
        </w:rPr>
        <w:t>with</w:t>
      </w:r>
      <w:r>
        <w:rPr>
          <w:spacing w:val="-2"/>
          <w:sz w:val="20"/>
        </w:rPr>
        <w:t xml:space="preserve"> </w:t>
      </w:r>
      <w:r>
        <w:rPr>
          <w:sz w:val="20"/>
        </w:rPr>
        <w:t>customers</w:t>
      </w:r>
      <w:r>
        <w:rPr>
          <w:spacing w:val="-3"/>
          <w:sz w:val="20"/>
        </w:rPr>
        <w:t xml:space="preserve"> </w:t>
      </w:r>
      <w:r>
        <w:rPr>
          <w:sz w:val="20"/>
        </w:rPr>
        <w:t>is</w:t>
      </w:r>
      <w:r>
        <w:rPr>
          <w:spacing w:val="-2"/>
          <w:sz w:val="20"/>
        </w:rPr>
        <w:t xml:space="preserve"> </w:t>
      </w:r>
      <w:r>
        <w:rPr>
          <w:sz w:val="20"/>
        </w:rPr>
        <w:t>as</w:t>
      </w:r>
      <w:r>
        <w:rPr>
          <w:spacing w:val="-2"/>
          <w:sz w:val="20"/>
        </w:rPr>
        <w:t xml:space="preserve"> follows:</w:t>
      </w:r>
    </w:p>
    <w:p w14:paraId="56AE72A3" w14:textId="77777777" w:rsidR="00F34A36" w:rsidRDefault="00F34A36">
      <w:pPr>
        <w:pStyle w:val="BodyText"/>
        <w:spacing w:before="2"/>
        <w:ind w:left="0"/>
        <w:rPr>
          <w:sz w:val="18"/>
        </w:rPr>
      </w:pPr>
    </w:p>
    <w:tbl>
      <w:tblPr>
        <w:tblW w:w="0" w:type="auto"/>
        <w:tblInd w:w="4812" w:type="dxa"/>
        <w:tblLayout w:type="fixed"/>
        <w:tblCellMar>
          <w:left w:w="0" w:type="dxa"/>
          <w:right w:w="0" w:type="dxa"/>
        </w:tblCellMar>
        <w:tblLook w:val="01E0" w:firstRow="1" w:lastRow="1" w:firstColumn="1" w:lastColumn="1" w:noHBand="0" w:noVBand="0"/>
      </w:tblPr>
      <w:tblGrid>
        <w:gridCol w:w="2575"/>
        <w:gridCol w:w="1642"/>
        <w:gridCol w:w="1234"/>
      </w:tblGrid>
      <w:tr w:rsidR="00F34A36" w14:paraId="56AE72A7" w14:textId="77777777">
        <w:trPr>
          <w:trHeight w:val="274"/>
        </w:trPr>
        <w:tc>
          <w:tcPr>
            <w:tcW w:w="2575" w:type="dxa"/>
          </w:tcPr>
          <w:p w14:paraId="56AE72A4" w14:textId="77777777" w:rsidR="00F34A36" w:rsidRDefault="00842BCA">
            <w:pPr>
              <w:pStyle w:val="TableParagraph"/>
              <w:spacing w:line="223" w:lineRule="exact"/>
              <w:ind w:right="77"/>
              <w:rPr>
                <w:b/>
                <w:sz w:val="20"/>
              </w:rPr>
            </w:pPr>
            <w:r>
              <w:rPr>
                <w:b/>
                <w:sz w:val="20"/>
              </w:rPr>
              <w:t>Major</w:t>
            </w:r>
            <w:r>
              <w:rPr>
                <w:b/>
                <w:spacing w:val="-4"/>
                <w:sz w:val="20"/>
              </w:rPr>
              <w:t xml:space="preserve"> </w:t>
            </w:r>
            <w:r>
              <w:rPr>
                <w:b/>
                <w:sz w:val="20"/>
              </w:rPr>
              <w:t>product</w:t>
            </w:r>
            <w:r>
              <w:rPr>
                <w:b/>
                <w:spacing w:val="-2"/>
                <w:sz w:val="20"/>
              </w:rPr>
              <w:t xml:space="preserve"> lines</w:t>
            </w:r>
          </w:p>
        </w:tc>
        <w:tc>
          <w:tcPr>
            <w:tcW w:w="1642" w:type="dxa"/>
          </w:tcPr>
          <w:p w14:paraId="56AE72A5" w14:textId="77777777" w:rsidR="00F34A36" w:rsidRDefault="00842BCA">
            <w:pPr>
              <w:pStyle w:val="TableParagraph"/>
              <w:spacing w:line="223" w:lineRule="exact"/>
              <w:ind w:right="281"/>
              <w:rPr>
                <w:b/>
                <w:sz w:val="20"/>
              </w:rPr>
            </w:pPr>
            <w:r>
              <w:rPr>
                <w:b/>
                <w:sz w:val="20"/>
              </w:rPr>
              <w:t>2026</w:t>
            </w:r>
            <w:r>
              <w:rPr>
                <w:b/>
                <w:spacing w:val="-3"/>
                <w:sz w:val="20"/>
              </w:rPr>
              <w:t xml:space="preserve"> </w:t>
            </w:r>
            <w:r>
              <w:rPr>
                <w:b/>
                <w:spacing w:val="-10"/>
                <w:sz w:val="20"/>
              </w:rPr>
              <w:t>$</w:t>
            </w:r>
          </w:p>
        </w:tc>
        <w:tc>
          <w:tcPr>
            <w:tcW w:w="1234" w:type="dxa"/>
          </w:tcPr>
          <w:p w14:paraId="56AE72A6" w14:textId="77777777" w:rsidR="00F34A36" w:rsidRDefault="00842BCA">
            <w:pPr>
              <w:pStyle w:val="TableParagraph"/>
              <w:spacing w:line="223" w:lineRule="exact"/>
              <w:ind w:right="77"/>
              <w:rPr>
                <w:b/>
                <w:sz w:val="20"/>
              </w:rPr>
            </w:pPr>
            <w:r>
              <w:rPr>
                <w:b/>
                <w:sz w:val="20"/>
              </w:rPr>
              <w:t>2025</w:t>
            </w:r>
            <w:r>
              <w:rPr>
                <w:b/>
                <w:spacing w:val="-3"/>
                <w:sz w:val="20"/>
              </w:rPr>
              <w:t xml:space="preserve"> </w:t>
            </w:r>
            <w:r>
              <w:rPr>
                <w:b/>
                <w:spacing w:val="-10"/>
                <w:sz w:val="20"/>
              </w:rPr>
              <w:t>$</w:t>
            </w:r>
          </w:p>
        </w:tc>
      </w:tr>
      <w:tr w:rsidR="00F34A36" w14:paraId="56AE72AB" w14:textId="77777777">
        <w:trPr>
          <w:trHeight w:val="330"/>
        </w:trPr>
        <w:tc>
          <w:tcPr>
            <w:tcW w:w="2575" w:type="dxa"/>
          </w:tcPr>
          <w:p w14:paraId="56AE72A8" w14:textId="77777777" w:rsidR="00F34A36" w:rsidRDefault="00842BCA">
            <w:pPr>
              <w:pStyle w:val="TableParagraph"/>
              <w:spacing w:before="44"/>
              <w:ind w:right="77"/>
              <w:rPr>
                <w:sz w:val="20"/>
              </w:rPr>
            </w:pPr>
            <w:r>
              <w:rPr>
                <w:sz w:val="20"/>
              </w:rPr>
              <w:t>Federal</w:t>
            </w:r>
            <w:r>
              <w:rPr>
                <w:spacing w:val="-3"/>
                <w:sz w:val="20"/>
              </w:rPr>
              <w:t xml:space="preserve"> </w:t>
            </w:r>
            <w:r>
              <w:rPr>
                <w:sz w:val="20"/>
              </w:rPr>
              <w:t>Government</w:t>
            </w:r>
            <w:r>
              <w:rPr>
                <w:spacing w:val="-3"/>
                <w:sz w:val="20"/>
              </w:rPr>
              <w:t xml:space="preserve"> </w:t>
            </w:r>
            <w:r>
              <w:rPr>
                <w:spacing w:val="-2"/>
                <w:sz w:val="20"/>
              </w:rPr>
              <w:t>grants</w:t>
            </w:r>
          </w:p>
        </w:tc>
        <w:tc>
          <w:tcPr>
            <w:tcW w:w="1642" w:type="dxa"/>
          </w:tcPr>
          <w:p w14:paraId="56AE72A9" w14:textId="77777777" w:rsidR="00F34A36" w:rsidRDefault="00842BCA">
            <w:pPr>
              <w:pStyle w:val="TableParagraph"/>
              <w:spacing w:before="54"/>
              <w:ind w:right="261"/>
              <w:rPr>
                <w:b/>
                <w:sz w:val="20"/>
              </w:rPr>
            </w:pPr>
            <w:r>
              <w:rPr>
                <w:b/>
                <w:spacing w:val="-2"/>
                <w:sz w:val="20"/>
              </w:rPr>
              <w:t>6,037,926</w:t>
            </w:r>
          </w:p>
        </w:tc>
        <w:tc>
          <w:tcPr>
            <w:tcW w:w="1234" w:type="dxa"/>
          </w:tcPr>
          <w:p w14:paraId="56AE72AA" w14:textId="77777777" w:rsidR="00F34A36" w:rsidRDefault="00842BCA">
            <w:pPr>
              <w:pStyle w:val="TableParagraph"/>
              <w:spacing w:before="54"/>
              <w:ind w:right="77"/>
              <w:rPr>
                <w:sz w:val="20"/>
              </w:rPr>
            </w:pPr>
            <w:r>
              <w:rPr>
                <w:spacing w:val="-2"/>
                <w:sz w:val="20"/>
              </w:rPr>
              <w:t>5,865,839</w:t>
            </w:r>
          </w:p>
        </w:tc>
      </w:tr>
      <w:tr w:rsidR="00F34A36" w14:paraId="56AE72AF" w14:textId="77777777">
        <w:trPr>
          <w:trHeight w:val="325"/>
        </w:trPr>
        <w:tc>
          <w:tcPr>
            <w:tcW w:w="2575" w:type="dxa"/>
          </w:tcPr>
          <w:p w14:paraId="56AE72AC" w14:textId="77777777" w:rsidR="00F34A36" w:rsidRDefault="00842BCA">
            <w:pPr>
              <w:pStyle w:val="TableParagraph"/>
              <w:spacing w:before="39"/>
              <w:ind w:right="77"/>
              <w:rPr>
                <w:sz w:val="20"/>
              </w:rPr>
            </w:pPr>
            <w:r>
              <w:rPr>
                <w:sz w:val="20"/>
              </w:rPr>
              <w:t>State</w:t>
            </w:r>
            <w:r>
              <w:rPr>
                <w:spacing w:val="-4"/>
                <w:sz w:val="20"/>
              </w:rPr>
              <w:t xml:space="preserve"> </w:t>
            </w:r>
            <w:r>
              <w:rPr>
                <w:sz w:val="20"/>
              </w:rPr>
              <w:t>Government</w:t>
            </w:r>
            <w:r>
              <w:rPr>
                <w:spacing w:val="-2"/>
                <w:sz w:val="20"/>
              </w:rPr>
              <w:t xml:space="preserve"> grants</w:t>
            </w:r>
          </w:p>
        </w:tc>
        <w:tc>
          <w:tcPr>
            <w:tcW w:w="1642" w:type="dxa"/>
          </w:tcPr>
          <w:p w14:paraId="56AE72AD" w14:textId="77777777" w:rsidR="00F34A36" w:rsidRDefault="00842BCA">
            <w:pPr>
              <w:pStyle w:val="TableParagraph"/>
              <w:spacing w:before="49"/>
              <w:ind w:right="261"/>
              <w:rPr>
                <w:b/>
                <w:sz w:val="20"/>
              </w:rPr>
            </w:pPr>
            <w:r>
              <w:rPr>
                <w:b/>
                <w:spacing w:val="-2"/>
                <w:sz w:val="20"/>
              </w:rPr>
              <w:t>4,169,711</w:t>
            </w:r>
          </w:p>
        </w:tc>
        <w:tc>
          <w:tcPr>
            <w:tcW w:w="1234" w:type="dxa"/>
          </w:tcPr>
          <w:p w14:paraId="56AE72AE" w14:textId="77777777" w:rsidR="00F34A36" w:rsidRDefault="00842BCA">
            <w:pPr>
              <w:pStyle w:val="TableParagraph"/>
              <w:spacing w:before="49"/>
              <w:ind w:right="77"/>
              <w:rPr>
                <w:sz w:val="20"/>
              </w:rPr>
            </w:pPr>
            <w:r>
              <w:rPr>
                <w:spacing w:val="-2"/>
                <w:sz w:val="20"/>
              </w:rPr>
              <w:t>3,811,987</w:t>
            </w:r>
          </w:p>
        </w:tc>
      </w:tr>
      <w:tr w:rsidR="00F34A36" w14:paraId="56AE72B3" w14:textId="77777777">
        <w:trPr>
          <w:trHeight w:val="317"/>
        </w:trPr>
        <w:tc>
          <w:tcPr>
            <w:tcW w:w="2575" w:type="dxa"/>
          </w:tcPr>
          <w:p w14:paraId="56AE72B0" w14:textId="77777777" w:rsidR="00F34A36" w:rsidRDefault="00842BCA">
            <w:pPr>
              <w:pStyle w:val="TableParagraph"/>
              <w:spacing w:before="39"/>
              <w:ind w:right="77"/>
              <w:rPr>
                <w:sz w:val="20"/>
              </w:rPr>
            </w:pPr>
            <w:r>
              <w:rPr>
                <w:sz w:val="20"/>
              </w:rPr>
              <w:t xml:space="preserve">Other Government </w:t>
            </w:r>
            <w:r>
              <w:rPr>
                <w:spacing w:val="-2"/>
                <w:sz w:val="20"/>
              </w:rPr>
              <w:t>grants</w:t>
            </w:r>
          </w:p>
        </w:tc>
        <w:tc>
          <w:tcPr>
            <w:tcW w:w="1642" w:type="dxa"/>
            <w:tcBorders>
              <w:bottom w:val="single" w:sz="8" w:space="0" w:color="000000"/>
            </w:tcBorders>
          </w:tcPr>
          <w:p w14:paraId="56AE72B1" w14:textId="77777777" w:rsidR="00F34A36" w:rsidRDefault="00842BCA">
            <w:pPr>
              <w:pStyle w:val="TableParagraph"/>
              <w:spacing w:before="49"/>
              <w:ind w:right="281"/>
              <w:rPr>
                <w:b/>
                <w:sz w:val="20"/>
              </w:rPr>
            </w:pPr>
            <w:r>
              <w:rPr>
                <w:b/>
                <w:spacing w:val="-2"/>
                <w:sz w:val="20"/>
              </w:rPr>
              <w:t>298,545</w:t>
            </w:r>
          </w:p>
        </w:tc>
        <w:tc>
          <w:tcPr>
            <w:tcW w:w="1234" w:type="dxa"/>
            <w:tcBorders>
              <w:bottom w:val="single" w:sz="8" w:space="0" w:color="000000"/>
            </w:tcBorders>
          </w:tcPr>
          <w:p w14:paraId="56AE72B2" w14:textId="77777777" w:rsidR="00F34A36" w:rsidRDefault="00842BCA">
            <w:pPr>
              <w:pStyle w:val="TableParagraph"/>
              <w:spacing w:before="49"/>
              <w:ind w:right="77"/>
              <w:rPr>
                <w:sz w:val="20"/>
              </w:rPr>
            </w:pPr>
            <w:r>
              <w:rPr>
                <w:spacing w:val="-2"/>
                <w:sz w:val="20"/>
              </w:rPr>
              <w:t>62,406</w:t>
            </w:r>
          </w:p>
        </w:tc>
      </w:tr>
      <w:tr w:rsidR="00F34A36" w14:paraId="56AE72B7" w14:textId="77777777">
        <w:trPr>
          <w:trHeight w:val="293"/>
        </w:trPr>
        <w:tc>
          <w:tcPr>
            <w:tcW w:w="2575" w:type="dxa"/>
          </w:tcPr>
          <w:p w14:paraId="56AE72B4" w14:textId="77777777" w:rsidR="00F34A36" w:rsidRDefault="00F34A36">
            <w:pPr>
              <w:pStyle w:val="TableParagraph"/>
              <w:jc w:val="left"/>
              <w:rPr>
                <w:rFonts w:ascii="Times New Roman"/>
                <w:sz w:val="20"/>
              </w:rPr>
            </w:pPr>
          </w:p>
        </w:tc>
        <w:tc>
          <w:tcPr>
            <w:tcW w:w="1642" w:type="dxa"/>
            <w:tcBorders>
              <w:top w:val="single" w:sz="8" w:space="0" w:color="000000"/>
              <w:bottom w:val="double" w:sz="6" w:space="0" w:color="000000"/>
            </w:tcBorders>
          </w:tcPr>
          <w:p w14:paraId="56AE72B5" w14:textId="77777777" w:rsidR="00F34A36" w:rsidRDefault="00842BCA">
            <w:pPr>
              <w:pStyle w:val="TableParagraph"/>
              <w:spacing w:before="38"/>
              <w:ind w:right="281"/>
              <w:rPr>
                <w:b/>
                <w:sz w:val="20"/>
              </w:rPr>
            </w:pPr>
            <w:r>
              <w:rPr>
                <w:b/>
                <w:spacing w:val="-2"/>
                <w:sz w:val="20"/>
              </w:rPr>
              <w:t>10,506,182</w:t>
            </w:r>
          </w:p>
        </w:tc>
        <w:tc>
          <w:tcPr>
            <w:tcW w:w="1234" w:type="dxa"/>
            <w:tcBorders>
              <w:top w:val="single" w:sz="8" w:space="0" w:color="000000"/>
              <w:bottom w:val="double" w:sz="6" w:space="0" w:color="000000"/>
            </w:tcBorders>
          </w:tcPr>
          <w:p w14:paraId="56AE72B6" w14:textId="77777777" w:rsidR="00F34A36" w:rsidRDefault="00842BCA">
            <w:pPr>
              <w:pStyle w:val="TableParagraph"/>
              <w:spacing w:before="38"/>
              <w:ind w:right="77"/>
              <w:rPr>
                <w:sz w:val="20"/>
              </w:rPr>
            </w:pPr>
            <w:r>
              <w:rPr>
                <w:spacing w:val="-2"/>
                <w:sz w:val="20"/>
              </w:rPr>
              <w:t>9,740,232</w:t>
            </w:r>
          </w:p>
        </w:tc>
      </w:tr>
    </w:tbl>
    <w:p w14:paraId="56AE72B8" w14:textId="77777777" w:rsidR="00F34A36" w:rsidRDefault="00F34A36">
      <w:pPr>
        <w:pStyle w:val="BodyText"/>
        <w:spacing w:before="120" w:after="1"/>
        <w:ind w:left="0"/>
        <w:rPr>
          <w:sz w:val="20"/>
        </w:rPr>
      </w:pPr>
    </w:p>
    <w:tbl>
      <w:tblPr>
        <w:tblW w:w="0" w:type="auto"/>
        <w:tblInd w:w="5201" w:type="dxa"/>
        <w:tblLayout w:type="fixed"/>
        <w:tblCellMar>
          <w:left w:w="0" w:type="dxa"/>
          <w:right w:w="0" w:type="dxa"/>
        </w:tblCellMar>
        <w:tblLook w:val="01E0" w:firstRow="1" w:lastRow="1" w:firstColumn="1" w:lastColumn="1" w:noHBand="0" w:noVBand="0"/>
      </w:tblPr>
      <w:tblGrid>
        <w:gridCol w:w="2186"/>
        <w:gridCol w:w="1632"/>
        <w:gridCol w:w="1244"/>
      </w:tblGrid>
      <w:tr w:rsidR="00F34A36" w14:paraId="56AE72BC" w14:textId="77777777">
        <w:trPr>
          <w:trHeight w:val="274"/>
        </w:trPr>
        <w:tc>
          <w:tcPr>
            <w:tcW w:w="2186" w:type="dxa"/>
          </w:tcPr>
          <w:p w14:paraId="56AE72B9" w14:textId="77777777" w:rsidR="00F34A36" w:rsidRDefault="00842BCA">
            <w:pPr>
              <w:pStyle w:val="TableParagraph"/>
              <w:spacing w:line="223" w:lineRule="exact"/>
              <w:ind w:right="77"/>
              <w:rPr>
                <w:b/>
                <w:sz w:val="20"/>
              </w:rPr>
            </w:pPr>
            <w:r>
              <w:rPr>
                <w:b/>
                <w:sz w:val="20"/>
              </w:rPr>
              <w:t xml:space="preserve">Geographical </w:t>
            </w:r>
            <w:r>
              <w:rPr>
                <w:b/>
                <w:spacing w:val="-2"/>
                <w:sz w:val="20"/>
              </w:rPr>
              <w:t>regions</w:t>
            </w:r>
          </w:p>
        </w:tc>
        <w:tc>
          <w:tcPr>
            <w:tcW w:w="1632" w:type="dxa"/>
          </w:tcPr>
          <w:p w14:paraId="56AE72BA" w14:textId="77777777" w:rsidR="00F34A36" w:rsidRDefault="00842BCA">
            <w:pPr>
              <w:pStyle w:val="TableParagraph"/>
              <w:spacing w:line="223" w:lineRule="exact"/>
              <w:ind w:right="271"/>
              <w:rPr>
                <w:b/>
                <w:sz w:val="20"/>
              </w:rPr>
            </w:pPr>
            <w:r>
              <w:rPr>
                <w:b/>
                <w:sz w:val="20"/>
              </w:rPr>
              <w:t>2026</w:t>
            </w:r>
            <w:r>
              <w:rPr>
                <w:b/>
                <w:spacing w:val="-3"/>
                <w:sz w:val="20"/>
              </w:rPr>
              <w:t xml:space="preserve"> </w:t>
            </w:r>
            <w:r>
              <w:rPr>
                <w:b/>
                <w:spacing w:val="-10"/>
                <w:sz w:val="20"/>
              </w:rPr>
              <w:t>$</w:t>
            </w:r>
          </w:p>
        </w:tc>
        <w:tc>
          <w:tcPr>
            <w:tcW w:w="1244" w:type="dxa"/>
          </w:tcPr>
          <w:p w14:paraId="56AE72BB" w14:textId="77777777" w:rsidR="00F34A36" w:rsidRDefault="00842BCA">
            <w:pPr>
              <w:pStyle w:val="TableParagraph"/>
              <w:spacing w:line="223" w:lineRule="exact"/>
              <w:ind w:right="77"/>
              <w:rPr>
                <w:b/>
                <w:sz w:val="20"/>
              </w:rPr>
            </w:pPr>
            <w:r>
              <w:rPr>
                <w:b/>
                <w:sz w:val="20"/>
              </w:rPr>
              <w:t>2025</w:t>
            </w:r>
            <w:r>
              <w:rPr>
                <w:b/>
                <w:spacing w:val="-3"/>
                <w:sz w:val="20"/>
              </w:rPr>
              <w:t xml:space="preserve"> </w:t>
            </w:r>
            <w:r>
              <w:rPr>
                <w:b/>
                <w:spacing w:val="-10"/>
                <w:sz w:val="20"/>
              </w:rPr>
              <w:t>$</w:t>
            </w:r>
          </w:p>
        </w:tc>
      </w:tr>
      <w:tr w:rsidR="00F34A36" w14:paraId="56AE72C0" w14:textId="77777777">
        <w:trPr>
          <w:trHeight w:val="322"/>
        </w:trPr>
        <w:tc>
          <w:tcPr>
            <w:tcW w:w="2186" w:type="dxa"/>
          </w:tcPr>
          <w:p w14:paraId="56AE72BD" w14:textId="77777777" w:rsidR="00F34A36" w:rsidRDefault="00842BCA">
            <w:pPr>
              <w:pStyle w:val="TableParagraph"/>
              <w:spacing w:before="44"/>
              <w:ind w:right="78"/>
              <w:rPr>
                <w:sz w:val="20"/>
              </w:rPr>
            </w:pPr>
            <w:r>
              <w:rPr>
                <w:spacing w:val="-2"/>
                <w:sz w:val="20"/>
              </w:rPr>
              <w:t>Australia</w:t>
            </w:r>
          </w:p>
        </w:tc>
        <w:tc>
          <w:tcPr>
            <w:tcW w:w="1632" w:type="dxa"/>
            <w:tcBorders>
              <w:bottom w:val="single" w:sz="8" w:space="0" w:color="000000"/>
            </w:tcBorders>
          </w:tcPr>
          <w:p w14:paraId="56AE72BE" w14:textId="77777777" w:rsidR="00F34A36" w:rsidRDefault="00842BCA">
            <w:pPr>
              <w:pStyle w:val="TableParagraph"/>
              <w:spacing w:before="54"/>
              <w:ind w:right="272"/>
              <w:rPr>
                <w:b/>
                <w:sz w:val="20"/>
              </w:rPr>
            </w:pPr>
            <w:r>
              <w:rPr>
                <w:b/>
                <w:spacing w:val="-2"/>
                <w:sz w:val="20"/>
              </w:rPr>
              <w:t>10,506,182</w:t>
            </w:r>
          </w:p>
        </w:tc>
        <w:tc>
          <w:tcPr>
            <w:tcW w:w="1244" w:type="dxa"/>
            <w:tcBorders>
              <w:bottom w:val="single" w:sz="8" w:space="0" w:color="000000"/>
            </w:tcBorders>
          </w:tcPr>
          <w:p w14:paraId="56AE72BF" w14:textId="77777777" w:rsidR="00F34A36" w:rsidRDefault="00842BCA">
            <w:pPr>
              <w:pStyle w:val="TableParagraph"/>
              <w:spacing w:before="54"/>
              <w:ind w:right="78"/>
              <w:rPr>
                <w:sz w:val="20"/>
              </w:rPr>
            </w:pPr>
            <w:r>
              <w:rPr>
                <w:spacing w:val="-2"/>
                <w:sz w:val="20"/>
              </w:rPr>
              <w:t>9,740,232</w:t>
            </w:r>
          </w:p>
        </w:tc>
      </w:tr>
      <w:tr w:rsidR="00F34A36" w14:paraId="56AE72C4" w14:textId="77777777">
        <w:trPr>
          <w:trHeight w:val="293"/>
        </w:trPr>
        <w:tc>
          <w:tcPr>
            <w:tcW w:w="2186" w:type="dxa"/>
          </w:tcPr>
          <w:p w14:paraId="56AE72C1" w14:textId="77777777" w:rsidR="00F34A36" w:rsidRDefault="00F34A36">
            <w:pPr>
              <w:pStyle w:val="TableParagraph"/>
              <w:jc w:val="left"/>
              <w:rPr>
                <w:rFonts w:ascii="Times New Roman"/>
                <w:sz w:val="20"/>
              </w:rPr>
            </w:pPr>
          </w:p>
        </w:tc>
        <w:tc>
          <w:tcPr>
            <w:tcW w:w="1632" w:type="dxa"/>
            <w:tcBorders>
              <w:top w:val="single" w:sz="8" w:space="0" w:color="000000"/>
              <w:bottom w:val="double" w:sz="6" w:space="0" w:color="000000"/>
            </w:tcBorders>
          </w:tcPr>
          <w:p w14:paraId="56AE72C2" w14:textId="77777777" w:rsidR="00F34A36" w:rsidRDefault="00842BCA">
            <w:pPr>
              <w:pStyle w:val="TableParagraph"/>
              <w:spacing w:before="38"/>
              <w:ind w:right="272"/>
              <w:rPr>
                <w:b/>
                <w:sz w:val="20"/>
              </w:rPr>
            </w:pPr>
            <w:r>
              <w:rPr>
                <w:b/>
                <w:spacing w:val="-2"/>
                <w:sz w:val="20"/>
              </w:rPr>
              <w:t>10,506,182</w:t>
            </w:r>
          </w:p>
        </w:tc>
        <w:tc>
          <w:tcPr>
            <w:tcW w:w="1244" w:type="dxa"/>
            <w:tcBorders>
              <w:top w:val="single" w:sz="8" w:space="0" w:color="000000"/>
              <w:bottom w:val="double" w:sz="6" w:space="0" w:color="000000"/>
            </w:tcBorders>
          </w:tcPr>
          <w:p w14:paraId="56AE72C3" w14:textId="77777777" w:rsidR="00F34A36" w:rsidRDefault="00842BCA">
            <w:pPr>
              <w:pStyle w:val="TableParagraph"/>
              <w:spacing w:before="38"/>
              <w:ind w:right="78"/>
              <w:rPr>
                <w:sz w:val="20"/>
              </w:rPr>
            </w:pPr>
            <w:r>
              <w:rPr>
                <w:spacing w:val="-2"/>
                <w:sz w:val="20"/>
              </w:rPr>
              <w:t>9,740,232</w:t>
            </w:r>
          </w:p>
        </w:tc>
      </w:tr>
    </w:tbl>
    <w:p w14:paraId="56AE72C5" w14:textId="77777777" w:rsidR="00F34A36" w:rsidRDefault="00F34A36">
      <w:pPr>
        <w:pStyle w:val="BodyText"/>
        <w:spacing w:before="63"/>
        <w:ind w:left="0"/>
        <w:rPr>
          <w:sz w:val="20"/>
        </w:rPr>
      </w:pPr>
    </w:p>
    <w:tbl>
      <w:tblPr>
        <w:tblW w:w="0" w:type="auto"/>
        <w:tblInd w:w="3911" w:type="dxa"/>
        <w:tblLayout w:type="fixed"/>
        <w:tblCellMar>
          <w:left w:w="0" w:type="dxa"/>
          <w:right w:w="0" w:type="dxa"/>
        </w:tblCellMar>
        <w:tblLook w:val="01E0" w:firstRow="1" w:lastRow="1" w:firstColumn="1" w:lastColumn="1" w:noHBand="0" w:noVBand="0"/>
      </w:tblPr>
      <w:tblGrid>
        <w:gridCol w:w="3476"/>
        <w:gridCol w:w="1641"/>
        <w:gridCol w:w="1233"/>
      </w:tblGrid>
      <w:tr w:rsidR="00F34A36" w14:paraId="56AE72C9" w14:textId="77777777">
        <w:trPr>
          <w:trHeight w:val="274"/>
        </w:trPr>
        <w:tc>
          <w:tcPr>
            <w:tcW w:w="3476" w:type="dxa"/>
          </w:tcPr>
          <w:p w14:paraId="56AE72C6" w14:textId="77777777" w:rsidR="00F34A36" w:rsidRDefault="00842BCA">
            <w:pPr>
              <w:pStyle w:val="TableParagraph"/>
              <w:spacing w:line="223" w:lineRule="exact"/>
              <w:ind w:right="77"/>
              <w:rPr>
                <w:b/>
                <w:sz w:val="20"/>
              </w:rPr>
            </w:pPr>
            <w:r>
              <w:rPr>
                <w:b/>
                <w:sz w:val="20"/>
              </w:rPr>
              <w:t>Timing</w:t>
            </w:r>
            <w:r>
              <w:rPr>
                <w:b/>
                <w:spacing w:val="-4"/>
                <w:sz w:val="20"/>
              </w:rPr>
              <w:t xml:space="preserve"> </w:t>
            </w:r>
            <w:r>
              <w:rPr>
                <w:b/>
                <w:sz w:val="20"/>
              </w:rPr>
              <w:t>of</w:t>
            </w:r>
            <w:r>
              <w:rPr>
                <w:b/>
                <w:spacing w:val="-3"/>
                <w:sz w:val="20"/>
              </w:rPr>
              <w:t xml:space="preserve"> </w:t>
            </w:r>
            <w:r>
              <w:rPr>
                <w:b/>
                <w:sz w:val="20"/>
              </w:rPr>
              <w:t>revenue</w:t>
            </w:r>
            <w:r>
              <w:rPr>
                <w:b/>
                <w:spacing w:val="-3"/>
                <w:sz w:val="20"/>
              </w:rPr>
              <w:t xml:space="preserve"> </w:t>
            </w:r>
            <w:r>
              <w:rPr>
                <w:b/>
                <w:spacing w:val="-2"/>
                <w:sz w:val="20"/>
              </w:rPr>
              <w:t>recognition</w:t>
            </w:r>
          </w:p>
        </w:tc>
        <w:tc>
          <w:tcPr>
            <w:tcW w:w="1641" w:type="dxa"/>
          </w:tcPr>
          <w:p w14:paraId="56AE72C7" w14:textId="77777777" w:rsidR="00F34A36" w:rsidRDefault="00842BCA">
            <w:pPr>
              <w:pStyle w:val="TableParagraph"/>
              <w:spacing w:line="223" w:lineRule="exact"/>
              <w:ind w:right="280"/>
              <w:rPr>
                <w:b/>
                <w:sz w:val="20"/>
              </w:rPr>
            </w:pPr>
            <w:r>
              <w:rPr>
                <w:b/>
                <w:sz w:val="20"/>
              </w:rPr>
              <w:t>2026</w:t>
            </w:r>
            <w:r>
              <w:rPr>
                <w:b/>
                <w:spacing w:val="-3"/>
                <w:sz w:val="20"/>
              </w:rPr>
              <w:t xml:space="preserve"> </w:t>
            </w:r>
            <w:r>
              <w:rPr>
                <w:b/>
                <w:spacing w:val="-10"/>
                <w:sz w:val="20"/>
              </w:rPr>
              <w:t>$</w:t>
            </w:r>
          </w:p>
        </w:tc>
        <w:tc>
          <w:tcPr>
            <w:tcW w:w="1233" w:type="dxa"/>
          </w:tcPr>
          <w:p w14:paraId="56AE72C8" w14:textId="77777777" w:rsidR="00F34A36" w:rsidRDefault="00842BCA">
            <w:pPr>
              <w:pStyle w:val="TableParagraph"/>
              <w:spacing w:line="223" w:lineRule="exact"/>
              <w:ind w:right="75"/>
              <w:rPr>
                <w:b/>
                <w:sz w:val="20"/>
              </w:rPr>
            </w:pPr>
            <w:r>
              <w:rPr>
                <w:b/>
                <w:sz w:val="20"/>
              </w:rPr>
              <w:t>2025</w:t>
            </w:r>
            <w:r>
              <w:rPr>
                <w:b/>
                <w:spacing w:val="-3"/>
                <w:sz w:val="20"/>
              </w:rPr>
              <w:t xml:space="preserve"> </w:t>
            </w:r>
            <w:r>
              <w:rPr>
                <w:b/>
                <w:spacing w:val="-10"/>
                <w:sz w:val="20"/>
              </w:rPr>
              <w:t>$</w:t>
            </w:r>
          </w:p>
        </w:tc>
      </w:tr>
      <w:tr w:rsidR="00F34A36" w14:paraId="56AE72CD" w14:textId="77777777">
        <w:trPr>
          <w:trHeight w:val="330"/>
        </w:trPr>
        <w:tc>
          <w:tcPr>
            <w:tcW w:w="3476" w:type="dxa"/>
          </w:tcPr>
          <w:p w14:paraId="56AE72CA" w14:textId="77777777" w:rsidR="00F34A36" w:rsidRDefault="00842BCA">
            <w:pPr>
              <w:pStyle w:val="TableParagraph"/>
              <w:spacing w:before="44"/>
              <w:ind w:right="78"/>
              <w:rPr>
                <w:sz w:val="20"/>
              </w:rPr>
            </w:pPr>
            <w:r>
              <w:rPr>
                <w:sz w:val="20"/>
              </w:rPr>
              <w:t>Revenue</w:t>
            </w:r>
            <w:r>
              <w:rPr>
                <w:spacing w:val="-6"/>
                <w:sz w:val="20"/>
              </w:rPr>
              <w:t xml:space="preserve"> </w:t>
            </w:r>
            <w:r>
              <w:rPr>
                <w:sz w:val="20"/>
              </w:rPr>
              <w:t>transferred</w:t>
            </w:r>
            <w:r>
              <w:rPr>
                <w:spacing w:val="-5"/>
                <w:sz w:val="20"/>
              </w:rPr>
              <w:t xml:space="preserve"> </w:t>
            </w:r>
            <w:r>
              <w:rPr>
                <w:sz w:val="20"/>
              </w:rPr>
              <w:t>over</w:t>
            </w:r>
            <w:r>
              <w:rPr>
                <w:spacing w:val="-5"/>
                <w:sz w:val="20"/>
              </w:rPr>
              <w:t xml:space="preserve"> </w:t>
            </w:r>
            <w:r>
              <w:rPr>
                <w:spacing w:val="-4"/>
                <w:sz w:val="20"/>
              </w:rPr>
              <w:t>time</w:t>
            </w:r>
          </w:p>
        </w:tc>
        <w:tc>
          <w:tcPr>
            <w:tcW w:w="1641" w:type="dxa"/>
          </w:tcPr>
          <w:p w14:paraId="56AE72CB" w14:textId="77777777" w:rsidR="00F34A36" w:rsidRDefault="00842BCA">
            <w:pPr>
              <w:pStyle w:val="TableParagraph"/>
              <w:spacing w:before="54"/>
              <w:ind w:right="260"/>
              <w:rPr>
                <w:b/>
                <w:sz w:val="20"/>
              </w:rPr>
            </w:pPr>
            <w:r>
              <w:rPr>
                <w:b/>
                <w:spacing w:val="-2"/>
                <w:sz w:val="20"/>
              </w:rPr>
              <w:t>10,207,637</w:t>
            </w:r>
          </w:p>
        </w:tc>
        <w:tc>
          <w:tcPr>
            <w:tcW w:w="1233" w:type="dxa"/>
          </w:tcPr>
          <w:p w14:paraId="56AE72CC" w14:textId="77777777" w:rsidR="00F34A36" w:rsidRDefault="00842BCA">
            <w:pPr>
              <w:pStyle w:val="TableParagraph"/>
              <w:spacing w:before="54"/>
              <w:ind w:right="75"/>
              <w:rPr>
                <w:sz w:val="20"/>
              </w:rPr>
            </w:pPr>
            <w:r>
              <w:rPr>
                <w:spacing w:val="-2"/>
                <w:sz w:val="20"/>
              </w:rPr>
              <w:t>9,677,826</w:t>
            </w:r>
          </w:p>
        </w:tc>
      </w:tr>
      <w:tr w:rsidR="00F34A36" w14:paraId="56AE72D1" w14:textId="77777777">
        <w:trPr>
          <w:trHeight w:val="317"/>
        </w:trPr>
        <w:tc>
          <w:tcPr>
            <w:tcW w:w="3476" w:type="dxa"/>
          </w:tcPr>
          <w:p w14:paraId="56AE72CE" w14:textId="77777777" w:rsidR="00F34A36" w:rsidRDefault="00842BCA">
            <w:pPr>
              <w:pStyle w:val="TableParagraph"/>
              <w:spacing w:before="39"/>
              <w:ind w:right="78"/>
              <w:rPr>
                <w:sz w:val="20"/>
              </w:rPr>
            </w:pPr>
            <w:r>
              <w:rPr>
                <w:sz w:val="20"/>
              </w:rPr>
              <w:t>Revenue</w:t>
            </w:r>
            <w:r>
              <w:rPr>
                <w:spacing w:val="-3"/>
                <w:sz w:val="20"/>
              </w:rPr>
              <w:t xml:space="preserve"> </w:t>
            </w:r>
            <w:r>
              <w:rPr>
                <w:sz w:val="20"/>
              </w:rPr>
              <w:t>transferred</w:t>
            </w:r>
            <w:r>
              <w:rPr>
                <w:spacing w:val="-3"/>
                <w:sz w:val="20"/>
              </w:rPr>
              <w:t xml:space="preserve"> </w:t>
            </w:r>
            <w:r>
              <w:rPr>
                <w:sz w:val="20"/>
              </w:rPr>
              <w:t>at</w:t>
            </w:r>
            <w:r>
              <w:rPr>
                <w:spacing w:val="-3"/>
                <w:sz w:val="20"/>
              </w:rPr>
              <w:t xml:space="preserve"> </w:t>
            </w:r>
            <w:r>
              <w:rPr>
                <w:sz w:val="20"/>
              </w:rPr>
              <w:t>a</w:t>
            </w:r>
            <w:r>
              <w:rPr>
                <w:spacing w:val="-3"/>
                <w:sz w:val="20"/>
              </w:rPr>
              <w:t xml:space="preserve"> </w:t>
            </w:r>
            <w:r>
              <w:rPr>
                <w:sz w:val="20"/>
              </w:rPr>
              <w:t>point</w:t>
            </w:r>
            <w:r>
              <w:rPr>
                <w:spacing w:val="-3"/>
                <w:sz w:val="20"/>
              </w:rPr>
              <w:t xml:space="preserve"> </w:t>
            </w:r>
            <w:r>
              <w:rPr>
                <w:sz w:val="20"/>
              </w:rPr>
              <w:t>in</w:t>
            </w:r>
            <w:r>
              <w:rPr>
                <w:spacing w:val="-2"/>
                <w:sz w:val="20"/>
              </w:rPr>
              <w:t xml:space="preserve"> </w:t>
            </w:r>
            <w:r>
              <w:rPr>
                <w:spacing w:val="-4"/>
                <w:sz w:val="20"/>
              </w:rPr>
              <w:t>time</w:t>
            </w:r>
          </w:p>
        </w:tc>
        <w:tc>
          <w:tcPr>
            <w:tcW w:w="1641" w:type="dxa"/>
            <w:tcBorders>
              <w:bottom w:val="single" w:sz="8" w:space="0" w:color="000000"/>
            </w:tcBorders>
          </w:tcPr>
          <w:p w14:paraId="56AE72CF" w14:textId="77777777" w:rsidR="00F34A36" w:rsidRDefault="00842BCA">
            <w:pPr>
              <w:pStyle w:val="TableParagraph"/>
              <w:spacing w:before="49"/>
              <w:ind w:right="280"/>
              <w:rPr>
                <w:b/>
                <w:sz w:val="20"/>
              </w:rPr>
            </w:pPr>
            <w:r>
              <w:rPr>
                <w:b/>
                <w:spacing w:val="-2"/>
                <w:sz w:val="20"/>
              </w:rPr>
              <w:t>298,545</w:t>
            </w:r>
          </w:p>
        </w:tc>
        <w:tc>
          <w:tcPr>
            <w:tcW w:w="1233" w:type="dxa"/>
            <w:tcBorders>
              <w:bottom w:val="single" w:sz="8" w:space="0" w:color="000000"/>
            </w:tcBorders>
          </w:tcPr>
          <w:p w14:paraId="56AE72D0" w14:textId="77777777" w:rsidR="00F34A36" w:rsidRDefault="00842BCA">
            <w:pPr>
              <w:pStyle w:val="TableParagraph"/>
              <w:spacing w:before="49"/>
              <w:ind w:right="75"/>
              <w:rPr>
                <w:sz w:val="20"/>
              </w:rPr>
            </w:pPr>
            <w:r>
              <w:rPr>
                <w:spacing w:val="-2"/>
                <w:sz w:val="20"/>
              </w:rPr>
              <w:t>62,406</w:t>
            </w:r>
          </w:p>
        </w:tc>
      </w:tr>
      <w:tr w:rsidR="00F34A36" w14:paraId="56AE72D5" w14:textId="77777777">
        <w:trPr>
          <w:trHeight w:val="293"/>
        </w:trPr>
        <w:tc>
          <w:tcPr>
            <w:tcW w:w="3476" w:type="dxa"/>
          </w:tcPr>
          <w:p w14:paraId="56AE72D2" w14:textId="77777777" w:rsidR="00F34A36" w:rsidRDefault="00F34A36">
            <w:pPr>
              <w:pStyle w:val="TableParagraph"/>
              <w:jc w:val="left"/>
              <w:rPr>
                <w:rFonts w:ascii="Times New Roman"/>
                <w:sz w:val="20"/>
              </w:rPr>
            </w:pPr>
          </w:p>
        </w:tc>
        <w:tc>
          <w:tcPr>
            <w:tcW w:w="1641" w:type="dxa"/>
            <w:tcBorders>
              <w:top w:val="single" w:sz="8" w:space="0" w:color="000000"/>
              <w:bottom w:val="double" w:sz="6" w:space="0" w:color="000000"/>
            </w:tcBorders>
          </w:tcPr>
          <w:p w14:paraId="56AE72D3" w14:textId="77777777" w:rsidR="00F34A36" w:rsidRDefault="00842BCA">
            <w:pPr>
              <w:pStyle w:val="TableParagraph"/>
              <w:spacing w:before="37"/>
              <w:ind w:right="280"/>
              <w:rPr>
                <w:b/>
                <w:sz w:val="20"/>
              </w:rPr>
            </w:pPr>
            <w:r>
              <w:rPr>
                <w:b/>
                <w:spacing w:val="-2"/>
                <w:sz w:val="20"/>
              </w:rPr>
              <w:t>10,506,182</w:t>
            </w:r>
          </w:p>
        </w:tc>
        <w:tc>
          <w:tcPr>
            <w:tcW w:w="1233" w:type="dxa"/>
            <w:tcBorders>
              <w:top w:val="single" w:sz="8" w:space="0" w:color="000000"/>
              <w:bottom w:val="double" w:sz="6" w:space="0" w:color="000000"/>
            </w:tcBorders>
          </w:tcPr>
          <w:p w14:paraId="56AE72D4" w14:textId="77777777" w:rsidR="00F34A36" w:rsidRDefault="00842BCA">
            <w:pPr>
              <w:pStyle w:val="TableParagraph"/>
              <w:spacing w:before="37"/>
              <w:ind w:right="75"/>
              <w:rPr>
                <w:sz w:val="20"/>
              </w:rPr>
            </w:pPr>
            <w:r>
              <w:rPr>
                <w:spacing w:val="-2"/>
                <w:sz w:val="20"/>
              </w:rPr>
              <w:t>9,740,232</w:t>
            </w:r>
          </w:p>
        </w:tc>
      </w:tr>
    </w:tbl>
    <w:p w14:paraId="56AE72D6" w14:textId="77777777" w:rsidR="00F34A36" w:rsidRDefault="00F34A36">
      <w:pPr>
        <w:pStyle w:val="BodyText"/>
        <w:spacing w:before="51"/>
        <w:ind w:left="0"/>
        <w:rPr>
          <w:sz w:val="20"/>
        </w:rPr>
      </w:pPr>
    </w:p>
    <w:p w14:paraId="56AE72D7" w14:textId="77777777" w:rsidR="00F34A36" w:rsidRDefault="00842BCA">
      <w:pPr>
        <w:ind w:left="312"/>
        <w:rPr>
          <w:sz w:val="20"/>
        </w:rPr>
      </w:pPr>
      <w:r>
        <w:rPr>
          <w:sz w:val="20"/>
        </w:rPr>
        <w:t>Top</w:t>
      </w:r>
      <w:r>
        <w:rPr>
          <w:spacing w:val="-7"/>
          <w:sz w:val="20"/>
        </w:rPr>
        <w:t xml:space="preserve"> </w:t>
      </w:r>
      <w:r>
        <w:rPr>
          <w:sz w:val="20"/>
        </w:rPr>
        <w:t>10</w:t>
      </w:r>
      <w:r>
        <w:rPr>
          <w:spacing w:val="-4"/>
          <w:sz w:val="20"/>
        </w:rPr>
        <w:t xml:space="preserve"> </w:t>
      </w:r>
      <w:r>
        <w:rPr>
          <w:sz w:val="20"/>
        </w:rPr>
        <w:t>sources</w:t>
      </w:r>
      <w:r>
        <w:rPr>
          <w:spacing w:val="-4"/>
          <w:sz w:val="20"/>
        </w:rPr>
        <w:t xml:space="preserve"> </w:t>
      </w:r>
      <w:r>
        <w:rPr>
          <w:sz w:val="20"/>
        </w:rPr>
        <w:t>of</w:t>
      </w:r>
      <w:r>
        <w:rPr>
          <w:spacing w:val="-4"/>
          <w:sz w:val="20"/>
        </w:rPr>
        <w:t xml:space="preserve"> </w:t>
      </w:r>
      <w:r>
        <w:rPr>
          <w:sz w:val="20"/>
        </w:rPr>
        <w:t>Government</w:t>
      </w:r>
      <w:r>
        <w:rPr>
          <w:spacing w:val="-4"/>
          <w:sz w:val="20"/>
        </w:rPr>
        <w:t xml:space="preserve"> </w:t>
      </w:r>
      <w:r>
        <w:rPr>
          <w:sz w:val="20"/>
        </w:rPr>
        <w:t>funding</w:t>
      </w:r>
      <w:r>
        <w:rPr>
          <w:spacing w:val="-4"/>
          <w:sz w:val="20"/>
        </w:rPr>
        <w:t xml:space="preserve"> </w:t>
      </w:r>
      <w:r>
        <w:rPr>
          <w:sz w:val="20"/>
        </w:rPr>
        <w:t>are</w:t>
      </w:r>
      <w:r>
        <w:rPr>
          <w:spacing w:val="-4"/>
          <w:sz w:val="20"/>
        </w:rPr>
        <w:t xml:space="preserve"> </w:t>
      </w:r>
      <w:r>
        <w:rPr>
          <w:sz w:val="20"/>
        </w:rPr>
        <w:t>as</w:t>
      </w:r>
      <w:r>
        <w:rPr>
          <w:spacing w:val="-4"/>
          <w:sz w:val="20"/>
        </w:rPr>
        <w:t xml:space="preserve"> </w:t>
      </w:r>
      <w:r>
        <w:rPr>
          <w:spacing w:val="-2"/>
          <w:sz w:val="20"/>
        </w:rPr>
        <w:t>follows:</w:t>
      </w:r>
    </w:p>
    <w:p w14:paraId="56AE72D8" w14:textId="77777777" w:rsidR="00F34A36" w:rsidRDefault="00F34A36">
      <w:pPr>
        <w:pStyle w:val="BodyText"/>
        <w:spacing w:before="186"/>
        <w:ind w:left="0"/>
        <w:rPr>
          <w:sz w:val="20"/>
        </w:rPr>
      </w:pPr>
    </w:p>
    <w:tbl>
      <w:tblPr>
        <w:tblW w:w="0" w:type="auto"/>
        <w:tblInd w:w="3198" w:type="dxa"/>
        <w:tblLayout w:type="fixed"/>
        <w:tblCellMar>
          <w:left w:w="0" w:type="dxa"/>
          <w:right w:w="0" w:type="dxa"/>
        </w:tblCellMar>
        <w:tblLook w:val="01E0" w:firstRow="1" w:lastRow="1" w:firstColumn="1" w:lastColumn="1" w:noHBand="0" w:noVBand="0"/>
      </w:tblPr>
      <w:tblGrid>
        <w:gridCol w:w="4206"/>
        <w:gridCol w:w="1634"/>
        <w:gridCol w:w="1235"/>
      </w:tblGrid>
      <w:tr w:rsidR="00F34A36" w14:paraId="56AE72DC" w14:textId="77777777">
        <w:trPr>
          <w:trHeight w:val="274"/>
        </w:trPr>
        <w:tc>
          <w:tcPr>
            <w:tcW w:w="4206" w:type="dxa"/>
          </w:tcPr>
          <w:p w14:paraId="56AE72D9" w14:textId="77777777" w:rsidR="00F34A36" w:rsidRDefault="00842BCA">
            <w:pPr>
              <w:pStyle w:val="TableParagraph"/>
              <w:spacing w:line="223" w:lineRule="exact"/>
              <w:ind w:right="84"/>
              <w:rPr>
                <w:b/>
                <w:sz w:val="20"/>
              </w:rPr>
            </w:pPr>
            <w:r>
              <w:rPr>
                <w:b/>
                <w:sz w:val="20"/>
              </w:rPr>
              <w:t xml:space="preserve">Government </w:t>
            </w:r>
            <w:r>
              <w:rPr>
                <w:b/>
                <w:spacing w:val="-2"/>
                <w:sz w:val="20"/>
              </w:rPr>
              <w:t>funding</w:t>
            </w:r>
          </w:p>
        </w:tc>
        <w:tc>
          <w:tcPr>
            <w:tcW w:w="1634" w:type="dxa"/>
          </w:tcPr>
          <w:p w14:paraId="56AE72DA" w14:textId="77777777" w:rsidR="00F34A36" w:rsidRDefault="00842BCA">
            <w:pPr>
              <w:pStyle w:val="TableParagraph"/>
              <w:spacing w:line="223" w:lineRule="exact"/>
              <w:ind w:right="281"/>
              <w:rPr>
                <w:b/>
                <w:sz w:val="20"/>
              </w:rPr>
            </w:pPr>
            <w:r>
              <w:rPr>
                <w:b/>
                <w:sz w:val="20"/>
              </w:rPr>
              <w:t>2026</w:t>
            </w:r>
            <w:r>
              <w:rPr>
                <w:b/>
                <w:spacing w:val="-3"/>
                <w:sz w:val="20"/>
              </w:rPr>
              <w:t xml:space="preserve"> </w:t>
            </w:r>
            <w:r>
              <w:rPr>
                <w:b/>
                <w:spacing w:val="-10"/>
                <w:sz w:val="20"/>
              </w:rPr>
              <w:t>$</w:t>
            </w:r>
          </w:p>
        </w:tc>
        <w:tc>
          <w:tcPr>
            <w:tcW w:w="1235" w:type="dxa"/>
          </w:tcPr>
          <w:p w14:paraId="56AE72DB" w14:textId="77777777" w:rsidR="00F34A36" w:rsidRDefault="00842BCA">
            <w:pPr>
              <w:pStyle w:val="TableParagraph"/>
              <w:spacing w:line="223" w:lineRule="exact"/>
              <w:ind w:right="78"/>
              <w:rPr>
                <w:b/>
                <w:sz w:val="20"/>
              </w:rPr>
            </w:pPr>
            <w:r>
              <w:rPr>
                <w:b/>
                <w:sz w:val="20"/>
              </w:rPr>
              <w:t>2025</w:t>
            </w:r>
            <w:r>
              <w:rPr>
                <w:b/>
                <w:spacing w:val="-3"/>
                <w:sz w:val="20"/>
              </w:rPr>
              <w:t xml:space="preserve"> </w:t>
            </w:r>
            <w:r>
              <w:rPr>
                <w:b/>
                <w:spacing w:val="-10"/>
                <w:sz w:val="20"/>
              </w:rPr>
              <w:t>$</w:t>
            </w:r>
          </w:p>
        </w:tc>
      </w:tr>
      <w:tr w:rsidR="00F34A36" w14:paraId="56AE72E0" w14:textId="77777777">
        <w:trPr>
          <w:trHeight w:val="325"/>
        </w:trPr>
        <w:tc>
          <w:tcPr>
            <w:tcW w:w="4206" w:type="dxa"/>
          </w:tcPr>
          <w:p w14:paraId="56AE72DD" w14:textId="77777777" w:rsidR="00F34A36" w:rsidRDefault="00842BCA">
            <w:pPr>
              <w:pStyle w:val="TableParagraph"/>
              <w:spacing w:before="44"/>
              <w:ind w:right="85"/>
              <w:rPr>
                <w:b/>
                <w:sz w:val="20"/>
              </w:rPr>
            </w:pPr>
            <w:r>
              <w:rPr>
                <w:b/>
                <w:sz w:val="20"/>
              </w:rPr>
              <w:t xml:space="preserve">Federal </w:t>
            </w:r>
            <w:r>
              <w:rPr>
                <w:b/>
                <w:spacing w:val="-2"/>
                <w:sz w:val="20"/>
              </w:rPr>
              <w:t>Government</w:t>
            </w:r>
          </w:p>
        </w:tc>
        <w:tc>
          <w:tcPr>
            <w:tcW w:w="1634" w:type="dxa"/>
          </w:tcPr>
          <w:p w14:paraId="56AE72DE" w14:textId="77777777" w:rsidR="00F34A36" w:rsidRDefault="00F34A36">
            <w:pPr>
              <w:pStyle w:val="TableParagraph"/>
              <w:jc w:val="left"/>
              <w:rPr>
                <w:rFonts w:ascii="Times New Roman"/>
                <w:sz w:val="20"/>
              </w:rPr>
            </w:pPr>
          </w:p>
        </w:tc>
        <w:tc>
          <w:tcPr>
            <w:tcW w:w="1235" w:type="dxa"/>
          </w:tcPr>
          <w:p w14:paraId="56AE72DF" w14:textId="77777777" w:rsidR="00F34A36" w:rsidRDefault="00F34A36">
            <w:pPr>
              <w:pStyle w:val="TableParagraph"/>
              <w:jc w:val="left"/>
              <w:rPr>
                <w:rFonts w:ascii="Times New Roman"/>
                <w:sz w:val="20"/>
              </w:rPr>
            </w:pPr>
          </w:p>
        </w:tc>
      </w:tr>
      <w:tr w:rsidR="00F34A36" w14:paraId="56AE72E4" w14:textId="77777777">
        <w:trPr>
          <w:trHeight w:val="330"/>
        </w:trPr>
        <w:tc>
          <w:tcPr>
            <w:tcW w:w="4206" w:type="dxa"/>
          </w:tcPr>
          <w:p w14:paraId="56AE72E1" w14:textId="77777777" w:rsidR="00F34A36" w:rsidRDefault="00842BCA">
            <w:pPr>
              <w:pStyle w:val="TableParagraph"/>
              <w:spacing w:before="44"/>
              <w:ind w:right="85"/>
              <w:rPr>
                <w:sz w:val="20"/>
              </w:rPr>
            </w:pPr>
            <w:r>
              <w:rPr>
                <w:sz w:val="20"/>
              </w:rPr>
              <w:t>Department</w:t>
            </w:r>
            <w:r>
              <w:rPr>
                <w:spacing w:val="-2"/>
                <w:sz w:val="20"/>
              </w:rPr>
              <w:t xml:space="preserve"> </w:t>
            </w:r>
            <w:r>
              <w:rPr>
                <w:sz w:val="20"/>
              </w:rPr>
              <w:t>of</w:t>
            </w:r>
            <w:r>
              <w:rPr>
                <w:spacing w:val="-2"/>
                <w:sz w:val="20"/>
              </w:rPr>
              <w:t xml:space="preserve"> </w:t>
            </w:r>
            <w:r>
              <w:rPr>
                <w:sz w:val="20"/>
              </w:rPr>
              <w:t>Social</w:t>
            </w:r>
            <w:r>
              <w:rPr>
                <w:spacing w:val="-1"/>
                <w:sz w:val="20"/>
              </w:rPr>
              <w:t xml:space="preserve"> </w:t>
            </w:r>
            <w:r>
              <w:rPr>
                <w:spacing w:val="-2"/>
                <w:sz w:val="20"/>
              </w:rPr>
              <w:t>Services</w:t>
            </w:r>
          </w:p>
        </w:tc>
        <w:tc>
          <w:tcPr>
            <w:tcW w:w="1634" w:type="dxa"/>
          </w:tcPr>
          <w:p w14:paraId="56AE72E2" w14:textId="77777777" w:rsidR="00F34A36" w:rsidRDefault="00842BCA">
            <w:pPr>
              <w:pStyle w:val="TableParagraph"/>
              <w:spacing w:before="54"/>
              <w:ind w:right="261"/>
              <w:rPr>
                <w:b/>
                <w:sz w:val="20"/>
              </w:rPr>
            </w:pPr>
            <w:r>
              <w:rPr>
                <w:b/>
                <w:spacing w:val="-2"/>
                <w:sz w:val="20"/>
              </w:rPr>
              <w:t>3,403,342</w:t>
            </w:r>
          </w:p>
        </w:tc>
        <w:tc>
          <w:tcPr>
            <w:tcW w:w="1235" w:type="dxa"/>
          </w:tcPr>
          <w:p w14:paraId="56AE72E3" w14:textId="77777777" w:rsidR="00F34A36" w:rsidRDefault="00842BCA">
            <w:pPr>
              <w:pStyle w:val="TableParagraph"/>
              <w:spacing w:before="54"/>
              <w:ind w:right="78"/>
              <w:rPr>
                <w:sz w:val="20"/>
              </w:rPr>
            </w:pPr>
            <w:r>
              <w:rPr>
                <w:spacing w:val="-2"/>
                <w:sz w:val="20"/>
              </w:rPr>
              <w:t>3,202,090</w:t>
            </w:r>
          </w:p>
        </w:tc>
      </w:tr>
      <w:tr w:rsidR="00F34A36" w14:paraId="56AE72E8" w14:textId="77777777">
        <w:trPr>
          <w:trHeight w:val="325"/>
        </w:trPr>
        <w:tc>
          <w:tcPr>
            <w:tcW w:w="4206" w:type="dxa"/>
          </w:tcPr>
          <w:p w14:paraId="56AE72E5" w14:textId="77777777" w:rsidR="00F34A36" w:rsidRDefault="00842BCA">
            <w:pPr>
              <w:pStyle w:val="TableParagraph"/>
              <w:spacing w:before="39"/>
              <w:ind w:right="85"/>
              <w:rPr>
                <w:sz w:val="20"/>
              </w:rPr>
            </w:pPr>
            <w:r>
              <w:rPr>
                <w:sz w:val="20"/>
              </w:rPr>
              <w:t>Department</w:t>
            </w:r>
            <w:r>
              <w:rPr>
                <w:spacing w:val="-2"/>
                <w:sz w:val="20"/>
              </w:rPr>
              <w:t xml:space="preserve"> </w:t>
            </w:r>
            <w:r>
              <w:rPr>
                <w:sz w:val="20"/>
              </w:rPr>
              <w:t>of</w:t>
            </w:r>
            <w:r>
              <w:rPr>
                <w:spacing w:val="-1"/>
                <w:sz w:val="20"/>
              </w:rPr>
              <w:t xml:space="preserve"> </w:t>
            </w:r>
            <w:r>
              <w:rPr>
                <w:sz w:val="20"/>
              </w:rPr>
              <w:t>Health</w:t>
            </w:r>
            <w:r>
              <w:rPr>
                <w:spacing w:val="-2"/>
                <w:sz w:val="20"/>
              </w:rPr>
              <w:t xml:space="preserve"> </w:t>
            </w:r>
            <w:r>
              <w:rPr>
                <w:sz w:val="20"/>
              </w:rPr>
              <w:t>Disability</w:t>
            </w:r>
            <w:r>
              <w:rPr>
                <w:spacing w:val="-1"/>
                <w:sz w:val="20"/>
              </w:rPr>
              <w:t xml:space="preserve"> </w:t>
            </w:r>
            <w:r>
              <w:rPr>
                <w:sz w:val="20"/>
              </w:rPr>
              <w:t>and</w:t>
            </w:r>
            <w:r>
              <w:rPr>
                <w:spacing w:val="-12"/>
                <w:sz w:val="20"/>
              </w:rPr>
              <w:t xml:space="preserve"> </w:t>
            </w:r>
            <w:r>
              <w:rPr>
                <w:spacing w:val="-2"/>
                <w:sz w:val="20"/>
              </w:rPr>
              <w:t>Ageing</w:t>
            </w:r>
          </w:p>
        </w:tc>
        <w:tc>
          <w:tcPr>
            <w:tcW w:w="1634" w:type="dxa"/>
          </w:tcPr>
          <w:p w14:paraId="56AE72E6" w14:textId="77777777" w:rsidR="00F34A36" w:rsidRDefault="00842BCA">
            <w:pPr>
              <w:pStyle w:val="TableParagraph"/>
              <w:spacing w:before="49"/>
              <w:ind w:right="261"/>
              <w:rPr>
                <w:b/>
                <w:sz w:val="20"/>
              </w:rPr>
            </w:pPr>
            <w:r>
              <w:rPr>
                <w:b/>
                <w:spacing w:val="-2"/>
                <w:sz w:val="20"/>
              </w:rPr>
              <w:t>2,299,526</w:t>
            </w:r>
          </w:p>
        </w:tc>
        <w:tc>
          <w:tcPr>
            <w:tcW w:w="1235" w:type="dxa"/>
          </w:tcPr>
          <w:p w14:paraId="56AE72E7" w14:textId="77777777" w:rsidR="00F34A36" w:rsidRDefault="00842BCA">
            <w:pPr>
              <w:pStyle w:val="TableParagraph"/>
              <w:spacing w:before="49"/>
              <w:ind w:right="78"/>
              <w:rPr>
                <w:sz w:val="20"/>
              </w:rPr>
            </w:pPr>
            <w:r>
              <w:rPr>
                <w:spacing w:val="-2"/>
                <w:sz w:val="20"/>
              </w:rPr>
              <w:t>2,341,265</w:t>
            </w:r>
          </w:p>
        </w:tc>
      </w:tr>
      <w:tr w:rsidR="00F34A36" w14:paraId="56AE72EC" w14:textId="77777777">
        <w:trPr>
          <w:trHeight w:val="317"/>
        </w:trPr>
        <w:tc>
          <w:tcPr>
            <w:tcW w:w="4206" w:type="dxa"/>
          </w:tcPr>
          <w:p w14:paraId="56AE72E9" w14:textId="77777777" w:rsidR="00F34A36" w:rsidRDefault="00842BCA">
            <w:pPr>
              <w:pStyle w:val="TableParagraph"/>
              <w:spacing w:before="39"/>
              <w:ind w:right="84"/>
              <w:rPr>
                <w:sz w:val="20"/>
              </w:rPr>
            </w:pPr>
            <w:r>
              <w:rPr>
                <w:sz w:val="20"/>
              </w:rPr>
              <w:t>Department</w:t>
            </w:r>
            <w:r>
              <w:rPr>
                <w:spacing w:val="-2"/>
                <w:sz w:val="20"/>
              </w:rPr>
              <w:t xml:space="preserve"> </w:t>
            </w:r>
            <w:r>
              <w:rPr>
                <w:sz w:val="20"/>
              </w:rPr>
              <w:t>of</w:t>
            </w:r>
            <w:r>
              <w:rPr>
                <w:spacing w:val="-1"/>
                <w:sz w:val="20"/>
              </w:rPr>
              <w:t xml:space="preserve"> </w:t>
            </w:r>
            <w:r>
              <w:rPr>
                <w:sz w:val="20"/>
              </w:rPr>
              <w:t>the</w:t>
            </w:r>
            <w:r>
              <w:rPr>
                <w:spacing w:val="-1"/>
                <w:sz w:val="20"/>
              </w:rPr>
              <w:t xml:space="preserve"> </w:t>
            </w:r>
            <w:r>
              <w:rPr>
                <w:sz w:val="20"/>
              </w:rPr>
              <w:t>Prime</w:t>
            </w:r>
            <w:r>
              <w:rPr>
                <w:spacing w:val="-2"/>
                <w:sz w:val="20"/>
              </w:rPr>
              <w:t xml:space="preserve"> </w:t>
            </w:r>
            <w:r>
              <w:rPr>
                <w:sz w:val="20"/>
              </w:rPr>
              <w:t>Minister</w:t>
            </w:r>
            <w:r>
              <w:rPr>
                <w:spacing w:val="-1"/>
                <w:sz w:val="20"/>
              </w:rPr>
              <w:t xml:space="preserve"> </w:t>
            </w:r>
            <w:r>
              <w:rPr>
                <w:sz w:val="20"/>
              </w:rPr>
              <w:t>and</w:t>
            </w:r>
            <w:r>
              <w:rPr>
                <w:spacing w:val="-1"/>
                <w:sz w:val="20"/>
              </w:rPr>
              <w:t xml:space="preserve"> </w:t>
            </w:r>
            <w:r>
              <w:rPr>
                <w:spacing w:val="-2"/>
                <w:sz w:val="20"/>
              </w:rPr>
              <w:t>Cabinet</w:t>
            </w:r>
          </w:p>
        </w:tc>
        <w:tc>
          <w:tcPr>
            <w:tcW w:w="1634" w:type="dxa"/>
            <w:tcBorders>
              <w:bottom w:val="single" w:sz="8" w:space="0" w:color="000000"/>
            </w:tcBorders>
          </w:tcPr>
          <w:p w14:paraId="56AE72EA" w14:textId="77777777" w:rsidR="00F34A36" w:rsidRDefault="00842BCA">
            <w:pPr>
              <w:pStyle w:val="TableParagraph"/>
              <w:spacing w:before="49"/>
              <w:ind w:right="281"/>
              <w:rPr>
                <w:b/>
                <w:sz w:val="20"/>
              </w:rPr>
            </w:pPr>
            <w:r>
              <w:rPr>
                <w:b/>
                <w:spacing w:val="-2"/>
                <w:sz w:val="20"/>
              </w:rPr>
              <w:t>335,058</w:t>
            </w:r>
          </w:p>
        </w:tc>
        <w:tc>
          <w:tcPr>
            <w:tcW w:w="1235" w:type="dxa"/>
            <w:tcBorders>
              <w:bottom w:val="single" w:sz="8" w:space="0" w:color="000000"/>
            </w:tcBorders>
          </w:tcPr>
          <w:p w14:paraId="56AE72EB" w14:textId="77777777" w:rsidR="00F34A36" w:rsidRDefault="00842BCA">
            <w:pPr>
              <w:pStyle w:val="TableParagraph"/>
              <w:spacing w:before="49"/>
              <w:ind w:right="78"/>
              <w:rPr>
                <w:sz w:val="20"/>
              </w:rPr>
            </w:pPr>
            <w:r>
              <w:rPr>
                <w:spacing w:val="-2"/>
                <w:sz w:val="20"/>
              </w:rPr>
              <w:t>322,484</w:t>
            </w:r>
          </w:p>
        </w:tc>
      </w:tr>
      <w:tr w:rsidR="00F34A36" w14:paraId="56AE72F0" w14:textId="77777777">
        <w:trPr>
          <w:trHeight w:val="305"/>
        </w:trPr>
        <w:tc>
          <w:tcPr>
            <w:tcW w:w="4206" w:type="dxa"/>
          </w:tcPr>
          <w:p w14:paraId="56AE72ED" w14:textId="77777777" w:rsidR="00F34A36" w:rsidRDefault="00F34A36">
            <w:pPr>
              <w:pStyle w:val="TableParagraph"/>
              <w:jc w:val="left"/>
              <w:rPr>
                <w:rFonts w:ascii="Times New Roman"/>
                <w:sz w:val="20"/>
              </w:rPr>
            </w:pPr>
          </w:p>
        </w:tc>
        <w:tc>
          <w:tcPr>
            <w:tcW w:w="1634" w:type="dxa"/>
            <w:tcBorders>
              <w:top w:val="single" w:sz="8" w:space="0" w:color="000000"/>
              <w:bottom w:val="single" w:sz="8" w:space="0" w:color="000000"/>
            </w:tcBorders>
          </w:tcPr>
          <w:p w14:paraId="56AE72EE" w14:textId="77777777" w:rsidR="00F34A36" w:rsidRDefault="00842BCA">
            <w:pPr>
              <w:pStyle w:val="TableParagraph"/>
              <w:spacing w:before="38"/>
              <w:ind w:right="281"/>
              <w:rPr>
                <w:b/>
                <w:sz w:val="20"/>
              </w:rPr>
            </w:pPr>
            <w:r>
              <w:rPr>
                <w:b/>
                <w:spacing w:val="-2"/>
                <w:sz w:val="20"/>
              </w:rPr>
              <w:t>6,037,926</w:t>
            </w:r>
          </w:p>
        </w:tc>
        <w:tc>
          <w:tcPr>
            <w:tcW w:w="1235" w:type="dxa"/>
            <w:tcBorders>
              <w:top w:val="single" w:sz="8" w:space="0" w:color="000000"/>
              <w:bottom w:val="single" w:sz="8" w:space="0" w:color="000000"/>
            </w:tcBorders>
          </w:tcPr>
          <w:p w14:paraId="56AE72EF" w14:textId="77777777" w:rsidR="00F34A36" w:rsidRDefault="00842BCA">
            <w:pPr>
              <w:pStyle w:val="TableParagraph"/>
              <w:spacing w:before="38"/>
              <w:ind w:right="78"/>
              <w:rPr>
                <w:sz w:val="20"/>
              </w:rPr>
            </w:pPr>
            <w:r>
              <w:rPr>
                <w:spacing w:val="-2"/>
                <w:sz w:val="20"/>
              </w:rPr>
              <w:t>5,865,839</w:t>
            </w:r>
          </w:p>
        </w:tc>
      </w:tr>
      <w:tr w:rsidR="00F34A36" w14:paraId="56AE72F5" w14:textId="77777777">
        <w:trPr>
          <w:trHeight w:val="502"/>
        </w:trPr>
        <w:tc>
          <w:tcPr>
            <w:tcW w:w="4206" w:type="dxa"/>
          </w:tcPr>
          <w:p w14:paraId="56AE72F1" w14:textId="77777777" w:rsidR="00F34A36" w:rsidRDefault="00F34A36">
            <w:pPr>
              <w:pStyle w:val="TableParagraph"/>
              <w:spacing w:before="1"/>
              <w:jc w:val="left"/>
              <w:rPr>
                <w:sz w:val="20"/>
              </w:rPr>
            </w:pPr>
          </w:p>
          <w:p w14:paraId="56AE72F2" w14:textId="77777777" w:rsidR="00F34A36" w:rsidRDefault="00842BCA">
            <w:pPr>
              <w:pStyle w:val="TableParagraph"/>
              <w:ind w:right="85"/>
              <w:rPr>
                <w:b/>
                <w:sz w:val="20"/>
              </w:rPr>
            </w:pPr>
            <w:r>
              <w:rPr>
                <w:b/>
                <w:sz w:val="20"/>
              </w:rPr>
              <w:t>State</w:t>
            </w:r>
            <w:r>
              <w:rPr>
                <w:b/>
                <w:spacing w:val="-4"/>
                <w:sz w:val="20"/>
              </w:rPr>
              <w:t xml:space="preserve"> </w:t>
            </w:r>
            <w:r>
              <w:rPr>
                <w:b/>
                <w:spacing w:val="-2"/>
                <w:sz w:val="20"/>
              </w:rPr>
              <w:t>Government</w:t>
            </w:r>
          </w:p>
        </w:tc>
        <w:tc>
          <w:tcPr>
            <w:tcW w:w="1634" w:type="dxa"/>
            <w:tcBorders>
              <w:top w:val="single" w:sz="8" w:space="0" w:color="000000"/>
            </w:tcBorders>
          </w:tcPr>
          <w:p w14:paraId="56AE72F3" w14:textId="77777777" w:rsidR="00F34A36" w:rsidRDefault="00F34A36">
            <w:pPr>
              <w:pStyle w:val="TableParagraph"/>
              <w:jc w:val="left"/>
              <w:rPr>
                <w:rFonts w:ascii="Times New Roman"/>
                <w:sz w:val="20"/>
              </w:rPr>
            </w:pPr>
          </w:p>
        </w:tc>
        <w:tc>
          <w:tcPr>
            <w:tcW w:w="1235" w:type="dxa"/>
            <w:tcBorders>
              <w:top w:val="single" w:sz="8" w:space="0" w:color="000000"/>
            </w:tcBorders>
          </w:tcPr>
          <w:p w14:paraId="56AE72F4" w14:textId="77777777" w:rsidR="00F34A36" w:rsidRDefault="00F34A36">
            <w:pPr>
              <w:pStyle w:val="TableParagraph"/>
              <w:jc w:val="left"/>
              <w:rPr>
                <w:rFonts w:ascii="Times New Roman"/>
                <w:sz w:val="20"/>
              </w:rPr>
            </w:pPr>
          </w:p>
        </w:tc>
      </w:tr>
      <w:tr w:rsidR="00F34A36" w14:paraId="56AE72F9" w14:textId="77777777">
        <w:trPr>
          <w:trHeight w:val="320"/>
        </w:trPr>
        <w:tc>
          <w:tcPr>
            <w:tcW w:w="4206" w:type="dxa"/>
          </w:tcPr>
          <w:p w14:paraId="56AE72F6" w14:textId="77777777" w:rsidR="00F34A36" w:rsidRDefault="00842BCA">
            <w:pPr>
              <w:pStyle w:val="TableParagraph"/>
              <w:spacing w:before="34"/>
              <w:ind w:right="85"/>
              <w:rPr>
                <w:sz w:val="20"/>
              </w:rPr>
            </w:pPr>
            <w:r>
              <w:rPr>
                <w:sz w:val="20"/>
              </w:rPr>
              <w:t>New</w:t>
            </w:r>
            <w:r>
              <w:rPr>
                <w:spacing w:val="-5"/>
                <w:sz w:val="20"/>
              </w:rPr>
              <w:t xml:space="preserve"> </w:t>
            </w:r>
            <w:r>
              <w:rPr>
                <w:sz w:val="20"/>
              </w:rPr>
              <w:t>South</w:t>
            </w:r>
            <w:r>
              <w:rPr>
                <w:spacing w:val="-5"/>
                <w:sz w:val="20"/>
              </w:rPr>
              <w:t xml:space="preserve"> </w:t>
            </w:r>
            <w:r>
              <w:rPr>
                <w:sz w:val="20"/>
              </w:rPr>
              <w:t>Wales</w:t>
            </w:r>
            <w:r>
              <w:rPr>
                <w:spacing w:val="-4"/>
                <w:sz w:val="20"/>
              </w:rPr>
              <w:t xml:space="preserve"> </w:t>
            </w:r>
            <w:r>
              <w:rPr>
                <w:spacing w:val="-2"/>
                <w:sz w:val="20"/>
              </w:rPr>
              <w:t>Government</w:t>
            </w:r>
          </w:p>
        </w:tc>
        <w:tc>
          <w:tcPr>
            <w:tcW w:w="1634" w:type="dxa"/>
          </w:tcPr>
          <w:p w14:paraId="56AE72F7" w14:textId="77777777" w:rsidR="00F34A36" w:rsidRDefault="00842BCA">
            <w:pPr>
              <w:pStyle w:val="TableParagraph"/>
              <w:spacing w:before="44"/>
              <w:ind w:right="282"/>
              <w:rPr>
                <w:b/>
                <w:sz w:val="20"/>
              </w:rPr>
            </w:pPr>
            <w:r>
              <w:rPr>
                <w:b/>
                <w:spacing w:val="-2"/>
                <w:sz w:val="20"/>
              </w:rPr>
              <w:t>3,723,559</w:t>
            </w:r>
          </w:p>
        </w:tc>
        <w:tc>
          <w:tcPr>
            <w:tcW w:w="1235" w:type="dxa"/>
          </w:tcPr>
          <w:p w14:paraId="56AE72F8" w14:textId="77777777" w:rsidR="00F34A36" w:rsidRDefault="00842BCA">
            <w:pPr>
              <w:pStyle w:val="TableParagraph"/>
              <w:spacing w:before="44"/>
              <w:ind w:right="79"/>
              <w:rPr>
                <w:sz w:val="20"/>
              </w:rPr>
            </w:pPr>
            <w:r>
              <w:rPr>
                <w:spacing w:val="-2"/>
                <w:sz w:val="20"/>
              </w:rPr>
              <w:t>3,318,166</w:t>
            </w:r>
          </w:p>
        </w:tc>
      </w:tr>
      <w:tr w:rsidR="00F34A36" w14:paraId="56AE72FD" w14:textId="77777777">
        <w:trPr>
          <w:trHeight w:val="316"/>
        </w:trPr>
        <w:tc>
          <w:tcPr>
            <w:tcW w:w="4206" w:type="dxa"/>
          </w:tcPr>
          <w:p w14:paraId="56AE72FA" w14:textId="77777777" w:rsidR="00F34A36" w:rsidRDefault="00842BCA">
            <w:pPr>
              <w:pStyle w:val="TableParagraph"/>
              <w:spacing w:before="39"/>
              <w:ind w:right="85"/>
              <w:rPr>
                <w:sz w:val="20"/>
              </w:rPr>
            </w:pPr>
            <w:r>
              <w:rPr>
                <w:sz w:val="20"/>
              </w:rPr>
              <w:t>Queensland</w:t>
            </w:r>
            <w:r>
              <w:rPr>
                <w:spacing w:val="-9"/>
                <w:sz w:val="20"/>
              </w:rPr>
              <w:t xml:space="preserve"> </w:t>
            </w:r>
            <w:r>
              <w:rPr>
                <w:spacing w:val="-2"/>
                <w:sz w:val="20"/>
              </w:rPr>
              <w:t>Government</w:t>
            </w:r>
          </w:p>
        </w:tc>
        <w:tc>
          <w:tcPr>
            <w:tcW w:w="1634" w:type="dxa"/>
            <w:tcBorders>
              <w:bottom w:val="single" w:sz="8" w:space="0" w:color="000000"/>
            </w:tcBorders>
          </w:tcPr>
          <w:p w14:paraId="56AE72FB" w14:textId="77777777" w:rsidR="00F34A36" w:rsidRDefault="00842BCA">
            <w:pPr>
              <w:pStyle w:val="TableParagraph"/>
              <w:spacing w:before="49"/>
              <w:ind w:right="282"/>
              <w:rPr>
                <w:b/>
                <w:sz w:val="20"/>
              </w:rPr>
            </w:pPr>
            <w:r>
              <w:rPr>
                <w:b/>
                <w:spacing w:val="-2"/>
                <w:sz w:val="20"/>
              </w:rPr>
              <w:t>446,152</w:t>
            </w:r>
          </w:p>
        </w:tc>
        <w:tc>
          <w:tcPr>
            <w:tcW w:w="1235" w:type="dxa"/>
            <w:tcBorders>
              <w:bottom w:val="single" w:sz="8" w:space="0" w:color="000000"/>
            </w:tcBorders>
          </w:tcPr>
          <w:p w14:paraId="56AE72FC" w14:textId="77777777" w:rsidR="00F34A36" w:rsidRDefault="00842BCA">
            <w:pPr>
              <w:pStyle w:val="TableParagraph"/>
              <w:spacing w:before="49"/>
              <w:ind w:right="79"/>
              <w:rPr>
                <w:sz w:val="20"/>
              </w:rPr>
            </w:pPr>
            <w:r>
              <w:rPr>
                <w:spacing w:val="-2"/>
                <w:sz w:val="20"/>
              </w:rPr>
              <w:t>493,821</w:t>
            </w:r>
          </w:p>
        </w:tc>
      </w:tr>
      <w:tr w:rsidR="00F34A36" w14:paraId="56AE7301" w14:textId="77777777">
        <w:trPr>
          <w:trHeight w:val="305"/>
        </w:trPr>
        <w:tc>
          <w:tcPr>
            <w:tcW w:w="4206" w:type="dxa"/>
          </w:tcPr>
          <w:p w14:paraId="56AE72FE" w14:textId="77777777" w:rsidR="00F34A36" w:rsidRDefault="00F34A36">
            <w:pPr>
              <w:pStyle w:val="TableParagraph"/>
              <w:jc w:val="left"/>
              <w:rPr>
                <w:rFonts w:ascii="Times New Roman"/>
                <w:sz w:val="20"/>
              </w:rPr>
            </w:pPr>
          </w:p>
        </w:tc>
        <w:tc>
          <w:tcPr>
            <w:tcW w:w="1634" w:type="dxa"/>
            <w:tcBorders>
              <w:top w:val="single" w:sz="8" w:space="0" w:color="000000"/>
              <w:bottom w:val="single" w:sz="8" w:space="0" w:color="000000"/>
            </w:tcBorders>
          </w:tcPr>
          <w:p w14:paraId="56AE72FF" w14:textId="77777777" w:rsidR="00F34A36" w:rsidRDefault="00842BCA">
            <w:pPr>
              <w:pStyle w:val="TableParagraph"/>
              <w:spacing w:before="38"/>
              <w:ind w:right="282"/>
              <w:rPr>
                <w:b/>
                <w:sz w:val="20"/>
              </w:rPr>
            </w:pPr>
            <w:r>
              <w:rPr>
                <w:b/>
                <w:spacing w:val="-2"/>
                <w:sz w:val="20"/>
              </w:rPr>
              <w:t>4,169,711</w:t>
            </w:r>
          </w:p>
        </w:tc>
        <w:tc>
          <w:tcPr>
            <w:tcW w:w="1235" w:type="dxa"/>
            <w:tcBorders>
              <w:top w:val="single" w:sz="8" w:space="0" w:color="000000"/>
              <w:bottom w:val="single" w:sz="8" w:space="0" w:color="000000"/>
            </w:tcBorders>
          </w:tcPr>
          <w:p w14:paraId="56AE7300" w14:textId="77777777" w:rsidR="00F34A36" w:rsidRDefault="00842BCA">
            <w:pPr>
              <w:pStyle w:val="TableParagraph"/>
              <w:spacing w:before="38"/>
              <w:ind w:right="79"/>
              <w:rPr>
                <w:sz w:val="20"/>
              </w:rPr>
            </w:pPr>
            <w:r>
              <w:rPr>
                <w:spacing w:val="-2"/>
                <w:sz w:val="20"/>
              </w:rPr>
              <w:t>3,811,987</w:t>
            </w:r>
          </w:p>
        </w:tc>
      </w:tr>
      <w:tr w:rsidR="00F34A36" w14:paraId="56AE7306" w14:textId="77777777">
        <w:trPr>
          <w:trHeight w:val="527"/>
        </w:trPr>
        <w:tc>
          <w:tcPr>
            <w:tcW w:w="4206" w:type="dxa"/>
          </w:tcPr>
          <w:p w14:paraId="56AE7302" w14:textId="77777777" w:rsidR="00F34A36" w:rsidRDefault="00F34A36">
            <w:pPr>
              <w:pStyle w:val="TableParagraph"/>
              <w:spacing w:before="26"/>
              <w:jc w:val="left"/>
              <w:rPr>
                <w:sz w:val="20"/>
              </w:rPr>
            </w:pPr>
          </w:p>
          <w:p w14:paraId="56AE7303" w14:textId="77777777" w:rsidR="00F34A36" w:rsidRDefault="00842BCA">
            <w:pPr>
              <w:pStyle w:val="TableParagraph"/>
              <w:ind w:right="86"/>
              <w:rPr>
                <w:b/>
                <w:sz w:val="20"/>
              </w:rPr>
            </w:pPr>
            <w:r>
              <w:rPr>
                <w:b/>
                <w:sz w:val="20"/>
              </w:rPr>
              <w:t>Other</w:t>
            </w:r>
            <w:r>
              <w:rPr>
                <w:b/>
                <w:spacing w:val="-4"/>
                <w:sz w:val="20"/>
              </w:rPr>
              <w:t xml:space="preserve"> </w:t>
            </w:r>
            <w:r>
              <w:rPr>
                <w:b/>
                <w:spacing w:val="-2"/>
                <w:sz w:val="20"/>
              </w:rPr>
              <w:t>funder</w:t>
            </w:r>
          </w:p>
        </w:tc>
        <w:tc>
          <w:tcPr>
            <w:tcW w:w="1634" w:type="dxa"/>
            <w:tcBorders>
              <w:top w:val="single" w:sz="8" w:space="0" w:color="000000"/>
            </w:tcBorders>
          </w:tcPr>
          <w:p w14:paraId="56AE7304" w14:textId="77777777" w:rsidR="00F34A36" w:rsidRDefault="00F34A36">
            <w:pPr>
              <w:pStyle w:val="TableParagraph"/>
              <w:jc w:val="left"/>
              <w:rPr>
                <w:rFonts w:ascii="Times New Roman"/>
                <w:sz w:val="20"/>
              </w:rPr>
            </w:pPr>
          </w:p>
        </w:tc>
        <w:tc>
          <w:tcPr>
            <w:tcW w:w="1235" w:type="dxa"/>
            <w:tcBorders>
              <w:top w:val="single" w:sz="8" w:space="0" w:color="000000"/>
            </w:tcBorders>
          </w:tcPr>
          <w:p w14:paraId="56AE7305" w14:textId="77777777" w:rsidR="00F34A36" w:rsidRDefault="00F34A36">
            <w:pPr>
              <w:pStyle w:val="TableParagraph"/>
              <w:jc w:val="left"/>
              <w:rPr>
                <w:rFonts w:ascii="Times New Roman"/>
                <w:sz w:val="20"/>
              </w:rPr>
            </w:pPr>
          </w:p>
        </w:tc>
      </w:tr>
      <w:tr w:rsidR="00F34A36" w14:paraId="56AE730A" w14:textId="77777777">
        <w:trPr>
          <w:trHeight w:val="311"/>
        </w:trPr>
        <w:tc>
          <w:tcPr>
            <w:tcW w:w="4206" w:type="dxa"/>
          </w:tcPr>
          <w:p w14:paraId="56AE7307" w14:textId="77777777" w:rsidR="00F34A36" w:rsidRDefault="00842BCA">
            <w:pPr>
              <w:pStyle w:val="TableParagraph"/>
              <w:spacing w:before="34"/>
              <w:ind w:right="85"/>
              <w:rPr>
                <w:sz w:val="20"/>
              </w:rPr>
            </w:pPr>
            <w:r>
              <w:rPr>
                <w:spacing w:val="-2"/>
                <w:sz w:val="20"/>
              </w:rPr>
              <w:t>Other</w:t>
            </w:r>
          </w:p>
        </w:tc>
        <w:tc>
          <w:tcPr>
            <w:tcW w:w="1634" w:type="dxa"/>
            <w:tcBorders>
              <w:bottom w:val="single" w:sz="8" w:space="0" w:color="000000"/>
            </w:tcBorders>
          </w:tcPr>
          <w:p w14:paraId="56AE7308" w14:textId="77777777" w:rsidR="00F34A36" w:rsidRDefault="00842BCA">
            <w:pPr>
              <w:pStyle w:val="TableParagraph"/>
              <w:spacing w:before="44"/>
              <w:ind w:right="282"/>
              <w:rPr>
                <w:b/>
                <w:sz w:val="20"/>
              </w:rPr>
            </w:pPr>
            <w:r>
              <w:rPr>
                <w:b/>
                <w:spacing w:val="-2"/>
                <w:sz w:val="20"/>
              </w:rPr>
              <w:t>298,545</w:t>
            </w:r>
          </w:p>
        </w:tc>
        <w:tc>
          <w:tcPr>
            <w:tcW w:w="1235" w:type="dxa"/>
            <w:tcBorders>
              <w:bottom w:val="single" w:sz="8" w:space="0" w:color="000000"/>
            </w:tcBorders>
          </w:tcPr>
          <w:p w14:paraId="56AE7309" w14:textId="77777777" w:rsidR="00F34A36" w:rsidRDefault="00842BCA">
            <w:pPr>
              <w:pStyle w:val="TableParagraph"/>
              <w:spacing w:before="44"/>
              <w:ind w:right="79"/>
              <w:rPr>
                <w:sz w:val="20"/>
              </w:rPr>
            </w:pPr>
            <w:r>
              <w:rPr>
                <w:spacing w:val="-2"/>
                <w:sz w:val="20"/>
              </w:rPr>
              <w:t>62,406</w:t>
            </w:r>
          </w:p>
        </w:tc>
      </w:tr>
      <w:tr w:rsidR="00F34A36" w14:paraId="56AE7310" w14:textId="77777777">
        <w:trPr>
          <w:trHeight w:val="517"/>
        </w:trPr>
        <w:tc>
          <w:tcPr>
            <w:tcW w:w="4206" w:type="dxa"/>
          </w:tcPr>
          <w:p w14:paraId="56AE730B" w14:textId="77777777" w:rsidR="00F34A36" w:rsidRDefault="00F34A36">
            <w:pPr>
              <w:pStyle w:val="TableParagraph"/>
              <w:jc w:val="left"/>
              <w:rPr>
                <w:rFonts w:ascii="Times New Roman"/>
                <w:sz w:val="20"/>
              </w:rPr>
            </w:pPr>
          </w:p>
        </w:tc>
        <w:tc>
          <w:tcPr>
            <w:tcW w:w="1634" w:type="dxa"/>
            <w:tcBorders>
              <w:top w:val="single" w:sz="8" w:space="0" w:color="000000"/>
              <w:bottom w:val="double" w:sz="6" w:space="0" w:color="000000"/>
            </w:tcBorders>
          </w:tcPr>
          <w:p w14:paraId="56AE730C" w14:textId="77777777" w:rsidR="00F34A36" w:rsidRDefault="00F34A36">
            <w:pPr>
              <w:pStyle w:val="TableParagraph"/>
              <w:spacing w:before="43"/>
              <w:jc w:val="left"/>
              <w:rPr>
                <w:sz w:val="20"/>
              </w:rPr>
            </w:pPr>
          </w:p>
          <w:p w14:paraId="56AE730D" w14:textId="77777777" w:rsidR="00F34A36" w:rsidRDefault="00842BCA">
            <w:pPr>
              <w:pStyle w:val="TableParagraph"/>
              <w:spacing w:line="224" w:lineRule="exact"/>
              <w:ind w:right="282"/>
              <w:rPr>
                <w:b/>
                <w:sz w:val="20"/>
              </w:rPr>
            </w:pPr>
            <w:r>
              <w:rPr>
                <w:b/>
                <w:spacing w:val="-2"/>
                <w:sz w:val="20"/>
              </w:rPr>
              <w:t>10,506,182</w:t>
            </w:r>
          </w:p>
        </w:tc>
        <w:tc>
          <w:tcPr>
            <w:tcW w:w="1235" w:type="dxa"/>
            <w:tcBorders>
              <w:top w:val="single" w:sz="8" w:space="0" w:color="000000"/>
              <w:bottom w:val="double" w:sz="6" w:space="0" w:color="000000"/>
            </w:tcBorders>
          </w:tcPr>
          <w:p w14:paraId="56AE730E" w14:textId="77777777" w:rsidR="00F34A36" w:rsidRDefault="00F34A36">
            <w:pPr>
              <w:pStyle w:val="TableParagraph"/>
              <w:spacing w:before="43"/>
              <w:jc w:val="left"/>
              <w:rPr>
                <w:sz w:val="20"/>
              </w:rPr>
            </w:pPr>
          </w:p>
          <w:p w14:paraId="56AE730F" w14:textId="77777777" w:rsidR="00F34A36" w:rsidRDefault="00842BCA">
            <w:pPr>
              <w:pStyle w:val="TableParagraph"/>
              <w:spacing w:line="224" w:lineRule="exact"/>
              <w:ind w:right="79"/>
              <w:rPr>
                <w:sz w:val="20"/>
              </w:rPr>
            </w:pPr>
            <w:r>
              <w:rPr>
                <w:spacing w:val="-2"/>
                <w:sz w:val="20"/>
              </w:rPr>
              <w:t>9,740,232</w:t>
            </w:r>
          </w:p>
        </w:tc>
      </w:tr>
    </w:tbl>
    <w:p w14:paraId="56AE7311" w14:textId="77777777" w:rsidR="00F34A36" w:rsidRDefault="00F34A36">
      <w:pPr>
        <w:pStyle w:val="TableParagraph"/>
        <w:spacing w:line="224" w:lineRule="exact"/>
        <w:rPr>
          <w:sz w:val="20"/>
        </w:rPr>
        <w:sectPr w:rsidR="00F34A36">
          <w:pgSz w:w="11910" w:h="16840"/>
          <w:pgMar w:top="1540" w:right="850" w:bottom="720" w:left="708" w:header="0" w:footer="531" w:gutter="0"/>
          <w:cols w:space="720"/>
        </w:sectPr>
      </w:pPr>
    </w:p>
    <w:p w14:paraId="56AE7312" w14:textId="77777777" w:rsidR="00F34A36" w:rsidRDefault="00842BCA">
      <w:pPr>
        <w:pStyle w:val="Heading7"/>
        <w:tabs>
          <w:tab w:val="left" w:pos="1752"/>
        </w:tabs>
      </w:pPr>
      <w:bookmarkStart w:id="145" w:name="Note_5_Expenses"/>
      <w:bookmarkEnd w:id="145"/>
      <w:r>
        <w:rPr>
          <w:color w:val="005496"/>
        </w:rPr>
        <w:lastRenderedPageBreak/>
        <w:t>Note</w:t>
      </w:r>
      <w:r>
        <w:rPr>
          <w:color w:val="005496"/>
          <w:spacing w:val="-5"/>
        </w:rPr>
        <w:t xml:space="preserve"> </w:t>
      </w:r>
      <w:r>
        <w:rPr>
          <w:color w:val="005496"/>
          <w:spacing w:val="-10"/>
        </w:rPr>
        <w:t>5</w:t>
      </w:r>
      <w:r>
        <w:rPr>
          <w:color w:val="005496"/>
        </w:rPr>
        <w:tab/>
      </w:r>
      <w:r>
        <w:rPr>
          <w:color w:val="005496"/>
          <w:spacing w:val="-2"/>
        </w:rPr>
        <w:t>Expenses</w:t>
      </w:r>
    </w:p>
    <w:p w14:paraId="56AE7313" w14:textId="77777777" w:rsidR="00F34A36" w:rsidRDefault="00842BCA">
      <w:pPr>
        <w:pStyle w:val="BodyText"/>
        <w:spacing w:before="180"/>
      </w:pPr>
      <w:r>
        <w:t>Surplus</w:t>
      </w:r>
      <w:r>
        <w:rPr>
          <w:spacing w:val="-2"/>
        </w:rPr>
        <w:t xml:space="preserve"> </w:t>
      </w:r>
      <w:r>
        <w:t>includes</w:t>
      </w:r>
      <w:r>
        <w:rPr>
          <w:spacing w:val="-2"/>
        </w:rPr>
        <w:t xml:space="preserve"> </w:t>
      </w:r>
      <w:r>
        <w:t>the</w:t>
      </w:r>
      <w:r>
        <w:rPr>
          <w:spacing w:val="-2"/>
        </w:rPr>
        <w:t xml:space="preserve"> </w:t>
      </w:r>
      <w:r>
        <w:t>following</w:t>
      </w:r>
      <w:r>
        <w:rPr>
          <w:spacing w:val="-2"/>
        </w:rPr>
        <w:t xml:space="preserve"> </w:t>
      </w:r>
      <w:r>
        <w:t>specific</w:t>
      </w:r>
      <w:r>
        <w:rPr>
          <w:spacing w:val="-2"/>
        </w:rPr>
        <w:t xml:space="preserve"> expenses:</w:t>
      </w:r>
    </w:p>
    <w:p w14:paraId="56AE7314" w14:textId="77777777" w:rsidR="00F34A36" w:rsidRDefault="00F34A36">
      <w:pPr>
        <w:pStyle w:val="BodyText"/>
        <w:spacing w:before="4"/>
        <w:ind w:left="0"/>
        <w:rPr>
          <w:sz w:val="20"/>
        </w:rPr>
      </w:pPr>
    </w:p>
    <w:tbl>
      <w:tblPr>
        <w:tblW w:w="0" w:type="auto"/>
        <w:tblInd w:w="1911" w:type="dxa"/>
        <w:tblLayout w:type="fixed"/>
        <w:tblCellMar>
          <w:left w:w="0" w:type="dxa"/>
          <w:right w:w="0" w:type="dxa"/>
        </w:tblCellMar>
        <w:tblLook w:val="01E0" w:firstRow="1" w:lastRow="1" w:firstColumn="1" w:lastColumn="1" w:noHBand="0" w:noVBand="0"/>
      </w:tblPr>
      <w:tblGrid>
        <w:gridCol w:w="5467"/>
        <w:gridCol w:w="1716"/>
        <w:gridCol w:w="1160"/>
      </w:tblGrid>
      <w:tr w:rsidR="00F34A36" w14:paraId="56AE7318" w14:textId="77777777">
        <w:trPr>
          <w:trHeight w:val="274"/>
        </w:trPr>
        <w:tc>
          <w:tcPr>
            <w:tcW w:w="5467" w:type="dxa"/>
          </w:tcPr>
          <w:p w14:paraId="56AE7315" w14:textId="77777777" w:rsidR="00F34A36" w:rsidRDefault="00842BCA">
            <w:pPr>
              <w:pStyle w:val="TableParagraph"/>
              <w:spacing w:line="223" w:lineRule="exact"/>
              <w:ind w:right="78"/>
              <w:rPr>
                <w:b/>
                <w:sz w:val="20"/>
              </w:rPr>
            </w:pPr>
            <w:r>
              <w:rPr>
                <w:b/>
                <w:spacing w:val="-2"/>
                <w:sz w:val="20"/>
              </w:rPr>
              <w:t>Expenses</w:t>
            </w:r>
          </w:p>
        </w:tc>
        <w:tc>
          <w:tcPr>
            <w:tcW w:w="1716" w:type="dxa"/>
          </w:tcPr>
          <w:p w14:paraId="56AE7316" w14:textId="77777777" w:rsidR="00F34A36" w:rsidRDefault="00842BCA">
            <w:pPr>
              <w:pStyle w:val="TableParagraph"/>
              <w:spacing w:line="223" w:lineRule="exact"/>
              <w:ind w:right="356"/>
              <w:rPr>
                <w:b/>
                <w:sz w:val="20"/>
              </w:rPr>
            </w:pPr>
            <w:r>
              <w:rPr>
                <w:b/>
                <w:sz w:val="20"/>
              </w:rPr>
              <w:t>2026</w:t>
            </w:r>
            <w:r>
              <w:rPr>
                <w:b/>
                <w:spacing w:val="-3"/>
                <w:sz w:val="20"/>
              </w:rPr>
              <w:t xml:space="preserve"> </w:t>
            </w:r>
            <w:r>
              <w:rPr>
                <w:b/>
                <w:spacing w:val="-10"/>
                <w:sz w:val="20"/>
              </w:rPr>
              <w:t>$</w:t>
            </w:r>
          </w:p>
        </w:tc>
        <w:tc>
          <w:tcPr>
            <w:tcW w:w="1160" w:type="dxa"/>
          </w:tcPr>
          <w:p w14:paraId="56AE7317" w14:textId="77777777" w:rsidR="00F34A36" w:rsidRDefault="00842BCA">
            <w:pPr>
              <w:pStyle w:val="TableParagraph"/>
              <w:spacing w:line="223" w:lineRule="exact"/>
              <w:ind w:right="78"/>
              <w:rPr>
                <w:b/>
                <w:sz w:val="20"/>
              </w:rPr>
            </w:pPr>
            <w:r>
              <w:rPr>
                <w:b/>
                <w:sz w:val="20"/>
              </w:rPr>
              <w:t>2025</w:t>
            </w:r>
            <w:r>
              <w:rPr>
                <w:b/>
                <w:spacing w:val="-3"/>
                <w:sz w:val="20"/>
              </w:rPr>
              <w:t xml:space="preserve"> </w:t>
            </w:r>
            <w:r>
              <w:rPr>
                <w:b/>
                <w:spacing w:val="-10"/>
                <w:sz w:val="20"/>
              </w:rPr>
              <w:t>$</w:t>
            </w:r>
          </w:p>
        </w:tc>
      </w:tr>
      <w:tr w:rsidR="00F34A36" w14:paraId="56AE731F" w14:textId="77777777">
        <w:trPr>
          <w:trHeight w:val="599"/>
        </w:trPr>
        <w:tc>
          <w:tcPr>
            <w:tcW w:w="5467" w:type="dxa"/>
          </w:tcPr>
          <w:p w14:paraId="56AE7319" w14:textId="77777777" w:rsidR="00F34A36" w:rsidRDefault="00842BCA">
            <w:pPr>
              <w:pStyle w:val="TableParagraph"/>
              <w:spacing w:before="44"/>
              <w:ind w:right="76"/>
              <w:rPr>
                <w:b/>
                <w:sz w:val="20"/>
              </w:rPr>
            </w:pPr>
            <w:r>
              <w:rPr>
                <w:b/>
                <w:sz w:val="20"/>
              </w:rPr>
              <w:t>Finance</w:t>
            </w:r>
            <w:r>
              <w:rPr>
                <w:b/>
                <w:spacing w:val="10"/>
                <w:sz w:val="20"/>
              </w:rPr>
              <w:t xml:space="preserve"> </w:t>
            </w:r>
            <w:r>
              <w:rPr>
                <w:b/>
                <w:spacing w:val="-2"/>
                <w:sz w:val="20"/>
              </w:rPr>
              <w:t>costs</w:t>
            </w:r>
          </w:p>
          <w:p w14:paraId="56AE731A" w14:textId="77777777" w:rsidR="00F34A36" w:rsidRDefault="00842BCA">
            <w:pPr>
              <w:pStyle w:val="TableParagraph"/>
              <w:spacing w:before="50"/>
              <w:ind w:right="78"/>
              <w:rPr>
                <w:sz w:val="20"/>
              </w:rPr>
            </w:pPr>
            <w:r>
              <w:rPr>
                <w:sz w:val="20"/>
              </w:rPr>
              <w:t>Interest</w:t>
            </w:r>
            <w:r>
              <w:rPr>
                <w:spacing w:val="-4"/>
                <w:sz w:val="20"/>
              </w:rPr>
              <w:t xml:space="preserve"> </w:t>
            </w:r>
            <w:r>
              <w:rPr>
                <w:sz w:val="20"/>
              </w:rPr>
              <w:t>and</w:t>
            </w:r>
            <w:r>
              <w:rPr>
                <w:spacing w:val="-3"/>
                <w:sz w:val="20"/>
              </w:rPr>
              <w:t xml:space="preserve"> </w:t>
            </w:r>
            <w:r>
              <w:rPr>
                <w:sz w:val="20"/>
              </w:rPr>
              <w:t>finance</w:t>
            </w:r>
            <w:r>
              <w:rPr>
                <w:spacing w:val="-4"/>
                <w:sz w:val="20"/>
              </w:rPr>
              <w:t xml:space="preserve"> </w:t>
            </w:r>
            <w:r>
              <w:rPr>
                <w:sz w:val="20"/>
              </w:rPr>
              <w:t>charges</w:t>
            </w:r>
            <w:r>
              <w:rPr>
                <w:spacing w:val="-3"/>
                <w:sz w:val="20"/>
              </w:rPr>
              <w:t xml:space="preserve"> </w:t>
            </w:r>
            <w:r>
              <w:rPr>
                <w:sz w:val="20"/>
              </w:rPr>
              <w:t>paid/payable</w:t>
            </w:r>
            <w:r>
              <w:rPr>
                <w:spacing w:val="-4"/>
                <w:sz w:val="20"/>
              </w:rPr>
              <w:t xml:space="preserve"> </w:t>
            </w:r>
            <w:r>
              <w:rPr>
                <w:sz w:val="20"/>
              </w:rPr>
              <w:t>on</w:t>
            </w:r>
            <w:r>
              <w:rPr>
                <w:spacing w:val="-3"/>
                <w:sz w:val="20"/>
              </w:rPr>
              <w:t xml:space="preserve"> </w:t>
            </w:r>
            <w:r>
              <w:rPr>
                <w:sz w:val="20"/>
              </w:rPr>
              <w:t>lease</w:t>
            </w:r>
            <w:r>
              <w:rPr>
                <w:spacing w:val="-3"/>
                <w:sz w:val="20"/>
              </w:rPr>
              <w:t xml:space="preserve"> </w:t>
            </w:r>
            <w:r>
              <w:rPr>
                <w:spacing w:val="-2"/>
                <w:sz w:val="20"/>
              </w:rPr>
              <w:t>liabilities</w:t>
            </w:r>
          </w:p>
        </w:tc>
        <w:tc>
          <w:tcPr>
            <w:tcW w:w="1716" w:type="dxa"/>
            <w:tcBorders>
              <w:bottom w:val="single" w:sz="8" w:space="0" w:color="000000"/>
            </w:tcBorders>
          </w:tcPr>
          <w:p w14:paraId="56AE731B" w14:textId="77777777" w:rsidR="00F34A36" w:rsidRDefault="00F34A36">
            <w:pPr>
              <w:pStyle w:val="TableParagraph"/>
              <w:spacing w:before="111"/>
              <w:jc w:val="left"/>
              <w:rPr>
                <w:sz w:val="20"/>
              </w:rPr>
            </w:pPr>
          </w:p>
          <w:p w14:paraId="56AE731C" w14:textId="77777777" w:rsidR="00F34A36" w:rsidRDefault="00842BCA">
            <w:pPr>
              <w:pStyle w:val="TableParagraph"/>
              <w:ind w:right="356"/>
              <w:rPr>
                <w:b/>
                <w:sz w:val="20"/>
              </w:rPr>
            </w:pPr>
            <w:r>
              <w:rPr>
                <w:b/>
                <w:spacing w:val="-2"/>
                <w:sz w:val="20"/>
              </w:rPr>
              <w:t>115,471</w:t>
            </w:r>
          </w:p>
        </w:tc>
        <w:tc>
          <w:tcPr>
            <w:tcW w:w="1160" w:type="dxa"/>
            <w:tcBorders>
              <w:bottom w:val="single" w:sz="8" w:space="0" w:color="000000"/>
            </w:tcBorders>
          </w:tcPr>
          <w:p w14:paraId="56AE731D" w14:textId="77777777" w:rsidR="00F34A36" w:rsidRDefault="00F34A36">
            <w:pPr>
              <w:pStyle w:val="TableParagraph"/>
              <w:spacing w:before="111"/>
              <w:jc w:val="left"/>
              <w:rPr>
                <w:sz w:val="20"/>
              </w:rPr>
            </w:pPr>
          </w:p>
          <w:p w14:paraId="56AE731E" w14:textId="77777777" w:rsidR="00F34A36" w:rsidRDefault="00842BCA">
            <w:pPr>
              <w:pStyle w:val="TableParagraph"/>
              <w:ind w:right="78"/>
              <w:rPr>
                <w:sz w:val="20"/>
              </w:rPr>
            </w:pPr>
            <w:r>
              <w:rPr>
                <w:spacing w:val="-2"/>
                <w:sz w:val="20"/>
              </w:rPr>
              <w:t>138,490</w:t>
            </w:r>
          </w:p>
        </w:tc>
      </w:tr>
      <w:tr w:rsidR="00F34A36" w14:paraId="56AE7326" w14:textId="77777777">
        <w:trPr>
          <w:trHeight w:val="582"/>
        </w:trPr>
        <w:tc>
          <w:tcPr>
            <w:tcW w:w="5467" w:type="dxa"/>
          </w:tcPr>
          <w:p w14:paraId="56AE7320" w14:textId="77777777" w:rsidR="00F34A36" w:rsidRDefault="00842BCA">
            <w:pPr>
              <w:pStyle w:val="TableParagraph"/>
              <w:spacing w:before="28"/>
              <w:ind w:right="75"/>
              <w:rPr>
                <w:b/>
                <w:sz w:val="20"/>
              </w:rPr>
            </w:pPr>
            <w:r>
              <w:rPr>
                <w:b/>
                <w:sz w:val="20"/>
              </w:rPr>
              <w:t>Rental</w:t>
            </w:r>
            <w:r>
              <w:rPr>
                <w:b/>
                <w:spacing w:val="11"/>
                <w:sz w:val="20"/>
              </w:rPr>
              <w:t xml:space="preserve"> </w:t>
            </w:r>
            <w:r>
              <w:rPr>
                <w:b/>
                <w:sz w:val="20"/>
              </w:rPr>
              <w:t>and</w:t>
            </w:r>
            <w:r>
              <w:rPr>
                <w:b/>
                <w:spacing w:val="11"/>
                <w:sz w:val="20"/>
              </w:rPr>
              <w:t xml:space="preserve"> </w:t>
            </w:r>
            <w:r>
              <w:rPr>
                <w:b/>
                <w:sz w:val="20"/>
              </w:rPr>
              <w:t>other</w:t>
            </w:r>
            <w:r>
              <w:rPr>
                <w:b/>
                <w:spacing w:val="12"/>
                <w:sz w:val="20"/>
              </w:rPr>
              <w:t xml:space="preserve"> </w:t>
            </w:r>
            <w:r>
              <w:rPr>
                <w:b/>
                <w:sz w:val="20"/>
              </w:rPr>
              <w:t>property</w:t>
            </w:r>
            <w:r>
              <w:rPr>
                <w:b/>
                <w:spacing w:val="11"/>
                <w:sz w:val="20"/>
              </w:rPr>
              <w:t xml:space="preserve"> </w:t>
            </w:r>
            <w:r>
              <w:rPr>
                <w:b/>
                <w:sz w:val="20"/>
              </w:rPr>
              <w:t>related</w:t>
            </w:r>
            <w:r>
              <w:rPr>
                <w:b/>
                <w:spacing w:val="12"/>
                <w:sz w:val="20"/>
              </w:rPr>
              <w:t xml:space="preserve"> </w:t>
            </w:r>
            <w:r>
              <w:rPr>
                <w:b/>
                <w:spacing w:val="-2"/>
                <w:sz w:val="20"/>
              </w:rPr>
              <w:t>costs</w:t>
            </w:r>
          </w:p>
          <w:p w14:paraId="56AE7321" w14:textId="77777777" w:rsidR="00F34A36" w:rsidRDefault="00842BCA">
            <w:pPr>
              <w:pStyle w:val="TableParagraph"/>
              <w:spacing w:before="50"/>
              <w:ind w:right="78"/>
              <w:rPr>
                <w:sz w:val="20"/>
              </w:rPr>
            </w:pPr>
            <w:r>
              <w:rPr>
                <w:sz w:val="20"/>
              </w:rPr>
              <w:t>Short-term</w:t>
            </w:r>
            <w:r>
              <w:rPr>
                <w:spacing w:val="-3"/>
                <w:sz w:val="20"/>
              </w:rPr>
              <w:t xml:space="preserve"> </w:t>
            </w:r>
            <w:r>
              <w:rPr>
                <w:sz w:val="20"/>
              </w:rPr>
              <w:t>and</w:t>
            </w:r>
            <w:r>
              <w:rPr>
                <w:spacing w:val="-3"/>
                <w:sz w:val="20"/>
              </w:rPr>
              <w:t xml:space="preserve"> </w:t>
            </w:r>
            <w:r>
              <w:rPr>
                <w:sz w:val="20"/>
              </w:rPr>
              <w:t>low-value</w:t>
            </w:r>
            <w:r>
              <w:rPr>
                <w:spacing w:val="-3"/>
                <w:sz w:val="20"/>
              </w:rPr>
              <w:t xml:space="preserve"> </w:t>
            </w:r>
            <w:r>
              <w:rPr>
                <w:sz w:val="20"/>
              </w:rPr>
              <w:t>assets</w:t>
            </w:r>
            <w:r>
              <w:rPr>
                <w:spacing w:val="-3"/>
                <w:sz w:val="20"/>
              </w:rPr>
              <w:t xml:space="preserve"> </w:t>
            </w:r>
            <w:r>
              <w:rPr>
                <w:sz w:val="20"/>
              </w:rPr>
              <w:t>lease</w:t>
            </w:r>
            <w:r>
              <w:rPr>
                <w:spacing w:val="-2"/>
                <w:sz w:val="20"/>
              </w:rPr>
              <w:t xml:space="preserve"> payments</w:t>
            </w:r>
          </w:p>
        </w:tc>
        <w:tc>
          <w:tcPr>
            <w:tcW w:w="1716" w:type="dxa"/>
            <w:tcBorders>
              <w:top w:val="single" w:sz="8" w:space="0" w:color="000000"/>
              <w:bottom w:val="single" w:sz="8" w:space="0" w:color="000000"/>
            </w:tcBorders>
          </w:tcPr>
          <w:p w14:paraId="56AE7322" w14:textId="77777777" w:rsidR="00F34A36" w:rsidRDefault="00F34A36">
            <w:pPr>
              <w:pStyle w:val="TableParagraph"/>
              <w:spacing w:before="95"/>
              <w:jc w:val="left"/>
              <w:rPr>
                <w:sz w:val="20"/>
              </w:rPr>
            </w:pPr>
          </w:p>
          <w:p w14:paraId="56AE7323" w14:textId="77777777" w:rsidR="00F34A36" w:rsidRDefault="00842BCA">
            <w:pPr>
              <w:pStyle w:val="TableParagraph"/>
              <w:ind w:right="356"/>
              <w:rPr>
                <w:b/>
                <w:sz w:val="20"/>
              </w:rPr>
            </w:pPr>
            <w:r>
              <w:rPr>
                <w:b/>
                <w:spacing w:val="-2"/>
                <w:sz w:val="20"/>
              </w:rPr>
              <w:t>105,919</w:t>
            </w:r>
          </w:p>
        </w:tc>
        <w:tc>
          <w:tcPr>
            <w:tcW w:w="1160" w:type="dxa"/>
            <w:tcBorders>
              <w:top w:val="single" w:sz="8" w:space="0" w:color="000000"/>
              <w:bottom w:val="single" w:sz="8" w:space="0" w:color="000000"/>
            </w:tcBorders>
          </w:tcPr>
          <w:p w14:paraId="56AE7324" w14:textId="77777777" w:rsidR="00F34A36" w:rsidRDefault="00F34A36">
            <w:pPr>
              <w:pStyle w:val="TableParagraph"/>
              <w:spacing w:before="95"/>
              <w:jc w:val="left"/>
              <w:rPr>
                <w:sz w:val="20"/>
              </w:rPr>
            </w:pPr>
          </w:p>
          <w:p w14:paraId="56AE7325" w14:textId="77777777" w:rsidR="00F34A36" w:rsidRDefault="00842BCA">
            <w:pPr>
              <w:pStyle w:val="TableParagraph"/>
              <w:ind w:right="78"/>
              <w:rPr>
                <w:sz w:val="20"/>
              </w:rPr>
            </w:pPr>
            <w:r>
              <w:rPr>
                <w:spacing w:val="-2"/>
                <w:sz w:val="20"/>
              </w:rPr>
              <w:t>104,723</w:t>
            </w:r>
          </w:p>
        </w:tc>
      </w:tr>
      <w:tr w:rsidR="00F34A36" w14:paraId="56AE732D" w14:textId="77777777">
        <w:trPr>
          <w:trHeight w:val="582"/>
        </w:trPr>
        <w:tc>
          <w:tcPr>
            <w:tcW w:w="5467" w:type="dxa"/>
          </w:tcPr>
          <w:p w14:paraId="56AE7327" w14:textId="77777777" w:rsidR="00F34A36" w:rsidRDefault="00842BCA">
            <w:pPr>
              <w:pStyle w:val="TableParagraph"/>
              <w:spacing w:before="28"/>
              <w:ind w:right="76"/>
              <w:rPr>
                <w:b/>
                <w:sz w:val="20"/>
              </w:rPr>
            </w:pPr>
            <w:r>
              <w:rPr>
                <w:b/>
                <w:sz w:val="20"/>
              </w:rPr>
              <w:t>Employee</w:t>
            </w:r>
            <w:r>
              <w:rPr>
                <w:b/>
                <w:spacing w:val="11"/>
                <w:sz w:val="20"/>
              </w:rPr>
              <w:t xml:space="preserve"> </w:t>
            </w:r>
            <w:r>
              <w:rPr>
                <w:b/>
                <w:sz w:val="20"/>
              </w:rPr>
              <w:t>benefits</w:t>
            </w:r>
            <w:r>
              <w:rPr>
                <w:b/>
                <w:spacing w:val="11"/>
                <w:sz w:val="20"/>
              </w:rPr>
              <w:t xml:space="preserve"> </w:t>
            </w:r>
            <w:r>
              <w:rPr>
                <w:b/>
                <w:spacing w:val="-2"/>
                <w:sz w:val="20"/>
              </w:rPr>
              <w:t>expense</w:t>
            </w:r>
          </w:p>
          <w:p w14:paraId="56AE7328" w14:textId="77777777" w:rsidR="00F34A36" w:rsidRDefault="00842BCA">
            <w:pPr>
              <w:pStyle w:val="TableParagraph"/>
              <w:spacing w:before="50"/>
              <w:ind w:right="78"/>
              <w:rPr>
                <w:sz w:val="20"/>
              </w:rPr>
            </w:pPr>
            <w:r>
              <w:rPr>
                <w:sz w:val="20"/>
              </w:rPr>
              <w:t>Defined</w:t>
            </w:r>
            <w:r>
              <w:rPr>
                <w:spacing w:val="-10"/>
                <w:sz w:val="20"/>
              </w:rPr>
              <w:t xml:space="preserve"> </w:t>
            </w:r>
            <w:r>
              <w:rPr>
                <w:sz w:val="20"/>
              </w:rPr>
              <w:t>contribution</w:t>
            </w:r>
            <w:r>
              <w:rPr>
                <w:spacing w:val="-10"/>
                <w:sz w:val="20"/>
              </w:rPr>
              <w:t xml:space="preserve"> </w:t>
            </w:r>
            <w:r>
              <w:rPr>
                <w:sz w:val="20"/>
              </w:rPr>
              <w:t>superannuation</w:t>
            </w:r>
            <w:r>
              <w:rPr>
                <w:spacing w:val="-10"/>
                <w:sz w:val="20"/>
              </w:rPr>
              <w:t xml:space="preserve"> </w:t>
            </w:r>
            <w:r>
              <w:rPr>
                <w:spacing w:val="-2"/>
                <w:sz w:val="20"/>
              </w:rPr>
              <w:t>expense</w:t>
            </w:r>
          </w:p>
        </w:tc>
        <w:tc>
          <w:tcPr>
            <w:tcW w:w="1716" w:type="dxa"/>
            <w:tcBorders>
              <w:top w:val="single" w:sz="8" w:space="0" w:color="000000"/>
              <w:bottom w:val="single" w:sz="8" w:space="0" w:color="000000"/>
            </w:tcBorders>
          </w:tcPr>
          <w:p w14:paraId="56AE7329" w14:textId="77777777" w:rsidR="00F34A36" w:rsidRDefault="00F34A36">
            <w:pPr>
              <w:pStyle w:val="TableParagraph"/>
              <w:spacing w:before="95"/>
              <w:jc w:val="left"/>
              <w:rPr>
                <w:sz w:val="20"/>
              </w:rPr>
            </w:pPr>
          </w:p>
          <w:p w14:paraId="56AE732A" w14:textId="77777777" w:rsidR="00F34A36" w:rsidRDefault="00842BCA">
            <w:pPr>
              <w:pStyle w:val="TableParagraph"/>
              <w:ind w:right="356"/>
              <w:rPr>
                <w:b/>
                <w:sz w:val="20"/>
              </w:rPr>
            </w:pPr>
            <w:r>
              <w:rPr>
                <w:b/>
                <w:spacing w:val="-2"/>
                <w:sz w:val="20"/>
              </w:rPr>
              <w:t>776,991</w:t>
            </w:r>
          </w:p>
        </w:tc>
        <w:tc>
          <w:tcPr>
            <w:tcW w:w="1160" w:type="dxa"/>
            <w:tcBorders>
              <w:top w:val="single" w:sz="8" w:space="0" w:color="000000"/>
              <w:bottom w:val="single" w:sz="8" w:space="0" w:color="000000"/>
            </w:tcBorders>
          </w:tcPr>
          <w:p w14:paraId="56AE732B" w14:textId="77777777" w:rsidR="00F34A36" w:rsidRDefault="00F34A36">
            <w:pPr>
              <w:pStyle w:val="TableParagraph"/>
              <w:spacing w:before="95"/>
              <w:jc w:val="left"/>
              <w:rPr>
                <w:sz w:val="20"/>
              </w:rPr>
            </w:pPr>
          </w:p>
          <w:p w14:paraId="56AE732C" w14:textId="77777777" w:rsidR="00F34A36" w:rsidRDefault="00842BCA">
            <w:pPr>
              <w:pStyle w:val="TableParagraph"/>
              <w:ind w:right="78"/>
              <w:rPr>
                <w:sz w:val="20"/>
              </w:rPr>
            </w:pPr>
            <w:r>
              <w:rPr>
                <w:spacing w:val="-2"/>
                <w:sz w:val="20"/>
              </w:rPr>
              <w:t>740,343</w:t>
            </w:r>
          </w:p>
        </w:tc>
      </w:tr>
    </w:tbl>
    <w:p w14:paraId="56AE732E" w14:textId="77777777" w:rsidR="00F34A36" w:rsidRDefault="00F34A36">
      <w:pPr>
        <w:pStyle w:val="BodyText"/>
        <w:spacing w:before="2"/>
        <w:ind w:left="0"/>
      </w:pPr>
    </w:p>
    <w:p w14:paraId="56AE732F" w14:textId="77777777" w:rsidR="00F34A36" w:rsidRDefault="00842BCA">
      <w:pPr>
        <w:tabs>
          <w:tab w:val="left" w:pos="1752"/>
        </w:tabs>
        <w:ind w:left="312"/>
        <w:rPr>
          <w:b/>
          <w:sz w:val="32"/>
        </w:rPr>
      </w:pPr>
      <w:bookmarkStart w:id="146" w:name="Note_6_Cash_and_cash_equivalents"/>
      <w:bookmarkEnd w:id="146"/>
      <w:r>
        <w:rPr>
          <w:b/>
          <w:color w:val="005496"/>
          <w:sz w:val="32"/>
        </w:rPr>
        <w:t>Note</w:t>
      </w:r>
      <w:r>
        <w:rPr>
          <w:b/>
          <w:color w:val="005496"/>
          <w:spacing w:val="-5"/>
          <w:sz w:val="32"/>
        </w:rPr>
        <w:t xml:space="preserve"> </w:t>
      </w:r>
      <w:r>
        <w:rPr>
          <w:b/>
          <w:color w:val="005496"/>
          <w:spacing w:val="-10"/>
          <w:sz w:val="32"/>
        </w:rPr>
        <w:t>6</w:t>
      </w:r>
      <w:r>
        <w:rPr>
          <w:b/>
          <w:color w:val="005496"/>
          <w:sz w:val="32"/>
        </w:rPr>
        <w:tab/>
        <w:t>Cash</w:t>
      </w:r>
      <w:r>
        <w:rPr>
          <w:b/>
          <w:color w:val="005496"/>
          <w:spacing w:val="-2"/>
          <w:sz w:val="32"/>
        </w:rPr>
        <w:t xml:space="preserve"> </w:t>
      </w:r>
      <w:r>
        <w:rPr>
          <w:b/>
          <w:color w:val="005496"/>
          <w:sz w:val="32"/>
        </w:rPr>
        <w:t xml:space="preserve">and cash </w:t>
      </w:r>
      <w:r>
        <w:rPr>
          <w:b/>
          <w:color w:val="005496"/>
          <w:spacing w:val="-2"/>
          <w:sz w:val="32"/>
        </w:rPr>
        <w:t>equivalents</w:t>
      </w:r>
    </w:p>
    <w:p w14:paraId="56AE7330" w14:textId="77777777" w:rsidR="00F34A36" w:rsidRDefault="00F34A36">
      <w:pPr>
        <w:pStyle w:val="BodyText"/>
        <w:spacing w:before="2"/>
        <w:ind w:left="0"/>
        <w:rPr>
          <w:b/>
          <w:sz w:val="14"/>
        </w:rPr>
      </w:pPr>
    </w:p>
    <w:tbl>
      <w:tblPr>
        <w:tblW w:w="0" w:type="auto"/>
        <w:tblInd w:w="5802" w:type="dxa"/>
        <w:tblLayout w:type="fixed"/>
        <w:tblCellMar>
          <w:left w:w="0" w:type="dxa"/>
          <w:right w:w="0" w:type="dxa"/>
        </w:tblCellMar>
        <w:tblLook w:val="01E0" w:firstRow="1" w:lastRow="1" w:firstColumn="1" w:lastColumn="1" w:noHBand="0" w:noVBand="0"/>
      </w:tblPr>
      <w:tblGrid>
        <w:gridCol w:w="1575"/>
        <w:gridCol w:w="1632"/>
        <w:gridCol w:w="1244"/>
      </w:tblGrid>
      <w:tr w:rsidR="00F34A36" w14:paraId="56AE7334" w14:textId="77777777">
        <w:trPr>
          <w:trHeight w:val="274"/>
        </w:trPr>
        <w:tc>
          <w:tcPr>
            <w:tcW w:w="1575" w:type="dxa"/>
          </w:tcPr>
          <w:p w14:paraId="56AE7331" w14:textId="77777777" w:rsidR="00F34A36" w:rsidRDefault="00842BCA">
            <w:pPr>
              <w:pStyle w:val="TableParagraph"/>
              <w:spacing w:line="223" w:lineRule="exact"/>
              <w:ind w:right="77"/>
              <w:rPr>
                <w:b/>
                <w:sz w:val="20"/>
              </w:rPr>
            </w:pPr>
            <w:r>
              <w:rPr>
                <w:b/>
                <w:sz w:val="20"/>
              </w:rPr>
              <w:t xml:space="preserve">Current </w:t>
            </w:r>
            <w:r>
              <w:rPr>
                <w:b/>
                <w:spacing w:val="-2"/>
                <w:sz w:val="20"/>
              </w:rPr>
              <w:t>assets</w:t>
            </w:r>
          </w:p>
        </w:tc>
        <w:tc>
          <w:tcPr>
            <w:tcW w:w="1632" w:type="dxa"/>
          </w:tcPr>
          <w:p w14:paraId="56AE7332" w14:textId="77777777" w:rsidR="00F34A36" w:rsidRDefault="00842BCA">
            <w:pPr>
              <w:pStyle w:val="TableParagraph"/>
              <w:spacing w:line="223" w:lineRule="exact"/>
              <w:ind w:right="271"/>
              <w:rPr>
                <w:b/>
                <w:sz w:val="20"/>
              </w:rPr>
            </w:pPr>
            <w:r>
              <w:rPr>
                <w:b/>
                <w:sz w:val="20"/>
              </w:rPr>
              <w:t>2026</w:t>
            </w:r>
            <w:r>
              <w:rPr>
                <w:b/>
                <w:spacing w:val="-3"/>
                <w:sz w:val="20"/>
              </w:rPr>
              <w:t xml:space="preserve"> </w:t>
            </w:r>
            <w:r>
              <w:rPr>
                <w:b/>
                <w:spacing w:val="-10"/>
                <w:sz w:val="20"/>
              </w:rPr>
              <w:t>$</w:t>
            </w:r>
          </w:p>
        </w:tc>
        <w:tc>
          <w:tcPr>
            <w:tcW w:w="1244" w:type="dxa"/>
          </w:tcPr>
          <w:p w14:paraId="56AE7333" w14:textId="77777777" w:rsidR="00F34A36" w:rsidRDefault="00842BCA">
            <w:pPr>
              <w:pStyle w:val="TableParagraph"/>
              <w:spacing w:line="223" w:lineRule="exact"/>
              <w:ind w:right="77"/>
              <w:rPr>
                <w:b/>
                <w:sz w:val="20"/>
              </w:rPr>
            </w:pPr>
            <w:r>
              <w:rPr>
                <w:b/>
                <w:sz w:val="20"/>
              </w:rPr>
              <w:t>2025</w:t>
            </w:r>
            <w:r>
              <w:rPr>
                <w:b/>
                <w:spacing w:val="-3"/>
                <w:sz w:val="20"/>
              </w:rPr>
              <w:t xml:space="preserve"> </w:t>
            </w:r>
            <w:r>
              <w:rPr>
                <w:b/>
                <w:spacing w:val="-10"/>
                <w:sz w:val="20"/>
              </w:rPr>
              <w:t>$</w:t>
            </w:r>
          </w:p>
        </w:tc>
      </w:tr>
      <w:tr w:rsidR="00F34A36" w14:paraId="56AE7338" w14:textId="77777777">
        <w:trPr>
          <w:trHeight w:val="325"/>
        </w:trPr>
        <w:tc>
          <w:tcPr>
            <w:tcW w:w="1575" w:type="dxa"/>
          </w:tcPr>
          <w:p w14:paraId="56AE7335" w14:textId="77777777" w:rsidR="00F34A36" w:rsidRDefault="00842BCA">
            <w:pPr>
              <w:pStyle w:val="TableParagraph"/>
              <w:spacing w:before="44"/>
              <w:ind w:right="77"/>
              <w:rPr>
                <w:sz w:val="20"/>
              </w:rPr>
            </w:pPr>
            <w:r>
              <w:rPr>
                <w:sz w:val="20"/>
              </w:rPr>
              <w:t>Cash</w:t>
            </w:r>
            <w:r>
              <w:rPr>
                <w:spacing w:val="-2"/>
                <w:sz w:val="20"/>
              </w:rPr>
              <w:t xml:space="preserve"> </w:t>
            </w:r>
            <w:r>
              <w:rPr>
                <w:sz w:val="20"/>
              </w:rPr>
              <w:t>at</w:t>
            </w:r>
            <w:r>
              <w:rPr>
                <w:spacing w:val="-1"/>
                <w:sz w:val="20"/>
              </w:rPr>
              <w:t xml:space="preserve"> </w:t>
            </w:r>
            <w:r>
              <w:rPr>
                <w:spacing w:val="-4"/>
                <w:sz w:val="20"/>
              </w:rPr>
              <w:t>bank</w:t>
            </w:r>
          </w:p>
        </w:tc>
        <w:tc>
          <w:tcPr>
            <w:tcW w:w="1632" w:type="dxa"/>
          </w:tcPr>
          <w:p w14:paraId="56AE7336" w14:textId="77777777" w:rsidR="00F34A36" w:rsidRDefault="00842BCA">
            <w:pPr>
              <w:pStyle w:val="TableParagraph"/>
              <w:spacing w:before="44"/>
              <w:ind w:right="271"/>
              <w:rPr>
                <w:b/>
                <w:sz w:val="20"/>
              </w:rPr>
            </w:pPr>
            <w:r>
              <w:rPr>
                <w:b/>
                <w:spacing w:val="-2"/>
                <w:sz w:val="20"/>
              </w:rPr>
              <w:t>3,124,792</w:t>
            </w:r>
          </w:p>
        </w:tc>
        <w:tc>
          <w:tcPr>
            <w:tcW w:w="1244" w:type="dxa"/>
          </w:tcPr>
          <w:p w14:paraId="56AE7337" w14:textId="77777777" w:rsidR="00F34A36" w:rsidRDefault="00842BCA">
            <w:pPr>
              <w:pStyle w:val="TableParagraph"/>
              <w:spacing w:before="44"/>
              <w:ind w:right="77"/>
              <w:rPr>
                <w:sz w:val="20"/>
              </w:rPr>
            </w:pPr>
            <w:r>
              <w:rPr>
                <w:spacing w:val="-2"/>
                <w:sz w:val="20"/>
              </w:rPr>
              <w:t>2,816,732</w:t>
            </w:r>
          </w:p>
        </w:tc>
      </w:tr>
      <w:tr w:rsidR="00F34A36" w14:paraId="56AE733C" w14:textId="77777777">
        <w:trPr>
          <w:trHeight w:val="322"/>
        </w:trPr>
        <w:tc>
          <w:tcPr>
            <w:tcW w:w="1575" w:type="dxa"/>
          </w:tcPr>
          <w:p w14:paraId="56AE7339" w14:textId="77777777" w:rsidR="00F34A36" w:rsidRDefault="00842BCA">
            <w:pPr>
              <w:pStyle w:val="TableParagraph"/>
              <w:spacing w:before="44"/>
              <w:ind w:right="77"/>
              <w:rPr>
                <w:sz w:val="20"/>
              </w:rPr>
            </w:pPr>
            <w:r>
              <w:rPr>
                <w:sz w:val="20"/>
              </w:rPr>
              <w:t>Cash</w:t>
            </w:r>
            <w:r>
              <w:rPr>
                <w:spacing w:val="-2"/>
                <w:sz w:val="20"/>
              </w:rPr>
              <w:t xml:space="preserve"> </w:t>
            </w:r>
            <w:r>
              <w:rPr>
                <w:sz w:val="20"/>
              </w:rPr>
              <w:t>on</w:t>
            </w:r>
            <w:r>
              <w:rPr>
                <w:spacing w:val="-2"/>
                <w:sz w:val="20"/>
              </w:rPr>
              <w:t xml:space="preserve"> deposit</w:t>
            </w:r>
          </w:p>
        </w:tc>
        <w:tc>
          <w:tcPr>
            <w:tcW w:w="1632" w:type="dxa"/>
            <w:tcBorders>
              <w:bottom w:val="single" w:sz="8" w:space="0" w:color="000000"/>
            </w:tcBorders>
          </w:tcPr>
          <w:p w14:paraId="56AE733A" w14:textId="77777777" w:rsidR="00F34A36" w:rsidRDefault="00842BCA">
            <w:pPr>
              <w:pStyle w:val="TableParagraph"/>
              <w:spacing w:before="44"/>
              <w:ind w:right="271"/>
              <w:rPr>
                <w:b/>
                <w:sz w:val="20"/>
              </w:rPr>
            </w:pPr>
            <w:r>
              <w:rPr>
                <w:b/>
                <w:spacing w:val="-2"/>
                <w:sz w:val="20"/>
              </w:rPr>
              <w:t>3,240,896</w:t>
            </w:r>
          </w:p>
        </w:tc>
        <w:tc>
          <w:tcPr>
            <w:tcW w:w="1244" w:type="dxa"/>
            <w:tcBorders>
              <w:bottom w:val="single" w:sz="8" w:space="0" w:color="000000"/>
            </w:tcBorders>
          </w:tcPr>
          <w:p w14:paraId="56AE733B" w14:textId="77777777" w:rsidR="00F34A36" w:rsidRDefault="00842BCA">
            <w:pPr>
              <w:pStyle w:val="TableParagraph"/>
              <w:spacing w:before="44"/>
              <w:ind w:right="77"/>
              <w:rPr>
                <w:sz w:val="20"/>
              </w:rPr>
            </w:pPr>
            <w:r>
              <w:rPr>
                <w:spacing w:val="-2"/>
                <w:sz w:val="20"/>
              </w:rPr>
              <w:t>2,400,000</w:t>
            </w:r>
          </w:p>
        </w:tc>
      </w:tr>
      <w:tr w:rsidR="00F34A36" w14:paraId="56AE7340" w14:textId="77777777">
        <w:trPr>
          <w:trHeight w:val="293"/>
        </w:trPr>
        <w:tc>
          <w:tcPr>
            <w:tcW w:w="1575" w:type="dxa"/>
          </w:tcPr>
          <w:p w14:paraId="56AE733D" w14:textId="77777777" w:rsidR="00F34A36" w:rsidRDefault="00F34A36">
            <w:pPr>
              <w:pStyle w:val="TableParagraph"/>
              <w:jc w:val="left"/>
              <w:rPr>
                <w:rFonts w:ascii="Times New Roman"/>
              </w:rPr>
            </w:pPr>
          </w:p>
        </w:tc>
        <w:tc>
          <w:tcPr>
            <w:tcW w:w="1632" w:type="dxa"/>
            <w:tcBorders>
              <w:top w:val="single" w:sz="8" w:space="0" w:color="000000"/>
              <w:bottom w:val="double" w:sz="6" w:space="0" w:color="000000"/>
            </w:tcBorders>
          </w:tcPr>
          <w:p w14:paraId="56AE733E" w14:textId="77777777" w:rsidR="00F34A36" w:rsidRDefault="00842BCA">
            <w:pPr>
              <w:pStyle w:val="TableParagraph"/>
              <w:spacing w:before="27"/>
              <w:ind w:right="271"/>
              <w:rPr>
                <w:b/>
                <w:sz w:val="20"/>
              </w:rPr>
            </w:pPr>
            <w:r>
              <w:rPr>
                <w:b/>
                <w:spacing w:val="-2"/>
                <w:sz w:val="20"/>
              </w:rPr>
              <w:t>6,365,688</w:t>
            </w:r>
          </w:p>
        </w:tc>
        <w:tc>
          <w:tcPr>
            <w:tcW w:w="1244" w:type="dxa"/>
            <w:tcBorders>
              <w:top w:val="single" w:sz="8" w:space="0" w:color="000000"/>
              <w:bottom w:val="double" w:sz="6" w:space="0" w:color="000000"/>
            </w:tcBorders>
          </w:tcPr>
          <w:p w14:paraId="56AE733F" w14:textId="77777777" w:rsidR="00F34A36" w:rsidRDefault="00842BCA">
            <w:pPr>
              <w:pStyle w:val="TableParagraph"/>
              <w:spacing w:before="27"/>
              <w:ind w:right="77"/>
              <w:rPr>
                <w:sz w:val="20"/>
              </w:rPr>
            </w:pPr>
            <w:r>
              <w:rPr>
                <w:spacing w:val="-2"/>
                <w:sz w:val="20"/>
              </w:rPr>
              <w:t>5,216,732</w:t>
            </w:r>
          </w:p>
        </w:tc>
      </w:tr>
    </w:tbl>
    <w:p w14:paraId="56AE7341" w14:textId="77777777" w:rsidR="00F34A36" w:rsidRDefault="00842BCA">
      <w:pPr>
        <w:tabs>
          <w:tab w:val="left" w:pos="1752"/>
        </w:tabs>
        <w:spacing w:before="272"/>
        <w:ind w:left="312"/>
        <w:rPr>
          <w:b/>
          <w:sz w:val="32"/>
        </w:rPr>
      </w:pPr>
      <w:bookmarkStart w:id="147" w:name="Note_7_Trade_and_other_receivables"/>
      <w:bookmarkEnd w:id="147"/>
      <w:r>
        <w:rPr>
          <w:b/>
          <w:color w:val="005496"/>
          <w:sz w:val="32"/>
        </w:rPr>
        <w:t>Note</w:t>
      </w:r>
      <w:r>
        <w:rPr>
          <w:b/>
          <w:color w:val="005496"/>
          <w:spacing w:val="-5"/>
          <w:sz w:val="32"/>
        </w:rPr>
        <w:t xml:space="preserve"> </w:t>
      </w:r>
      <w:r>
        <w:rPr>
          <w:b/>
          <w:color w:val="005496"/>
          <w:spacing w:val="-10"/>
          <w:sz w:val="32"/>
        </w:rPr>
        <w:t>7</w:t>
      </w:r>
      <w:r>
        <w:rPr>
          <w:b/>
          <w:color w:val="005496"/>
          <w:sz w:val="32"/>
        </w:rPr>
        <w:tab/>
        <w:t>Trade</w:t>
      </w:r>
      <w:r>
        <w:rPr>
          <w:b/>
          <w:color w:val="005496"/>
          <w:spacing w:val="-9"/>
          <w:sz w:val="32"/>
        </w:rPr>
        <w:t xml:space="preserve"> </w:t>
      </w:r>
      <w:r>
        <w:rPr>
          <w:b/>
          <w:color w:val="005496"/>
          <w:sz w:val="32"/>
        </w:rPr>
        <w:t>and</w:t>
      </w:r>
      <w:r>
        <w:rPr>
          <w:b/>
          <w:color w:val="005496"/>
          <w:spacing w:val="-8"/>
          <w:sz w:val="32"/>
        </w:rPr>
        <w:t xml:space="preserve"> </w:t>
      </w:r>
      <w:r>
        <w:rPr>
          <w:b/>
          <w:color w:val="005496"/>
          <w:sz w:val="32"/>
        </w:rPr>
        <w:t>other</w:t>
      </w:r>
      <w:r>
        <w:rPr>
          <w:b/>
          <w:color w:val="005496"/>
          <w:spacing w:val="-8"/>
          <w:sz w:val="32"/>
        </w:rPr>
        <w:t xml:space="preserve"> </w:t>
      </w:r>
      <w:r>
        <w:rPr>
          <w:b/>
          <w:color w:val="005496"/>
          <w:spacing w:val="-2"/>
          <w:sz w:val="32"/>
        </w:rPr>
        <w:t>receivables</w:t>
      </w:r>
    </w:p>
    <w:p w14:paraId="56AE7342" w14:textId="77777777" w:rsidR="00F34A36" w:rsidRDefault="00F34A36">
      <w:pPr>
        <w:pStyle w:val="BodyText"/>
        <w:spacing w:before="11"/>
        <w:ind w:left="0"/>
        <w:rPr>
          <w:b/>
          <w:sz w:val="13"/>
        </w:rPr>
      </w:pPr>
    </w:p>
    <w:tbl>
      <w:tblPr>
        <w:tblW w:w="0" w:type="auto"/>
        <w:tblInd w:w="5361" w:type="dxa"/>
        <w:tblLayout w:type="fixed"/>
        <w:tblCellMar>
          <w:left w:w="0" w:type="dxa"/>
          <w:right w:w="0" w:type="dxa"/>
        </w:tblCellMar>
        <w:tblLook w:val="01E0" w:firstRow="1" w:lastRow="1" w:firstColumn="1" w:lastColumn="1" w:noHBand="0" w:noVBand="0"/>
      </w:tblPr>
      <w:tblGrid>
        <w:gridCol w:w="2016"/>
        <w:gridCol w:w="1725"/>
        <w:gridCol w:w="1150"/>
      </w:tblGrid>
      <w:tr w:rsidR="00F34A36" w14:paraId="56AE7346" w14:textId="77777777">
        <w:trPr>
          <w:trHeight w:val="274"/>
        </w:trPr>
        <w:tc>
          <w:tcPr>
            <w:tcW w:w="2016" w:type="dxa"/>
          </w:tcPr>
          <w:p w14:paraId="56AE7343" w14:textId="77777777" w:rsidR="00F34A36" w:rsidRDefault="00842BCA">
            <w:pPr>
              <w:pStyle w:val="TableParagraph"/>
              <w:spacing w:line="223" w:lineRule="exact"/>
              <w:ind w:right="78"/>
              <w:rPr>
                <w:b/>
                <w:sz w:val="20"/>
              </w:rPr>
            </w:pPr>
            <w:r>
              <w:rPr>
                <w:b/>
                <w:sz w:val="20"/>
              </w:rPr>
              <w:t xml:space="preserve">Current </w:t>
            </w:r>
            <w:r>
              <w:rPr>
                <w:b/>
                <w:spacing w:val="-2"/>
                <w:sz w:val="20"/>
              </w:rPr>
              <w:t>assets</w:t>
            </w:r>
          </w:p>
        </w:tc>
        <w:tc>
          <w:tcPr>
            <w:tcW w:w="1725" w:type="dxa"/>
          </w:tcPr>
          <w:p w14:paraId="56AE7344" w14:textId="77777777" w:rsidR="00F34A36" w:rsidRDefault="00842BCA">
            <w:pPr>
              <w:pStyle w:val="TableParagraph"/>
              <w:spacing w:line="223" w:lineRule="exact"/>
              <w:ind w:right="365"/>
              <w:rPr>
                <w:b/>
                <w:sz w:val="20"/>
              </w:rPr>
            </w:pPr>
            <w:r>
              <w:rPr>
                <w:b/>
                <w:sz w:val="20"/>
              </w:rPr>
              <w:t>2026</w:t>
            </w:r>
            <w:r>
              <w:rPr>
                <w:b/>
                <w:spacing w:val="-3"/>
                <w:sz w:val="20"/>
              </w:rPr>
              <w:t xml:space="preserve"> </w:t>
            </w:r>
            <w:r>
              <w:rPr>
                <w:b/>
                <w:spacing w:val="-10"/>
                <w:sz w:val="20"/>
              </w:rPr>
              <w:t>$</w:t>
            </w:r>
          </w:p>
        </w:tc>
        <w:tc>
          <w:tcPr>
            <w:tcW w:w="1150" w:type="dxa"/>
          </w:tcPr>
          <w:p w14:paraId="56AE7345" w14:textId="77777777" w:rsidR="00F34A36" w:rsidRDefault="00842BCA">
            <w:pPr>
              <w:pStyle w:val="TableParagraph"/>
              <w:spacing w:line="223" w:lineRule="exact"/>
              <w:ind w:right="77"/>
              <w:rPr>
                <w:b/>
                <w:sz w:val="20"/>
              </w:rPr>
            </w:pPr>
            <w:r>
              <w:rPr>
                <w:b/>
                <w:sz w:val="20"/>
              </w:rPr>
              <w:t>2025</w:t>
            </w:r>
            <w:r>
              <w:rPr>
                <w:b/>
                <w:spacing w:val="-3"/>
                <w:sz w:val="20"/>
              </w:rPr>
              <w:t xml:space="preserve"> </w:t>
            </w:r>
            <w:r>
              <w:rPr>
                <w:b/>
                <w:spacing w:val="-10"/>
                <w:sz w:val="20"/>
              </w:rPr>
              <w:t>$</w:t>
            </w:r>
          </w:p>
        </w:tc>
      </w:tr>
      <w:tr w:rsidR="00F34A36" w14:paraId="56AE734A" w14:textId="77777777">
        <w:trPr>
          <w:trHeight w:val="330"/>
        </w:trPr>
        <w:tc>
          <w:tcPr>
            <w:tcW w:w="2016" w:type="dxa"/>
          </w:tcPr>
          <w:p w14:paraId="56AE7347" w14:textId="77777777" w:rsidR="00F34A36" w:rsidRDefault="00842BCA">
            <w:pPr>
              <w:pStyle w:val="TableParagraph"/>
              <w:spacing w:before="44"/>
              <w:ind w:right="78"/>
              <w:rPr>
                <w:sz w:val="20"/>
              </w:rPr>
            </w:pPr>
            <w:r>
              <w:rPr>
                <w:sz w:val="20"/>
              </w:rPr>
              <w:t>Trade</w:t>
            </w:r>
            <w:r>
              <w:rPr>
                <w:spacing w:val="-11"/>
                <w:sz w:val="20"/>
              </w:rPr>
              <w:t xml:space="preserve"> </w:t>
            </w:r>
            <w:r>
              <w:rPr>
                <w:spacing w:val="-2"/>
                <w:sz w:val="20"/>
              </w:rPr>
              <w:t>receivables</w:t>
            </w:r>
          </w:p>
        </w:tc>
        <w:tc>
          <w:tcPr>
            <w:tcW w:w="1725" w:type="dxa"/>
          </w:tcPr>
          <w:p w14:paraId="56AE7348" w14:textId="77777777" w:rsidR="00F34A36" w:rsidRDefault="00842BCA">
            <w:pPr>
              <w:pStyle w:val="TableParagraph"/>
              <w:spacing w:before="54"/>
              <w:ind w:right="345"/>
              <w:rPr>
                <w:b/>
                <w:sz w:val="20"/>
              </w:rPr>
            </w:pPr>
            <w:r>
              <w:rPr>
                <w:b/>
                <w:spacing w:val="-2"/>
                <w:sz w:val="20"/>
              </w:rPr>
              <w:t>118,070</w:t>
            </w:r>
          </w:p>
        </w:tc>
        <w:tc>
          <w:tcPr>
            <w:tcW w:w="1150" w:type="dxa"/>
          </w:tcPr>
          <w:p w14:paraId="56AE7349" w14:textId="77777777" w:rsidR="00F34A36" w:rsidRDefault="00842BCA">
            <w:pPr>
              <w:pStyle w:val="TableParagraph"/>
              <w:spacing w:before="44"/>
              <w:ind w:right="77"/>
              <w:rPr>
                <w:sz w:val="20"/>
              </w:rPr>
            </w:pPr>
            <w:r>
              <w:rPr>
                <w:spacing w:val="-2"/>
                <w:sz w:val="20"/>
              </w:rPr>
              <w:t>133,210</w:t>
            </w:r>
          </w:p>
        </w:tc>
      </w:tr>
      <w:tr w:rsidR="00F34A36" w14:paraId="56AE734E" w14:textId="77777777">
        <w:trPr>
          <w:trHeight w:val="325"/>
        </w:trPr>
        <w:tc>
          <w:tcPr>
            <w:tcW w:w="2016" w:type="dxa"/>
          </w:tcPr>
          <w:p w14:paraId="56AE734B" w14:textId="77777777" w:rsidR="00F34A36" w:rsidRDefault="00842BCA">
            <w:pPr>
              <w:pStyle w:val="TableParagraph"/>
              <w:spacing w:before="39"/>
              <w:ind w:right="79"/>
              <w:rPr>
                <w:sz w:val="20"/>
              </w:rPr>
            </w:pPr>
            <w:r>
              <w:rPr>
                <w:sz w:val="20"/>
              </w:rPr>
              <w:t xml:space="preserve">Other </w:t>
            </w:r>
            <w:r>
              <w:rPr>
                <w:spacing w:val="-2"/>
                <w:sz w:val="20"/>
              </w:rPr>
              <w:t>receivables</w:t>
            </w:r>
          </w:p>
        </w:tc>
        <w:tc>
          <w:tcPr>
            <w:tcW w:w="1725" w:type="dxa"/>
          </w:tcPr>
          <w:p w14:paraId="56AE734C" w14:textId="77777777" w:rsidR="00F34A36" w:rsidRDefault="00842BCA">
            <w:pPr>
              <w:pStyle w:val="TableParagraph"/>
              <w:spacing w:before="49"/>
              <w:ind w:right="345"/>
              <w:rPr>
                <w:b/>
                <w:sz w:val="20"/>
              </w:rPr>
            </w:pPr>
            <w:r>
              <w:rPr>
                <w:b/>
                <w:spacing w:val="-2"/>
                <w:sz w:val="20"/>
              </w:rPr>
              <w:t>60,996</w:t>
            </w:r>
          </w:p>
        </w:tc>
        <w:tc>
          <w:tcPr>
            <w:tcW w:w="1150" w:type="dxa"/>
          </w:tcPr>
          <w:p w14:paraId="56AE734D" w14:textId="77777777" w:rsidR="00F34A36" w:rsidRDefault="00842BCA">
            <w:pPr>
              <w:pStyle w:val="TableParagraph"/>
              <w:spacing w:before="39"/>
              <w:ind w:right="78"/>
              <w:rPr>
                <w:sz w:val="20"/>
              </w:rPr>
            </w:pPr>
            <w:r>
              <w:rPr>
                <w:spacing w:val="-10"/>
                <w:sz w:val="20"/>
              </w:rPr>
              <w:t>-</w:t>
            </w:r>
          </w:p>
        </w:tc>
      </w:tr>
      <w:tr w:rsidR="00F34A36" w14:paraId="56AE7352" w14:textId="77777777">
        <w:trPr>
          <w:trHeight w:val="317"/>
        </w:trPr>
        <w:tc>
          <w:tcPr>
            <w:tcW w:w="2016" w:type="dxa"/>
          </w:tcPr>
          <w:p w14:paraId="56AE734F" w14:textId="77777777" w:rsidR="00F34A36" w:rsidRDefault="00842BCA">
            <w:pPr>
              <w:pStyle w:val="TableParagraph"/>
              <w:spacing w:before="39"/>
              <w:ind w:right="78"/>
              <w:rPr>
                <w:sz w:val="20"/>
              </w:rPr>
            </w:pPr>
            <w:r>
              <w:rPr>
                <w:spacing w:val="-2"/>
                <w:sz w:val="20"/>
              </w:rPr>
              <w:t>Deposits</w:t>
            </w:r>
          </w:p>
        </w:tc>
        <w:tc>
          <w:tcPr>
            <w:tcW w:w="1725" w:type="dxa"/>
            <w:tcBorders>
              <w:bottom w:val="single" w:sz="8" w:space="0" w:color="000000"/>
            </w:tcBorders>
          </w:tcPr>
          <w:p w14:paraId="56AE7350" w14:textId="77777777" w:rsidR="00F34A36" w:rsidRDefault="00842BCA">
            <w:pPr>
              <w:pStyle w:val="TableParagraph"/>
              <w:spacing w:before="49"/>
              <w:ind w:right="365"/>
              <w:rPr>
                <w:b/>
                <w:sz w:val="20"/>
              </w:rPr>
            </w:pPr>
            <w:r>
              <w:rPr>
                <w:b/>
                <w:spacing w:val="-2"/>
                <w:sz w:val="20"/>
              </w:rPr>
              <w:t>3,003</w:t>
            </w:r>
          </w:p>
        </w:tc>
        <w:tc>
          <w:tcPr>
            <w:tcW w:w="1150" w:type="dxa"/>
            <w:tcBorders>
              <w:bottom w:val="single" w:sz="8" w:space="0" w:color="000000"/>
            </w:tcBorders>
          </w:tcPr>
          <w:p w14:paraId="56AE7351" w14:textId="77777777" w:rsidR="00F34A36" w:rsidRDefault="00842BCA">
            <w:pPr>
              <w:pStyle w:val="TableParagraph"/>
              <w:spacing w:before="39"/>
              <w:ind w:right="77"/>
              <w:rPr>
                <w:sz w:val="20"/>
              </w:rPr>
            </w:pPr>
            <w:r>
              <w:rPr>
                <w:spacing w:val="-2"/>
                <w:sz w:val="20"/>
              </w:rPr>
              <w:t>3,003</w:t>
            </w:r>
          </w:p>
        </w:tc>
      </w:tr>
      <w:tr w:rsidR="00F34A36" w14:paraId="56AE7356" w14:textId="77777777">
        <w:trPr>
          <w:trHeight w:val="305"/>
        </w:trPr>
        <w:tc>
          <w:tcPr>
            <w:tcW w:w="2016" w:type="dxa"/>
          </w:tcPr>
          <w:p w14:paraId="56AE7353" w14:textId="77777777" w:rsidR="00F34A36" w:rsidRDefault="00842BCA">
            <w:pPr>
              <w:pStyle w:val="TableParagraph"/>
              <w:spacing w:before="27"/>
              <w:ind w:right="78"/>
              <w:rPr>
                <w:b/>
                <w:sz w:val="20"/>
              </w:rPr>
            </w:pPr>
            <w:r>
              <w:rPr>
                <w:b/>
                <w:sz w:val="20"/>
              </w:rPr>
              <w:t>Total</w:t>
            </w:r>
            <w:r>
              <w:rPr>
                <w:b/>
                <w:spacing w:val="-8"/>
                <w:sz w:val="20"/>
              </w:rPr>
              <w:t xml:space="preserve"> </w:t>
            </w:r>
            <w:r>
              <w:rPr>
                <w:b/>
                <w:sz w:val="20"/>
              </w:rPr>
              <w:t>current</w:t>
            </w:r>
            <w:r>
              <w:rPr>
                <w:b/>
                <w:spacing w:val="-7"/>
                <w:sz w:val="20"/>
              </w:rPr>
              <w:t xml:space="preserve"> </w:t>
            </w:r>
            <w:r>
              <w:rPr>
                <w:b/>
                <w:spacing w:val="-2"/>
                <w:sz w:val="20"/>
              </w:rPr>
              <w:t>assets</w:t>
            </w:r>
          </w:p>
        </w:tc>
        <w:tc>
          <w:tcPr>
            <w:tcW w:w="1725" w:type="dxa"/>
            <w:tcBorders>
              <w:top w:val="single" w:sz="8" w:space="0" w:color="000000"/>
              <w:bottom w:val="single" w:sz="8" w:space="0" w:color="000000"/>
            </w:tcBorders>
          </w:tcPr>
          <w:p w14:paraId="56AE7354" w14:textId="77777777" w:rsidR="00F34A36" w:rsidRDefault="00842BCA">
            <w:pPr>
              <w:pStyle w:val="TableParagraph"/>
              <w:spacing w:before="37"/>
              <w:ind w:right="365"/>
              <w:rPr>
                <w:b/>
                <w:sz w:val="20"/>
              </w:rPr>
            </w:pPr>
            <w:r>
              <w:rPr>
                <w:b/>
                <w:spacing w:val="-2"/>
                <w:sz w:val="20"/>
              </w:rPr>
              <w:t>182,069</w:t>
            </w:r>
          </w:p>
        </w:tc>
        <w:tc>
          <w:tcPr>
            <w:tcW w:w="1150" w:type="dxa"/>
            <w:tcBorders>
              <w:top w:val="single" w:sz="8" w:space="0" w:color="000000"/>
              <w:bottom w:val="single" w:sz="8" w:space="0" w:color="000000"/>
            </w:tcBorders>
          </w:tcPr>
          <w:p w14:paraId="56AE7355" w14:textId="77777777" w:rsidR="00F34A36" w:rsidRDefault="00842BCA">
            <w:pPr>
              <w:pStyle w:val="TableParagraph"/>
              <w:spacing w:before="27"/>
              <w:ind w:right="77"/>
              <w:rPr>
                <w:sz w:val="20"/>
              </w:rPr>
            </w:pPr>
            <w:r>
              <w:rPr>
                <w:spacing w:val="-2"/>
                <w:sz w:val="20"/>
              </w:rPr>
              <w:t>136,213</w:t>
            </w:r>
          </w:p>
        </w:tc>
      </w:tr>
    </w:tbl>
    <w:p w14:paraId="56AE7357" w14:textId="77777777" w:rsidR="00F34A36" w:rsidRDefault="00F34A36">
      <w:pPr>
        <w:pStyle w:val="BodyText"/>
        <w:spacing w:before="70" w:after="1"/>
        <w:ind w:left="0"/>
        <w:rPr>
          <w:b/>
          <w:sz w:val="20"/>
        </w:rPr>
      </w:pPr>
    </w:p>
    <w:tbl>
      <w:tblPr>
        <w:tblW w:w="0" w:type="auto"/>
        <w:tblInd w:w="5401" w:type="dxa"/>
        <w:tblLayout w:type="fixed"/>
        <w:tblCellMar>
          <w:left w:w="0" w:type="dxa"/>
          <w:right w:w="0" w:type="dxa"/>
        </w:tblCellMar>
        <w:tblLook w:val="01E0" w:firstRow="1" w:lastRow="1" w:firstColumn="1" w:lastColumn="1" w:noHBand="0" w:noVBand="0"/>
      </w:tblPr>
      <w:tblGrid>
        <w:gridCol w:w="1996"/>
        <w:gridCol w:w="1715"/>
        <w:gridCol w:w="1150"/>
      </w:tblGrid>
      <w:tr w:rsidR="00F34A36" w14:paraId="56AE735B" w14:textId="77777777">
        <w:trPr>
          <w:trHeight w:val="272"/>
        </w:trPr>
        <w:tc>
          <w:tcPr>
            <w:tcW w:w="1996" w:type="dxa"/>
          </w:tcPr>
          <w:p w14:paraId="56AE7358" w14:textId="77777777" w:rsidR="00F34A36" w:rsidRDefault="00842BCA">
            <w:pPr>
              <w:pStyle w:val="TableParagraph"/>
              <w:spacing w:line="223" w:lineRule="exact"/>
              <w:ind w:right="88"/>
              <w:rPr>
                <w:b/>
                <w:sz w:val="20"/>
              </w:rPr>
            </w:pPr>
            <w:r>
              <w:rPr>
                <w:b/>
                <w:sz w:val="20"/>
              </w:rPr>
              <w:t xml:space="preserve">Non-Current </w:t>
            </w:r>
            <w:r>
              <w:rPr>
                <w:b/>
                <w:spacing w:val="-2"/>
                <w:sz w:val="20"/>
              </w:rPr>
              <w:t>assets</w:t>
            </w:r>
          </w:p>
        </w:tc>
        <w:tc>
          <w:tcPr>
            <w:tcW w:w="1715" w:type="dxa"/>
          </w:tcPr>
          <w:p w14:paraId="56AE7359" w14:textId="77777777" w:rsidR="00F34A36" w:rsidRDefault="00842BCA">
            <w:pPr>
              <w:pStyle w:val="TableParagraph"/>
              <w:spacing w:line="223" w:lineRule="exact"/>
              <w:ind w:right="365"/>
              <w:rPr>
                <w:b/>
                <w:sz w:val="20"/>
              </w:rPr>
            </w:pPr>
            <w:r>
              <w:rPr>
                <w:b/>
                <w:sz w:val="20"/>
              </w:rPr>
              <w:t>2026</w:t>
            </w:r>
            <w:r>
              <w:rPr>
                <w:b/>
                <w:spacing w:val="-3"/>
                <w:sz w:val="20"/>
              </w:rPr>
              <w:t xml:space="preserve"> </w:t>
            </w:r>
            <w:r>
              <w:rPr>
                <w:b/>
                <w:spacing w:val="-10"/>
                <w:sz w:val="20"/>
              </w:rPr>
              <w:t>$</w:t>
            </w:r>
          </w:p>
        </w:tc>
        <w:tc>
          <w:tcPr>
            <w:tcW w:w="1150" w:type="dxa"/>
          </w:tcPr>
          <w:p w14:paraId="56AE735A" w14:textId="77777777" w:rsidR="00F34A36" w:rsidRDefault="00842BCA">
            <w:pPr>
              <w:pStyle w:val="TableParagraph"/>
              <w:spacing w:line="223" w:lineRule="exact"/>
              <w:ind w:right="77"/>
              <w:rPr>
                <w:b/>
                <w:sz w:val="20"/>
              </w:rPr>
            </w:pPr>
            <w:r>
              <w:rPr>
                <w:b/>
                <w:sz w:val="20"/>
              </w:rPr>
              <w:t>2025</w:t>
            </w:r>
            <w:r>
              <w:rPr>
                <w:b/>
                <w:spacing w:val="-3"/>
                <w:sz w:val="20"/>
              </w:rPr>
              <w:t xml:space="preserve"> </w:t>
            </w:r>
            <w:r>
              <w:rPr>
                <w:b/>
                <w:spacing w:val="-10"/>
                <w:sz w:val="20"/>
              </w:rPr>
              <w:t>$</w:t>
            </w:r>
          </w:p>
        </w:tc>
      </w:tr>
      <w:tr w:rsidR="00F34A36" w14:paraId="56AE735F" w14:textId="77777777">
        <w:trPr>
          <w:trHeight w:val="306"/>
        </w:trPr>
        <w:tc>
          <w:tcPr>
            <w:tcW w:w="1996" w:type="dxa"/>
          </w:tcPr>
          <w:p w14:paraId="56AE735C" w14:textId="77777777" w:rsidR="00F34A36" w:rsidRDefault="00842BCA">
            <w:pPr>
              <w:pStyle w:val="TableParagraph"/>
              <w:spacing w:before="46"/>
              <w:ind w:right="89"/>
              <w:rPr>
                <w:sz w:val="20"/>
              </w:rPr>
            </w:pPr>
            <w:r>
              <w:rPr>
                <w:sz w:val="20"/>
              </w:rPr>
              <w:t xml:space="preserve">Other </w:t>
            </w:r>
            <w:r>
              <w:rPr>
                <w:spacing w:val="-2"/>
                <w:sz w:val="20"/>
              </w:rPr>
              <w:t>receivables</w:t>
            </w:r>
          </w:p>
        </w:tc>
        <w:tc>
          <w:tcPr>
            <w:tcW w:w="1715" w:type="dxa"/>
            <w:tcBorders>
              <w:bottom w:val="single" w:sz="8" w:space="0" w:color="000000"/>
            </w:tcBorders>
          </w:tcPr>
          <w:p w14:paraId="56AE735D" w14:textId="77777777" w:rsidR="00F34A36" w:rsidRDefault="00842BCA">
            <w:pPr>
              <w:pStyle w:val="TableParagraph"/>
              <w:spacing w:before="42"/>
              <w:ind w:right="345"/>
              <w:rPr>
                <w:b/>
                <w:sz w:val="20"/>
              </w:rPr>
            </w:pPr>
            <w:r>
              <w:rPr>
                <w:b/>
                <w:spacing w:val="-2"/>
                <w:sz w:val="20"/>
              </w:rPr>
              <w:t>42,324</w:t>
            </w:r>
          </w:p>
        </w:tc>
        <w:tc>
          <w:tcPr>
            <w:tcW w:w="1150" w:type="dxa"/>
            <w:tcBorders>
              <w:bottom w:val="single" w:sz="8" w:space="0" w:color="000000"/>
            </w:tcBorders>
          </w:tcPr>
          <w:p w14:paraId="56AE735E" w14:textId="77777777" w:rsidR="00F34A36" w:rsidRDefault="00842BCA">
            <w:pPr>
              <w:pStyle w:val="TableParagraph"/>
              <w:spacing w:before="47"/>
              <w:ind w:right="78"/>
              <w:rPr>
                <w:sz w:val="20"/>
              </w:rPr>
            </w:pPr>
            <w:r>
              <w:rPr>
                <w:spacing w:val="-10"/>
                <w:sz w:val="20"/>
              </w:rPr>
              <w:t>-</w:t>
            </w:r>
          </w:p>
        </w:tc>
      </w:tr>
      <w:tr w:rsidR="00F34A36" w14:paraId="56AE7363" w14:textId="77777777">
        <w:trPr>
          <w:trHeight w:val="293"/>
        </w:trPr>
        <w:tc>
          <w:tcPr>
            <w:tcW w:w="1996" w:type="dxa"/>
          </w:tcPr>
          <w:p w14:paraId="56AE7360" w14:textId="77777777" w:rsidR="00F34A36" w:rsidRDefault="00F34A36">
            <w:pPr>
              <w:pStyle w:val="TableParagraph"/>
              <w:jc w:val="left"/>
              <w:rPr>
                <w:rFonts w:ascii="Times New Roman"/>
              </w:rPr>
            </w:pPr>
          </w:p>
        </w:tc>
        <w:tc>
          <w:tcPr>
            <w:tcW w:w="1715" w:type="dxa"/>
            <w:tcBorders>
              <w:top w:val="single" w:sz="8" w:space="0" w:color="000000"/>
              <w:bottom w:val="double" w:sz="6" w:space="0" w:color="000000"/>
            </w:tcBorders>
          </w:tcPr>
          <w:p w14:paraId="56AE7361" w14:textId="77777777" w:rsidR="00F34A36" w:rsidRDefault="00842BCA">
            <w:pPr>
              <w:pStyle w:val="TableParagraph"/>
              <w:spacing w:before="27"/>
              <w:ind w:right="365"/>
              <w:rPr>
                <w:b/>
                <w:sz w:val="20"/>
              </w:rPr>
            </w:pPr>
            <w:r>
              <w:rPr>
                <w:b/>
                <w:spacing w:val="-2"/>
                <w:sz w:val="20"/>
              </w:rPr>
              <w:t>224,393</w:t>
            </w:r>
          </w:p>
        </w:tc>
        <w:tc>
          <w:tcPr>
            <w:tcW w:w="1150" w:type="dxa"/>
            <w:tcBorders>
              <w:top w:val="single" w:sz="8" w:space="0" w:color="000000"/>
              <w:bottom w:val="double" w:sz="6" w:space="0" w:color="000000"/>
            </w:tcBorders>
          </w:tcPr>
          <w:p w14:paraId="56AE7362" w14:textId="77777777" w:rsidR="00F34A36" w:rsidRDefault="00842BCA">
            <w:pPr>
              <w:pStyle w:val="TableParagraph"/>
              <w:spacing w:before="27"/>
              <w:ind w:right="77"/>
              <w:rPr>
                <w:sz w:val="20"/>
              </w:rPr>
            </w:pPr>
            <w:r>
              <w:rPr>
                <w:spacing w:val="-2"/>
                <w:sz w:val="20"/>
              </w:rPr>
              <w:t>136,213</w:t>
            </w:r>
          </w:p>
        </w:tc>
      </w:tr>
    </w:tbl>
    <w:p w14:paraId="56AE7364" w14:textId="77777777" w:rsidR="00F34A36" w:rsidRDefault="00842BCA">
      <w:pPr>
        <w:tabs>
          <w:tab w:val="left" w:pos="1752"/>
        </w:tabs>
        <w:spacing w:before="272"/>
        <w:ind w:left="312"/>
        <w:rPr>
          <w:b/>
          <w:sz w:val="32"/>
        </w:rPr>
      </w:pPr>
      <w:bookmarkStart w:id="148" w:name="Note_8_Financial_assets_at_fair_value_th"/>
      <w:bookmarkEnd w:id="148"/>
      <w:r>
        <w:rPr>
          <w:b/>
          <w:color w:val="005496"/>
          <w:sz w:val="32"/>
        </w:rPr>
        <w:t>Note</w:t>
      </w:r>
      <w:r>
        <w:rPr>
          <w:b/>
          <w:color w:val="005496"/>
          <w:spacing w:val="-5"/>
          <w:sz w:val="32"/>
        </w:rPr>
        <w:t xml:space="preserve"> </w:t>
      </w:r>
      <w:r>
        <w:rPr>
          <w:b/>
          <w:color w:val="005496"/>
          <w:spacing w:val="-10"/>
          <w:sz w:val="32"/>
        </w:rPr>
        <w:t>8</w:t>
      </w:r>
      <w:r>
        <w:rPr>
          <w:b/>
          <w:color w:val="005496"/>
          <w:sz w:val="32"/>
        </w:rPr>
        <w:tab/>
        <w:t>Financial</w:t>
      </w:r>
      <w:r>
        <w:rPr>
          <w:b/>
          <w:color w:val="005496"/>
          <w:spacing w:val="-2"/>
          <w:sz w:val="32"/>
        </w:rPr>
        <w:t xml:space="preserve"> </w:t>
      </w:r>
      <w:r>
        <w:rPr>
          <w:b/>
          <w:color w:val="005496"/>
          <w:sz w:val="32"/>
        </w:rPr>
        <w:t>assets</w:t>
      </w:r>
      <w:r>
        <w:rPr>
          <w:b/>
          <w:color w:val="005496"/>
          <w:spacing w:val="-2"/>
          <w:sz w:val="32"/>
        </w:rPr>
        <w:t xml:space="preserve"> </w:t>
      </w:r>
      <w:r>
        <w:rPr>
          <w:b/>
          <w:color w:val="005496"/>
          <w:sz w:val="32"/>
        </w:rPr>
        <w:t>at</w:t>
      </w:r>
      <w:r>
        <w:rPr>
          <w:b/>
          <w:color w:val="005496"/>
          <w:spacing w:val="-1"/>
          <w:sz w:val="32"/>
        </w:rPr>
        <w:t xml:space="preserve"> </w:t>
      </w:r>
      <w:r>
        <w:rPr>
          <w:b/>
          <w:color w:val="005496"/>
          <w:sz w:val="32"/>
        </w:rPr>
        <w:t>fair</w:t>
      </w:r>
      <w:r>
        <w:rPr>
          <w:b/>
          <w:color w:val="005496"/>
          <w:spacing w:val="-2"/>
          <w:sz w:val="32"/>
        </w:rPr>
        <w:t xml:space="preserve"> </w:t>
      </w:r>
      <w:r>
        <w:rPr>
          <w:b/>
          <w:color w:val="005496"/>
          <w:sz w:val="32"/>
        </w:rPr>
        <w:t>value</w:t>
      </w:r>
      <w:r>
        <w:rPr>
          <w:b/>
          <w:color w:val="005496"/>
          <w:spacing w:val="-2"/>
          <w:sz w:val="32"/>
        </w:rPr>
        <w:t xml:space="preserve"> </w:t>
      </w:r>
      <w:r>
        <w:rPr>
          <w:b/>
          <w:color w:val="005496"/>
          <w:sz w:val="32"/>
        </w:rPr>
        <w:t>through</w:t>
      </w:r>
      <w:r>
        <w:rPr>
          <w:b/>
          <w:color w:val="005496"/>
          <w:spacing w:val="-1"/>
          <w:sz w:val="32"/>
        </w:rPr>
        <w:t xml:space="preserve"> </w:t>
      </w:r>
      <w:r>
        <w:rPr>
          <w:b/>
          <w:color w:val="005496"/>
          <w:sz w:val="32"/>
        </w:rPr>
        <w:t>profit</w:t>
      </w:r>
      <w:r>
        <w:rPr>
          <w:b/>
          <w:color w:val="005496"/>
          <w:spacing w:val="-2"/>
          <w:sz w:val="32"/>
        </w:rPr>
        <w:t xml:space="preserve"> </w:t>
      </w:r>
      <w:r>
        <w:rPr>
          <w:b/>
          <w:color w:val="005496"/>
          <w:sz w:val="32"/>
        </w:rPr>
        <w:t>or</w:t>
      </w:r>
      <w:r>
        <w:rPr>
          <w:b/>
          <w:color w:val="005496"/>
          <w:spacing w:val="-1"/>
          <w:sz w:val="32"/>
        </w:rPr>
        <w:t xml:space="preserve"> </w:t>
      </w:r>
      <w:r>
        <w:rPr>
          <w:b/>
          <w:color w:val="005496"/>
          <w:spacing w:val="-4"/>
          <w:sz w:val="32"/>
        </w:rPr>
        <w:t>loss</w:t>
      </w:r>
    </w:p>
    <w:p w14:paraId="56AE7365" w14:textId="77777777" w:rsidR="00F34A36" w:rsidRDefault="00F34A36">
      <w:pPr>
        <w:pStyle w:val="BodyText"/>
        <w:spacing w:before="8" w:after="1"/>
        <w:ind w:left="0"/>
        <w:rPr>
          <w:b/>
          <w:sz w:val="14"/>
        </w:rPr>
      </w:pPr>
    </w:p>
    <w:tbl>
      <w:tblPr>
        <w:tblW w:w="0" w:type="auto"/>
        <w:tblInd w:w="4523" w:type="dxa"/>
        <w:tblLayout w:type="fixed"/>
        <w:tblCellMar>
          <w:left w:w="0" w:type="dxa"/>
          <w:right w:w="0" w:type="dxa"/>
        </w:tblCellMar>
        <w:tblLook w:val="01E0" w:firstRow="1" w:lastRow="1" w:firstColumn="1" w:lastColumn="1" w:noHBand="0" w:noVBand="0"/>
      </w:tblPr>
      <w:tblGrid>
        <w:gridCol w:w="3131"/>
        <w:gridCol w:w="1438"/>
        <w:gridCol w:w="1130"/>
      </w:tblGrid>
      <w:tr w:rsidR="00F34A36" w14:paraId="56AE7369" w14:textId="77777777">
        <w:trPr>
          <w:trHeight w:val="274"/>
        </w:trPr>
        <w:tc>
          <w:tcPr>
            <w:tcW w:w="3131" w:type="dxa"/>
          </w:tcPr>
          <w:p w14:paraId="56AE7366" w14:textId="77777777" w:rsidR="00F34A36" w:rsidRDefault="00842BCA">
            <w:pPr>
              <w:pStyle w:val="TableParagraph"/>
              <w:spacing w:line="223" w:lineRule="exact"/>
              <w:ind w:right="355"/>
              <w:rPr>
                <w:b/>
                <w:sz w:val="20"/>
              </w:rPr>
            </w:pPr>
            <w:r>
              <w:rPr>
                <w:b/>
                <w:sz w:val="20"/>
              </w:rPr>
              <w:t xml:space="preserve">Non-current </w:t>
            </w:r>
            <w:r>
              <w:rPr>
                <w:b/>
                <w:spacing w:val="-2"/>
                <w:sz w:val="20"/>
              </w:rPr>
              <w:t>assets</w:t>
            </w:r>
          </w:p>
        </w:tc>
        <w:tc>
          <w:tcPr>
            <w:tcW w:w="1438" w:type="dxa"/>
          </w:tcPr>
          <w:p w14:paraId="56AE7367" w14:textId="77777777" w:rsidR="00F34A36" w:rsidRDefault="00842BCA">
            <w:pPr>
              <w:pStyle w:val="TableParagraph"/>
              <w:spacing w:line="223" w:lineRule="exact"/>
              <w:ind w:right="355"/>
              <w:rPr>
                <w:b/>
                <w:sz w:val="20"/>
              </w:rPr>
            </w:pPr>
            <w:r>
              <w:rPr>
                <w:b/>
                <w:sz w:val="20"/>
              </w:rPr>
              <w:t>2026</w:t>
            </w:r>
            <w:r>
              <w:rPr>
                <w:b/>
                <w:spacing w:val="-3"/>
                <w:sz w:val="20"/>
              </w:rPr>
              <w:t xml:space="preserve"> </w:t>
            </w:r>
            <w:r>
              <w:rPr>
                <w:b/>
                <w:spacing w:val="-10"/>
                <w:sz w:val="20"/>
              </w:rPr>
              <w:t>$</w:t>
            </w:r>
          </w:p>
        </w:tc>
        <w:tc>
          <w:tcPr>
            <w:tcW w:w="1130" w:type="dxa"/>
          </w:tcPr>
          <w:p w14:paraId="56AE7368" w14:textId="77777777" w:rsidR="00F34A36" w:rsidRDefault="00842BCA">
            <w:pPr>
              <w:pStyle w:val="TableParagraph"/>
              <w:spacing w:line="223" w:lineRule="exact"/>
              <w:ind w:right="47"/>
              <w:rPr>
                <w:b/>
                <w:sz w:val="20"/>
              </w:rPr>
            </w:pPr>
            <w:r>
              <w:rPr>
                <w:b/>
                <w:sz w:val="20"/>
              </w:rPr>
              <w:t>2025</w:t>
            </w:r>
            <w:r>
              <w:rPr>
                <w:b/>
                <w:spacing w:val="-3"/>
                <w:sz w:val="20"/>
              </w:rPr>
              <w:t xml:space="preserve"> </w:t>
            </w:r>
            <w:r>
              <w:rPr>
                <w:b/>
                <w:spacing w:val="-10"/>
                <w:sz w:val="20"/>
              </w:rPr>
              <w:t>$</w:t>
            </w:r>
          </w:p>
        </w:tc>
      </w:tr>
      <w:tr w:rsidR="00F34A36" w14:paraId="56AE736D" w14:textId="77777777">
        <w:trPr>
          <w:trHeight w:val="274"/>
        </w:trPr>
        <w:tc>
          <w:tcPr>
            <w:tcW w:w="3131" w:type="dxa"/>
          </w:tcPr>
          <w:p w14:paraId="56AE736A" w14:textId="77777777" w:rsidR="00F34A36" w:rsidRDefault="00842BCA">
            <w:pPr>
              <w:pStyle w:val="TableParagraph"/>
              <w:spacing w:before="44" w:line="210" w:lineRule="exact"/>
              <w:ind w:right="355"/>
              <w:rPr>
                <w:sz w:val="20"/>
              </w:rPr>
            </w:pPr>
            <w:r>
              <w:rPr>
                <w:sz w:val="20"/>
              </w:rPr>
              <w:t>Investments</w:t>
            </w:r>
            <w:r>
              <w:rPr>
                <w:spacing w:val="-3"/>
                <w:sz w:val="20"/>
              </w:rPr>
              <w:t xml:space="preserve"> </w:t>
            </w:r>
            <w:r>
              <w:rPr>
                <w:sz w:val="20"/>
              </w:rPr>
              <w:t>in</w:t>
            </w:r>
            <w:r>
              <w:rPr>
                <w:spacing w:val="-2"/>
                <w:sz w:val="20"/>
              </w:rPr>
              <w:t xml:space="preserve"> </w:t>
            </w:r>
            <w:r>
              <w:rPr>
                <w:sz w:val="20"/>
              </w:rPr>
              <w:t>managed</w:t>
            </w:r>
            <w:r>
              <w:rPr>
                <w:spacing w:val="-2"/>
                <w:sz w:val="20"/>
              </w:rPr>
              <w:t xml:space="preserve"> funds</w:t>
            </w:r>
          </w:p>
        </w:tc>
        <w:tc>
          <w:tcPr>
            <w:tcW w:w="1438" w:type="dxa"/>
          </w:tcPr>
          <w:p w14:paraId="56AE736B" w14:textId="77777777" w:rsidR="00F34A36" w:rsidRDefault="00842BCA">
            <w:pPr>
              <w:pStyle w:val="TableParagraph"/>
              <w:spacing w:before="44" w:line="210" w:lineRule="exact"/>
              <w:ind w:right="355"/>
              <w:rPr>
                <w:b/>
                <w:sz w:val="20"/>
              </w:rPr>
            </w:pPr>
            <w:r>
              <w:rPr>
                <w:b/>
                <w:spacing w:val="-2"/>
                <w:sz w:val="20"/>
              </w:rPr>
              <w:t>857,488</w:t>
            </w:r>
          </w:p>
        </w:tc>
        <w:tc>
          <w:tcPr>
            <w:tcW w:w="1130" w:type="dxa"/>
          </w:tcPr>
          <w:p w14:paraId="56AE736C" w14:textId="77777777" w:rsidR="00F34A36" w:rsidRDefault="00842BCA">
            <w:pPr>
              <w:pStyle w:val="TableParagraph"/>
              <w:spacing w:before="44" w:line="210" w:lineRule="exact"/>
              <w:ind w:right="47"/>
              <w:rPr>
                <w:sz w:val="20"/>
              </w:rPr>
            </w:pPr>
            <w:r>
              <w:rPr>
                <w:spacing w:val="-2"/>
                <w:sz w:val="20"/>
              </w:rPr>
              <w:t>857,020</w:t>
            </w:r>
          </w:p>
        </w:tc>
      </w:tr>
    </w:tbl>
    <w:p w14:paraId="56AE736E" w14:textId="77777777" w:rsidR="00F34A36" w:rsidRDefault="00F34A36">
      <w:pPr>
        <w:pStyle w:val="TableParagraph"/>
        <w:spacing w:line="210" w:lineRule="exact"/>
        <w:rPr>
          <w:sz w:val="20"/>
        </w:rPr>
        <w:sectPr w:rsidR="00F34A36">
          <w:pgSz w:w="11910" w:h="16840"/>
          <w:pgMar w:top="1540" w:right="850" w:bottom="720" w:left="708" w:header="0" w:footer="521" w:gutter="0"/>
          <w:cols w:space="720"/>
        </w:sectPr>
      </w:pPr>
    </w:p>
    <w:p w14:paraId="56AE736F" w14:textId="77777777" w:rsidR="00F34A36" w:rsidRDefault="00842BCA">
      <w:pPr>
        <w:tabs>
          <w:tab w:val="left" w:pos="1752"/>
        </w:tabs>
        <w:spacing w:before="76"/>
        <w:ind w:left="312"/>
        <w:rPr>
          <w:b/>
          <w:sz w:val="32"/>
        </w:rPr>
      </w:pPr>
      <w:bookmarkStart w:id="149" w:name="Note_9_Property,_plant_and_equipment_"/>
      <w:bookmarkEnd w:id="149"/>
      <w:r>
        <w:rPr>
          <w:b/>
          <w:color w:val="005496"/>
          <w:sz w:val="32"/>
        </w:rPr>
        <w:lastRenderedPageBreak/>
        <w:t>Note</w:t>
      </w:r>
      <w:r>
        <w:rPr>
          <w:b/>
          <w:color w:val="005496"/>
          <w:spacing w:val="-5"/>
          <w:sz w:val="32"/>
        </w:rPr>
        <w:t xml:space="preserve"> </w:t>
      </w:r>
      <w:r>
        <w:rPr>
          <w:b/>
          <w:color w:val="005496"/>
          <w:spacing w:val="-10"/>
          <w:sz w:val="32"/>
        </w:rPr>
        <w:t>9</w:t>
      </w:r>
      <w:r>
        <w:rPr>
          <w:b/>
          <w:color w:val="005496"/>
          <w:sz w:val="32"/>
        </w:rPr>
        <w:tab/>
        <w:t>Property,</w:t>
      </w:r>
      <w:r>
        <w:rPr>
          <w:b/>
          <w:color w:val="005496"/>
          <w:spacing w:val="-11"/>
          <w:sz w:val="32"/>
        </w:rPr>
        <w:t xml:space="preserve"> </w:t>
      </w:r>
      <w:r>
        <w:rPr>
          <w:b/>
          <w:color w:val="005496"/>
          <w:sz w:val="32"/>
        </w:rPr>
        <w:t>plant</w:t>
      </w:r>
      <w:r>
        <w:rPr>
          <w:b/>
          <w:color w:val="005496"/>
          <w:spacing w:val="-10"/>
          <w:sz w:val="32"/>
        </w:rPr>
        <w:t xml:space="preserve"> </w:t>
      </w:r>
      <w:r>
        <w:rPr>
          <w:b/>
          <w:color w:val="005496"/>
          <w:sz w:val="32"/>
        </w:rPr>
        <w:t>and</w:t>
      </w:r>
      <w:r>
        <w:rPr>
          <w:b/>
          <w:color w:val="005496"/>
          <w:spacing w:val="-10"/>
          <w:sz w:val="32"/>
        </w:rPr>
        <w:t xml:space="preserve"> </w:t>
      </w:r>
      <w:r>
        <w:rPr>
          <w:b/>
          <w:color w:val="005496"/>
          <w:spacing w:val="-2"/>
          <w:sz w:val="32"/>
        </w:rPr>
        <w:t>equipment</w:t>
      </w:r>
    </w:p>
    <w:p w14:paraId="56AE7370" w14:textId="77777777" w:rsidR="00F34A36" w:rsidRDefault="00F34A36">
      <w:pPr>
        <w:pStyle w:val="BodyText"/>
        <w:spacing w:before="1"/>
        <w:ind w:left="0"/>
        <w:rPr>
          <w:b/>
          <w:sz w:val="19"/>
        </w:rPr>
      </w:pPr>
    </w:p>
    <w:tbl>
      <w:tblPr>
        <w:tblW w:w="0" w:type="auto"/>
        <w:tblInd w:w="4303" w:type="dxa"/>
        <w:tblLayout w:type="fixed"/>
        <w:tblCellMar>
          <w:left w:w="0" w:type="dxa"/>
          <w:right w:w="0" w:type="dxa"/>
        </w:tblCellMar>
        <w:tblLook w:val="01E0" w:firstRow="1" w:lastRow="1" w:firstColumn="1" w:lastColumn="1" w:noHBand="0" w:noVBand="0"/>
      </w:tblPr>
      <w:tblGrid>
        <w:gridCol w:w="3132"/>
        <w:gridCol w:w="1650"/>
        <w:gridCol w:w="1228"/>
      </w:tblGrid>
      <w:tr w:rsidR="00F34A36" w14:paraId="56AE7374" w14:textId="77777777">
        <w:trPr>
          <w:trHeight w:val="264"/>
        </w:trPr>
        <w:tc>
          <w:tcPr>
            <w:tcW w:w="3132" w:type="dxa"/>
          </w:tcPr>
          <w:p w14:paraId="56AE7371" w14:textId="77777777" w:rsidR="00F34A36" w:rsidRDefault="00842BCA">
            <w:pPr>
              <w:pStyle w:val="TableParagraph"/>
              <w:spacing w:line="223" w:lineRule="exact"/>
              <w:ind w:right="78"/>
              <w:rPr>
                <w:b/>
                <w:sz w:val="20"/>
              </w:rPr>
            </w:pPr>
            <w:bookmarkStart w:id="150" w:name="Non-current_assets2026_$2025_$Leasehold_"/>
            <w:bookmarkEnd w:id="150"/>
            <w:r>
              <w:rPr>
                <w:b/>
                <w:sz w:val="20"/>
              </w:rPr>
              <w:t xml:space="preserve">Non-current </w:t>
            </w:r>
            <w:r>
              <w:rPr>
                <w:b/>
                <w:spacing w:val="-2"/>
                <w:sz w:val="20"/>
              </w:rPr>
              <w:t>assets</w:t>
            </w:r>
          </w:p>
        </w:tc>
        <w:tc>
          <w:tcPr>
            <w:tcW w:w="1650" w:type="dxa"/>
          </w:tcPr>
          <w:p w14:paraId="56AE7372" w14:textId="77777777" w:rsidR="00F34A36" w:rsidRDefault="00842BCA">
            <w:pPr>
              <w:pStyle w:val="TableParagraph"/>
              <w:spacing w:line="223" w:lineRule="exact"/>
              <w:ind w:right="290"/>
              <w:rPr>
                <w:b/>
                <w:sz w:val="20"/>
              </w:rPr>
            </w:pPr>
            <w:r>
              <w:rPr>
                <w:b/>
                <w:sz w:val="20"/>
              </w:rPr>
              <w:t>2026</w:t>
            </w:r>
            <w:r>
              <w:rPr>
                <w:b/>
                <w:spacing w:val="-3"/>
                <w:sz w:val="20"/>
              </w:rPr>
              <w:t xml:space="preserve"> </w:t>
            </w:r>
            <w:r>
              <w:rPr>
                <w:b/>
                <w:spacing w:val="-10"/>
                <w:sz w:val="20"/>
              </w:rPr>
              <w:t>$</w:t>
            </w:r>
          </w:p>
        </w:tc>
        <w:tc>
          <w:tcPr>
            <w:tcW w:w="1228" w:type="dxa"/>
          </w:tcPr>
          <w:p w14:paraId="56AE7373" w14:textId="77777777" w:rsidR="00F34A36" w:rsidRDefault="00842BCA">
            <w:pPr>
              <w:pStyle w:val="TableParagraph"/>
              <w:spacing w:line="223" w:lineRule="exact"/>
              <w:ind w:right="80"/>
              <w:rPr>
                <w:b/>
                <w:sz w:val="20"/>
              </w:rPr>
            </w:pPr>
            <w:r>
              <w:rPr>
                <w:b/>
                <w:sz w:val="20"/>
              </w:rPr>
              <w:t>2025</w:t>
            </w:r>
            <w:r>
              <w:rPr>
                <w:b/>
                <w:spacing w:val="-3"/>
                <w:sz w:val="20"/>
              </w:rPr>
              <w:t xml:space="preserve"> </w:t>
            </w:r>
            <w:r>
              <w:rPr>
                <w:b/>
                <w:spacing w:val="-10"/>
                <w:sz w:val="20"/>
              </w:rPr>
              <w:t>$</w:t>
            </w:r>
          </w:p>
        </w:tc>
      </w:tr>
      <w:tr w:rsidR="00F34A36" w14:paraId="56AE7378" w14:textId="77777777">
        <w:trPr>
          <w:trHeight w:val="325"/>
        </w:trPr>
        <w:tc>
          <w:tcPr>
            <w:tcW w:w="3132" w:type="dxa"/>
          </w:tcPr>
          <w:p w14:paraId="56AE7375" w14:textId="77777777" w:rsidR="00F34A36" w:rsidRDefault="00842BCA">
            <w:pPr>
              <w:pStyle w:val="TableParagraph"/>
              <w:spacing w:before="34"/>
              <w:ind w:right="78"/>
              <w:rPr>
                <w:sz w:val="20"/>
              </w:rPr>
            </w:pPr>
            <w:r>
              <w:rPr>
                <w:sz w:val="20"/>
              </w:rPr>
              <w:t>Leasehold</w:t>
            </w:r>
            <w:r>
              <w:rPr>
                <w:spacing w:val="-2"/>
                <w:sz w:val="20"/>
              </w:rPr>
              <w:t xml:space="preserve"> </w:t>
            </w:r>
            <w:r>
              <w:rPr>
                <w:sz w:val="20"/>
              </w:rPr>
              <w:t>improvements</w:t>
            </w:r>
            <w:r>
              <w:rPr>
                <w:spacing w:val="-2"/>
                <w:sz w:val="20"/>
              </w:rPr>
              <w:t xml:space="preserve"> </w:t>
            </w:r>
            <w:r>
              <w:rPr>
                <w:sz w:val="20"/>
              </w:rPr>
              <w:t>-</w:t>
            </w:r>
            <w:r>
              <w:rPr>
                <w:spacing w:val="-2"/>
                <w:sz w:val="20"/>
              </w:rPr>
              <w:t xml:space="preserve"> </w:t>
            </w:r>
            <w:r>
              <w:rPr>
                <w:sz w:val="20"/>
              </w:rPr>
              <w:t>at</w:t>
            </w:r>
            <w:r>
              <w:rPr>
                <w:spacing w:val="-2"/>
                <w:sz w:val="20"/>
              </w:rPr>
              <w:t xml:space="preserve"> </w:t>
            </w:r>
            <w:r>
              <w:rPr>
                <w:spacing w:val="-4"/>
                <w:sz w:val="20"/>
              </w:rPr>
              <w:t>cost</w:t>
            </w:r>
          </w:p>
        </w:tc>
        <w:tc>
          <w:tcPr>
            <w:tcW w:w="1650" w:type="dxa"/>
          </w:tcPr>
          <w:p w14:paraId="56AE7376" w14:textId="77777777" w:rsidR="00F34A36" w:rsidRDefault="00842BCA">
            <w:pPr>
              <w:pStyle w:val="TableParagraph"/>
              <w:spacing w:before="54"/>
              <w:ind w:right="290"/>
              <w:rPr>
                <w:b/>
                <w:sz w:val="20"/>
              </w:rPr>
            </w:pPr>
            <w:r>
              <w:rPr>
                <w:b/>
                <w:spacing w:val="-2"/>
                <w:sz w:val="20"/>
              </w:rPr>
              <w:t>960,510</w:t>
            </w:r>
          </w:p>
        </w:tc>
        <w:tc>
          <w:tcPr>
            <w:tcW w:w="1228" w:type="dxa"/>
          </w:tcPr>
          <w:p w14:paraId="56AE7377" w14:textId="77777777" w:rsidR="00F34A36" w:rsidRDefault="00842BCA">
            <w:pPr>
              <w:pStyle w:val="TableParagraph"/>
              <w:spacing w:before="54"/>
              <w:ind w:right="80"/>
              <w:rPr>
                <w:sz w:val="20"/>
              </w:rPr>
            </w:pPr>
            <w:r>
              <w:rPr>
                <w:spacing w:val="-2"/>
                <w:sz w:val="20"/>
              </w:rPr>
              <w:t>960,510</w:t>
            </w:r>
          </w:p>
        </w:tc>
      </w:tr>
      <w:tr w:rsidR="00F34A36" w14:paraId="56AE737C" w14:textId="77777777">
        <w:trPr>
          <w:trHeight w:val="311"/>
        </w:trPr>
        <w:tc>
          <w:tcPr>
            <w:tcW w:w="3132" w:type="dxa"/>
          </w:tcPr>
          <w:p w14:paraId="56AE7379" w14:textId="77777777" w:rsidR="00F34A36" w:rsidRDefault="00842BCA">
            <w:pPr>
              <w:pStyle w:val="TableParagraph"/>
              <w:spacing w:before="34"/>
              <w:ind w:right="78"/>
              <w:rPr>
                <w:sz w:val="20"/>
              </w:rPr>
            </w:pPr>
            <w:r>
              <w:rPr>
                <w:sz w:val="20"/>
              </w:rPr>
              <w:t>Less:</w:t>
            </w:r>
            <w:r>
              <w:rPr>
                <w:spacing w:val="-14"/>
                <w:sz w:val="20"/>
              </w:rPr>
              <w:t xml:space="preserve"> </w:t>
            </w:r>
            <w:r>
              <w:rPr>
                <w:sz w:val="20"/>
              </w:rPr>
              <w:t>Accumulated</w:t>
            </w:r>
            <w:r>
              <w:rPr>
                <w:spacing w:val="-7"/>
                <w:sz w:val="20"/>
              </w:rPr>
              <w:t xml:space="preserve"> </w:t>
            </w:r>
            <w:r>
              <w:rPr>
                <w:spacing w:val="-2"/>
                <w:sz w:val="20"/>
              </w:rPr>
              <w:t>depreciation</w:t>
            </w:r>
          </w:p>
        </w:tc>
        <w:tc>
          <w:tcPr>
            <w:tcW w:w="1650" w:type="dxa"/>
            <w:tcBorders>
              <w:bottom w:val="single" w:sz="8" w:space="0" w:color="000000"/>
            </w:tcBorders>
          </w:tcPr>
          <w:p w14:paraId="56AE737A" w14:textId="77777777" w:rsidR="00F34A36" w:rsidRDefault="00842BCA">
            <w:pPr>
              <w:pStyle w:val="TableParagraph"/>
              <w:spacing w:before="54"/>
              <w:ind w:right="290"/>
              <w:rPr>
                <w:b/>
                <w:sz w:val="20"/>
              </w:rPr>
            </w:pPr>
            <w:r>
              <w:rPr>
                <w:b/>
                <w:spacing w:val="-2"/>
                <w:sz w:val="20"/>
              </w:rPr>
              <w:t>(396,401)</w:t>
            </w:r>
          </w:p>
        </w:tc>
        <w:tc>
          <w:tcPr>
            <w:tcW w:w="1228" w:type="dxa"/>
            <w:tcBorders>
              <w:bottom w:val="single" w:sz="8" w:space="0" w:color="000000"/>
            </w:tcBorders>
          </w:tcPr>
          <w:p w14:paraId="56AE737B" w14:textId="77777777" w:rsidR="00F34A36" w:rsidRDefault="00842BCA">
            <w:pPr>
              <w:pStyle w:val="TableParagraph"/>
              <w:spacing w:before="54"/>
              <w:ind w:right="80"/>
              <w:rPr>
                <w:sz w:val="20"/>
              </w:rPr>
            </w:pPr>
            <w:r>
              <w:rPr>
                <w:spacing w:val="-2"/>
                <w:sz w:val="20"/>
              </w:rPr>
              <w:t>(213,447)</w:t>
            </w:r>
          </w:p>
        </w:tc>
      </w:tr>
      <w:tr w:rsidR="00F34A36" w14:paraId="56AE7380" w14:textId="77777777">
        <w:trPr>
          <w:trHeight w:val="305"/>
        </w:trPr>
        <w:tc>
          <w:tcPr>
            <w:tcW w:w="3132" w:type="dxa"/>
          </w:tcPr>
          <w:p w14:paraId="56AE737D" w14:textId="77777777" w:rsidR="00F34A36" w:rsidRDefault="00F34A36">
            <w:pPr>
              <w:pStyle w:val="TableParagraph"/>
              <w:jc w:val="left"/>
              <w:rPr>
                <w:rFonts w:ascii="Times New Roman"/>
                <w:sz w:val="20"/>
              </w:rPr>
            </w:pPr>
          </w:p>
        </w:tc>
        <w:tc>
          <w:tcPr>
            <w:tcW w:w="1650" w:type="dxa"/>
            <w:tcBorders>
              <w:top w:val="single" w:sz="8" w:space="0" w:color="000000"/>
              <w:bottom w:val="single" w:sz="8" w:space="0" w:color="000000"/>
            </w:tcBorders>
          </w:tcPr>
          <w:p w14:paraId="56AE737E" w14:textId="77777777" w:rsidR="00F34A36" w:rsidRDefault="00842BCA">
            <w:pPr>
              <w:pStyle w:val="TableParagraph"/>
              <w:spacing w:before="28"/>
              <w:ind w:right="290"/>
              <w:rPr>
                <w:b/>
                <w:sz w:val="20"/>
              </w:rPr>
            </w:pPr>
            <w:r>
              <w:rPr>
                <w:b/>
                <w:spacing w:val="-2"/>
                <w:sz w:val="20"/>
              </w:rPr>
              <w:t>564,109</w:t>
            </w:r>
          </w:p>
        </w:tc>
        <w:tc>
          <w:tcPr>
            <w:tcW w:w="1228" w:type="dxa"/>
            <w:tcBorders>
              <w:top w:val="single" w:sz="8" w:space="0" w:color="000000"/>
              <w:bottom w:val="single" w:sz="8" w:space="0" w:color="000000"/>
            </w:tcBorders>
          </w:tcPr>
          <w:p w14:paraId="56AE737F" w14:textId="77777777" w:rsidR="00F34A36" w:rsidRDefault="00842BCA">
            <w:pPr>
              <w:pStyle w:val="TableParagraph"/>
              <w:spacing w:before="28"/>
              <w:ind w:right="80"/>
              <w:rPr>
                <w:sz w:val="20"/>
              </w:rPr>
            </w:pPr>
            <w:r>
              <w:rPr>
                <w:spacing w:val="-2"/>
                <w:sz w:val="20"/>
              </w:rPr>
              <w:t>747,063</w:t>
            </w:r>
          </w:p>
        </w:tc>
      </w:tr>
      <w:tr w:rsidR="00F34A36" w14:paraId="56AE7384" w14:textId="77777777">
        <w:trPr>
          <w:trHeight w:val="485"/>
        </w:trPr>
        <w:tc>
          <w:tcPr>
            <w:tcW w:w="3132" w:type="dxa"/>
          </w:tcPr>
          <w:p w14:paraId="56AE7381" w14:textId="77777777" w:rsidR="00F34A36" w:rsidRDefault="00842BCA">
            <w:pPr>
              <w:pStyle w:val="TableParagraph"/>
              <w:spacing w:before="214"/>
              <w:ind w:right="77"/>
              <w:rPr>
                <w:sz w:val="20"/>
              </w:rPr>
            </w:pPr>
            <w:r>
              <w:rPr>
                <w:sz w:val="20"/>
              </w:rPr>
              <w:t>Office</w:t>
            </w:r>
            <w:r>
              <w:rPr>
                <w:spacing w:val="-3"/>
                <w:sz w:val="20"/>
              </w:rPr>
              <w:t xml:space="preserve"> </w:t>
            </w:r>
            <w:r>
              <w:rPr>
                <w:sz w:val="20"/>
              </w:rPr>
              <w:t>equipment</w:t>
            </w:r>
            <w:r>
              <w:rPr>
                <w:spacing w:val="-3"/>
                <w:sz w:val="20"/>
              </w:rPr>
              <w:t xml:space="preserve"> </w:t>
            </w:r>
            <w:r>
              <w:rPr>
                <w:sz w:val="20"/>
              </w:rPr>
              <w:t>-</w:t>
            </w:r>
            <w:r>
              <w:rPr>
                <w:spacing w:val="-2"/>
                <w:sz w:val="20"/>
              </w:rPr>
              <w:t xml:space="preserve"> </w:t>
            </w:r>
            <w:r>
              <w:rPr>
                <w:sz w:val="20"/>
              </w:rPr>
              <w:t>at</w:t>
            </w:r>
            <w:r>
              <w:rPr>
                <w:spacing w:val="-3"/>
                <w:sz w:val="20"/>
              </w:rPr>
              <w:t xml:space="preserve"> </w:t>
            </w:r>
            <w:r>
              <w:rPr>
                <w:spacing w:val="-4"/>
                <w:sz w:val="20"/>
              </w:rPr>
              <w:t>cost</w:t>
            </w:r>
          </w:p>
        </w:tc>
        <w:tc>
          <w:tcPr>
            <w:tcW w:w="1650" w:type="dxa"/>
            <w:tcBorders>
              <w:top w:val="single" w:sz="8" w:space="0" w:color="000000"/>
            </w:tcBorders>
          </w:tcPr>
          <w:p w14:paraId="56AE7382" w14:textId="77777777" w:rsidR="00F34A36" w:rsidRDefault="00842BCA">
            <w:pPr>
              <w:pStyle w:val="TableParagraph"/>
              <w:spacing w:before="214"/>
              <w:ind w:right="290"/>
              <w:rPr>
                <w:b/>
                <w:sz w:val="20"/>
              </w:rPr>
            </w:pPr>
            <w:r>
              <w:rPr>
                <w:b/>
                <w:spacing w:val="-2"/>
                <w:sz w:val="20"/>
              </w:rPr>
              <w:t>39,279</w:t>
            </w:r>
          </w:p>
        </w:tc>
        <w:tc>
          <w:tcPr>
            <w:tcW w:w="1228" w:type="dxa"/>
            <w:tcBorders>
              <w:top w:val="single" w:sz="8" w:space="0" w:color="000000"/>
            </w:tcBorders>
          </w:tcPr>
          <w:p w14:paraId="56AE7383" w14:textId="77777777" w:rsidR="00F34A36" w:rsidRDefault="00842BCA">
            <w:pPr>
              <w:pStyle w:val="TableParagraph"/>
              <w:spacing w:before="214"/>
              <w:ind w:right="80"/>
              <w:rPr>
                <w:sz w:val="20"/>
              </w:rPr>
            </w:pPr>
            <w:r>
              <w:rPr>
                <w:spacing w:val="-2"/>
                <w:sz w:val="20"/>
              </w:rPr>
              <w:t>304,963</w:t>
            </w:r>
          </w:p>
        </w:tc>
      </w:tr>
      <w:tr w:rsidR="00F34A36" w14:paraId="56AE7388" w14:textId="77777777">
        <w:trPr>
          <w:trHeight w:val="311"/>
        </w:trPr>
        <w:tc>
          <w:tcPr>
            <w:tcW w:w="3132" w:type="dxa"/>
          </w:tcPr>
          <w:p w14:paraId="56AE7385" w14:textId="77777777" w:rsidR="00F34A36" w:rsidRDefault="00842BCA">
            <w:pPr>
              <w:pStyle w:val="TableParagraph"/>
              <w:spacing w:before="34"/>
              <w:ind w:right="78"/>
              <w:rPr>
                <w:sz w:val="20"/>
              </w:rPr>
            </w:pPr>
            <w:r>
              <w:rPr>
                <w:sz w:val="20"/>
              </w:rPr>
              <w:t>Less:</w:t>
            </w:r>
            <w:r>
              <w:rPr>
                <w:spacing w:val="-14"/>
                <w:sz w:val="20"/>
              </w:rPr>
              <w:t xml:space="preserve"> </w:t>
            </w:r>
            <w:r>
              <w:rPr>
                <w:sz w:val="20"/>
              </w:rPr>
              <w:t>Accumulated</w:t>
            </w:r>
            <w:r>
              <w:rPr>
                <w:spacing w:val="-7"/>
                <w:sz w:val="20"/>
              </w:rPr>
              <w:t xml:space="preserve"> </w:t>
            </w:r>
            <w:r>
              <w:rPr>
                <w:spacing w:val="-2"/>
                <w:sz w:val="20"/>
              </w:rPr>
              <w:t>depreciation</w:t>
            </w:r>
          </w:p>
        </w:tc>
        <w:tc>
          <w:tcPr>
            <w:tcW w:w="1650" w:type="dxa"/>
            <w:tcBorders>
              <w:bottom w:val="single" w:sz="8" w:space="0" w:color="000000"/>
            </w:tcBorders>
          </w:tcPr>
          <w:p w14:paraId="56AE7386" w14:textId="77777777" w:rsidR="00F34A36" w:rsidRDefault="00842BCA">
            <w:pPr>
              <w:pStyle w:val="TableParagraph"/>
              <w:spacing w:before="54"/>
              <w:ind w:right="290"/>
              <w:rPr>
                <w:b/>
                <w:sz w:val="20"/>
              </w:rPr>
            </w:pPr>
            <w:r>
              <w:rPr>
                <w:b/>
                <w:spacing w:val="-2"/>
                <w:sz w:val="20"/>
              </w:rPr>
              <w:t>(28,163)</w:t>
            </w:r>
          </w:p>
        </w:tc>
        <w:tc>
          <w:tcPr>
            <w:tcW w:w="1228" w:type="dxa"/>
            <w:tcBorders>
              <w:bottom w:val="single" w:sz="8" w:space="0" w:color="000000"/>
            </w:tcBorders>
          </w:tcPr>
          <w:p w14:paraId="56AE7387" w14:textId="77777777" w:rsidR="00F34A36" w:rsidRDefault="00842BCA">
            <w:pPr>
              <w:pStyle w:val="TableParagraph"/>
              <w:spacing w:before="54"/>
              <w:ind w:right="80"/>
              <w:rPr>
                <w:sz w:val="20"/>
              </w:rPr>
            </w:pPr>
            <w:r>
              <w:rPr>
                <w:spacing w:val="-2"/>
                <w:sz w:val="20"/>
              </w:rPr>
              <w:t>(282,811)</w:t>
            </w:r>
          </w:p>
        </w:tc>
      </w:tr>
      <w:tr w:rsidR="00F34A36" w14:paraId="56AE738C" w14:textId="77777777">
        <w:trPr>
          <w:trHeight w:val="305"/>
        </w:trPr>
        <w:tc>
          <w:tcPr>
            <w:tcW w:w="3132" w:type="dxa"/>
          </w:tcPr>
          <w:p w14:paraId="56AE7389" w14:textId="77777777" w:rsidR="00F34A36" w:rsidRDefault="00F34A36">
            <w:pPr>
              <w:pStyle w:val="TableParagraph"/>
              <w:jc w:val="left"/>
              <w:rPr>
                <w:rFonts w:ascii="Times New Roman"/>
                <w:sz w:val="20"/>
              </w:rPr>
            </w:pPr>
          </w:p>
        </w:tc>
        <w:tc>
          <w:tcPr>
            <w:tcW w:w="1650" w:type="dxa"/>
            <w:tcBorders>
              <w:top w:val="single" w:sz="8" w:space="0" w:color="000000"/>
              <w:bottom w:val="single" w:sz="8" w:space="0" w:color="000000"/>
            </w:tcBorders>
          </w:tcPr>
          <w:p w14:paraId="56AE738A" w14:textId="77777777" w:rsidR="00F34A36" w:rsidRDefault="00842BCA">
            <w:pPr>
              <w:pStyle w:val="TableParagraph"/>
              <w:spacing w:before="28"/>
              <w:ind w:right="290"/>
              <w:rPr>
                <w:b/>
                <w:sz w:val="20"/>
              </w:rPr>
            </w:pPr>
            <w:r>
              <w:rPr>
                <w:b/>
                <w:spacing w:val="-2"/>
                <w:sz w:val="20"/>
              </w:rPr>
              <w:t>11,116</w:t>
            </w:r>
          </w:p>
        </w:tc>
        <w:tc>
          <w:tcPr>
            <w:tcW w:w="1228" w:type="dxa"/>
            <w:tcBorders>
              <w:top w:val="single" w:sz="8" w:space="0" w:color="000000"/>
              <w:bottom w:val="single" w:sz="8" w:space="0" w:color="000000"/>
            </w:tcBorders>
          </w:tcPr>
          <w:p w14:paraId="56AE738B" w14:textId="77777777" w:rsidR="00F34A36" w:rsidRDefault="00842BCA">
            <w:pPr>
              <w:pStyle w:val="TableParagraph"/>
              <w:spacing w:before="28"/>
              <w:ind w:right="80"/>
              <w:rPr>
                <w:sz w:val="20"/>
              </w:rPr>
            </w:pPr>
            <w:r>
              <w:rPr>
                <w:spacing w:val="-2"/>
                <w:sz w:val="20"/>
              </w:rPr>
              <w:t>22,152</w:t>
            </w:r>
          </w:p>
        </w:tc>
      </w:tr>
      <w:tr w:rsidR="00F34A36" w14:paraId="56AE7390" w14:textId="77777777">
        <w:trPr>
          <w:trHeight w:val="474"/>
        </w:trPr>
        <w:tc>
          <w:tcPr>
            <w:tcW w:w="3132" w:type="dxa"/>
          </w:tcPr>
          <w:p w14:paraId="56AE738D" w14:textId="77777777" w:rsidR="00F34A36" w:rsidRDefault="00842BCA">
            <w:pPr>
              <w:pStyle w:val="TableParagraph"/>
              <w:spacing w:before="203"/>
              <w:ind w:right="77"/>
              <w:rPr>
                <w:sz w:val="20"/>
              </w:rPr>
            </w:pPr>
            <w:r>
              <w:rPr>
                <w:sz w:val="20"/>
              </w:rPr>
              <w:t xml:space="preserve">Motor vehicles - at </w:t>
            </w:r>
            <w:r>
              <w:rPr>
                <w:spacing w:val="-4"/>
                <w:sz w:val="20"/>
              </w:rPr>
              <w:t>cost</w:t>
            </w:r>
          </w:p>
        </w:tc>
        <w:tc>
          <w:tcPr>
            <w:tcW w:w="1650" w:type="dxa"/>
            <w:tcBorders>
              <w:top w:val="single" w:sz="8" w:space="0" w:color="000000"/>
            </w:tcBorders>
          </w:tcPr>
          <w:p w14:paraId="56AE738E" w14:textId="77777777" w:rsidR="00F34A36" w:rsidRDefault="00842BCA">
            <w:pPr>
              <w:pStyle w:val="TableParagraph"/>
              <w:spacing w:before="203"/>
              <w:ind w:right="290"/>
              <w:rPr>
                <w:b/>
                <w:sz w:val="20"/>
              </w:rPr>
            </w:pPr>
            <w:r>
              <w:rPr>
                <w:b/>
                <w:spacing w:val="-2"/>
                <w:sz w:val="20"/>
              </w:rPr>
              <w:t>96,272</w:t>
            </w:r>
          </w:p>
        </w:tc>
        <w:tc>
          <w:tcPr>
            <w:tcW w:w="1228" w:type="dxa"/>
            <w:tcBorders>
              <w:top w:val="single" w:sz="8" w:space="0" w:color="000000"/>
            </w:tcBorders>
          </w:tcPr>
          <w:p w14:paraId="56AE738F" w14:textId="77777777" w:rsidR="00F34A36" w:rsidRDefault="00842BCA">
            <w:pPr>
              <w:pStyle w:val="TableParagraph"/>
              <w:spacing w:before="203"/>
              <w:ind w:right="80"/>
              <w:rPr>
                <w:sz w:val="20"/>
              </w:rPr>
            </w:pPr>
            <w:r>
              <w:rPr>
                <w:spacing w:val="-2"/>
                <w:sz w:val="20"/>
              </w:rPr>
              <w:t>131,535</w:t>
            </w:r>
          </w:p>
        </w:tc>
      </w:tr>
      <w:tr w:rsidR="00F34A36" w14:paraId="56AE7394" w14:textId="77777777">
        <w:trPr>
          <w:trHeight w:val="311"/>
        </w:trPr>
        <w:tc>
          <w:tcPr>
            <w:tcW w:w="3132" w:type="dxa"/>
          </w:tcPr>
          <w:p w14:paraId="56AE7391" w14:textId="77777777" w:rsidR="00F34A36" w:rsidRDefault="00842BCA">
            <w:pPr>
              <w:pStyle w:val="TableParagraph"/>
              <w:spacing w:before="34"/>
              <w:ind w:right="78"/>
              <w:rPr>
                <w:sz w:val="20"/>
              </w:rPr>
            </w:pPr>
            <w:r>
              <w:rPr>
                <w:sz w:val="20"/>
              </w:rPr>
              <w:t>Less:</w:t>
            </w:r>
            <w:r>
              <w:rPr>
                <w:spacing w:val="-14"/>
                <w:sz w:val="20"/>
              </w:rPr>
              <w:t xml:space="preserve"> </w:t>
            </w:r>
            <w:r>
              <w:rPr>
                <w:sz w:val="20"/>
              </w:rPr>
              <w:t>Accumulated</w:t>
            </w:r>
            <w:r>
              <w:rPr>
                <w:spacing w:val="-7"/>
                <w:sz w:val="20"/>
              </w:rPr>
              <w:t xml:space="preserve"> </w:t>
            </w:r>
            <w:r>
              <w:rPr>
                <w:spacing w:val="-2"/>
                <w:sz w:val="20"/>
              </w:rPr>
              <w:t>depreciation</w:t>
            </w:r>
          </w:p>
        </w:tc>
        <w:tc>
          <w:tcPr>
            <w:tcW w:w="1650" w:type="dxa"/>
            <w:tcBorders>
              <w:bottom w:val="single" w:sz="8" w:space="0" w:color="000000"/>
            </w:tcBorders>
          </w:tcPr>
          <w:p w14:paraId="56AE7392" w14:textId="77777777" w:rsidR="00F34A36" w:rsidRDefault="00842BCA">
            <w:pPr>
              <w:pStyle w:val="TableParagraph"/>
              <w:spacing w:before="54"/>
              <w:ind w:right="290"/>
              <w:rPr>
                <w:b/>
                <w:sz w:val="20"/>
              </w:rPr>
            </w:pPr>
            <w:r>
              <w:rPr>
                <w:b/>
                <w:spacing w:val="-2"/>
                <w:sz w:val="20"/>
              </w:rPr>
              <w:t>(87,744)</w:t>
            </w:r>
          </w:p>
        </w:tc>
        <w:tc>
          <w:tcPr>
            <w:tcW w:w="1228" w:type="dxa"/>
            <w:tcBorders>
              <w:bottom w:val="single" w:sz="8" w:space="0" w:color="000000"/>
            </w:tcBorders>
          </w:tcPr>
          <w:p w14:paraId="56AE7393" w14:textId="77777777" w:rsidR="00F34A36" w:rsidRDefault="00842BCA">
            <w:pPr>
              <w:pStyle w:val="TableParagraph"/>
              <w:spacing w:before="54"/>
              <w:ind w:right="80"/>
              <w:rPr>
                <w:sz w:val="20"/>
              </w:rPr>
            </w:pPr>
            <w:r>
              <w:rPr>
                <w:spacing w:val="-2"/>
                <w:sz w:val="20"/>
              </w:rPr>
              <w:t>(117,463)</w:t>
            </w:r>
          </w:p>
        </w:tc>
      </w:tr>
      <w:tr w:rsidR="00F34A36" w14:paraId="56AE7398" w14:textId="77777777">
        <w:trPr>
          <w:trHeight w:val="305"/>
        </w:trPr>
        <w:tc>
          <w:tcPr>
            <w:tcW w:w="3132" w:type="dxa"/>
          </w:tcPr>
          <w:p w14:paraId="56AE7395" w14:textId="77777777" w:rsidR="00F34A36" w:rsidRDefault="00842BCA">
            <w:pPr>
              <w:pStyle w:val="TableParagraph"/>
              <w:spacing w:before="28"/>
              <w:ind w:right="78"/>
              <w:rPr>
                <w:b/>
                <w:sz w:val="20"/>
              </w:rPr>
            </w:pPr>
            <w:r>
              <w:rPr>
                <w:b/>
                <w:sz w:val="20"/>
              </w:rPr>
              <w:t>Total</w:t>
            </w:r>
            <w:r>
              <w:rPr>
                <w:b/>
                <w:spacing w:val="-12"/>
                <w:sz w:val="20"/>
              </w:rPr>
              <w:t xml:space="preserve"> </w:t>
            </w:r>
            <w:r>
              <w:rPr>
                <w:b/>
                <w:sz w:val="20"/>
              </w:rPr>
              <w:t>motor</w:t>
            </w:r>
            <w:r>
              <w:rPr>
                <w:b/>
                <w:spacing w:val="-9"/>
                <w:sz w:val="20"/>
              </w:rPr>
              <w:t xml:space="preserve"> </w:t>
            </w:r>
            <w:r>
              <w:rPr>
                <w:b/>
                <w:spacing w:val="-2"/>
                <w:sz w:val="20"/>
              </w:rPr>
              <w:t>vehicles</w:t>
            </w:r>
          </w:p>
        </w:tc>
        <w:tc>
          <w:tcPr>
            <w:tcW w:w="1650" w:type="dxa"/>
            <w:tcBorders>
              <w:top w:val="single" w:sz="8" w:space="0" w:color="000000"/>
              <w:bottom w:val="single" w:sz="8" w:space="0" w:color="000000"/>
            </w:tcBorders>
          </w:tcPr>
          <w:p w14:paraId="56AE7396" w14:textId="77777777" w:rsidR="00F34A36" w:rsidRDefault="00842BCA">
            <w:pPr>
              <w:pStyle w:val="TableParagraph"/>
              <w:spacing w:before="28"/>
              <w:ind w:right="290"/>
              <w:rPr>
                <w:b/>
                <w:sz w:val="20"/>
              </w:rPr>
            </w:pPr>
            <w:r>
              <w:rPr>
                <w:b/>
                <w:spacing w:val="-2"/>
                <w:sz w:val="20"/>
              </w:rPr>
              <w:t>8,528</w:t>
            </w:r>
          </w:p>
        </w:tc>
        <w:tc>
          <w:tcPr>
            <w:tcW w:w="1228" w:type="dxa"/>
            <w:tcBorders>
              <w:top w:val="single" w:sz="8" w:space="0" w:color="000000"/>
              <w:bottom w:val="single" w:sz="8" w:space="0" w:color="000000"/>
            </w:tcBorders>
          </w:tcPr>
          <w:p w14:paraId="56AE7397" w14:textId="77777777" w:rsidR="00F34A36" w:rsidRDefault="00842BCA">
            <w:pPr>
              <w:pStyle w:val="TableParagraph"/>
              <w:spacing w:before="28"/>
              <w:ind w:right="80"/>
              <w:rPr>
                <w:sz w:val="20"/>
              </w:rPr>
            </w:pPr>
            <w:r>
              <w:rPr>
                <w:spacing w:val="-2"/>
                <w:sz w:val="20"/>
              </w:rPr>
              <w:t>14,072</w:t>
            </w:r>
          </w:p>
        </w:tc>
      </w:tr>
      <w:tr w:rsidR="00F34A36" w14:paraId="56AE739C" w14:textId="77777777">
        <w:trPr>
          <w:trHeight w:val="463"/>
        </w:trPr>
        <w:tc>
          <w:tcPr>
            <w:tcW w:w="3132" w:type="dxa"/>
          </w:tcPr>
          <w:p w14:paraId="56AE7399" w14:textId="77777777" w:rsidR="00F34A36" w:rsidRDefault="00F34A36">
            <w:pPr>
              <w:pStyle w:val="TableParagraph"/>
              <w:jc w:val="left"/>
              <w:rPr>
                <w:rFonts w:ascii="Times New Roman"/>
                <w:sz w:val="20"/>
              </w:rPr>
            </w:pPr>
          </w:p>
        </w:tc>
        <w:tc>
          <w:tcPr>
            <w:tcW w:w="1650" w:type="dxa"/>
            <w:tcBorders>
              <w:top w:val="single" w:sz="8" w:space="0" w:color="000000"/>
              <w:bottom w:val="double" w:sz="6" w:space="0" w:color="000000"/>
            </w:tcBorders>
          </w:tcPr>
          <w:p w14:paraId="56AE739A" w14:textId="77777777" w:rsidR="00F34A36" w:rsidRDefault="00842BCA">
            <w:pPr>
              <w:pStyle w:val="TableParagraph"/>
              <w:spacing w:before="218" w:line="225" w:lineRule="exact"/>
              <w:ind w:right="290"/>
              <w:rPr>
                <w:b/>
                <w:sz w:val="20"/>
              </w:rPr>
            </w:pPr>
            <w:r>
              <w:rPr>
                <w:b/>
                <w:spacing w:val="-2"/>
                <w:sz w:val="20"/>
              </w:rPr>
              <w:t>583,753</w:t>
            </w:r>
          </w:p>
        </w:tc>
        <w:tc>
          <w:tcPr>
            <w:tcW w:w="1228" w:type="dxa"/>
            <w:tcBorders>
              <w:top w:val="single" w:sz="8" w:space="0" w:color="000000"/>
              <w:bottom w:val="double" w:sz="6" w:space="0" w:color="000000"/>
            </w:tcBorders>
          </w:tcPr>
          <w:p w14:paraId="56AE739B" w14:textId="77777777" w:rsidR="00F34A36" w:rsidRDefault="00842BCA">
            <w:pPr>
              <w:pStyle w:val="TableParagraph"/>
              <w:spacing w:before="218" w:line="225" w:lineRule="exact"/>
              <w:ind w:right="80"/>
              <w:rPr>
                <w:sz w:val="20"/>
              </w:rPr>
            </w:pPr>
            <w:r>
              <w:rPr>
                <w:spacing w:val="-2"/>
                <w:sz w:val="20"/>
              </w:rPr>
              <w:t>783,287</w:t>
            </w:r>
          </w:p>
        </w:tc>
      </w:tr>
    </w:tbl>
    <w:p w14:paraId="56AE739D" w14:textId="77777777" w:rsidR="00F34A36" w:rsidRDefault="00842BCA">
      <w:pPr>
        <w:pStyle w:val="Heading8"/>
        <w:spacing w:before="197"/>
      </w:pPr>
      <w:r>
        <w:rPr>
          <w:color w:val="005496"/>
          <w:spacing w:val="-2"/>
        </w:rPr>
        <w:t>Reconciliations</w:t>
      </w:r>
    </w:p>
    <w:p w14:paraId="56AE739E" w14:textId="77777777" w:rsidR="00F34A36" w:rsidRDefault="00842BCA">
      <w:pPr>
        <w:pStyle w:val="BodyText"/>
        <w:spacing w:before="189"/>
      </w:pPr>
      <w:r>
        <w:t>Reconciliations</w:t>
      </w:r>
      <w:r>
        <w:rPr>
          <w:spacing w:val="-2"/>
        </w:rPr>
        <w:t xml:space="preserve"> </w:t>
      </w:r>
      <w:r>
        <w:t>of</w:t>
      </w:r>
      <w:r>
        <w:rPr>
          <w:spacing w:val="-2"/>
        </w:rPr>
        <w:t xml:space="preserve"> </w:t>
      </w:r>
      <w:r>
        <w:t>the</w:t>
      </w:r>
      <w:r>
        <w:rPr>
          <w:spacing w:val="-2"/>
        </w:rPr>
        <w:t xml:space="preserve"> </w:t>
      </w:r>
      <w:r>
        <w:t>written</w:t>
      </w:r>
      <w:r>
        <w:rPr>
          <w:spacing w:val="-2"/>
        </w:rPr>
        <w:t xml:space="preserve"> </w:t>
      </w:r>
      <w:r>
        <w:t>down</w:t>
      </w:r>
      <w:r>
        <w:rPr>
          <w:spacing w:val="-2"/>
        </w:rPr>
        <w:t xml:space="preserve"> </w:t>
      </w:r>
      <w:r>
        <w:t>values</w:t>
      </w:r>
      <w:r>
        <w:rPr>
          <w:spacing w:val="-2"/>
        </w:rPr>
        <w:t xml:space="preserve"> </w:t>
      </w:r>
      <w:r>
        <w:t>at</w:t>
      </w:r>
      <w:r>
        <w:rPr>
          <w:spacing w:val="-2"/>
        </w:rPr>
        <w:t xml:space="preserve"> </w:t>
      </w:r>
      <w:r>
        <w:t>the</w:t>
      </w:r>
      <w:r>
        <w:rPr>
          <w:spacing w:val="-2"/>
        </w:rPr>
        <w:t xml:space="preserve"> </w:t>
      </w:r>
      <w:r>
        <w:t>beginning</w:t>
      </w:r>
      <w:r>
        <w:rPr>
          <w:spacing w:val="-2"/>
        </w:rPr>
        <w:t xml:space="preserve"> </w:t>
      </w:r>
      <w:r>
        <w:t>and</w:t>
      </w:r>
      <w:r>
        <w:rPr>
          <w:spacing w:val="-2"/>
        </w:rPr>
        <w:t xml:space="preserve"> </w:t>
      </w:r>
      <w:r>
        <w:t>end</w:t>
      </w:r>
      <w:r>
        <w:rPr>
          <w:spacing w:val="-2"/>
        </w:rPr>
        <w:t xml:space="preserve"> </w:t>
      </w:r>
      <w:r>
        <w:t>of</w:t>
      </w:r>
      <w:r>
        <w:rPr>
          <w:spacing w:val="-2"/>
        </w:rPr>
        <w:t xml:space="preserve"> </w:t>
      </w:r>
      <w:r>
        <w:t>the</w:t>
      </w:r>
      <w:r>
        <w:rPr>
          <w:spacing w:val="-2"/>
        </w:rPr>
        <w:t xml:space="preserve"> </w:t>
      </w:r>
      <w:r>
        <w:t>current</w:t>
      </w:r>
      <w:r>
        <w:rPr>
          <w:spacing w:val="-1"/>
        </w:rPr>
        <w:t xml:space="preserve"> </w:t>
      </w:r>
      <w:r>
        <w:rPr>
          <w:spacing w:val="-2"/>
        </w:rPr>
        <w:t>financial</w:t>
      </w:r>
    </w:p>
    <w:p w14:paraId="56AE739F" w14:textId="77777777" w:rsidR="00F34A36" w:rsidRDefault="00842BCA">
      <w:pPr>
        <w:pStyle w:val="BodyText"/>
        <w:spacing w:before="84"/>
      </w:pPr>
      <w:r>
        <w:t>year</w:t>
      </w:r>
      <w:r>
        <w:rPr>
          <w:spacing w:val="-1"/>
        </w:rPr>
        <w:t xml:space="preserve"> </w:t>
      </w:r>
      <w:r>
        <w:t>are set</w:t>
      </w:r>
      <w:r>
        <w:rPr>
          <w:spacing w:val="-1"/>
        </w:rPr>
        <w:t xml:space="preserve"> </w:t>
      </w:r>
      <w:r>
        <w:t xml:space="preserve">out </w:t>
      </w:r>
      <w:r>
        <w:rPr>
          <w:spacing w:val="-2"/>
        </w:rPr>
        <w:t>below:</w:t>
      </w:r>
    </w:p>
    <w:p w14:paraId="56AE73A0" w14:textId="77777777" w:rsidR="00F34A36" w:rsidRDefault="00F34A36">
      <w:pPr>
        <w:pStyle w:val="BodyText"/>
        <w:spacing w:before="7" w:after="1"/>
        <w:ind w:left="0"/>
        <w:rPr>
          <w:sz w:val="20"/>
        </w:rPr>
      </w:pPr>
    </w:p>
    <w:tbl>
      <w:tblPr>
        <w:tblW w:w="0" w:type="auto"/>
        <w:tblInd w:w="1242" w:type="dxa"/>
        <w:tblLayout w:type="fixed"/>
        <w:tblCellMar>
          <w:left w:w="0" w:type="dxa"/>
          <w:right w:w="0" w:type="dxa"/>
        </w:tblCellMar>
        <w:tblLook w:val="01E0" w:firstRow="1" w:lastRow="1" w:firstColumn="1" w:lastColumn="1" w:noHBand="0" w:noVBand="0"/>
      </w:tblPr>
      <w:tblGrid>
        <w:gridCol w:w="2431"/>
        <w:gridCol w:w="1911"/>
        <w:gridCol w:w="1817"/>
        <w:gridCol w:w="1665"/>
        <w:gridCol w:w="1147"/>
      </w:tblGrid>
      <w:tr w:rsidR="00F34A36" w14:paraId="56AE73A6" w14:textId="77777777">
        <w:trPr>
          <w:trHeight w:val="593"/>
        </w:trPr>
        <w:tc>
          <w:tcPr>
            <w:tcW w:w="4342" w:type="dxa"/>
            <w:gridSpan w:val="2"/>
          </w:tcPr>
          <w:p w14:paraId="56AE73A1" w14:textId="77777777" w:rsidR="00F34A36" w:rsidRDefault="00842BCA">
            <w:pPr>
              <w:pStyle w:val="TableParagraph"/>
              <w:spacing w:line="292" w:lineRule="auto"/>
              <w:ind w:left="2518" w:right="287" w:firstLine="544"/>
              <w:jc w:val="left"/>
              <w:rPr>
                <w:b/>
                <w:sz w:val="20"/>
              </w:rPr>
            </w:pPr>
            <w:r>
              <w:rPr>
                <w:b/>
                <w:spacing w:val="-2"/>
                <w:sz w:val="20"/>
              </w:rPr>
              <w:t xml:space="preserve">Leasehold </w:t>
            </w:r>
            <w:r>
              <w:rPr>
                <w:b/>
                <w:sz w:val="20"/>
              </w:rPr>
              <w:t>Improvements</w:t>
            </w:r>
            <w:r>
              <w:rPr>
                <w:b/>
                <w:spacing w:val="-11"/>
                <w:sz w:val="20"/>
              </w:rPr>
              <w:t xml:space="preserve"> </w:t>
            </w:r>
            <w:r>
              <w:rPr>
                <w:b/>
                <w:spacing w:val="-10"/>
                <w:sz w:val="20"/>
              </w:rPr>
              <w:t>$</w:t>
            </w:r>
          </w:p>
        </w:tc>
        <w:tc>
          <w:tcPr>
            <w:tcW w:w="1817" w:type="dxa"/>
          </w:tcPr>
          <w:p w14:paraId="56AE73A2" w14:textId="77777777" w:rsidR="00F34A36" w:rsidRDefault="00842BCA">
            <w:pPr>
              <w:pStyle w:val="TableParagraph"/>
              <w:spacing w:line="223" w:lineRule="exact"/>
              <w:ind w:right="404"/>
              <w:rPr>
                <w:b/>
                <w:sz w:val="20"/>
              </w:rPr>
            </w:pPr>
            <w:r>
              <w:rPr>
                <w:b/>
                <w:spacing w:val="-2"/>
                <w:sz w:val="20"/>
              </w:rPr>
              <w:t>Office</w:t>
            </w:r>
          </w:p>
          <w:p w14:paraId="56AE73A3" w14:textId="77777777" w:rsidR="00F34A36" w:rsidRDefault="00842BCA">
            <w:pPr>
              <w:pStyle w:val="TableParagraph"/>
              <w:spacing w:before="50"/>
              <w:ind w:right="404"/>
              <w:rPr>
                <w:b/>
                <w:sz w:val="20"/>
              </w:rPr>
            </w:pPr>
            <w:r>
              <w:rPr>
                <w:b/>
                <w:sz w:val="20"/>
              </w:rPr>
              <w:t xml:space="preserve">Equipment </w:t>
            </w:r>
            <w:r>
              <w:rPr>
                <w:b/>
                <w:spacing w:val="-10"/>
                <w:sz w:val="20"/>
              </w:rPr>
              <w:t>$</w:t>
            </w:r>
          </w:p>
        </w:tc>
        <w:tc>
          <w:tcPr>
            <w:tcW w:w="1665" w:type="dxa"/>
          </w:tcPr>
          <w:p w14:paraId="56AE73A4" w14:textId="77777777" w:rsidR="00F34A36" w:rsidRDefault="00842BCA">
            <w:pPr>
              <w:pStyle w:val="TableParagraph"/>
              <w:spacing w:line="292" w:lineRule="auto"/>
              <w:ind w:left="327" w:right="360" w:firstLine="412"/>
              <w:jc w:val="left"/>
              <w:rPr>
                <w:b/>
                <w:sz w:val="20"/>
              </w:rPr>
            </w:pPr>
            <w:r>
              <w:rPr>
                <w:b/>
                <w:spacing w:val="-2"/>
                <w:sz w:val="20"/>
              </w:rPr>
              <w:t xml:space="preserve">Motor Vehicles </w:t>
            </w:r>
            <w:r>
              <w:rPr>
                <w:b/>
                <w:spacing w:val="-10"/>
                <w:sz w:val="20"/>
              </w:rPr>
              <w:t>$</w:t>
            </w:r>
          </w:p>
        </w:tc>
        <w:tc>
          <w:tcPr>
            <w:tcW w:w="1147" w:type="dxa"/>
          </w:tcPr>
          <w:p w14:paraId="56AE73A5" w14:textId="77777777" w:rsidR="00F34A36" w:rsidRDefault="00842BCA">
            <w:pPr>
              <w:pStyle w:val="TableParagraph"/>
              <w:spacing w:line="223" w:lineRule="exact"/>
              <w:ind w:right="77"/>
              <w:rPr>
                <w:b/>
                <w:sz w:val="20"/>
              </w:rPr>
            </w:pPr>
            <w:r>
              <w:rPr>
                <w:b/>
                <w:spacing w:val="-2"/>
                <w:sz w:val="20"/>
              </w:rPr>
              <w:t>Total</w:t>
            </w:r>
            <w:r>
              <w:rPr>
                <w:b/>
                <w:spacing w:val="-5"/>
                <w:sz w:val="20"/>
              </w:rPr>
              <w:t xml:space="preserve"> </w:t>
            </w:r>
            <w:r>
              <w:rPr>
                <w:b/>
                <w:spacing w:val="-10"/>
                <w:sz w:val="20"/>
              </w:rPr>
              <w:t>$</w:t>
            </w:r>
          </w:p>
        </w:tc>
      </w:tr>
      <w:tr w:rsidR="00F34A36" w14:paraId="56AE73AC" w14:textId="77777777">
        <w:trPr>
          <w:trHeight w:val="439"/>
        </w:trPr>
        <w:tc>
          <w:tcPr>
            <w:tcW w:w="2431" w:type="dxa"/>
          </w:tcPr>
          <w:p w14:paraId="56AE73A7" w14:textId="77777777" w:rsidR="00F34A36" w:rsidRDefault="00842BCA">
            <w:pPr>
              <w:pStyle w:val="TableParagraph"/>
              <w:spacing w:before="163"/>
              <w:ind w:right="77"/>
              <w:rPr>
                <w:sz w:val="20"/>
              </w:rPr>
            </w:pPr>
            <w:r>
              <w:rPr>
                <w:sz w:val="20"/>
              </w:rPr>
              <w:t>Balance</w:t>
            </w:r>
            <w:r>
              <w:rPr>
                <w:spacing w:val="-2"/>
                <w:sz w:val="20"/>
              </w:rPr>
              <w:t xml:space="preserve"> </w:t>
            </w:r>
            <w:r>
              <w:rPr>
                <w:sz w:val="20"/>
              </w:rPr>
              <w:t>at</w:t>
            </w:r>
            <w:r>
              <w:rPr>
                <w:spacing w:val="-1"/>
                <w:sz w:val="20"/>
              </w:rPr>
              <w:t xml:space="preserve"> </w:t>
            </w:r>
            <w:r>
              <w:rPr>
                <w:sz w:val="20"/>
              </w:rPr>
              <w:t>1</w:t>
            </w:r>
            <w:r>
              <w:rPr>
                <w:spacing w:val="-2"/>
                <w:sz w:val="20"/>
              </w:rPr>
              <w:t xml:space="preserve"> </w:t>
            </w:r>
            <w:r>
              <w:rPr>
                <w:sz w:val="20"/>
              </w:rPr>
              <w:t>July</w:t>
            </w:r>
            <w:r>
              <w:rPr>
                <w:spacing w:val="-1"/>
                <w:sz w:val="20"/>
              </w:rPr>
              <w:t xml:space="preserve"> </w:t>
            </w:r>
            <w:r>
              <w:rPr>
                <w:spacing w:val="-4"/>
                <w:sz w:val="20"/>
              </w:rPr>
              <w:t>2025</w:t>
            </w:r>
          </w:p>
        </w:tc>
        <w:tc>
          <w:tcPr>
            <w:tcW w:w="1911" w:type="dxa"/>
          </w:tcPr>
          <w:p w14:paraId="56AE73A8" w14:textId="77777777" w:rsidR="00F34A36" w:rsidRDefault="00842BCA">
            <w:pPr>
              <w:pStyle w:val="TableParagraph"/>
              <w:spacing w:before="83"/>
              <w:ind w:right="268"/>
              <w:rPr>
                <w:sz w:val="20"/>
              </w:rPr>
            </w:pPr>
            <w:r>
              <w:rPr>
                <w:spacing w:val="-2"/>
                <w:sz w:val="20"/>
              </w:rPr>
              <w:t>747,063</w:t>
            </w:r>
          </w:p>
        </w:tc>
        <w:tc>
          <w:tcPr>
            <w:tcW w:w="1817" w:type="dxa"/>
          </w:tcPr>
          <w:p w14:paraId="56AE73A9" w14:textId="77777777" w:rsidR="00F34A36" w:rsidRDefault="00842BCA">
            <w:pPr>
              <w:pStyle w:val="TableParagraph"/>
              <w:spacing w:before="83"/>
              <w:ind w:right="384"/>
              <w:rPr>
                <w:sz w:val="20"/>
              </w:rPr>
            </w:pPr>
            <w:r>
              <w:rPr>
                <w:spacing w:val="-2"/>
                <w:sz w:val="20"/>
              </w:rPr>
              <w:t>22,152</w:t>
            </w:r>
          </w:p>
        </w:tc>
        <w:tc>
          <w:tcPr>
            <w:tcW w:w="1665" w:type="dxa"/>
          </w:tcPr>
          <w:p w14:paraId="56AE73AA" w14:textId="77777777" w:rsidR="00F34A36" w:rsidRDefault="00842BCA">
            <w:pPr>
              <w:pStyle w:val="TableParagraph"/>
              <w:spacing w:before="83"/>
              <w:ind w:right="348"/>
              <w:rPr>
                <w:sz w:val="20"/>
              </w:rPr>
            </w:pPr>
            <w:r>
              <w:rPr>
                <w:spacing w:val="-2"/>
                <w:sz w:val="20"/>
              </w:rPr>
              <w:t>14,072</w:t>
            </w:r>
          </w:p>
        </w:tc>
        <w:tc>
          <w:tcPr>
            <w:tcW w:w="1147" w:type="dxa"/>
          </w:tcPr>
          <w:p w14:paraId="56AE73AB" w14:textId="77777777" w:rsidR="00F34A36" w:rsidRDefault="00842BCA">
            <w:pPr>
              <w:pStyle w:val="TableParagraph"/>
              <w:spacing w:before="83"/>
              <w:ind w:right="57"/>
              <w:rPr>
                <w:sz w:val="20"/>
              </w:rPr>
            </w:pPr>
            <w:r>
              <w:rPr>
                <w:spacing w:val="-2"/>
                <w:sz w:val="20"/>
              </w:rPr>
              <w:t>783,287</w:t>
            </w:r>
          </w:p>
        </w:tc>
      </w:tr>
      <w:tr w:rsidR="00F34A36" w14:paraId="56AE73B2" w14:textId="77777777">
        <w:trPr>
          <w:trHeight w:val="320"/>
        </w:trPr>
        <w:tc>
          <w:tcPr>
            <w:tcW w:w="2431" w:type="dxa"/>
          </w:tcPr>
          <w:p w14:paraId="56AE73AD" w14:textId="77777777" w:rsidR="00F34A36" w:rsidRDefault="00842BCA">
            <w:pPr>
              <w:pStyle w:val="TableParagraph"/>
              <w:spacing w:before="49"/>
              <w:ind w:right="77"/>
              <w:rPr>
                <w:sz w:val="20"/>
              </w:rPr>
            </w:pPr>
            <w:r>
              <w:rPr>
                <w:spacing w:val="-2"/>
                <w:sz w:val="20"/>
              </w:rPr>
              <w:t>Disposals</w:t>
            </w:r>
          </w:p>
        </w:tc>
        <w:tc>
          <w:tcPr>
            <w:tcW w:w="1911" w:type="dxa"/>
          </w:tcPr>
          <w:p w14:paraId="56AE73AE" w14:textId="77777777" w:rsidR="00F34A36" w:rsidRDefault="00842BCA">
            <w:pPr>
              <w:pStyle w:val="TableParagraph"/>
              <w:spacing w:before="39"/>
              <w:ind w:right="269"/>
              <w:rPr>
                <w:sz w:val="20"/>
              </w:rPr>
            </w:pPr>
            <w:r>
              <w:rPr>
                <w:spacing w:val="-10"/>
                <w:sz w:val="20"/>
              </w:rPr>
              <w:t>-</w:t>
            </w:r>
          </w:p>
        </w:tc>
        <w:tc>
          <w:tcPr>
            <w:tcW w:w="1817" w:type="dxa"/>
          </w:tcPr>
          <w:p w14:paraId="56AE73AF" w14:textId="77777777" w:rsidR="00F34A36" w:rsidRDefault="00842BCA">
            <w:pPr>
              <w:pStyle w:val="TableParagraph"/>
              <w:spacing w:before="39"/>
              <w:ind w:right="384"/>
              <w:rPr>
                <w:sz w:val="20"/>
              </w:rPr>
            </w:pPr>
            <w:r>
              <w:rPr>
                <w:spacing w:val="-10"/>
                <w:sz w:val="20"/>
              </w:rPr>
              <w:t>-</w:t>
            </w:r>
          </w:p>
        </w:tc>
        <w:tc>
          <w:tcPr>
            <w:tcW w:w="1665" w:type="dxa"/>
          </w:tcPr>
          <w:p w14:paraId="56AE73B0" w14:textId="77777777" w:rsidR="00F34A36" w:rsidRDefault="00842BCA">
            <w:pPr>
              <w:pStyle w:val="TableParagraph"/>
              <w:spacing w:before="39"/>
              <w:ind w:right="288"/>
              <w:rPr>
                <w:sz w:val="20"/>
              </w:rPr>
            </w:pPr>
            <w:r>
              <w:rPr>
                <w:spacing w:val="-2"/>
                <w:sz w:val="20"/>
              </w:rPr>
              <w:t>(1,622)</w:t>
            </w:r>
          </w:p>
        </w:tc>
        <w:tc>
          <w:tcPr>
            <w:tcW w:w="1147" w:type="dxa"/>
          </w:tcPr>
          <w:p w14:paraId="56AE73B1" w14:textId="77777777" w:rsidR="00F34A36" w:rsidRDefault="00842BCA">
            <w:pPr>
              <w:pStyle w:val="TableParagraph"/>
              <w:spacing w:before="39"/>
              <w:ind w:right="-15"/>
              <w:rPr>
                <w:sz w:val="20"/>
              </w:rPr>
            </w:pPr>
            <w:r>
              <w:rPr>
                <w:spacing w:val="-2"/>
                <w:sz w:val="20"/>
              </w:rPr>
              <w:t>(1,622)</w:t>
            </w:r>
          </w:p>
        </w:tc>
      </w:tr>
      <w:tr w:rsidR="00F34A36" w14:paraId="56AE73B8" w14:textId="77777777">
        <w:trPr>
          <w:trHeight w:val="311"/>
        </w:trPr>
        <w:tc>
          <w:tcPr>
            <w:tcW w:w="2431" w:type="dxa"/>
          </w:tcPr>
          <w:p w14:paraId="56AE73B3" w14:textId="77777777" w:rsidR="00F34A36" w:rsidRDefault="00842BCA">
            <w:pPr>
              <w:pStyle w:val="TableParagraph"/>
              <w:spacing w:before="34"/>
              <w:ind w:right="78"/>
              <w:rPr>
                <w:sz w:val="20"/>
              </w:rPr>
            </w:pPr>
            <w:r>
              <w:rPr>
                <w:sz w:val="20"/>
              </w:rPr>
              <w:t>Depreciation</w:t>
            </w:r>
            <w:r>
              <w:rPr>
                <w:spacing w:val="-11"/>
                <w:sz w:val="20"/>
              </w:rPr>
              <w:t xml:space="preserve"> </w:t>
            </w:r>
            <w:r>
              <w:rPr>
                <w:spacing w:val="-2"/>
                <w:sz w:val="20"/>
              </w:rPr>
              <w:t>expense</w:t>
            </w:r>
          </w:p>
        </w:tc>
        <w:tc>
          <w:tcPr>
            <w:tcW w:w="1911" w:type="dxa"/>
            <w:tcBorders>
              <w:bottom w:val="single" w:sz="8" w:space="0" w:color="000000"/>
            </w:tcBorders>
          </w:tcPr>
          <w:p w14:paraId="56AE73B4" w14:textId="77777777" w:rsidR="00F34A36" w:rsidRDefault="00842BCA">
            <w:pPr>
              <w:pStyle w:val="TableParagraph"/>
              <w:spacing w:before="44"/>
              <w:ind w:right="208"/>
              <w:rPr>
                <w:sz w:val="20"/>
              </w:rPr>
            </w:pPr>
            <w:r>
              <w:rPr>
                <w:spacing w:val="-2"/>
                <w:sz w:val="20"/>
              </w:rPr>
              <w:t>(182,954)</w:t>
            </w:r>
          </w:p>
        </w:tc>
        <w:tc>
          <w:tcPr>
            <w:tcW w:w="1817" w:type="dxa"/>
            <w:tcBorders>
              <w:bottom w:val="single" w:sz="8" w:space="0" w:color="000000"/>
            </w:tcBorders>
          </w:tcPr>
          <w:p w14:paraId="56AE73B5" w14:textId="77777777" w:rsidR="00F34A36" w:rsidRDefault="00842BCA">
            <w:pPr>
              <w:pStyle w:val="TableParagraph"/>
              <w:spacing w:before="44"/>
              <w:ind w:right="324"/>
              <w:rPr>
                <w:sz w:val="20"/>
              </w:rPr>
            </w:pPr>
            <w:r>
              <w:rPr>
                <w:spacing w:val="-2"/>
                <w:sz w:val="20"/>
              </w:rPr>
              <w:t>(11,036)</w:t>
            </w:r>
          </w:p>
        </w:tc>
        <w:tc>
          <w:tcPr>
            <w:tcW w:w="1665" w:type="dxa"/>
            <w:tcBorders>
              <w:bottom w:val="single" w:sz="8" w:space="0" w:color="000000"/>
            </w:tcBorders>
          </w:tcPr>
          <w:p w14:paraId="56AE73B6" w14:textId="77777777" w:rsidR="00F34A36" w:rsidRDefault="00842BCA">
            <w:pPr>
              <w:pStyle w:val="TableParagraph"/>
              <w:spacing w:before="44"/>
              <w:ind w:right="288"/>
              <w:rPr>
                <w:sz w:val="20"/>
              </w:rPr>
            </w:pPr>
            <w:r>
              <w:rPr>
                <w:spacing w:val="-2"/>
                <w:sz w:val="20"/>
              </w:rPr>
              <w:t>(3,922)</w:t>
            </w:r>
          </w:p>
        </w:tc>
        <w:tc>
          <w:tcPr>
            <w:tcW w:w="1147" w:type="dxa"/>
            <w:tcBorders>
              <w:bottom w:val="single" w:sz="8" w:space="0" w:color="000000"/>
            </w:tcBorders>
          </w:tcPr>
          <w:p w14:paraId="56AE73B7" w14:textId="77777777" w:rsidR="00F34A36" w:rsidRDefault="00842BCA">
            <w:pPr>
              <w:pStyle w:val="TableParagraph"/>
              <w:spacing w:before="44"/>
              <w:ind w:right="-15"/>
              <w:rPr>
                <w:sz w:val="20"/>
              </w:rPr>
            </w:pPr>
            <w:r>
              <w:rPr>
                <w:spacing w:val="-2"/>
                <w:sz w:val="20"/>
              </w:rPr>
              <w:t>(197,912)</w:t>
            </w:r>
          </w:p>
        </w:tc>
      </w:tr>
      <w:tr w:rsidR="00F34A36" w14:paraId="56AE73BE" w14:textId="77777777">
        <w:trPr>
          <w:trHeight w:val="293"/>
        </w:trPr>
        <w:tc>
          <w:tcPr>
            <w:tcW w:w="2431" w:type="dxa"/>
          </w:tcPr>
          <w:p w14:paraId="56AE73B9" w14:textId="77777777" w:rsidR="00F34A36" w:rsidRDefault="00842BCA">
            <w:pPr>
              <w:pStyle w:val="TableParagraph"/>
              <w:spacing w:before="28"/>
              <w:ind w:right="78"/>
              <w:rPr>
                <w:b/>
                <w:sz w:val="20"/>
              </w:rPr>
            </w:pPr>
            <w:r>
              <w:rPr>
                <w:b/>
                <w:sz w:val="20"/>
              </w:rPr>
              <w:t>Balance</w:t>
            </w:r>
            <w:r>
              <w:rPr>
                <w:b/>
                <w:spacing w:val="-3"/>
                <w:sz w:val="20"/>
              </w:rPr>
              <w:t xml:space="preserve"> </w:t>
            </w:r>
            <w:r>
              <w:rPr>
                <w:b/>
                <w:sz w:val="20"/>
              </w:rPr>
              <w:t>at</w:t>
            </w:r>
            <w:r>
              <w:rPr>
                <w:b/>
                <w:spacing w:val="-2"/>
                <w:sz w:val="20"/>
              </w:rPr>
              <w:t xml:space="preserve"> </w:t>
            </w:r>
            <w:r>
              <w:rPr>
                <w:b/>
                <w:sz w:val="20"/>
              </w:rPr>
              <w:t>30</w:t>
            </w:r>
            <w:r>
              <w:rPr>
                <w:b/>
                <w:spacing w:val="-3"/>
                <w:sz w:val="20"/>
              </w:rPr>
              <w:t xml:space="preserve"> </w:t>
            </w:r>
            <w:r>
              <w:rPr>
                <w:b/>
                <w:sz w:val="20"/>
              </w:rPr>
              <w:t>June</w:t>
            </w:r>
            <w:r>
              <w:rPr>
                <w:b/>
                <w:spacing w:val="-2"/>
                <w:sz w:val="20"/>
              </w:rPr>
              <w:t xml:space="preserve"> </w:t>
            </w:r>
            <w:r>
              <w:rPr>
                <w:b/>
                <w:spacing w:val="-4"/>
                <w:sz w:val="20"/>
              </w:rPr>
              <w:t>2026</w:t>
            </w:r>
          </w:p>
        </w:tc>
        <w:tc>
          <w:tcPr>
            <w:tcW w:w="1911" w:type="dxa"/>
            <w:tcBorders>
              <w:top w:val="single" w:sz="8" w:space="0" w:color="000000"/>
              <w:bottom w:val="double" w:sz="6" w:space="0" w:color="000000"/>
            </w:tcBorders>
          </w:tcPr>
          <w:p w14:paraId="56AE73BA" w14:textId="77777777" w:rsidR="00F34A36" w:rsidRDefault="00842BCA">
            <w:pPr>
              <w:pStyle w:val="TableParagraph"/>
              <w:spacing w:before="38"/>
              <w:ind w:right="288"/>
              <w:rPr>
                <w:sz w:val="20"/>
              </w:rPr>
            </w:pPr>
            <w:r>
              <w:rPr>
                <w:spacing w:val="-2"/>
                <w:sz w:val="20"/>
              </w:rPr>
              <w:t>564,109</w:t>
            </w:r>
          </w:p>
        </w:tc>
        <w:tc>
          <w:tcPr>
            <w:tcW w:w="1817" w:type="dxa"/>
            <w:tcBorders>
              <w:top w:val="single" w:sz="8" w:space="0" w:color="000000"/>
              <w:bottom w:val="double" w:sz="6" w:space="0" w:color="000000"/>
            </w:tcBorders>
          </w:tcPr>
          <w:p w14:paraId="56AE73BB" w14:textId="77777777" w:rsidR="00F34A36" w:rsidRDefault="00842BCA">
            <w:pPr>
              <w:pStyle w:val="TableParagraph"/>
              <w:spacing w:before="38"/>
              <w:ind w:right="404"/>
              <w:rPr>
                <w:sz w:val="20"/>
              </w:rPr>
            </w:pPr>
            <w:r>
              <w:rPr>
                <w:spacing w:val="-2"/>
                <w:sz w:val="20"/>
              </w:rPr>
              <w:t>11,116</w:t>
            </w:r>
          </w:p>
        </w:tc>
        <w:tc>
          <w:tcPr>
            <w:tcW w:w="1665" w:type="dxa"/>
            <w:tcBorders>
              <w:top w:val="single" w:sz="8" w:space="0" w:color="000000"/>
              <w:bottom w:val="double" w:sz="6" w:space="0" w:color="000000"/>
            </w:tcBorders>
          </w:tcPr>
          <w:p w14:paraId="56AE73BC" w14:textId="77777777" w:rsidR="00F34A36" w:rsidRDefault="00842BCA">
            <w:pPr>
              <w:pStyle w:val="TableParagraph"/>
              <w:spacing w:before="38"/>
              <w:ind w:right="368"/>
              <w:rPr>
                <w:sz w:val="20"/>
              </w:rPr>
            </w:pPr>
            <w:r>
              <w:rPr>
                <w:spacing w:val="-2"/>
                <w:sz w:val="20"/>
              </w:rPr>
              <w:t>8,528</w:t>
            </w:r>
          </w:p>
        </w:tc>
        <w:tc>
          <w:tcPr>
            <w:tcW w:w="1147" w:type="dxa"/>
            <w:tcBorders>
              <w:top w:val="single" w:sz="8" w:space="0" w:color="000000"/>
              <w:bottom w:val="double" w:sz="6" w:space="0" w:color="000000"/>
            </w:tcBorders>
          </w:tcPr>
          <w:p w14:paraId="56AE73BD" w14:textId="77777777" w:rsidR="00F34A36" w:rsidRDefault="00842BCA">
            <w:pPr>
              <w:pStyle w:val="TableParagraph"/>
              <w:spacing w:before="38"/>
              <w:ind w:left="344"/>
              <w:jc w:val="left"/>
              <w:rPr>
                <w:sz w:val="20"/>
              </w:rPr>
            </w:pPr>
            <w:r>
              <w:rPr>
                <w:spacing w:val="-2"/>
                <w:sz w:val="20"/>
              </w:rPr>
              <w:t>583,753</w:t>
            </w:r>
          </w:p>
        </w:tc>
      </w:tr>
    </w:tbl>
    <w:p w14:paraId="56AE73BF" w14:textId="77777777" w:rsidR="00F34A36" w:rsidRDefault="00842BCA">
      <w:pPr>
        <w:pStyle w:val="Heading7"/>
        <w:tabs>
          <w:tab w:val="left" w:pos="1752"/>
        </w:tabs>
        <w:spacing w:before="272"/>
      </w:pPr>
      <w:bookmarkStart w:id="151" w:name="Note_10_Right-of-use_assets"/>
      <w:bookmarkEnd w:id="151"/>
      <w:r>
        <w:rPr>
          <w:color w:val="005496"/>
        </w:rPr>
        <w:t>Note</w:t>
      </w:r>
      <w:r>
        <w:rPr>
          <w:color w:val="005496"/>
          <w:spacing w:val="-5"/>
        </w:rPr>
        <w:t xml:space="preserve"> 10</w:t>
      </w:r>
      <w:r>
        <w:rPr>
          <w:color w:val="005496"/>
        </w:rPr>
        <w:tab/>
        <w:t>Right-of-use</w:t>
      </w:r>
      <w:r>
        <w:rPr>
          <w:color w:val="005496"/>
          <w:spacing w:val="-11"/>
        </w:rPr>
        <w:t xml:space="preserve"> </w:t>
      </w:r>
      <w:r>
        <w:rPr>
          <w:color w:val="005496"/>
          <w:spacing w:val="-2"/>
        </w:rPr>
        <w:t>assets</w:t>
      </w:r>
    </w:p>
    <w:p w14:paraId="56AE73C0" w14:textId="77777777" w:rsidR="00F34A36" w:rsidRDefault="00F34A36">
      <w:pPr>
        <w:pStyle w:val="BodyText"/>
        <w:spacing w:before="11"/>
        <w:ind w:left="0"/>
        <w:rPr>
          <w:b/>
          <w:sz w:val="13"/>
        </w:rPr>
      </w:pPr>
    </w:p>
    <w:tbl>
      <w:tblPr>
        <w:tblW w:w="0" w:type="auto"/>
        <w:tblInd w:w="4358" w:type="dxa"/>
        <w:tblLayout w:type="fixed"/>
        <w:tblCellMar>
          <w:left w:w="0" w:type="dxa"/>
          <w:right w:w="0" w:type="dxa"/>
        </w:tblCellMar>
        <w:tblLook w:val="01E0" w:firstRow="1" w:lastRow="1" w:firstColumn="1" w:lastColumn="1" w:noHBand="0" w:noVBand="0"/>
      </w:tblPr>
      <w:tblGrid>
        <w:gridCol w:w="2954"/>
        <w:gridCol w:w="1652"/>
        <w:gridCol w:w="1224"/>
      </w:tblGrid>
      <w:tr w:rsidR="00F34A36" w14:paraId="56AE73C4" w14:textId="77777777">
        <w:trPr>
          <w:trHeight w:val="274"/>
        </w:trPr>
        <w:tc>
          <w:tcPr>
            <w:tcW w:w="2954" w:type="dxa"/>
          </w:tcPr>
          <w:p w14:paraId="56AE73C1" w14:textId="77777777" w:rsidR="00F34A36" w:rsidRDefault="00842BCA">
            <w:pPr>
              <w:pStyle w:val="TableParagraph"/>
              <w:spacing w:line="223" w:lineRule="exact"/>
              <w:ind w:right="78"/>
              <w:rPr>
                <w:b/>
                <w:sz w:val="20"/>
              </w:rPr>
            </w:pPr>
            <w:r>
              <w:rPr>
                <w:b/>
                <w:sz w:val="20"/>
              </w:rPr>
              <w:t xml:space="preserve">Non-current </w:t>
            </w:r>
            <w:r>
              <w:rPr>
                <w:b/>
                <w:spacing w:val="-2"/>
                <w:sz w:val="20"/>
              </w:rPr>
              <w:t>assets</w:t>
            </w:r>
          </w:p>
        </w:tc>
        <w:tc>
          <w:tcPr>
            <w:tcW w:w="1652" w:type="dxa"/>
          </w:tcPr>
          <w:p w14:paraId="56AE73C2" w14:textId="77777777" w:rsidR="00F34A36" w:rsidRDefault="00842BCA">
            <w:pPr>
              <w:pStyle w:val="TableParagraph"/>
              <w:spacing w:line="223" w:lineRule="exact"/>
              <w:ind w:right="292"/>
              <w:rPr>
                <w:b/>
                <w:sz w:val="20"/>
              </w:rPr>
            </w:pPr>
            <w:r>
              <w:rPr>
                <w:b/>
                <w:sz w:val="20"/>
              </w:rPr>
              <w:t>2026</w:t>
            </w:r>
            <w:r>
              <w:rPr>
                <w:b/>
                <w:spacing w:val="-3"/>
                <w:sz w:val="20"/>
              </w:rPr>
              <w:t xml:space="preserve"> </w:t>
            </w:r>
            <w:r>
              <w:rPr>
                <w:b/>
                <w:spacing w:val="-10"/>
                <w:sz w:val="20"/>
              </w:rPr>
              <w:t>$</w:t>
            </w:r>
          </w:p>
        </w:tc>
        <w:tc>
          <w:tcPr>
            <w:tcW w:w="1224" w:type="dxa"/>
          </w:tcPr>
          <w:p w14:paraId="56AE73C3" w14:textId="77777777" w:rsidR="00F34A36" w:rsidRDefault="00842BCA">
            <w:pPr>
              <w:pStyle w:val="TableParagraph"/>
              <w:spacing w:line="223" w:lineRule="exact"/>
              <w:ind w:right="78"/>
              <w:rPr>
                <w:b/>
                <w:sz w:val="20"/>
              </w:rPr>
            </w:pPr>
            <w:r>
              <w:rPr>
                <w:b/>
                <w:sz w:val="20"/>
              </w:rPr>
              <w:t>2025</w:t>
            </w:r>
            <w:r>
              <w:rPr>
                <w:b/>
                <w:spacing w:val="-3"/>
                <w:sz w:val="20"/>
              </w:rPr>
              <w:t xml:space="preserve"> </w:t>
            </w:r>
            <w:r>
              <w:rPr>
                <w:b/>
                <w:spacing w:val="-10"/>
                <w:sz w:val="20"/>
              </w:rPr>
              <w:t>$</w:t>
            </w:r>
          </w:p>
        </w:tc>
      </w:tr>
      <w:tr w:rsidR="00F34A36" w14:paraId="56AE73C8" w14:textId="77777777">
        <w:trPr>
          <w:trHeight w:val="330"/>
        </w:trPr>
        <w:tc>
          <w:tcPr>
            <w:tcW w:w="2954" w:type="dxa"/>
          </w:tcPr>
          <w:p w14:paraId="56AE73C5" w14:textId="77777777" w:rsidR="00F34A36" w:rsidRDefault="00842BCA">
            <w:pPr>
              <w:pStyle w:val="TableParagraph"/>
              <w:spacing w:before="44"/>
              <w:ind w:right="78"/>
              <w:rPr>
                <w:sz w:val="20"/>
              </w:rPr>
            </w:pPr>
            <w:r>
              <w:rPr>
                <w:sz w:val="20"/>
              </w:rPr>
              <w:t>Buildings</w:t>
            </w:r>
            <w:r>
              <w:rPr>
                <w:spacing w:val="-5"/>
                <w:sz w:val="20"/>
              </w:rPr>
              <w:t xml:space="preserve"> </w:t>
            </w:r>
            <w:r>
              <w:rPr>
                <w:sz w:val="20"/>
              </w:rPr>
              <w:t>-</w:t>
            </w:r>
            <w:r>
              <w:rPr>
                <w:spacing w:val="-4"/>
                <w:sz w:val="20"/>
              </w:rPr>
              <w:t xml:space="preserve"> </w:t>
            </w:r>
            <w:r>
              <w:rPr>
                <w:sz w:val="20"/>
              </w:rPr>
              <w:t>right-of-</w:t>
            </w:r>
            <w:r>
              <w:rPr>
                <w:spacing w:val="-5"/>
                <w:sz w:val="20"/>
              </w:rPr>
              <w:t>use</w:t>
            </w:r>
          </w:p>
        </w:tc>
        <w:tc>
          <w:tcPr>
            <w:tcW w:w="1652" w:type="dxa"/>
          </w:tcPr>
          <w:p w14:paraId="56AE73C6" w14:textId="77777777" w:rsidR="00F34A36" w:rsidRDefault="00842BCA">
            <w:pPr>
              <w:pStyle w:val="TableParagraph"/>
              <w:spacing w:before="54"/>
              <w:ind w:right="272"/>
              <w:rPr>
                <w:b/>
                <w:sz w:val="20"/>
              </w:rPr>
            </w:pPr>
            <w:r>
              <w:rPr>
                <w:b/>
                <w:spacing w:val="-2"/>
                <w:sz w:val="20"/>
              </w:rPr>
              <w:t>1,008,254</w:t>
            </w:r>
          </w:p>
        </w:tc>
        <w:tc>
          <w:tcPr>
            <w:tcW w:w="1224" w:type="dxa"/>
          </w:tcPr>
          <w:p w14:paraId="56AE73C7" w14:textId="77777777" w:rsidR="00F34A36" w:rsidRDefault="00842BCA">
            <w:pPr>
              <w:pStyle w:val="TableParagraph"/>
              <w:spacing w:before="54"/>
              <w:ind w:right="58"/>
              <w:rPr>
                <w:sz w:val="20"/>
              </w:rPr>
            </w:pPr>
            <w:r>
              <w:rPr>
                <w:spacing w:val="-2"/>
                <w:sz w:val="20"/>
              </w:rPr>
              <w:t>1,008,254</w:t>
            </w:r>
          </w:p>
        </w:tc>
      </w:tr>
      <w:tr w:rsidR="00F34A36" w14:paraId="56AE73CC" w14:textId="77777777">
        <w:trPr>
          <w:trHeight w:val="316"/>
        </w:trPr>
        <w:tc>
          <w:tcPr>
            <w:tcW w:w="2954" w:type="dxa"/>
          </w:tcPr>
          <w:p w14:paraId="56AE73C9" w14:textId="77777777" w:rsidR="00F34A36" w:rsidRDefault="00842BCA">
            <w:pPr>
              <w:pStyle w:val="TableParagraph"/>
              <w:spacing w:before="39"/>
              <w:ind w:right="78"/>
              <w:rPr>
                <w:sz w:val="20"/>
              </w:rPr>
            </w:pPr>
            <w:r>
              <w:rPr>
                <w:sz w:val="20"/>
              </w:rPr>
              <w:t>Less:</w:t>
            </w:r>
            <w:r>
              <w:rPr>
                <w:spacing w:val="-14"/>
                <w:sz w:val="20"/>
              </w:rPr>
              <w:t xml:space="preserve"> </w:t>
            </w:r>
            <w:r>
              <w:rPr>
                <w:sz w:val="20"/>
              </w:rPr>
              <w:t>Accumulated</w:t>
            </w:r>
            <w:r>
              <w:rPr>
                <w:spacing w:val="-7"/>
                <w:sz w:val="20"/>
              </w:rPr>
              <w:t xml:space="preserve"> </w:t>
            </w:r>
            <w:r>
              <w:rPr>
                <w:spacing w:val="-2"/>
                <w:sz w:val="20"/>
              </w:rPr>
              <w:t>depreciation</w:t>
            </w:r>
          </w:p>
        </w:tc>
        <w:tc>
          <w:tcPr>
            <w:tcW w:w="1652" w:type="dxa"/>
            <w:tcBorders>
              <w:bottom w:val="single" w:sz="8" w:space="0" w:color="000000"/>
            </w:tcBorders>
          </w:tcPr>
          <w:p w14:paraId="56AE73CA" w14:textId="77777777" w:rsidR="00F34A36" w:rsidRDefault="00842BCA">
            <w:pPr>
              <w:pStyle w:val="TableParagraph"/>
              <w:spacing w:before="49"/>
              <w:ind w:right="292"/>
              <w:rPr>
                <w:b/>
                <w:sz w:val="20"/>
              </w:rPr>
            </w:pPr>
            <w:r>
              <w:rPr>
                <w:b/>
                <w:spacing w:val="-2"/>
                <w:sz w:val="20"/>
              </w:rPr>
              <w:t>(416,105)</w:t>
            </w:r>
          </w:p>
        </w:tc>
        <w:tc>
          <w:tcPr>
            <w:tcW w:w="1224" w:type="dxa"/>
            <w:tcBorders>
              <w:bottom w:val="single" w:sz="8" w:space="0" w:color="000000"/>
            </w:tcBorders>
          </w:tcPr>
          <w:p w14:paraId="56AE73CB" w14:textId="77777777" w:rsidR="00F34A36" w:rsidRDefault="00842BCA">
            <w:pPr>
              <w:pStyle w:val="TableParagraph"/>
              <w:spacing w:before="49"/>
              <w:ind w:right="78"/>
              <w:rPr>
                <w:sz w:val="20"/>
              </w:rPr>
            </w:pPr>
            <w:r>
              <w:rPr>
                <w:spacing w:val="-2"/>
                <w:sz w:val="20"/>
              </w:rPr>
              <w:t>(224,056)</w:t>
            </w:r>
          </w:p>
        </w:tc>
      </w:tr>
      <w:tr w:rsidR="00F34A36" w14:paraId="56AE73D0" w14:textId="77777777">
        <w:trPr>
          <w:trHeight w:val="305"/>
        </w:trPr>
        <w:tc>
          <w:tcPr>
            <w:tcW w:w="2954" w:type="dxa"/>
          </w:tcPr>
          <w:p w14:paraId="56AE73CD" w14:textId="77777777" w:rsidR="00F34A36" w:rsidRDefault="00F34A36">
            <w:pPr>
              <w:pStyle w:val="TableParagraph"/>
              <w:jc w:val="left"/>
              <w:rPr>
                <w:rFonts w:ascii="Times New Roman"/>
                <w:sz w:val="20"/>
              </w:rPr>
            </w:pPr>
          </w:p>
        </w:tc>
        <w:tc>
          <w:tcPr>
            <w:tcW w:w="1652" w:type="dxa"/>
            <w:tcBorders>
              <w:top w:val="single" w:sz="8" w:space="0" w:color="000000"/>
              <w:bottom w:val="single" w:sz="8" w:space="0" w:color="000000"/>
            </w:tcBorders>
          </w:tcPr>
          <w:p w14:paraId="56AE73CE" w14:textId="77777777" w:rsidR="00F34A36" w:rsidRDefault="00842BCA">
            <w:pPr>
              <w:pStyle w:val="TableParagraph"/>
              <w:spacing w:before="38"/>
              <w:ind w:right="272"/>
              <w:rPr>
                <w:b/>
                <w:sz w:val="20"/>
              </w:rPr>
            </w:pPr>
            <w:r>
              <w:rPr>
                <w:b/>
                <w:spacing w:val="-2"/>
                <w:sz w:val="20"/>
              </w:rPr>
              <w:t>592,149</w:t>
            </w:r>
          </w:p>
        </w:tc>
        <w:tc>
          <w:tcPr>
            <w:tcW w:w="1224" w:type="dxa"/>
            <w:tcBorders>
              <w:top w:val="single" w:sz="8" w:space="0" w:color="000000"/>
              <w:bottom w:val="single" w:sz="8" w:space="0" w:color="000000"/>
            </w:tcBorders>
          </w:tcPr>
          <w:p w14:paraId="56AE73CF" w14:textId="77777777" w:rsidR="00F34A36" w:rsidRDefault="00842BCA">
            <w:pPr>
              <w:pStyle w:val="TableParagraph"/>
              <w:spacing w:before="38"/>
              <w:ind w:right="78"/>
              <w:rPr>
                <w:sz w:val="20"/>
              </w:rPr>
            </w:pPr>
            <w:r>
              <w:rPr>
                <w:spacing w:val="-2"/>
                <w:sz w:val="20"/>
              </w:rPr>
              <w:t>784,198</w:t>
            </w:r>
          </w:p>
        </w:tc>
      </w:tr>
    </w:tbl>
    <w:p w14:paraId="56AE73D1" w14:textId="77777777" w:rsidR="00F34A36" w:rsidRDefault="00842BCA">
      <w:pPr>
        <w:pStyle w:val="BodyText"/>
        <w:spacing w:before="237" w:line="312" w:lineRule="auto"/>
        <w:ind w:right="321"/>
      </w:pPr>
      <w:r>
        <w:t>The</w:t>
      </w:r>
      <w:r>
        <w:rPr>
          <w:spacing w:val="-3"/>
        </w:rPr>
        <w:t xml:space="preserve"> </w:t>
      </w:r>
      <w:r>
        <w:t>Company</w:t>
      </w:r>
      <w:r>
        <w:rPr>
          <w:spacing w:val="-3"/>
        </w:rPr>
        <w:t xml:space="preserve"> </w:t>
      </w:r>
      <w:r>
        <w:t>leases</w:t>
      </w:r>
      <w:r>
        <w:rPr>
          <w:spacing w:val="-3"/>
        </w:rPr>
        <w:t xml:space="preserve"> </w:t>
      </w:r>
      <w:r>
        <w:t>land</w:t>
      </w:r>
      <w:r>
        <w:rPr>
          <w:spacing w:val="-3"/>
        </w:rPr>
        <w:t xml:space="preserve"> </w:t>
      </w:r>
      <w:r>
        <w:t>and</w:t>
      </w:r>
      <w:r>
        <w:rPr>
          <w:spacing w:val="-3"/>
        </w:rPr>
        <w:t xml:space="preserve"> </w:t>
      </w:r>
      <w:r>
        <w:t>buildings</w:t>
      </w:r>
      <w:r>
        <w:rPr>
          <w:spacing w:val="-3"/>
        </w:rPr>
        <w:t xml:space="preserve"> </w:t>
      </w:r>
      <w:r>
        <w:t>for</w:t>
      </w:r>
      <w:r>
        <w:rPr>
          <w:spacing w:val="-3"/>
        </w:rPr>
        <w:t xml:space="preserve"> </w:t>
      </w:r>
      <w:r>
        <w:t>its</w:t>
      </w:r>
      <w:r>
        <w:rPr>
          <w:spacing w:val="-3"/>
        </w:rPr>
        <w:t xml:space="preserve"> </w:t>
      </w:r>
      <w:r>
        <w:t>offices</w:t>
      </w:r>
      <w:r>
        <w:rPr>
          <w:spacing w:val="-3"/>
        </w:rPr>
        <w:t xml:space="preserve"> </w:t>
      </w:r>
      <w:r>
        <w:t>under</w:t>
      </w:r>
      <w:r>
        <w:rPr>
          <w:spacing w:val="-3"/>
        </w:rPr>
        <w:t xml:space="preserve"> </w:t>
      </w:r>
      <w:r>
        <w:t>agreements</w:t>
      </w:r>
      <w:r>
        <w:rPr>
          <w:spacing w:val="-3"/>
        </w:rPr>
        <w:t xml:space="preserve"> </w:t>
      </w:r>
      <w:r>
        <w:t>of</w:t>
      </w:r>
      <w:r>
        <w:rPr>
          <w:spacing w:val="-3"/>
        </w:rPr>
        <w:t xml:space="preserve"> </w:t>
      </w:r>
      <w:r>
        <w:t>5</w:t>
      </w:r>
      <w:r>
        <w:rPr>
          <w:spacing w:val="-3"/>
        </w:rPr>
        <w:t xml:space="preserve"> </w:t>
      </w:r>
      <w:r>
        <w:t>years</w:t>
      </w:r>
      <w:r>
        <w:rPr>
          <w:spacing w:val="-3"/>
        </w:rPr>
        <w:t xml:space="preserve"> </w:t>
      </w:r>
      <w:r>
        <w:t>with,</w:t>
      </w:r>
      <w:r>
        <w:rPr>
          <w:spacing w:val="-3"/>
        </w:rPr>
        <w:t xml:space="preserve"> </w:t>
      </w:r>
      <w:r>
        <w:t>in some cases, options to extend. The leases have various escalation clauses. On renewal, the terms of the leases are renegotiated. The Company also leases a vehicle under an agreement of 3 years.</w:t>
      </w:r>
    </w:p>
    <w:p w14:paraId="56AE73D2" w14:textId="77777777" w:rsidR="00F34A36" w:rsidRDefault="00F34A36">
      <w:pPr>
        <w:pStyle w:val="BodyText"/>
        <w:spacing w:line="312" w:lineRule="auto"/>
        <w:sectPr w:rsidR="00F34A36">
          <w:pgSz w:w="11910" w:h="16840"/>
          <w:pgMar w:top="1540" w:right="850" w:bottom="720" w:left="708" w:header="0" w:footer="531" w:gutter="0"/>
          <w:cols w:space="720"/>
        </w:sectPr>
      </w:pPr>
    </w:p>
    <w:p w14:paraId="56AE73D3" w14:textId="77777777" w:rsidR="00F34A36" w:rsidRDefault="00842BCA">
      <w:pPr>
        <w:pStyle w:val="Heading8"/>
        <w:spacing w:before="64"/>
      </w:pPr>
      <w:bookmarkStart w:id="152" w:name="Reconciliations"/>
      <w:bookmarkEnd w:id="152"/>
      <w:r>
        <w:rPr>
          <w:color w:val="005496"/>
          <w:spacing w:val="-2"/>
        </w:rPr>
        <w:lastRenderedPageBreak/>
        <w:t>Reconciliations</w:t>
      </w:r>
    </w:p>
    <w:p w14:paraId="56AE73D4" w14:textId="77777777" w:rsidR="00F34A36" w:rsidRDefault="00842BCA">
      <w:pPr>
        <w:pStyle w:val="BodyText"/>
        <w:spacing w:before="189"/>
      </w:pPr>
      <w:r>
        <w:t>Reconciliations</w:t>
      </w:r>
      <w:r>
        <w:rPr>
          <w:spacing w:val="-2"/>
        </w:rPr>
        <w:t xml:space="preserve"> </w:t>
      </w:r>
      <w:r>
        <w:t>of</w:t>
      </w:r>
      <w:r>
        <w:rPr>
          <w:spacing w:val="-2"/>
        </w:rPr>
        <w:t xml:space="preserve"> </w:t>
      </w:r>
      <w:r>
        <w:t>the</w:t>
      </w:r>
      <w:r>
        <w:rPr>
          <w:spacing w:val="-2"/>
        </w:rPr>
        <w:t xml:space="preserve"> </w:t>
      </w:r>
      <w:r>
        <w:t>written</w:t>
      </w:r>
      <w:r>
        <w:rPr>
          <w:spacing w:val="-2"/>
        </w:rPr>
        <w:t xml:space="preserve"> </w:t>
      </w:r>
      <w:r>
        <w:t>down</w:t>
      </w:r>
      <w:r>
        <w:rPr>
          <w:spacing w:val="-2"/>
        </w:rPr>
        <w:t xml:space="preserve"> </w:t>
      </w:r>
      <w:r>
        <w:t>values</w:t>
      </w:r>
      <w:r>
        <w:rPr>
          <w:spacing w:val="-2"/>
        </w:rPr>
        <w:t xml:space="preserve"> </w:t>
      </w:r>
      <w:r>
        <w:t>at</w:t>
      </w:r>
      <w:r>
        <w:rPr>
          <w:spacing w:val="-2"/>
        </w:rPr>
        <w:t xml:space="preserve"> </w:t>
      </w:r>
      <w:r>
        <w:t>the</w:t>
      </w:r>
      <w:r>
        <w:rPr>
          <w:spacing w:val="-2"/>
        </w:rPr>
        <w:t xml:space="preserve"> </w:t>
      </w:r>
      <w:r>
        <w:t>beginning</w:t>
      </w:r>
      <w:r>
        <w:rPr>
          <w:spacing w:val="-2"/>
        </w:rPr>
        <w:t xml:space="preserve"> </w:t>
      </w:r>
      <w:r>
        <w:t>and</w:t>
      </w:r>
      <w:r>
        <w:rPr>
          <w:spacing w:val="-2"/>
        </w:rPr>
        <w:t xml:space="preserve"> </w:t>
      </w:r>
      <w:r>
        <w:t>end</w:t>
      </w:r>
      <w:r>
        <w:rPr>
          <w:spacing w:val="-2"/>
        </w:rPr>
        <w:t xml:space="preserve"> </w:t>
      </w:r>
      <w:r>
        <w:t>of</w:t>
      </w:r>
      <w:r>
        <w:rPr>
          <w:spacing w:val="-2"/>
        </w:rPr>
        <w:t xml:space="preserve"> </w:t>
      </w:r>
      <w:r>
        <w:t>the</w:t>
      </w:r>
      <w:r>
        <w:rPr>
          <w:spacing w:val="-2"/>
        </w:rPr>
        <w:t xml:space="preserve"> </w:t>
      </w:r>
      <w:r>
        <w:t>current</w:t>
      </w:r>
      <w:r>
        <w:rPr>
          <w:spacing w:val="-1"/>
        </w:rPr>
        <w:t xml:space="preserve"> </w:t>
      </w:r>
      <w:r>
        <w:rPr>
          <w:spacing w:val="-2"/>
        </w:rPr>
        <w:t>financial</w:t>
      </w:r>
    </w:p>
    <w:p w14:paraId="56AE73D5" w14:textId="77777777" w:rsidR="00F34A36" w:rsidRDefault="00842BCA">
      <w:pPr>
        <w:pStyle w:val="BodyText"/>
        <w:spacing w:before="84"/>
      </w:pPr>
      <w:r>
        <w:t>year</w:t>
      </w:r>
      <w:r>
        <w:rPr>
          <w:spacing w:val="-1"/>
        </w:rPr>
        <w:t xml:space="preserve"> </w:t>
      </w:r>
      <w:r>
        <w:t>are set</w:t>
      </w:r>
      <w:r>
        <w:rPr>
          <w:spacing w:val="-1"/>
        </w:rPr>
        <w:t xml:space="preserve"> </w:t>
      </w:r>
      <w:r>
        <w:t xml:space="preserve">out </w:t>
      </w:r>
      <w:r>
        <w:rPr>
          <w:spacing w:val="-2"/>
        </w:rPr>
        <w:t>below:</w:t>
      </w:r>
    </w:p>
    <w:p w14:paraId="56AE73D6" w14:textId="77777777" w:rsidR="00F34A36" w:rsidRDefault="00F34A36">
      <w:pPr>
        <w:pStyle w:val="BodyText"/>
        <w:spacing w:before="4"/>
        <w:ind w:left="0"/>
        <w:rPr>
          <w:sz w:val="20"/>
        </w:rPr>
      </w:pPr>
    </w:p>
    <w:tbl>
      <w:tblPr>
        <w:tblW w:w="0" w:type="auto"/>
        <w:tblInd w:w="6052" w:type="dxa"/>
        <w:tblLayout w:type="fixed"/>
        <w:tblCellMar>
          <w:left w:w="0" w:type="dxa"/>
          <w:right w:w="0" w:type="dxa"/>
        </w:tblCellMar>
        <w:tblLook w:val="01E0" w:firstRow="1" w:lastRow="1" w:firstColumn="1" w:lastColumn="1" w:noHBand="0" w:noVBand="0"/>
      </w:tblPr>
      <w:tblGrid>
        <w:gridCol w:w="2431"/>
        <w:gridCol w:w="1700"/>
      </w:tblGrid>
      <w:tr w:rsidR="00F34A36" w14:paraId="56AE73D9" w14:textId="77777777">
        <w:trPr>
          <w:trHeight w:val="430"/>
        </w:trPr>
        <w:tc>
          <w:tcPr>
            <w:tcW w:w="2431" w:type="dxa"/>
          </w:tcPr>
          <w:p w14:paraId="56AE73D7" w14:textId="77777777" w:rsidR="00F34A36" w:rsidRDefault="00F34A36">
            <w:pPr>
              <w:pStyle w:val="TableParagraph"/>
              <w:jc w:val="left"/>
              <w:rPr>
                <w:rFonts w:ascii="Times New Roman"/>
                <w:sz w:val="20"/>
              </w:rPr>
            </w:pPr>
          </w:p>
        </w:tc>
        <w:tc>
          <w:tcPr>
            <w:tcW w:w="1700" w:type="dxa"/>
          </w:tcPr>
          <w:p w14:paraId="56AE73D8" w14:textId="77777777" w:rsidR="00F34A36" w:rsidRDefault="00842BCA">
            <w:pPr>
              <w:pStyle w:val="TableParagraph"/>
              <w:spacing w:line="223" w:lineRule="exact"/>
              <w:ind w:right="77"/>
              <w:rPr>
                <w:b/>
                <w:sz w:val="20"/>
              </w:rPr>
            </w:pPr>
            <w:r>
              <w:rPr>
                <w:b/>
                <w:sz w:val="20"/>
              </w:rPr>
              <w:t>Buildings</w:t>
            </w:r>
            <w:r>
              <w:rPr>
                <w:b/>
                <w:spacing w:val="-8"/>
                <w:sz w:val="20"/>
              </w:rPr>
              <w:t xml:space="preserve"> </w:t>
            </w:r>
            <w:r>
              <w:rPr>
                <w:b/>
                <w:spacing w:val="-10"/>
                <w:sz w:val="20"/>
              </w:rPr>
              <w:t>$</w:t>
            </w:r>
          </w:p>
        </w:tc>
      </w:tr>
      <w:tr w:rsidR="00F34A36" w14:paraId="56AE73DC" w14:textId="77777777">
        <w:trPr>
          <w:trHeight w:val="507"/>
        </w:trPr>
        <w:tc>
          <w:tcPr>
            <w:tcW w:w="2431" w:type="dxa"/>
          </w:tcPr>
          <w:p w14:paraId="56AE73DA" w14:textId="77777777" w:rsidR="00F34A36" w:rsidRDefault="00842BCA">
            <w:pPr>
              <w:pStyle w:val="TableParagraph"/>
              <w:spacing w:before="200"/>
              <w:ind w:right="77"/>
              <w:rPr>
                <w:sz w:val="20"/>
              </w:rPr>
            </w:pPr>
            <w:r>
              <w:rPr>
                <w:sz w:val="20"/>
              </w:rPr>
              <w:t>Balance</w:t>
            </w:r>
            <w:r>
              <w:rPr>
                <w:spacing w:val="-2"/>
                <w:sz w:val="20"/>
              </w:rPr>
              <w:t xml:space="preserve"> </w:t>
            </w:r>
            <w:r>
              <w:rPr>
                <w:sz w:val="20"/>
              </w:rPr>
              <w:t>at</w:t>
            </w:r>
            <w:r>
              <w:rPr>
                <w:spacing w:val="-1"/>
                <w:sz w:val="20"/>
              </w:rPr>
              <w:t xml:space="preserve"> </w:t>
            </w:r>
            <w:r>
              <w:rPr>
                <w:sz w:val="20"/>
              </w:rPr>
              <w:t>1</w:t>
            </w:r>
            <w:r>
              <w:rPr>
                <w:spacing w:val="-2"/>
                <w:sz w:val="20"/>
              </w:rPr>
              <w:t xml:space="preserve"> </w:t>
            </w:r>
            <w:r>
              <w:rPr>
                <w:sz w:val="20"/>
              </w:rPr>
              <w:t>July</w:t>
            </w:r>
            <w:r>
              <w:rPr>
                <w:spacing w:val="-1"/>
                <w:sz w:val="20"/>
              </w:rPr>
              <w:t xml:space="preserve"> </w:t>
            </w:r>
            <w:r>
              <w:rPr>
                <w:spacing w:val="-4"/>
                <w:sz w:val="20"/>
              </w:rPr>
              <w:t>2025</w:t>
            </w:r>
          </w:p>
        </w:tc>
        <w:tc>
          <w:tcPr>
            <w:tcW w:w="1700" w:type="dxa"/>
          </w:tcPr>
          <w:p w14:paraId="56AE73DB" w14:textId="77777777" w:rsidR="00F34A36" w:rsidRDefault="00842BCA">
            <w:pPr>
              <w:pStyle w:val="TableParagraph"/>
              <w:spacing w:before="200"/>
              <w:ind w:right="57"/>
              <w:rPr>
                <w:b/>
                <w:sz w:val="20"/>
              </w:rPr>
            </w:pPr>
            <w:r>
              <w:rPr>
                <w:b/>
                <w:spacing w:val="-2"/>
                <w:sz w:val="20"/>
              </w:rPr>
              <w:t>784,198</w:t>
            </w:r>
          </w:p>
        </w:tc>
      </w:tr>
      <w:tr w:rsidR="00F34A36" w14:paraId="56AE73DF" w14:textId="77777777">
        <w:trPr>
          <w:trHeight w:val="364"/>
        </w:trPr>
        <w:tc>
          <w:tcPr>
            <w:tcW w:w="2431" w:type="dxa"/>
          </w:tcPr>
          <w:p w14:paraId="56AE73DD" w14:textId="77777777" w:rsidR="00F34A36" w:rsidRDefault="00842BCA">
            <w:pPr>
              <w:pStyle w:val="TableParagraph"/>
              <w:spacing w:before="71"/>
              <w:ind w:right="78"/>
              <w:rPr>
                <w:sz w:val="20"/>
              </w:rPr>
            </w:pPr>
            <w:r>
              <w:rPr>
                <w:sz w:val="20"/>
              </w:rPr>
              <w:t>Depreciation</w:t>
            </w:r>
            <w:r>
              <w:rPr>
                <w:spacing w:val="-11"/>
                <w:sz w:val="20"/>
              </w:rPr>
              <w:t xml:space="preserve"> </w:t>
            </w:r>
            <w:r>
              <w:rPr>
                <w:spacing w:val="-2"/>
                <w:sz w:val="20"/>
              </w:rPr>
              <w:t>expense</w:t>
            </w:r>
          </w:p>
        </w:tc>
        <w:tc>
          <w:tcPr>
            <w:tcW w:w="1700" w:type="dxa"/>
            <w:tcBorders>
              <w:bottom w:val="single" w:sz="8" w:space="0" w:color="000000"/>
            </w:tcBorders>
          </w:tcPr>
          <w:p w14:paraId="56AE73DE" w14:textId="77777777" w:rsidR="00F34A36" w:rsidRDefault="00842BCA">
            <w:pPr>
              <w:pStyle w:val="TableParagraph"/>
              <w:spacing w:before="71"/>
              <w:ind w:right="76"/>
              <w:rPr>
                <w:b/>
                <w:sz w:val="20"/>
              </w:rPr>
            </w:pPr>
            <w:r>
              <w:rPr>
                <w:b/>
                <w:spacing w:val="-2"/>
                <w:sz w:val="20"/>
              </w:rPr>
              <w:t>(192,049)</w:t>
            </w:r>
          </w:p>
        </w:tc>
      </w:tr>
      <w:tr w:rsidR="00F34A36" w14:paraId="56AE73E2" w14:textId="77777777">
        <w:trPr>
          <w:trHeight w:val="304"/>
        </w:trPr>
        <w:tc>
          <w:tcPr>
            <w:tcW w:w="2431" w:type="dxa"/>
          </w:tcPr>
          <w:p w14:paraId="56AE73E0" w14:textId="77777777" w:rsidR="00F34A36" w:rsidRDefault="00842BCA">
            <w:pPr>
              <w:pStyle w:val="TableParagraph"/>
              <w:spacing w:before="37"/>
              <w:ind w:right="78"/>
              <w:rPr>
                <w:b/>
                <w:sz w:val="20"/>
              </w:rPr>
            </w:pPr>
            <w:r>
              <w:rPr>
                <w:b/>
                <w:sz w:val="20"/>
              </w:rPr>
              <w:t>Balance</w:t>
            </w:r>
            <w:r>
              <w:rPr>
                <w:b/>
                <w:spacing w:val="-3"/>
                <w:sz w:val="20"/>
              </w:rPr>
              <w:t xml:space="preserve"> </w:t>
            </w:r>
            <w:r>
              <w:rPr>
                <w:b/>
                <w:sz w:val="20"/>
              </w:rPr>
              <w:t>at</w:t>
            </w:r>
            <w:r>
              <w:rPr>
                <w:b/>
                <w:spacing w:val="-2"/>
                <w:sz w:val="20"/>
              </w:rPr>
              <w:t xml:space="preserve"> </w:t>
            </w:r>
            <w:r>
              <w:rPr>
                <w:b/>
                <w:sz w:val="20"/>
              </w:rPr>
              <w:t>30</w:t>
            </w:r>
            <w:r>
              <w:rPr>
                <w:b/>
                <w:spacing w:val="-3"/>
                <w:sz w:val="20"/>
              </w:rPr>
              <w:t xml:space="preserve"> </w:t>
            </w:r>
            <w:r>
              <w:rPr>
                <w:b/>
                <w:sz w:val="20"/>
              </w:rPr>
              <w:t>June</w:t>
            </w:r>
            <w:r>
              <w:rPr>
                <w:b/>
                <w:spacing w:val="-2"/>
                <w:sz w:val="20"/>
              </w:rPr>
              <w:t xml:space="preserve"> </w:t>
            </w:r>
            <w:r>
              <w:rPr>
                <w:b/>
                <w:spacing w:val="-4"/>
                <w:sz w:val="20"/>
              </w:rPr>
              <w:t>2026</w:t>
            </w:r>
          </w:p>
        </w:tc>
        <w:tc>
          <w:tcPr>
            <w:tcW w:w="1700" w:type="dxa"/>
            <w:tcBorders>
              <w:top w:val="single" w:sz="8" w:space="0" w:color="000000"/>
              <w:bottom w:val="single" w:sz="8" w:space="0" w:color="000000"/>
            </w:tcBorders>
          </w:tcPr>
          <w:p w14:paraId="56AE73E1" w14:textId="77777777" w:rsidR="00F34A36" w:rsidRDefault="00842BCA">
            <w:pPr>
              <w:pStyle w:val="TableParagraph"/>
              <w:spacing w:before="37"/>
              <w:ind w:right="57"/>
              <w:rPr>
                <w:b/>
                <w:sz w:val="20"/>
              </w:rPr>
            </w:pPr>
            <w:r>
              <w:rPr>
                <w:b/>
                <w:spacing w:val="-2"/>
                <w:sz w:val="20"/>
              </w:rPr>
              <w:t>592,149</w:t>
            </w:r>
          </w:p>
        </w:tc>
      </w:tr>
    </w:tbl>
    <w:p w14:paraId="56AE73E3" w14:textId="77777777" w:rsidR="00F34A36" w:rsidRDefault="00F34A36">
      <w:pPr>
        <w:pStyle w:val="BodyText"/>
        <w:spacing w:before="2"/>
        <w:ind w:left="0"/>
      </w:pPr>
    </w:p>
    <w:p w14:paraId="56AE73E4" w14:textId="77777777" w:rsidR="00F34A36" w:rsidRDefault="00842BCA">
      <w:pPr>
        <w:tabs>
          <w:tab w:val="left" w:pos="1752"/>
        </w:tabs>
        <w:spacing w:before="1"/>
        <w:ind w:left="312"/>
        <w:rPr>
          <w:b/>
          <w:sz w:val="32"/>
        </w:rPr>
      </w:pPr>
      <w:bookmarkStart w:id="153" w:name="Note_11_Trade_and_Other_Payables_"/>
      <w:bookmarkEnd w:id="153"/>
      <w:r>
        <w:rPr>
          <w:b/>
          <w:color w:val="005496"/>
          <w:sz w:val="32"/>
        </w:rPr>
        <w:t>Note</w:t>
      </w:r>
      <w:r>
        <w:rPr>
          <w:b/>
          <w:color w:val="005496"/>
          <w:spacing w:val="-5"/>
          <w:sz w:val="32"/>
        </w:rPr>
        <w:t xml:space="preserve"> 11</w:t>
      </w:r>
      <w:r>
        <w:rPr>
          <w:b/>
          <w:color w:val="005496"/>
          <w:sz w:val="32"/>
        </w:rPr>
        <w:tab/>
        <w:t>Trade</w:t>
      </w:r>
      <w:r>
        <w:rPr>
          <w:b/>
          <w:color w:val="005496"/>
          <w:spacing w:val="-9"/>
          <w:sz w:val="32"/>
        </w:rPr>
        <w:t xml:space="preserve"> </w:t>
      </w:r>
      <w:r>
        <w:rPr>
          <w:b/>
          <w:color w:val="005496"/>
          <w:sz w:val="32"/>
        </w:rPr>
        <w:t>and</w:t>
      </w:r>
      <w:r>
        <w:rPr>
          <w:b/>
          <w:color w:val="005496"/>
          <w:spacing w:val="-8"/>
          <w:sz w:val="32"/>
        </w:rPr>
        <w:t xml:space="preserve"> </w:t>
      </w:r>
      <w:r>
        <w:rPr>
          <w:b/>
          <w:color w:val="005496"/>
          <w:sz w:val="32"/>
        </w:rPr>
        <w:t>Other</w:t>
      </w:r>
      <w:r>
        <w:rPr>
          <w:b/>
          <w:color w:val="005496"/>
          <w:spacing w:val="-8"/>
          <w:sz w:val="32"/>
        </w:rPr>
        <w:t xml:space="preserve"> </w:t>
      </w:r>
      <w:r>
        <w:rPr>
          <w:b/>
          <w:color w:val="005496"/>
          <w:spacing w:val="-2"/>
          <w:sz w:val="32"/>
        </w:rPr>
        <w:t>Payables</w:t>
      </w:r>
    </w:p>
    <w:p w14:paraId="56AE73E5" w14:textId="77777777" w:rsidR="00F34A36" w:rsidRDefault="00F34A36">
      <w:pPr>
        <w:pStyle w:val="BodyText"/>
        <w:ind w:left="0"/>
        <w:rPr>
          <w:b/>
          <w:sz w:val="13"/>
        </w:rPr>
      </w:pPr>
    </w:p>
    <w:tbl>
      <w:tblPr>
        <w:tblW w:w="0" w:type="auto"/>
        <w:tblInd w:w="3670" w:type="dxa"/>
        <w:tblLayout w:type="fixed"/>
        <w:tblCellMar>
          <w:left w:w="0" w:type="dxa"/>
          <w:right w:w="0" w:type="dxa"/>
        </w:tblCellMar>
        <w:tblLook w:val="01E0" w:firstRow="1" w:lastRow="1" w:firstColumn="1" w:lastColumn="1" w:noHBand="0" w:noVBand="0"/>
      </w:tblPr>
      <w:tblGrid>
        <w:gridCol w:w="3688"/>
        <w:gridCol w:w="1726"/>
        <w:gridCol w:w="1151"/>
      </w:tblGrid>
      <w:tr w:rsidR="00F34A36" w14:paraId="56AE73E9" w14:textId="77777777">
        <w:trPr>
          <w:trHeight w:val="273"/>
        </w:trPr>
        <w:tc>
          <w:tcPr>
            <w:tcW w:w="3688" w:type="dxa"/>
          </w:tcPr>
          <w:p w14:paraId="56AE73E6" w14:textId="77777777" w:rsidR="00F34A36" w:rsidRDefault="00842BCA">
            <w:pPr>
              <w:pStyle w:val="TableParagraph"/>
              <w:spacing w:line="223" w:lineRule="exact"/>
              <w:ind w:right="78"/>
              <w:rPr>
                <w:b/>
                <w:sz w:val="20"/>
              </w:rPr>
            </w:pPr>
            <w:r>
              <w:rPr>
                <w:b/>
                <w:sz w:val="20"/>
              </w:rPr>
              <w:t xml:space="preserve">Current </w:t>
            </w:r>
            <w:r>
              <w:rPr>
                <w:b/>
                <w:spacing w:val="-2"/>
                <w:sz w:val="20"/>
              </w:rPr>
              <w:t>liabilities</w:t>
            </w:r>
          </w:p>
        </w:tc>
        <w:tc>
          <w:tcPr>
            <w:tcW w:w="1726" w:type="dxa"/>
          </w:tcPr>
          <w:p w14:paraId="56AE73E7" w14:textId="77777777" w:rsidR="00F34A36" w:rsidRDefault="00842BCA">
            <w:pPr>
              <w:pStyle w:val="TableParagraph"/>
              <w:spacing w:line="223" w:lineRule="exact"/>
              <w:ind w:right="366"/>
              <w:rPr>
                <w:b/>
                <w:sz w:val="20"/>
              </w:rPr>
            </w:pPr>
            <w:r>
              <w:rPr>
                <w:b/>
                <w:sz w:val="20"/>
              </w:rPr>
              <w:t>2026</w:t>
            </w:r>
            <w:r>
              <w:rPr>
                <w:b/>
                <w:spacing w:val="-3"/>
                <w:sz w:val="20"/>
              </w:rPr>
              <w:t xml:space="preserve"> </w:t>
            </w:r>
            <w:r>
              <w:rPr>
                <w:b/>
                <w:spacing w:val="-10"/>
                <w:sz w:val="20"/>
              </w:rPr>
              <w:t>$</w:t>
            </w:r>
          </w:p>
        </w:tc>
        <w:tc>
          <w:tcPr>
            <w:tcW w:w="1151" w:type="dxa"/>
          </w:tcPr>
          <w:p w14:paraId="56AE73E8" w14:textId="77777777" w:rsidR="00F34A36" w:rsidRDefault="00842BCA">
            <w:pPr>
              <w:pStyle w:val="TableParagraph"/>
              <w:spacing w:line="223" w:lineRule="exact"/>
              <w:ind w:right="79"/>
              <w:rPr>
                <w:b/>
                <w:sz w:val="20"/>
              </w:rPr>
            </w:pPr>
            <w:r>
              <w:rPr>
                <w:b/>
                <w:sz w:val="20"/>
              </w:rPr>
              <w:t>2025</w:t>
            </w:r>
            <w:r>
              <w:rPr>
                <w:b/>
                <w:spacing w:val="-3"/>
                <w:sz w:val="20"/>
              </w:rPr>
              <w:t xml:space="preserve"> </w:t>
            </w:r>
            <w:r>
              <w:rPr>
                <w:b/>
                <w:spacing w:val="-10"/>
                <w:sz w:val="20"/>
              </w:rPr>
              <w:t>$</w:t>
            </w:r>
          </w:p>
        </w:tc>
      </w:tr>
      <w:tr w:rsidR="00F34A36" w14:paraId="56AE73ED" w14:textId="77777777">
        <w:trPr>
          <w:trHeight w:val="329"/>
        </w:trPr>
        <w:tc>
          <w:tcPr>
            <w:tcW w:w="3688" w:type="dxa"/>
          </w:tcPr>
          <w:p w14:paraId="56AE73EA" w14:textId="77777777" w:rsidR="00F34A36" w:rsidRDefault="00842BCA">
            <w:pPr>
              <w:pStyle w:val="TableParagraph"/>
              <w:spacing w:before="44"/>
              <w:ind w:right="78"/>
              <w:rPr>
                <w:sz w:val="20"/>
              </w:rPr>
            </w:pPr>
            <w:r>
              <w:rPr>
                <w:sz w:val="20"/>
              </w:rPr>
              <w:t>Trade</w:t>
            </w:r>
            <w:r>
              <w:rPr>
                <w:spacing w:val="-11"/>
                <w:sz w:val="20"/>
              </w:rPr>
              <w:t xml:space="preserve"> </w:t>
            </w:r>
            <w:r>
              <w:rPr>
                <w:spacing w:val="-2"/>
                <w:sz w:val="20"/>
              </w:rPr>
              <w:t>payables</w:t>
            </w:r>
          </w:p>
        </w:tc>
        <w:tc>
          <w:tcPr>
            <w:tcW w:w="1726" w:type="dxa"/>
          </w:tcPr>
          <w:p w14:paraId="56AE73EB" w14:textId="77777777" w:rsidR="00F34A36" w:rsidRDefault="00842BCA">
            <w:pPr>
              <w:pStyle w:val="TableParagraph"/>
              <w:spacing w:before="53"/>
              <w:ind w:right="346"/>
              <w:rPr>
                <w:b/>
                <w:sz w:val="20"/>
              </w:rPr>
            </w:pPr>
            <w:r>
              <w:rPr>
                <w:b/>
                <w:spacing w:val="-2"/>
                <w:sz w:val="20"/>
              </w:rPr>
              <w:t>82,635</w:t>
            </w:r>
          </w:p>
        </w:tc>
        <w:tc>
          <w:tcPr>
            <w:tcW w:w="1151" w:type="dxa"/>
          </w:tcPr>
          <w:p w14:paraId="56AE73EC" w14:textId="77777777" w:rsidR="00F34A36" w:rsidRDefault="00842BCA">
            <w:pPr>
              <w:pStyle w:val="TableParagraph"/>
              <w:spacing w:before="44"/>
              <w:ind w:right="79"/>
              <w:rPr>
                <w:sz w:val="20"/>
              </w:rPr>
            </w:pPr>
            <w:r>
              <w:rPr>
                <w:spacing w:val="-2"/>
                <w:sz w:val="20"/>
              </w:rPr>
              <w:t>22,078</w:t>
            </w:r>
          </w:p>
        </w:tc>
      </w:tr>
      <w:tr w:rsidR="00F34A36" w14:paraId="56AE73F1" w14:textId="77777777">
        <w:trPr>
          <w:trHeight w:val="324"/>
        </w:trPr>
        <w:tc>
          <w:tcPr>
            <w:tcW w:w="3688" w:type="dxa"/>
          </w:tcPr>
          <w:p w14:paraId="56AE73EE" w14:textId="77777777" w:rsidR="00F34A36" w:rsidRDefault="00842BCA">
            <w:pPr>
              <w:pStyle w:val="TableParagraph"/>
              <w:spacing w:before="39"/>
              <w:ind w:right="78"/>
              <w:rPr>
                <w:sz w:val="20"/>
              </w:rPr>
            </w:pPr>
            <w:r>
              <w:rPr>
                <w:sz w:val="20"/>
              </w:rPr>
              <w:t>GST</w:t>
            </w:r>
            <w:r>
              <w:rPr>
                <w:spacing w:val="-14"/>
                <w:sz w:val="20"/>
              </w:rPr>
              <w:t xml:space="preserve"> </w:t>
            </w:r>
            <w:r>
              <w:rPr>
                <w:sz w:val="20"/>
              </w:rPr>
              <w:t>and</w:t>
            </w:r>
            <w:r>
              <w:rPr>
                <w:spacing w:val="-12"/>
                <w:sz w:val="20"/>
              </w:rPr>
              <w:t xml:space="preserve"> </w:t>
            </w:r>
            <w:r>
              <w:rPr>
                <w:sz w:val="20"/>
              </w:rPr>
              <w:t>PAYG</w:t>
            </w:r>
            <w:r>
              <w:rPr>
                <w:spacing w:val="-10"/>
                <w:sz w:val="20"/>
              </w:rPr>
              <w:t xml:space="preserve"> </w:t>
            </w:r>
            <w:r>
              <w:rPr>
                <w:spacing w:val="-2"/>
                <w:sz w:val="20"/>
              </w:rPr>
              <w:t>payable</w:t>
            </w:r>
          </w:p>
        </w:tc>
        <w:tc>
          <w:tcPr>
            <w:tcW w:w="1726" w:type="dxa"/>
          </w:tcPr>
          <w:p w14:paraId="56AE73EF" w14:textId="77777777" w:rsidR="00F34A36" w:rsidRDefault="00842BCA">
            <w:pPr>
              <w:pStyle w:val="TableParagraph"/>
              <w:spacing w:before="48"/>
              <w:ind w:right="346"/>
              <w:rPr>
                <w:b/>
                <w:sz w:val="20"/>
              </w:rPr>
            </w:pPr>
            <w:r>
              <w:rPr>
                <w:b/>
                <w:spacing w:val="-2"/>
                <w:sz w:val="20"/>
              </w:rPr>
              <w:t>194,815</w:t>
            </w:r>
          </w:p>
        </w:tc>
        <w:tc>
          <w:tcPr>
            <w:tcW w:w="1151" w:type="dxa"/>
          </w:tcPr>
          <w:p w14:paraId="56AE73F0" w14:textId="77777777" w:rsidR="00F34A36" w:rsidRDefault="00842BCA">
            <w:pPr>
              <w:pStyle w:val="TableParagraph"/>
              <w:spacing w:before="39"/>
              <w:ind w:right="79"/>
              <w:rPr>
                <w:sz w:val="20"/>
              </w:rPr>
            </w:pPr>
            <w:r>
              <w:rPr>
                <w:spacing w:val="-2"/>
                <w:sz w:val="20"/>
              </w:rPr>
              <w:t>308,647</w:t>
            </w:r>
          </w:p>
        </w:tc>
      </w:tr>
      <w:tr w:rsidR="00F34A36" w14:paraId="56AE73F5" w14:textId="77777777">
        <w:trPr>
          <w:trHeight w:val="315"/>
        </w:trPr>
        <w:tc>
          <w:tcPr>
            <w:tcW w:w="3688" w:type="dxa"/>
          </w:tcPr>
          <w:p w14:paraId="56AE73F2" w14:textId="77777777" w:rsidR="00F34A36" w:rsidRDefault="00842BCA">
            <w:pPr>
              <w:pStyle w:val="TableParagraph"/>
              <w:spacing w:before="39"/>
              <w:ind w:right="78"/>
              <w:rPr>
                <w:sz w:val="20"/>
              </w:rPr>
            </w:pPr>
            <w:r>
              <w:rPr>
                <w:sz w:val="20"/>
              </w:rPr>
              <w:t>Sundry</w:t>
            </w:r>
            <w:r>
              <w:rPr>
                <w:spacing w:val="-2"/>
                <w:sz w:val="20"/>
              </w:rPr>
              <w:t xml:space="preserve"> </w:t>
            </w:r>
            <w:r>
              <w:rPr>
                <w:sz w:val="20"/>
              </w:rPr>
              <w:t>payables</w:t>
            </w:r>
            <w:r>
              <w:rPr>
                <w:spacing w:val="-2"/>
                <w:sz w:val="20"/>
              </w:rPr>
              <w:t xml:space="preserve"> </w:t>
            </w:r>
            <w:r>
              <w:rPr>
                <w:sz w:val="20"/>
              </w:rPr>
              <w:t>and</w:t>
            </w:r>
            <w:r>
              <w:rPr>
                <w:spacing w:val="-2"/>
                <w:sz w:val="20"/>
              </w:rPr>
              <w:t xml:space="preserve"> </w:t>
            </w:r>
            <w:r>
              <w:rPr>
                <w:sz w:val="20"/>
              </w:rPr>
              <w:t>accrued</w:t>
            </w:r>
            <w:r>
              <w:rPr>
                <w:spacing w:val="-2"/>
                <w:sz w:val="20"/>
              </w:rPr>
              <w:t xml:space="preserve"> expenses</w:t>
            </w:r>
          </w:p>
        </w:tc>
        <w:tc>
          <w:tcPr>
            <w:tcW w:w="1726" w:type="dxa"/>
            <w:tcBorders>
              <w:bottom w:val="single" w:sz="8" w:space="0" w:color="000000"/>
            </w:tcBorders>
          </w:tcPr>
          <w:p w14:paraId="56AE73F3" w14:textId="77777777" w:rsidR="00F34A36" w:rsidRDefault="00842BCA">
            <w:pPr>
              <w:pStyle w:val="TableParagraph"/>
              <w:spacing w:before="48"/>
              <w:ind w:right="366"/>
              <w:rPr>
                <w:b/>
                <w:sz w:val="20"/>
              </w:rPr>
            </w:pPr>
            <w:r>
              <w:rPr>
                <w:b/>
                <w:spacing w:val="-2"/>
                <w:sz w:val="20"/>
              </w:rPr>
              <w:t>178,863</w:t>
            </w:r>
          </w:p>
        </w:tc>
        <w:tc>
          <w:tcPr>
            <w:tcW w:w="1151" w:type="dxa"/>
            <w:tcBorders>
              <w:bottom w:val="single" w:sz="8" w:space="0" w:color="000000"/>
            </w:tcBorders>
          </w:tcPr>
          <w:p w14:paraId="56AE73F4" w14:textId="77777777" w:rsidR="00F34A36" w:rsidRDefault="00842BCA">
            <w:pPr>
              <w:pStyle w:val="TableParagraph"/>
              <w:spacing w:before="39"/>
              <w:ind w:right="79"/>
              <w:rPr>
                <w:sz w:val="20"/>
              </w:rPr>
            </w:pPr>
            <w:r>
              <w:rPr>
                <w:spacing w:val="-2"/>
                <w:sz w:val="20"/>
              </w:rPr>
              <w:t>511,393</w:t>
            </w:r>
          </w:p>
        </w:tc>
      </w:tr>
      <w:tr w:rsidR="00F34A36" w14:paraId="56AE73F9" w14:textId="77777777">
        <w:trPr>
          <w:trHeight w:val="286"/>
        </w:trPr>
        <w:tc>
          <w:tcPr>
            <w:tcW w:w="3688" w:type="dxa"/>
          </w:tcPr>
          <w:p w14:paraId="56AE73F6" w14:textId="77777777" w:rsidR="00F34A36" w:rsidRDefault="00842BCA">
            <w:pPr>
              <w:pStyle w:val="TableParagraph"/>
              <w:spacing w:before="27"/>
              <w:ind w:right="78"/>
              <w:rPr>
                <w:b/>
                <w:sz w:val="20"/>
              </w:rPr>
            </w:pPr>
            <w:r>
              <w:rPr>
                <w:b/>
                <w:sz w:val="20"/>
              </w:rPr>
              <w:t>Total</w:t>
            </w:r>
            <w:r>
              <w:rPr>
                <w:b/>
                <w:spacing w:val="-8"/>
                <w:sz w:val="20"/>
              </w:rPr>
              <w:t xml:space="preserve"> </w:t>
            </w:r>
            <w:r>
              <w:rPr>
                <w:b/>
                <w:sz w:val="20"/>
              </w:rPr>
              <w:t>trade</w:t>
            </w:r>
            <w:r>
              <w:rPr>
                <w:b/>
                <w:spacing w:val="-6"/>
                <w:sz w:val="20"/>
              </w:rPr>
              <w:t xml:space="preserve"> </w:t>
            </w:r>
            <w:r>
              <w:rPr>
                <w:b/>
                <w:sz w:val="20"/>
              </w:rPr>
              <w:t>and</w:t>
            </w:r>
            <w:r>
              <w:rPr>
                <w:b/>
                <w:spacing w:val="-6"/>
                <w:sz w:val="20"/>
              </w:rPr>
              <w:t xml:space="preserve"> </w:t>
            </w:r>
            <w:r>
              <w:rPr>
                <w:b/>
                <w:sz w:val="20"/>
              </w:rPr>
              <w:t>other</w:t>
            </w:r>
            <w:r>
              <w:rPr>
                <w:b/>
                <w:spacing w:val="-5"/>
                <w:sz w:val="20"/>
              </w:rPr>
              <w:t xml:space="preserve"> </w:t>
            </w:r>
            <w:r>
              <w:rPr>
                <w:b/>
                <w:spacing w:val="-2"/>
                <w:sz w:val="20"/>
              </w:rPr>
              <w:t>payables</w:t>
            </w:r>
          </w:p>
        </w:tc>
        <w:tc>
          <w:tcPr>
            <w:tcW w:w="1726" w:type="dxa"/>
            <w:tcBorders>
              <w:top w:val="single" w:sz="8" w:space="0" w:color="000000"/>
              <w:bottom w:val="single" w:sz="18" w:space="0" w:color="000000"/>
            </w:tcBorders>
          </w:tcPr>
          <w:p w14:paraId="56AE73F7" w14:textId="77777777" w:rsidR="00F34A36" w:rsidRDefault="00842BCA">
            <w:pPr>
              <w:pStyle w:val="TableParagraph"/>
              <w:spacing w:before="37"/>
              <w:ind w:right="346"/>
              <w:rPr>
                <w:b/>
                <w:sz w:val="20"/>
              </w:rPr>
            </w:pPr>
            <w:r>
              <w:rPr>
                <w:b/>
                <w:spacing w:val="-2"/>
                <w:sz w:val="20"/>
              </w:rPr>
              <w:t>456,313</w:t>
            </w:r>
          </w:p>
        </w:tc>
        <w:tc>
          <w:tcPr>
            <w:tcW w:w="1151" w:type="dxa"/>
            <w:tcBorders>
              <w:top w:val="single" w:sz="8" w:space="0" w:color="000000"/>
              <w:bottom w:val="double" w:sz="6" w:space="0" w:color="000000"/>
            </w:tcBorders>
          </w:tcPr>
          <w:p w14:paraId="56AE73F8" w14:textId="77777777" w:rsidR="00F34A36" w:rsidRDefault="00842BCA">
            <w:pPr>
              <w:pStyle w:val="TableParagraph"/>
              <w:spacing w:before="27"/>
              <w:ind w:right="79"/>
              <w:rPr>
                <w:sz w:val="20"/>
              </w:rPr>
            </w:pPr>
            <w:r>
              <w:rPr>
                <w:spacing w:val="-2"/>
                <w:sz w:val="20"/>
              </w:rPr>
              <w:t>842,118</w:t>
            </w:r>
          </w:p>
        </w:tc>
      </w:tr>
    </w:tbl>
    <w:p w14:paraId="56AE73FA" w14:textId="77777777" w:rsidR="00F34A36" w:rsidRDefault="00842BCA">
      <w:pPr>
        <w:tabs>
          <w:tab w:val="left" w:pos="1752"/>
        </w:tabs>
        <w:spacing w:before="292"/>
        <w:ind w:left="312"/>
        <w:rPr>
          <w:b/>
          <w:sz w:val="32"/>
        </w:rPr>
      </w:pPr>
      <w:bookmarkStart w:id="154" w:name="Note_12_Lease_liabilities"/>
      <w:bookmarkEnd w:id="154"/>
      <w:r>
        <w:rPr>
          <w:b/>
          <w:color w:val="005496"/>
          <w:sz w:val="32"/>
        </w:rPr>
        <w:t>Note</w:t>
      </w:r>
      <w:r>
        <w:rPr>
          <w:b/>
          <w:color w:val="005496"/>
          <w:spacing w:val="-5"/>
          <w:sz w:val="32"/>
        </w:rPr>
        <w:t xml:space="preserve"> 12</w:t>
      </w:r>
      <w:r>
        <w:rPr>
          <w:b/>
          <w:color w:val="005496"/>
          <w:sz w:val="32"/>
        </w:rPr>
        <w:tab/>
        <w:t>Lease</w:t>
      </w:r>
      <w:r>
        <w:rPr>
          <w:b/>
          <w:color w:val="005496"/>
          <w:spacing w:val="-4"/>
          <w:sz w:val="32"/>
        </w:rPr>
        <w:t xml:space="preserve"> </w:t>
      </w:r>
      <w:r>
        <w:rPr>
          <w:b/>
          <w:color w:val="005496"/>
          <w:spacing w:val="-2"/>
          <w:sz w:val="32"/>
        </w:rPr>
        <w:t>liabilities</w:t>
      </w:r>
    </w:p>
    <w:p w14:paraId="56AE73FB" w14:textId="77777777" w:rsidR="00F34A36" w:rsidRDefault="00F34A36">
      <w:pPr>
        <w:pStyle w:val="BodyText"/>
        <w:spacing w:before="2" w:after="1"/>
        <w:ind w:left="0"/>
        <w:rPr>
          <w:b/>
          <w:sz w:val="14"/>
        </w:rPr>
      </w:pPr>
    </w:p>
    <w:tbl>
      <w:tblPr>
        <w:tblW w:w="0" w:type="auto"/>
        <w:tblInd w:w="349" w:type="dxa"/>
        <w:tblLayout w:type="fixed"/>
        <w:tblCellMar>
          <w:left w:w="0" w:type="dxa"/>
          <w:right w:w="0" w:type="dxa"/>
        </w:tblCellMar>
        <w:tblLook w:val="01E0" w:firstRow="1" w:lastRow="1" w:firstColumn="1" w:lastColumn="1" w:noHBand="0" w:noVBand="0"/>
      </w:tblPr>
      <w:tblGrid>
        <w:gridCol w:w="7028"/>
        <w:gridCol w:w="1632"/>
        <w:gridCol w:w="1244"/>
      </w:tblGrid>
      <w:tr w:rsidR="00F34A36" w14:paraId="56AE73FF" w14:textId="77777777">
        <w:trPr>
          <w:trHeight w:val="273"/>
        </w:trPr>
        <w:tc>
          <w:tcPr>
            <w:tcW w:w="7028" w:type="dxa"/>
          </w:tcPr>
          <w:p w14:paraId="56AE73FC" w14:textId="77777777" w:rsidR="00F34A36" w:rsidRDefault="00842BCA">
            <w:pPr>
              <w:pStyle w:val="TableParagraph"/>
              <w:spacing w:line="223" w:lineRule="exact"/>
              <w:ind w:right="78"/>
              <w:rPr>
                <w:b/>
                <w:sz w:val="20"/>
              </w:rPr>
            </w:pPr>
            <w:r>
              <w:rPr>
                <w:b/>
                <w:sz w:val="20"/>
              </w:rPr>
              <w:t>Lease</w:t>
            </w:r>
            <w:r>
              <w:rPr>
                <w:b/>
                <w:spacing w:val="-4"/>
                <w:sz w:val="20"/>
              </w:rPr>
              <w:t xml:space="preserve"> </w:t>
            </w:r>
            <w:r>
              <w:rPr>
                <w:b/>
                <w:spacing w:val="-2"/>
                <w:sz w:val="20"/>
              </w:rPr>
              <w:t>liabilities</w:t>
            </w:r>
          </w:p>
        </w:tc>
        <w:tc>
          <w:tcPr>
            <w:tcW w:w="1632" w:type="dxa"/>
          </w:tcPr>
          <w:p w14:paraId="56AE73FD" w14:textId="77777777" w:rsidR="00F34A36" w:rsidRDefault="00842BCA">
            <w:pPr>
              <w:pStyle w:val="TableParagraph"/>
              <w:spacing w:line="223" w:lineRule="exact"/>
              <w:ind w:right="272"/>
              <w:rPr>
                <w:b/>
                <w:sz w:val="20"/>
              </w:rPr>
            </w:pPr>
            <w:r>
              <w:rPr>
                <w:b/>
                <w:sz w:val="20"/>
              </w:rPr>
              <w:t>2026</w:t>
            </w:r>
            <w:r>
              <w:rPr>
                <w:b/>
                <w:spacing w:val="-3"/>
                <w:sz w:val="20"/>
              </w:rPr>
              <w:t xml:space="preserve"> </w:t>
            </w:r>
            <w:r>
              <w:rPr>
                <w:b/>
                <w:spacing w:val="-10"/>
                <w:sz w:val="20"/>
              </w:rPr>
              <w:t>$</w:t>
            </w:r>
          </w:p>
        </w:tc>
        <w:tc>
          <w:tcPr>
            <w:tcW w:w="1244" w:type="dxa"/>
          </w:tcPr>
          <w:p w14:paraId="56AE73FE" w14:textId="77777777" w:rsidR="00F34A36" w:rsidRDefault="00842BCA">
            <w:pPr>
              <w:pStyle w:val="TableParagraph"/>
              <w:spacing w:line="223" w:lineRule="exact"/>
              <w:ind w:right="78"/>
              <w:rPr>
                <w:b/>
                <w:sz w:val="20"/>
              </w:rPr>
            </w:pPr>
            <w:r>
              <w:rPr>
                <w:b/>
                <w:sz w:val="20"/>
              </w:rPr>
              <w:t>2025</w:t>
            </w:r>
            <w:r>
              <w:rPr>
                <w:b/>
                <w:spacing w:val="-3"/>
                <w:sz w:val="20"/>
              </w:rPr>
              <w:t xml:space="preserve"> </w:t>
            </w:r>
            <w:r>
              <w:rPr>
                <w:b/>
                <w:spacing w:val="-10"/>
                <w:sz w:val="20"/>
              </w:rPr>
              <w:t>$</w:t>
            </w:r>
          </w:p>
        </w:tc>
      </w:tr>
      <w:tr w:rsidR="00F34A36" w14:paraId="56AE7406" w14:textId="77777777">
        <w:trPr>
          <w:trHeight w:val="659"/>
        </w:trPr>
        <w:tc>
          <w:tcPr>
            <w:tcW w:w="7028" w:type="dxa"/>
          </w:tcPr>
          <w:p w14:paraId="56AE7400" w14:textId="77777777" w:rsidR="00F34A36" w:rsidRDefault="00842BCA">
            <w:pPr>
              <w:pStyle w:val="TableParagraph"/>
              <w:spacing w:before="44"/>
              <w:ind w:right="76"/>
              <w:rPr>
                <w:b/>
                <w:sz w:val="20"/>
              </w:rPr>
            </w:pPr>
            <w:r>
              <w:rPr>
                <w:b/>
                <w:sz w:val="20"/>
              </w:rPr>
              <w:t>Current</w:t>
            </w:r>
            <w:r>
              <w:rPr>
                <w:b/>
                <w:spacing w:val="16"/>
                <w:sz w:val="20"/>
              </w:rPr>
              <w:t xml:space="preserve"> </w:t>
            </w:r>
            <w:r>
              <w:rPr>
                <w:b/>
                <w:spacing w:val="-2"/>
                <w:sz w:val="20"/>
              </w:rPr>
              <w:t>liabilities</w:t>
            </w:r>
          </w:p>
          <w:p w14:paraId="56AE7401" w14:textId="77777777" w:rsidR="00F34A36" w:rsidRDefault="00842BCA">
            <w:pPr>
              <w:pStyle w:val="TableParagraph"/>
              <w:spacing w:before="90"/>
              <w:ind w:right="76"/>
              <w:rPr>
                <w:sz w:val="20"/>
              </w:rPr>
            </w:pPr>
            <w:r>
              <w:rPr>
                <w:sz w:val="20"/>
              </w:rPr>
              <w:t>Lease</w:t>
            </w:r>
            <w:r>
              <w:rPr>
                <w:spacing w:val="8"/>
                <w:sz w:val="20"/>
              </w:rPr>
              <w:t xml:space="preserve"> </w:t>
            </w:r>
            <w:r>
              <w:rPr>
                <w:spacing w:val="-2"/>
                <w:sz w:val="20"/>
              </w:rPr>
              <w:t>liability</w:t>
            </w:r>
          </w:p>
        </w:tc>
        <w:tc>
          <w:tcPr>
            <w:tcW w:w="1632" w:type="dxa"/>
            <w:tcBorders>
              <w:bottom w:val="single" w:sz="8" w:space="0" w:color="000000"/>
            </w:tcBorders>
          </w:tcPr>
          <w:p w14:paraId="56AE7402" w14:textId="77777777" w:rsidR="00F34A36" w:rsidRDefault="00F34A36">
            <w:pPr>
              <w:pStyle w:val="TableParagraph"/>
              <w:spacing w:before="172"/>
              <w:jc w:val="left"/>
              <w:rPr>
                <w:b/>
                <w:sz w:val="20"/>
              </w:rPr>
            </w:pPr>
          </w:p>
          <w:p w14:paraId="56AE7403" w14:textId="77777777" w:rsidR="00F34A36" w:rsidRDefault="00842BCA">
            <w:pPr>
              <w:pStyle w:val="TableParagraph"/>
              <w:ind w:right="272"/>
              <w:rPr>
                <w:b/>
                <w:sz w:val="20"/>
              </w:rPr>
            </w:pPr>
            <w:r>
              <w:rPr>
                <w:b/>
                <w:spacing w:val="-2"/>
                <w:sz w:val="20"/>
              </w:rPr>
              <w:t>367,584</w:t>
            </w:r>
          </w:p>
        </w:tc>
        <w:tc>
          <w:tcPr>
            <w:tcW w:w="1244" w:type="dxa"/>
            <w:tcBorders>
              <w:bottom w:val="single" w:sz="8" w:space="0" w:color="000000"/>
            </w:tcBorders>
          </w:tcPr>
          <w:p w14:paraId="56AE7404" w14:textId="77777777" w:rsidR="00F34A36" w:rsidRDefault="00F34A36">
            <w:pPr>
              <w:pStyle w:val="TableParagraph"/>
              <w:spacing w:before="172"/>
              <w:jc w:val="left"/>
              <w:rPr>
                <w:b/>
                <w:sz w:val="20"/>
              </w:rPr>
            </w:pPr>
          </w:p>
          <w:p w14:paraId="56AE7405" w14:textId="77777777" w:rsidR="00F34A36" w:rsidRDefault="00842BCA">
            <w:pPr>
              <w:pStyle w:val="TableParagraph"/>
              <w:ind w:right="78"/>
              <w:rPr>
                <w:sz w:val="20"/>
              </w:rPr>
            </w:pPr>
            <w:r>
              <w:rPr>
                <w:spacing w:val="-2"/>
                <w:sz w:val="20"/>
              </w:rPr>
              <w:t>324,718</w:t>
            </w:r>
          </w:p>
        </w:tc>
      </w:tr>
      <w:tr w:rsidR="00F34A36" w14:paraId="56AE740D" w14:textId="77777777">
        <w:trPr>
          <w:trHeight w:val="580"/>
        </w:trPr>
        <w:tc>
          <w:tcPr>
            <w:tcW w:w="7028" w:type="dxa"/>
          </w:tcPr>
          <w:p w14:paraId="56AE7407" w14:textId="77777777" w:rsidR="00F34A36" w:rsidRDefault="00842BCA">
            <w:pPr>
              <w:pStyle w:val="TableParagraph"/>
              <w:spacing w:before="28"/>
              <w:ind w:right="76"/>
              <w:rPr>
                <w:b/>
                <w:sz w:val="20"/>
              </w:rPr>
            </w:pPr>
            <w:r>
              <w:rPr>
                <w:b/>
                <w:sz w:val="20"/>
              </w:rPr>
              <w:t>Non-current</w:t>
            </w:r>
            <w:r>
              <w:rPr>
                <w:b/>
                <w:spacing w:val="24"/>
                <w:sz w:val="20"/>
              </w:rPr>
              <w:t xml:space="preserve"> </w:t>
            </w:r>
            <w:r>
              <w:rPr>
                <w:b/>
                <w:spacing w:val="-2"/>
                <w:sz w:val="20"/>
              </w:rPr>
              <w:t>liabilities</w:t>
            </w:r>
          </w:p>
          <w:p w14:paraId="56AE7408" w14:textId="77777777" w:rsidR="00F34A36" w:rsidRDefault="00842BCA">
            <w:pPr>
              <w:pStyle w:val="TableParagraph"/>
              <w:spacing w:before="50"/>
              <w:ind w:right="78"/>
              <w:rPr>
                <w:sz w:val="20"/>
              </w:rPr>
            </w:pPr>
            <w:r>
              <w:rPr>
                <w:sz w:val="20"/>
              </w:rPr>
              <w:t>Lease</w:t>
            </w:r>
            <w:r>
              <w:rPr>
                <w:spacing w:val="-4"/>
                <w:sz w:val="20"/>
              </w:rPr>
              <w:t xml:space="preserve"> </w:t>
            </w:r>
            <w:r>
              <w:rPr>
                <w:spacing w:val="-2"/>
                <w:sz w:val="20"/>
              </w:rPr>
              <w:t>liability</w:t>
            </w:r>
          </w:p>
        </w:tc>
        <w:tc>
          <w:tcPr>
            <w:tcW w:w="1632" w:type="dxa"/>
            <w:tcBorders>
              <w:top w:val="single" w:sz="8" w:space="0" w:color="000000"/>
              <w:bottom w:val="single" w:sz="8" w:space="0" w:color="000000"/>
            </w:tcBorders>
          </w:tcPr>
          <w:p w14:paraId="56AE7409" w14:textId="77777777" w:rsidR="00F34A36" w:rsidRDefault="00F34A36">
            <w:pPr>
              <w:pStyle w:val="TableParagraph"/>
              <w:spacing w:before="92"/>
              <w:jc w:val="left"/>
              <w:rPr>
                <w:b/>
                <w:sz w:val="20"/>
              </w:rPr>
            </w:pPr>
          </w:p>
          <w:p w14:paraId="56AE740A" w14:textId="77777777" w:rsidR="00F34A36" w:rsidRDefault="00842BCA">
            <w:pPr>
              <w:pStyle w:val="TableParagraph"/>
              <w:ind w:right="272"/>
              <w:rPr>
                <w:b/>
                <w:sz w:val="20"/>
              </w:rPr>
            </w:pPr>
            <w:r>
              <w:rPr>
                <w:b/>
                <w:spacing w:val="-2"/>
                <w:sz w:val="20"/>
              </w:rPr>
              <w:t>920,906</w:t>
            </w:r>
          </w:p>
        </w:tc>
        <w:tc>
          <w:tcPr>
            <w:tcW w:w="1244" w:type="dxa"/>
            <w:tcBorders>
              <w:top w:val="single" w:sz="8" w:space="0" w:color="000000"/>
              <w:bottom w:val="single" w:sz="8" w:space="0" w:color="000000"/>
            </w:tcBorders>
          </w:tcPr>
          <w:p w14:paraId="56AE740B" w14:textId="77777777" w:rsidR="00F34A36" w:rsidRDefault="00F34A36">
            <w:pPr>
              <w:pStyle w:val="TableParagraph"/>
              <w:spacing w:before="92"/>
              <w:jc w:val="left"/>
              <w:rPr>
                <w:b/>
                <w:sz w:val="20"/>
              </w:rPr>
            </w:pPr>
          </w:p>
          <w:p w14:paraId="56AE740C" w14:textId="77777777" w:rsidR="00F34A36" w:rsidRDefault="00842BCA">
            <w:pPr>
              <w:pStyle w:val="TableParagraph"/>
              <w:ind w:right="78"/>
              <w:rPr>
                <w:sz w:val="20"/>
              </w:rPr>
            </w:pPr>
            <w:r>
              <w:rPr>
                <w:spacing w:val="-2"/>
                <w:sz w:val="20"/>
              </w:rPr>
              <w:t>1,288,491</w:t>
            </w:r>
          </w:p>
        </w:tc>
      </w:tr>
      <w:tr w:rsidR="00F34A36" w14:paraId="56AE7411" w14:textId="77777777">
        <w:trPr>
          <w:trHeight w:val="291"/>
        </w:trPr>
        <w:tc>
          <w:tcPr>
            <w:tcW w:w="7028" w:type="dxa"/>
          </w:tcPr>
          <w:p w14:paraId="56AE740E" w14:textId="77777777" w:rsidR="00F34A36" w:rsidRDefault="00842BCA">
            <w:pPr>
              <w:pStyle w:val="TableParagraph"/>
              <w:spacing w:before="28"/>
              <w:ind w:right="76"/>
              <w:rPr>
                <w:b/>
                <w:sz w:val="20"/>
              </w:rPr>
            </w:pPr>
            <w:r>
              <w:rPr>
                <w:b/>
                <w:sz w:val="20"/>
              </w:rPr>
              <w:t>Total</w:t>
            </w:r>
            <w:r>
              <w:rPr>
                <w:b/>
                <w:spacing w:val="2"/>
                <w:sz w:val="20"/>
              </w:rPr>
              <w:t xml:space="preserve"> </w:t>
            </w:r>
            <w:r>
              <w:rPr>
                <w:b/>
                <w:sz w:val="20"/>
              </w:rPr>
              <w:t>non-current</w:t>
            </w:r>
            <w:r>
              <w:rPr>
                <w:b/>
                <w:spacing w:val="7"/>
                <w:sz w:val="20"/>
              </w:rPr>
              <w:t xml:space="preserve"> </w:t>
            </w:r>
            <w:r>
              <w:rPr>
                <w:b/>
                <w:spacing w:val="-2"/>
                <w:sz w:val="20"/>
              </w:rPr>
              <w:t>liabilities</w:t>
            </w:r>
          </w:p>
        </w:tc>
        <w:tc>
          <w:tcPr>
            <w:tcW w:w="1632" w:type="dxa"/>
            <w:tcBorders>
              <w:top w:val="single" w:sz="8" w:space="0" w:color="000000"/>
              <w:bottom w:val="double" w:sz="6" w:space="0" w:color="000000"/>
            </w:tcBorders>
          </w:tcPr>
          <w:p w14:paraId="56AE740F" w14:textId="77777777" w:rsidR="00F34A36" w:rsidRDefault="00842BCA">
            <w:pPr>
              <w:pStyle w:val="TableParagraph"/>
              <w:spacing w:before="37"/>
              <w:ind w:right="272"/>
              <w:rPr>
                <w:b/>
                <w:sz w:val="20"/>
              </w:rPr>
            </w:pPr>
            <w:r>
              <w:rPr>
                <w:b/>
                <w:spacing w:val="-2"/>
                <w:sz w:val="20"/>
              </w:rPr>
              <w:t>1,288,490</w:t>
            </w:r>
          </w:p>
        </w:tc>
        <w:tc>
          <w:tcPr>
            <w:tcW w:w="1244" w:type="dxa"/>
            <w:tcBorders>
              <w:top w:val="single" w:sz="8" w:space="0" w:color="000000"/>
              <w:bottom w:val="double" w:sz="6" w:space="0" w:color="000000"/>
            </w:tcBorders>
          </w:tcPr>
          <w:p w14:paraId="56AE7410" w14:textId="77777777" w:rsidR="00F34A36" w:rsidRDefault="00842BCA">
            <w:pPr>
              <w:pStyle w:val="TableParagraph"/>
              <w:spacing w:before="47" w:line="225" w:lineRule="exact"/>
              <w:ind w:right="78"/>
              <w:rPr>
                <w:sz w:val="20"/>
              </w:rPr>
            </w:pPr>
            <w:r>
              <w:rPr>
                <w:spacing w:val="-2"/>
                <w:sz w:val="20"/>
              </w:rPr>
              <w:t>1,613,209</w:t>
            </w:r>
          </w:p>
        </w:tc>
      </w:tr>
      <w:tr w:rsidR="00F34A36" w14:paraId="56AE7415" w14:textId="77777777">
        <w:trPr>
          <w:trHeight w:val="826"/>
        </w:trPr>
        <w:tc>
          <w:tcPr>
            <w:tcW w:w="9904" w:type="dxa"/>
            <w:gridSpan w:val="3"/>
          </w:tcPr>
          <w:p w14:paraId="56AE7412" w14:textId="77777777" w:rsidR="00F34A36" w:rsidRDefault="00F34A36">
            <w:pPr>
              <w:pStyle w:val="TableParagraph"/>
              <w:spacing w:before="5"/>
              <w:jc w:val="left"/>
              <w:rPr>
                <w:b/>
                <w:sz w:val="20"/>
              </w:rPr>
            </w:pPr>
          </w:p>
          <w:p w14:paraId="56AE7413" w14:textId="77777777" w:rsidR="00F34A36" w:rsidRDefault="00842BCA">
            <w:pPr>
              <w:pStyle w:val="TableParagraph"/>
              <w:ind w:left="50"/>
              <w:jc w:val="left"/>
              <w:rPr>
                <w:b/>
                <w:sz w:val="20"/>
              </w:rPr>
            </w:pPr>
            <w:r>
              <w:rPr>
                <w:b/>
                <w:sz w:val="20"/>
              </w:rPr>
              <w:t>Future</w:t>
            </w:r>
            <w:r>
              <w:rPr>
                <w:b/>
                <w:spacing w:val="8"/>
                <w:sz w:val="20"/>
              </w:rPr>
              <w:t xml:space="preserve"> </w:t>
            </w:r>
            <w:r>
              <w:rPr>
                <w:b/>
                <w:sz w:val="20"/>
              </w:rPr>
              <w:t>lease</w:t>
            </w:r>
            <w:r>
              <w:rPr>
                <w:b/>
                <w:spacing w:val="9"/>
                <w:sz w:val="20"/>
              </w:rPr>
              <w:t xml:space="preserve"> </w:t>
            </w:r>
            <w:r>
              <w:rPr>
                <w:b/>
                <w:spacing w:val="-2"/>
                <w:sz w:val="20"/>
              </w:rPr>
              <w:t>payments</w:t>
            </w:r>
          </w:p>
          <w:p w14:paraId="56AE7414" w14:textId="77777777" w:rsidR="00F34A36" w:rsidRDefault="00842BCA">
            <w:pPr>
              <w:pStyle w:val="TableParagraph"/>
              <w:spacing w:before="90"/>
              <w:ind w:left="50"/>
              <w:jc w:val="left"/>
              <w:rPr>
                <w:sz w:val="20"/>
              </w:rPr>
            </w:pPr>
            <w:r>
              <w:rPr>
                <w:sz w:val="20"/>
              </w:rPr>
              <w:t>Future</w:t>
            </w:r>
            <w:r>
              <w:rPr>
                <w:spacing w:val="8"/>
                <w:sz w:val="20"/>
              </w:rPr>
              <w:t xml:space="preserve"> </w:t>
            </w:r>
            <w:r>
              <w:rPr>
                <w:sz w:val="20"/>
              </w:rPr>
              <w:t>lease</w:t>
            </w:r>
            <w:r>
              <w:rPr>
                <w:spacing w:val="9"/>
                <w:sz w:val="20"/>
              </w:rPr>
              <w:t xml:space="preserve"> </w:t>
            </w:r>
            <w:r>
              <w:rPr>
                <w:sz w:val="20"/>
              </w:rPr>
              <w:t>payments</w:t>
            </w:r>
            <w:r>
              <w:rPr>
                <w:spacing w:val="9"/>
                <w:sz w:val="20"/>
              </w:rPr>
              <w:t xml:space="preserve"> </w:t>
            </w:r>
            <w:r>
              <w:rPr>
                <w:sz w:val="20"/>
              </w:rPr>
              <w:t>are</w:t>
            </w:r>
            <w:r>
              <w:rPr>
                <w:spacing w:val="9"/>
                <w:sz w:val="20"/>
              </w:rPr>
              <w:t xml:space="preserve"> </w:t>
            </w:r>
            <w:r>
              <w:rPr>
                <w:sz w:val="20"/>
              </w:rPr>
              <w:t>due</w:t>
            </w:r>
            <w:r>
              <w:rPr>
                <w:spacing w:val="9"/>
                <w:sz w:val="20"/>
              </w:rPr>
              <w:t xml:space="preserve"> </w:t>
            </w:r>
            <w:r>
              <w:rPr>
                <w:sz w:val="20"/>
              </w:rPr>
              <w:t>as</w:t>
            </w:r>
            <w:r>
              <w:rPr>
                <w:spacing w:val="9"/>
                <w:sz w:val="20"/>
              </w:rPr>
              <w:t xml:space="preserve"> </w:t>
            </w:r>
            <w:r>
              <w:rPr>
                <w:spacing w:val="-2"/>
                <w:sz w:val="20"/>
              </w:rPr>
              <w:t>follows:</w:t>
            </w:r>
          </w:p>
        </w:tc>
      </w:tr>
      <w:tr w:rsidR="00F34A36" w14:paraId="56AE7419" w14:textId="77777777">
        <w:trPr>
          <w:trHeight w:val="310"/>
        </w:trPr>
        <w:tc>
          <w:tcPr>
            <w:tcW w:w="7028" w:type="dxa"/>
          </w:tcPr>
          <w:p w14:paraId="56AE7416" w14:textId="77777777" w:rsidR="00F34A36" w:rsidRDefault="00842BCA">
            <w:pPr>
              <w:pStyle w:val="TableParagraph"/>
              <w:spacing w:before="34"/>
              <w:ind w:right="76"/>
              <w:rPr>
                <w:sz w:val="20"/>
              </w:rPr>
            </w:pPr>
            <w:r>
              <w:rPr>
                <w:sz w:val="20"/>
              </w:rPr>
              <w:t>Within</w:t>
            </w:r>
            <w:r>
              <w:rPr>
                <w:spacing w:val="7"/>
                <w:sz w:val="20"/>
              </w:rPr>
              <w:t xml:space="preserve"> </w:t>
            </w:r>
            <w:r>
              <w:rPr>
                <w:sz w:val="20"/>
              </w:rPr>
              <w:t>one</w:t>
            </w:r>
            <w:r>
              <w:rPr>
                <w:spacing w:val="8"/>
                <w:sz w:val="20"/>
              </w:rPr>
              <w:t xml:space="preserve"> </w:t>
            </w:r>
            <w:r>
              <w:rPr>
                <w:spacing w:val="-4"/>
                <w:sz w:val="20"/>
              </w:rPr>
              <w:t>year</w:t>
            </w:r>
          </w:p>
        </w:tc>
        <w:tc>
          <w:tcPr>
            <w:tcW w:w="1632" w:type="dxa"/>
            <w:tcBorders>
              <w:bottom w:val="single" w:sz="8" w:space="0" w:color="000000"/>
            </w:tcBorders>
          </w:tcPr>
          <w:p w14:paraId="56AE7417" w14:textId="77777777" w:rsidR="00F34A36" w:rsidRDefault="00842BCA">
            <w:pPr>
              <w:pStyle w:val="TableParagraph"/>
              <w:spacing w:before="44"/>
              <w:ind w:right="272"/>
              <w:rPr>
                <w:b/>
                <w:sz w:val="20"/>
              </w:rPr>
            </w:pPr>
            <w:r>
              <w:rPr>
                <w:b/>
                <w:spacing w:val="-2"/>
                <w:sz w:val="20"/>
              </w:rPr>
              <w:t>451,051</w:t>
            </w:r>
          </w:p>
        </w:tc>
        <w:tc>
          <w:tcPr>
            <w:tcW w:w="1244" w:type="dxa"/>
            <w:tcBorders>
              <w:bottom w:val="single" w:sz="8" w:space="0" w:color="000000"/>
            </w:tcBorders>
          </w:tcPr>
          <w:p w14:paraId="56AE7418" w14:textId="77777777" w:rsidR="00F34A36" w:rsidRDefault="00842BCA">
            <w:pPr>
              <w:pStyle w:val="TableParagraph"/>
              <w:spacing w:before="53"/>
              <w:ind w:right="78"/>
              <w:rPr>
                <w:sz w:val="20"/>
              </w:rPr>
            </w:pPr>
            <w:r>
              <w:rPr>
                <w:spacing w:val="-2"/>
                <w:sz w:val="20"/>
              </w:rPr>
              <w:t>434,748</w:t>
            </w:r>
          </w:p>
        </w:tc>
      </w:tr>
      <w:tr w:rsidR="00F34A36" w14:paraId="56AE741D" w14:textId="77777777">
        <w:trPr>
          <w:trHeight w:val="304"/>
        </w:trPr>
        <w:tc>
          <w:tcPr>
            <w:tcW w:w="7028" w:type="dxa"/>
          </w:tcPr>
          <w:p w14:paraId="56AE741A" w14:textId="77777777" w:rsidR="00F34A36" w:rsidRDefault="00842BCA">
            <w:pPr>
              <w:pStyle w:val="TableParagraph"/>
              <w:spacing w:before="28"/>
              <w:ind w:right="76"/>
              <w:rPr>
                <w:sz w:val="20"/>
              </w:rPr>
            </w:pPr>
            <w:r>
              <w:rPr>
                <w:sz w:val="20"/>
              </w:rPr>
              <w:t>One</w:t>
            </w:r>
            <w:r>
              <w:rPr>
                <w:spacing w:val="6"/>
                <w:sz w:val="20"/>
              </w:rPr>
              <w:t xml:space="preserve"> </w:t>
            </w:r>
            <w:r>
              <w:rPr>
                <w:sz w:val="20"/>
              </w:rPr>
              <w:t>to</w:t>
            </w:r>
            <w:r>
              <w:rPr>
                <w:spacing w:val="6"/>
                <w:sz w:val="20"/>
              </w:rPr>
              <w:t xml:space="preserve"> </w:t>
            </w:r>
            <w:r>
              <w:rPr>
                <w:sz w:val="20"/>
              </w:rPr>
              <w:t>five</w:t>
            </w:r>
            <w:r>
              <w:rPr>
                <w:spacing w:val="6"/>
                <w:sz w:val="20"/>
              </w:rPr>
              <w:t xml:space="preserve"> </w:t>
            </w:r>
            <w:r>
              <w:rPr>
                <w:spacing w:val="-2"/>
                <w:sz w:val="20"/>
              </w:rPr>
              <w:t>years</w:t>
            </w:r>
          </w:p>
        </w:tc>
        <w:tc>
          <w:tcPr>
            <w:tcW w:w="1632" w:type="dxa"/>
            <w:tcBorders>
              <w:top w:val="single" w:sz="8" w:space="0" w:color="000000"/>
              <w:bottom w:val="single" w:sz="8" w:space="0" w:color="000000"/>
            </w:tcBorders>
          </w:tcPr>
          <w:p w14:paraId="56AE741B" w14:textId="77777777" w:rsidR="00F34A36" w:rsidRDefault="00842BCA">
            <w:pPr>
              <w:pStyle w:val="TableParagraph"/>
              <w:spacing w:before="37"/>
              <w:ind w:right="272"/>
              <w:rPr>
                <w:b/>
                <w:sz w:val="20"/>
              </w:rPr>
            </w:pPr>
            <w:r>
              <w:rPr>
                <w:b/>
                <w:spacing w:val="-2"/>
                <w:sz w:val="20"/>
              </w:rPr>
              <w:t>994,061</w:t>
            </w:r>
          </w:p>
        </w:tc>
        <w:tc>
          <w:tcPr>
            <w:tcW w:w="1244" w:type="dxa"/>
            <w:tcBorders>
              <w:top w:val="single" w:sz="8" w:space="0" w:color="000000"/>
              <w:bottom w:val="single" w:sz="8" w:space="0" w:color="000000"/>
            </w:tcBorders>
          </w:tcPr>
          <w:p w14:paraId="56AE741C" w14:textId="77777777" w:rsidR="00F34A36" w:rsidRDefault="00842BCA">
            <w:pPr>
              <w:pStyle w:val="TableParagraph"/>
              <w:spacing w:before="47"/>
              <w:ind w:right="78"/>
              <w:rPr>
                <w:sz w:val="20"/>
              </w:rPr>
            </w:pPr>
            <w:r>
              <w:rPr>
                <w:spacing w:val="-2"/>
                <w:sz w:val="20"/>
              </w:rPr>
              <w:t>1,445,112</w:t>
            </w:r>
          </w:p>
        </w:tc>
      </w:tr>
      <w:tr w:rsidR="00F34A36" w14:paraId="56AE7421" w14:textId="77777777">
        <w:trPr>
          <w:trHeight w:val="291"/>
        </w:trPr>
        <w:tc>
          <w:tcPr>
            <w:tcW w:w="7028" w:type="dxa"/>
          </w:tcPr>
          <w:p w14:paraId="56AE741E" w14:textId="77777777" w:rsidR="00F34A36" w:rsidRDefault="00842BCA">
            <w:pPr>
              <w:pStyle w:val="TableParagraph"/>
              <w:spacing w:before="28"/>
              <w:ind w:right="78"/>
              <w:rPr>
                <w:b/>
                <w:sz w:val="20"/>
              </w:rPr>
            </w:pPr>
            <w:r>
              <w:rPr>
                <w:b/>
                <w:sz w:val="20"/>
              </w:rPr>
              <w:t>Total</w:t>
            </w:r>
            <w:r>
              <w:rPr>
                <w:b/>
                <w:spacing w:val="-10"/>
                <w:sz w:val="20"/>
              </w:rPr>
              <w:t xml:space="preserve"> </w:t>
            </w:r>
            <w:r>
              <w:rPr>
                <w:b/>
                <w:sz w:val="20"/>
              </w:rPr>
              <w:t>lease</w:t>
            </w:r>
            <w:r>
              <w:rPr>
                <w:b/>
                <w:spacing w:val="-9"/>
                <w:sz w:val="20"/>
              </w:rPr>
              <w:t xml:space="preserve"> </w:t>
            </w:r>
            <w:r>
              <w:rPr>
                <w:b/>
                <w:spacing w:val="-2"/>
                <w:sz w:val="20"/>
              </w:rPr>
              <w:t>liabilities</w:t>
            </w:r>
          </w:p>
        </w:tc>
        <w:tc>
          <w:tcPr>
            <w:tcW w:w="1632" w:type="dxa"/>
            <w:tcBorders>
              <w:top w:val="single" w:sz="8" w:space="0" w:color="000000"/>
              <w:bottom w:val="double" w:sz="6" w:space="0" w:color="000000"/>
            </w:tcBorders>
          </w:tcPr>
          <w:p w14:paraId="56AE741F" w14:textId="77777777" w:rsidR="00F34A36" w:rsidRDefault="00842BCA">
            <w:pPr>
              <w:pStyle w:val="TableParagraph"/>
              <w:spacing w:before="37"/>
              <w:ind w:right="272"/>
              <w:rPr>
                <w:b/>
                <w:sz w:val="20"/>
              </w:rPr>
            </w:pPr>
            <w:r>
              <w:rPr>
                <w:b/>
                <w:spacing w:val="-2"/>
                <w:sz w:val="20"/>
              </w:rPr>
              <w:t>1,445,112</w:t>
            </w:r>
          </w:p>
        </w:tc>
        <w:tc>
          <w:tcPr>
            <w:tcW w:w="1244" w:type="dxa"/>
            <w:tcBorders>
              <w:top w:val="single" w:sz="8" w:space="0" w:color="000000"/>
              <w:bottom w:val="double" w:sz="6" w:space="0" w:color="000000"/>
            </w:tcBorders>
          </w:tcPr>
          <w:p w14:paraId="56AE7420" w14:textId="77777777" w:rsidR="00F34A36" w:rsidRDefault="00842BCA">
            <w:pPr>
              <w:pStyle w:val="TableParagraph"/>
              <w:spacing w:before="47" w:line="225" w:lineRule="exact"/>
              <w:ind w:right="78"/>
              <w:rPr>
                <w:sz w:val="20"/>
              </w:rPr>
            </w:pPr>
            <w:r>
              <w:rPr>
                <w:spacing w:val="-2"/>
                <w:sz w:val="20"/>
              </w:rPr>
              <w:t>1,879,860</w:t>
            </w:r>
          </w:p>
        </w:tc>
      </w:tr>
    </w:tbl>
    <w:p w14:paraId="56AE7422" w14:textId="77777777" w:rsidR="00F34A36" w:rsidRDefault="00842BCA">
      <w:pPr>
        <w:tabs>
          <w:tab w:val="left" w:pos="1752"/>
        </w:tabs>
        <w:spacing w:before="276"/>
        <w:ind w:left="312"/>
        <w:rPr>
          <w:b/>
          <w:sz w:val="32"/>
        </w:rPr>
      </w:pPr>
      <w:bookmarkStart w:id="155" w:name="Note_13_Employee_Benefits"/>
      <w:bookmarkEnd w:id="155"/>
      <w:r>
        <w:rPr>
          <w:b/>
          <w:color w:val="005496"/>
          <w:sz w:val="32"/>
        </w:rPr>
        <w:t>Note</w:t>
      </w:r>
      <w:r>
        <w:rPr>
          <w:b/>
          <w:color w:val="005496"/>
          <w:spacing w:val="-5"/>
          <w:sz w:val="32"/>
        </w:rPr>
        <w:t xml:space="preserve"> 13</w:t>
      </w:r>
      <w:r>
        <w:rPr>
          <w:b/>
          <w:color w:val="005496"/>
          <w:sz w:val="32"/>
        </w:rPr>
        <w:tab/>
        <w:t>Employee</w:t>
      </w:r>
      <w:r>
        <w:rPr>
          <w:b/>
          <w:color w:val="005496"/>
          <w:spacing w:val="-7"/>
          <w:sz w:val="32"/>
        </w:rPr>
        <w:t xml:space="preserve"> </w:t>
      </w:r>
      <w:r>
        <w:rPr>
          <w:b/>
          <w:color w:val="005496"/>
          <w:spacing w:val="-2"/>
          <w:sz w:val="32"/>
        </w:rPr>
        <w:t>Benefits</w:t>
      </w:r>
    </w:p>
    <w:p w14:paraId="56AE7423" w14:textId="77777777" w:rsidR="00F34A36" w:rsidRDefault="00F34A36">
      <w:pPr>
        <w:pStyle w:val="BodyText"/>
        <w:spacing w:before="2"/>
        <w:ind w:left="0"/>
        <w:rPr>
          <w:b/>
          <w:sz w:val="14"/>
        </w:rPr>
      </w:pPr>
    </w:p>
    <w:tbl>
      <w:tblPr>
        <w:tblW w:w="0" w:type="auto"/>
        <w:tblInd w:w="4676" w:type="dxa"/>
        <w:tblLayout w:type="fixed"/>
        <w:tblCellMar>
          <w:left w:w="0" w:type="dxa"/>
          <w:right w:w="0" w:type="dxa"/>
        </w:tblCellMar>
        <w:tblLook w:val="01E0" w:firstRow="1" w:lastRow="1" w:firstColumn="1" w:lastColumn="1" w:noHBand="0" w:noVBand="0"/>
      </w:tblPr>
      <w:tblGrid>
        <w:gridCol w:w="2682"/>
        <w:gridCol w:w="1725"/>
        <w:gridCol w:w="1150"/>
      </w:tblGrid>
      <w:tr w:rsidR="00F34A36" w14:paraId="56AE7427" w14:textId="77777777">
        <w:trPr>
          <w:trHeight w:val="320"/>
        </w:trPr>
        <w:tc>
          <w:tcPr>
            <w:tcW w:w="2682" w:type="dxa"/>
          </w:tcPr>
          <w:p w14:paraId="56AE7424" w14:textId="77777777" w:rsidR="00F34A36" w:rsidRDefault="00F34A36">
            <w:pPr>
              <w:pStyle w:val="TableParagraph"/>
              <w:jc w:val="left"/>
              <w:rPr>
                <w:rFonts w:ascii="Times New Roman"/>
                <w:sz w:val="20"/>
              </w:rPr>
            </w:pPr>
          </w:p>
        </w:tc>
        <w:tc>
          <w:tcPr>
            <w:tcW w:w="1725" w:type="dxa"/>
          </w:tcPr>
          <w:p w14:paraId="56AE7425" w14:textId="77777777" w:rsidR="00F34A36" w:rsidRDefault="00842BCA">
            <w:pPr>
              <w:pStyle w:val="TableParagraph"/>
              <w:spacing w:line="223" w:lineRule="exact"/>
              <w:ind w:right="364"/>
              <w:rPr>
                <w:b/>
                <w:sz w:val="20"/>
              </w:rPr>
            </w:pPr>
            <w:r>
              <w:rPr>
                <w:b/>
                <w:sz w:val="20"/>
              </w:rPr>
              <w:t>2026</w:t>
            </w:r>
            <w:r>
              <w:rPr>
                <w:b/>
                <w:spacing w:val="-3"/>
                <w:sz w:val="20"/>
              </w:rPr>
              <w:t xml:space="preserve"> </w:t>
            </w:r>
            <w:r>
              <w:rPr>
                <w:b/>
                <w:spacing w:val="-10"/>
                <w:sz w:val="20"/>
              </w:rPr>
              <w:t>$</w:t>
            </w:r>
          </w:p>
        </w:tc>
        <w:tc>
          <w:tcPr>
            <w:tcW w:w="1150" w:type="dxa"/>
          </w:tcPr>
          <w:p w14:paraId="56AE7426" w14:textId="77777777" w:rsidR="00F34A36" w:rsidRDefault="00842BCA">
            <w:pPr>
              <w:pStyle w:val="TableParagraph"/>
              <w:spacing w:line="223" w:lineRule="exact"/>
              <w:ind w:right="76"/>
              <w:rPr>
                <w:b/>
                <w:sz w:val="20"/>
              </w:rPr>
            </w:pPr>
            <w:r>
              <w:rPr>
                <w:b/>
                <w:sz w:val="20"/>
              </w:rPr>
              <w:t>2025</w:t>
            </w:r>
            <w:r>
              <w:rPr>
                <w:b/>
                <w:spacing w:val="-3"/>
                <w:sz w:val="20"/>
              </w:rPr>
              <w:t xml:space="preserve"> </w:t>
            </w:r>
            <w:r>
              <w:rPr>
                <w:b/>
                <w:spacing w:val="-10"/>
                <w:sz w:val="20"/>
              </w:rPr>
              <w:t>$</w:t>
            </w:r>
          </w:p>
        </w:tc>
      </w:tr>
      <w:tr w:rsidR="00F34A36" w14:paraId="56AE742B" w14:textId="77777777">
        <w:trPr>
          <w:trHeight w:val="361"/>
        </w:trPr>
        <w:tc>
          <w:tcPr>
            <w:tcW w:w="2682" w:type="dxa"/>
          </w:tcPr>
          <w:p w14:paraId="56AE7428" w14:textId="77777777" w:rsidR="00F34A36" w:rsidRDefault="00842BCA">
            <w:pPr>
              <w:pStyle w:val="TableParagraph"/>
              <w:spacing w:before="90"/>
              <w:ind w:right="78"/>
              <w:rPr>
                <w:b/>
                <w:sz w:val="20"/>
              </w:rPr>
            </w:pPr>
            <w:r>
              <w:rPr>
                <w:b/>
                <w:sz w:val="20"/>
              </w:rPr>
              <w:t xml:space="preserve">Current </w:t>
            </w:r>
            <w:r>
              <w:rPr>
                <w:b/>
                <w:spacing w:val="-2"/>
                <w:sz w:val="20"/>
              </w:rPr>
              <w:t>liabilities</w:t>
            </w:r>
          </w:p>
        </w:tc>
        <w:tc>
          <w:tcPr>
            <w:tcW w:w="1725" w:type="dxa"/>
          </w:tcPr>
          <w:p w14:paraId="56AE7429" w14:textId="77777777" w:rsidR="00F34A36" w:rsidRDefault="00F34A36">
            <w:pPr>
              <w:pStyle w:val="TableParagraph"/>
              <w:jc w:val="left"/>
              <w:rPr>
                <w:rFonts w:ascii="Times New Roman"/>
                <w:sz w:val="20"/>
              </w:rPr>
            </w:pPr>
          </w:p>
        </w:tc>
        <w:tc>
          <w:tcPr>
            <w:tcW w:w="1150" w:type="dxa"/>
          </w:tcPr>
          <w:p w14:paraId="56AE742A" w14:textId="77777777" w:rsidR="00F34A36" w:rsidRDefault="00F34A36">
            <w:pPr>
              <w:pStyle w:val="TableParagraph"/>
              <w:jc w:val="left"/>
              <w:rPr>
                <w:rFonts w:ascii="Times New Roman"/>
                <w:sz w:val="20"/>
              </w:rPr>
            </w:pPr>
          </w:p>
        </w:tc>
      </w:tr>
      <w:tr w:rsidR="00F34A36" w14:paraId="56AE742F" w14:textId="77777777">
        <w:trPr>
          <w:trHeight w:val="319"/>
        </w:trPr>
        <w:tc>
          <w:tcPr>
            <w:tcW w:w="2682" w:type="dxa"/>
          </w:tcPr>
          <w:p w14:paraId="56AE742C" w14:textId="77777777" w:rsidR="00F34A36" w:rsidRDefault="00842BCA">
            <w:pPr>
              <w:pStyle w:val="TableParagraph"/>
              <w:spacing w:before="34"/>
              <w:ind w:right="78"/>
              <w:rPr>
                <w:sz w:val="20"/>
              </w:rPr>
            </w:pPr>
            <w:r>
              <w:rPr>
                <w:sz w:val="20"/>
              </w:rPr>
              <w:t>Long</w:t>
            </w:r>
            <w:r>
              <w:rPr>
                <w:spacing w:val="-5"/>
                <w:sz w:val="20"/>
              </w:rPr>
              <w:t xml:space="preserve"> </w:t>
            </w:r>
            <w:r>
              <w:rPr>
                <w:sz w:val="20"/>
              </w:rPr>
              <w:t>service</w:t>
            </w:r>
            <w:r>
              <w:rPr>
                <w:spacing w:val="-4"/>
                <w:sz w:val="20"/>
              </w:rPr>
              <w:t xml:space="preserve"> </w:t>
            </w:r>
            <w:r>
              <w:rPr>
                <w:spacing w:val="-2"/>
                <w:sz w:val="20"/>
              </w:rPr>
              <w:t>leave</w:t>
            </w:r>
          </w:p>
        </w:tc>
        <w:tc>
          <w:tcPr>
            <w:tcW w:w="1725" w:type="dxa"/>
          </w:tcPr>
          <w:p w14:paraId="56AE742D" w14:textId="77777777" w:rsidR="00F34A36" w:rsidRDefault="00842BCA">
            <w:pPr>
              <w:pStyle w:val="TableParagraph"/>
              <w:spacing w:before="44"/>
              <w:ind w:right="344"/>
              <w:rPr>
                <w:b/>
                <w:sz w:val="20"/>
              </w:rPr>
            </w:pPr>
            <w:r>
              <w:rPr>
                <w:b/>
                <w:spacing w:val="-2"/>
                <w:sz w:val="20"/>
              </w:rPr>
              <w:t>196,511</w:t>
            </w:r>
          </w:p>
        </w:tc>
        <w:tc>
          <w:tcPr>
            <w:tcW w:w="1150" w:type="dxa"/>
          </w:tcPr>
          <w:p w14:paraId="56AE742E" w14:textId="77777777" w:rsidR="00F34A36" w:rsidRDefault="00842BCA">
            <w:pPr>
              <w:pStyle w:val="TableParagraph"/>
              <w:spacing w:before="34"/>
              <w:ind w:right="77"/>
              <w:rPr>
                <w:sz w:val="20"/>
              </w:rPr>
            </w:pPr>
            <w:r>
              <w:rPr>
                <w:spacing w:val="-2"/>
                <w:sz w:val="20"/>
              </w:rPr>
              <w:t>64,143</w:t>
            </w:r>
          </w:p>
        </w:tc>
      </w:tr>
      <w:tr w:rsidR="00F34A36" w14:paraId="56AE7433" w14:textId="77777777">
        <w:trPr>
          <w:trHeight w:val="315"/>
        </w:trPr>
        <w:tc>
          <w:tcPr>
            <w:tcW w:w="2682" w:type="dxa"/>
          </w:tcPr>
          <w:p w14:paraId="56AE7430" w14:textId="77777777" w:rsidR="00F34A36" w:rsidRDefault="00842BCA">
            <w:pPr>
              <w:pStyle w:val="TableParagraph"/>
              <w:spacing w:before="39"/>
              <w:ind w:right="79"/>
              <w:rPr>
                <w:sz w:val="20"/>
              </w:rPr>
            </w:pPr>
            <w:r>
              <w:rPr>
                <w:sz w:val="20"/>
              </w:rPr>
              <w:t>Employee</w:t>
            </w:r>
            <w:r>
              <w:rPr>
                <w:spacing w:val="-7"/>
                <w:sz w:val="20"/>
              </w:rPr>
              <w:t xml:space="preserve"> </w:t>
            </w:r>
            <w:r>
              <w:rPr>
                <w:spacing w:val="-2"/>
                <w:sz w:val="20"/>
              </w:rPr>
              <w:t>benefits</w:t>
            </w:r>
          </w:p>
        </w:tc>
        <w:tc>
          <w:tcPr>
            <w:tcW w:w="1725" w:type="dxa"/>
            <w:tcBorders>
              <w:bottom w:val="single" w:sz="8" w:space="0" w:color="000000"/>
            </w:tcBorders>
          </w:tcPr>
          <w:p w14:paraId="56AE7431" w14:textId="77777777" w:rsidR="00F34A36" w:rsidRDefault="00842BCA">
            <w:pPr>
              <w:pStyle w:val="TableParagraph"/>
              <w:spacing w:before="43"/>
              <w:ind w:right="345"/>
              <w:rPr>
                <w:b/>
                <w:sz w:val="20"/>
              </w:rPr>
            </w:pPr>
            <w:r>
              <w:rPr>
                <w:b/>
                <w:spacing w:val="-2"/>
                <w:sz w:val="20"/>
              </w:rPr>
              <w:t>491,176</w:t>
            </w:r>
          </w:p>
        </w:tc>
        <w:tc>
          <w:tcPr>
            <w:tcW w:w="1150" w:type="dxa"/>
            <w:tcBorders>
              <w:bottom w:val="single" w:sz="8" w:space="0" w:color="000000"/>
            </w:tcBorders>
          </w:tcPr>
          <w:p w14:paraId="56AE7432" w14:textId="77777777" w:rsidR="00F34A36" w:rsidRDefault="00842BCA">
            <w:pPr>
              <w:pStyle w:val="TableParagraph"/>
              <w:spacing w:before="39"/>
              <w:ind w:right="77"/>
              <w:rPr>
                <w:sz w:val="20"/>
              </w:rPr>
            </w:pPr>
            <w:r>
              <w:rPr>
                <w:spacing w:val="-2"/>
                <w:sz w:val="20"/>
              </w:rPr>
              <w:t>485,268</w:t>
            </w:r>
          </w:p>
        </w:tc>
      </w:tr>
      <w:tr w:rsidR="00F34A36" w14:paraId="56AE7437" w14:textId="77777777">
        <w:trPr>
          <w:trHeight w:val="304"/>
        </w:trPr>
        <w:tc>
          <w:tcPr>
            <w:tcW w:w="2682" w:type="dxa"/>
          </w:tcPr>
          <w:p w14:paraId="56AE7434" w14:textId="77777777" w:rsidR="00F34A36" w:rsidRDefault="00842BCA">
            <w:pPr>
              <w:pStyle w:val="TableParagraph"/>
              <w:spacing w:before="28"/>
              <w:ind w:right="78"/>
              <w:rPr>
                <w:b/>
                <w:sz w:val="20"/>
              </w:rPr>
            </w:pPr>
            <w:r>
              <w:rPr>
                <w:b/>
                <w:spacing w:val="-2"/>
                <w:sz w:val="20"/>
              </w:rPr>
              <w:t>Total</w:t>
            </w:r>
            <w:r>
              <w:rPr>
                <w:b/>
                <w:spacing w:val="-5"/>
                <w:sz w:val="20"/>
              </w:rPr>
              <w:t xml:space="preserve"> </w:t>
            </w:r>
            <w:r>
              <w:rPr>
                <w:b/>
                <w:spacing w:val="-2"/>
                <w:sz w:val="20"/>
              </w:rPr>
              <w:t>liabilities</w:t>
            </w:r>
          </w:p>
        </w:tc>
        <w:tc>
          <w:tcPr>
            <w:tcW w:w="1725" w:type="dxa"/>
            <w:tcBorders>
              <w:top w:val="single" w:sz="8" w:space="0" w:color="000000"/>
              <w:bottom w:val="single" w:sz="8" w:space="0" w:color="000000"/>
            </w:tcBorders>
          </w:tcPr>
          <w:p w14:paraId="56AE7435" w14:textId="77777777" w:rsidR="00F34A36" w:rsidRDefault="00842BCA">
            <w:pPr>
              <w:pStyle w:val="TableParagraph"/>
              <w:spacing w:before="37"/>
              <w:ind w:right="365"/>
              <w:rPr>
                <w:b/>
                <w:sz w:val="20"/>
              </w:rPr>
            </w:pPr>
            <w:r>
              <w:rPr>
                <w:b/>
                <w:spacing w:val="-2"/>
                <w:sz w:val="20"/>
              </w:rPr>
              <w:t>687,687</w:t>
            </w:r>
          </w:p>
        </w:tc>
        <w:tc>
          <w:tcPr>
            <w:tcW w:w="1150" w:type="dxa"/>
            <w:tcBorders>
              <w:top w:val="single" w:sz="8" w:space="0" w:color="000000"/>
              <w:bottom w:val="single" w:sz="8" w:space="0" w:color="000000"/>
            </w:tcBorders>
          </w:tcPr>
          <w:p w14:paraId="56AE7436" w14:textId="77777777" w:rsidR="00F34A36" w:rsidRDefault="00842BCA">
            <w:pPr>
              <w:pStyle w:val="TableParagraph"/>
              <w:spacing w:before="37"/>
              <w:ind w:right="76"/>
              <w:rPr>
                <w:sz w:val="20"/>
              </w:rPr>
            </w:pPr>
            <w:r>
              <w:rPr>
                <w:spacing w:val="-2"/>
                <w:sz w:val="20"/>
              </w:rPr>
              <w:t>549,411</w:t>
            </w:r>
          </w:p>
        </w:tc>
      </w:tr>
      <w:tr w:rsidR="00F34A36" w14:paraId="56AE743B" w14:textId="77777777">
        <w:trPr>
          <w:trHeight w:val="442"/>
        </w:trPr>
        <w:tc>
          <w:tcPr>
            <w:tcW w:w="2682" w:type="dxa"/>
          </w:tcPr>
          <w:p w14:paraId="56AE7438" w14:textId="77777777" w:rsidR="00F34A36" w:rsidRDefault="00842BCA">
            <w:pPr>
              <w:pStyle w:val="TableParagraph"/>
              <w:spacing w:before="171"/>
              <w:ind w:right="78"/>
              <w:rPr>
                <w:b/>
                <w:sz w:val="20"/>
              </w:rPr>
            </w:pPr>
            <w:r>
              <w:rPr>
                <w:b/>
                <w:sz w:val="20"/>
              </w:rPr>
              <w:t xml:space="preserve">Non-current </w:t>
            </w:r>
            <w:r>
              <w:rPr>
                <w:b/>
                <w:spacing w:val="-2"/>
                <w:sz w:val="20"/>
              </w:rPr>
              <w:t>liabilities</w:t>
            </w:r>
          </w:p>
        </w:tc>
        <w:tc>
          <w:tcPr>
            <w:tcW w:w="1725" w:type="dxa"/>
            <w:tcBorders>
              <w:top w:val="single" w:sz="8" w:space="0" w:color="000000"/>
            </w:tcBorders>
          </w:tcPr>
          <w:p w14:paraId="56AE7439" w14:textId="77777777" w:rsidR="00F34A36" w:rsidRDefault="00F34A36">
            <w:pPr>
              <w:pStyle w:val="TableParagraph"/>
              <w:jc w:val="left"/>
              <w:rPr>
                <w:rFonts w:ascii="Times New Roman"/>
                <w:sz w:val="20"/>
              </w:rPr>
            </w:pPr>
          </w:p>
        </w:tc>
        <w:tc>
          <w:tcPr>
            <w:tcW w:w="1150" w:type="dxa"/>
            <w:tcBorders>
              <w:top w:val="single" w:sz="8" w:space="0" w:color="000000"/>
            </w:tcBorders>
          </w:tcPr>
          <w:p w14:paraId="56AE743A" w14:textId="77777777" w:rsidR="00F34A36" w:rsidRDefault="00F34A36">
            <w:pPr>
              <w:pStyle w:val="TableParagraph"/>
              <w:jc w:val="left"/>
              <w:rPr>
                <w:rFonts w:ascii="Times New Roman"/>
                <w:sz w:val="20"/>
              </w:rPr>
            </w:pPr>
          </w:p>
        </w:tc>
      </w:tr>
      <w:tr w:rsidR="00F34A36" w14:paraId="56AE743F" w14:textId="77777777">
        <w:trPr>
          <w:trHeight w:val="311"/>
        </w:trPr>
        <w:tc>
          <w:tcPr>
            <w:tcW w:w="2682" w:type="dxa"/>
          </w:tcPr>
          <w:p w14:paraId="56AE743C" w14:textId="77777777" w:rsidR="00F34A36" w:rsidRDefault="00842BCA">
            <w:pPr>
              <w:pStyle w:val="TableParagraph"/>
              <w:spacing w:before="34"/>
              <w:ind w:right="78"/>
              <w:rPr>
                <w:sz w:val="20"/>
              </w:rPr>
            </w:pPr>
            <w:r>
              <w:rPr>
                <w:sz w:val="20"/>
              </w:rPr>
              <w:t>Long</w:t>
            </w:r>
            <w:r>
              <w:rPr>
                <w:spacing w:val="-5"/>
                <w:sz w:val="20"/>
              </w:rPr>
              <w:t xml:space="preserve"> </w:t>
            </w:r>
            <w:r>
              <w:rPr>
                <w:sz w:val="20"/>
              </w:rPr>
              <w:t>service</w:t>
            </w:r>
            <w:r>
              <w:rPr>
                <w:spacing w:val="-4"/>
                <w:sz w:val="20"/>
              </w:rPr>
              <w:t xml:space="preserve"> </w:t>
            </w:r>
            <w:r>
              <w:rPr>
                <w:spacing w:val="-2"/>
                <w:sz w:val="20"/>
              </w:rPr>
              <w:t>leave</w:t>
            </w:r>
          </w:p>
        </w:tc>
        <w:tc>
          <w:tcPr>
            <w:tcW w:w="1725" w:type="dxa"/>
            <w:tcBorders>
              <w:bottom w:val="single" w:sz="8" w:space="0" w:color="000000"/>
            </w:tcBorders>
          </w:tcPr>
          <w:p w14:paraId="56AE743D" w14:textId="77777777" w:rsidR="00F34A36" w:rsidRDefault="00842BCA">
            <w:pPr>
              <w:pStyle w:val="TableParagraph"/>
              <w:spacing w:before="44"/>
              <w:ind w:right="365"/>
              <w:rPr>
                <w:b/>
                <w:sz w:val="20"/>
              </w:rPr>
            </w:pPr>
            <w:r>
              <w:rPr>
                <w:b/>
                <w:spacing w:val="-2"/>
                <w:sz w:val="20"/>
              </w:rPr>
              <w:t>48,106</w:t>
            </w:r>
          </w:p>
        </w:tc>
        <w:tc>
          <w:tcPr>
            <w:tcW w:w="1150" w:type="dxa"/>
            <w:tcBorders>
              <w:bottom w:val="single" w:sz="8" w:space="0" w:color="000000"/>
            </w:tcBorders>
          </w:tcPr>
          <w:p w14:paraId="56AE743E" w14:textId="77777777" w:rsidR="00F34A36" w:rsidRDefault="00842BCA">
            <w:pPr>
              <w:pStyle w:val="TableParagraph"/>
              <w:spacing w:before="34"/>
              <w:ind w:right="77"/>
              <w:rPr>
                <w:sz w:val="20"/>
              </w:rPr>
            </w:pPr>
            <w:r>
              <w:rPr>
                <w:spacing w:val="-2"/>
                <w:sz w:val="20"/>
              </w:rPr>
              <w:t>68,464</w:t>
            </w:r>
          </w:p>
        </w:tc>
      </w:tr>
      <w:tr w:rsidR="00F34A36" w14:paraId="56AE7445" w14:textId="77777777">
        <w:trPr>
          <w:trHeight w:val="484"/>
        </w:trPr>
        <w:tc>
          <w:tcPr>
            <w:tcW w:w="2682" w:type="dxa"/>
          </w:tcPr>
          <w:p w14:paraId="56AE7440" w14:textId="77777777" w:rsidR="00F34A36" w:rsidRDefault="00F34A36">
            <w:pPr>
              <w:pStyle w:val="TableParagraph"/>
              <w:spacing w:before="9"/>
              <w:jc w:val="left"/>
              <w:rPr>
                <w:b/>
                <w:sz w:val="20"/>
              </w:rPr>
            </w:pPr>
          </w:p>
          <w:p w14:paraId="56AE7441" w14:textId="77777777" w:rsidR="00F34A36" w:rsidRDefault="00842BCA">
            <w:pPr>
              <w:pStyle w:val="TableParagraph"/>
              <w:spacing w:line="225" w:lineRule="exact"/>
              <w:ind w:right="78"/>
              <w:rPr>
                <w:b/>
                <w:sz w:val="20"/>
              </w:rPr>
            </w:pPr>
            <w:r>
              <w:rPr>
                <w:b/>
                <w:sz w:val="20"/>
              </w:rPr>
              <w:t>Total</w:t>
            </w:r>
            <w:r>
              <w:rPr>
                <w:b/>
                <w:spacing w:val="-8"/>
                <w:sz w:val="20"/>
              </w:rPr>
              <w:t xml:space="preserve"> </w:t>
            </w:r>
            <w:r>
              <w:rPr>
                <w:b/>
                <w:sz w:val="20"/>
              </w:rPr>
              <w:t>non-current</w:t>
            </w:r>
            <w:r>
              <w:rPr>
                <w:b/>
                <w:spacing w:val="-7"/>
                <w:sz w:val="20"/>
              </w:rPr>
              <w:t xml:space="preserve"> </w:t>
            </w:r>
            <w:r>
              <w:rPr>
                <w:b/>
                <w:spacing w:val="-2"/>
                <w:sz w:val="20"/>
              </w:rPr>
              <w:t>liabilities</w:t>
            </w:r>
          </w:p>
        </w:tc>
        <w:tc>
          <w:tcPr>
            <w:tcW w:w="1725" w:type="dxa"/>
            <w:tcBorders>
              <w:top w:val="single" w:sz="8" w:space="0" w:color="000000"/>
              <w:bottom w:val="double" w:sz="6" w:space="0" w:color="000000"/>
            </w:tcBorders>
          </w:tcPr>
          <w:p w14:paraId="56AE7442" w14:textId="77777777" w:rsidR="00F34A36" w:rsidRDefault="00842BCA">
            <w:pPr>
              <w:pStyle w:val="TableParagraph"/>
              <w:spacing w:before="217"/>
              <w:ind w:right="365"/>
              <w:rPr>
                <w:b/>
                <w:sz w:val="20"/>
              </w:rPr>
            </w:pPr>
            <w:r>
              <w:rPr>
                <w:b/>
                <w:spacing w:val="-2"/>
                <w:sz w:val="20"/>
              </w:rPr>
              <w:t>735,793</w:t>
            </w:r>
          </w:p>
        </w:tc>
        <w:tc>
          <w:tcPr>
            <w:tcW w:w="1150" w:type="dxa"/>
            <w:tcBorders>
              <w:top w:val="single" w:sz="8" w:space="0" w:color="000000"/>
              <w:bottom w:val="double" w:sz="6" w:space="0" w:color="000000"/>
            </w:tcBorders>
          </w:tcPr>
          <w:p w14:paraId="56AE7443" w14:textId="77777777" w:rsidR="00F34A36" w:rsidRDefault="00F34A36">
            <w:pPr>
              <w:pStyle w:val="TableParagraph"/>
              <w:spacing w:before="9"/>
              <w:jc w:val="left"/>
              <w:rPr>
                <w:b/>
                <w:sz w:val="20"/>
              </w:rPr>
            </w:pPr>
          </w:p>
          <w:p w14:paraId="56AE7444" w14:textId="77777777" w:rsidR="00F34A36" w:rsidRDefault="00842BCA">
            <w:pPr>
              <w:pStyle w:val="TableParagraph"/>
              <w:spacing w:line="225" w:lineRule="exact"/>
              <w:ind w:right="77"/>
              <w:rPr>
                <w:sz w:val="20"/>
              </w:rPr>
            </w:pPr>
            <w:r>
              <w:rPr>
                <w:spacing w:val="-2"/>
                <w:sz w:val="20"/>
              </w:rPr>
              <w:t>617,875</w:t>
            </w:r>
          </w:p>
        </w:tc>
      </w:tr>
    </w:tbl>
    <w:p w14:paraId="56AE7446" w14:textId="77777777" w:rsidR="00F34A36" w:rsidRDefault="00F34A36">
      <w:pPr>
        <w:pStyle w:val="TableParagraph"/>
        <w:spacing w:line="225" w:lineRule="exact"/>
        <w:rPr>
          <w:sz w:val="20"/>
        </w:rPr>
        <w:sectPr w:rsidR="00F34A36">
          <w:pgSz w:w="11910" w:h="16840"/>
          <w:pgMar w:top="1560" w:right="850" w:bottom="720" w:left="708" w:header="0" w:footer="521" w:gutter="0"/>
          <w:cols w:space="720"/>
        </w:sectPr>
      </w:pPr>
    </w:p>
    <w:p w14:paraId="56AE7447" w14:textId="77777777" w:rsidR="00F34A36" w:rsidRDefault="00842BCA">
      <w:pPr>
        <w:tabs>
          <w:tab w:val="left" w:pos="1752"/>
        </w:tabs>
        <w:spacing w:before="76"/>
        <w:ind w:left="312"/>
        <w:rPr>
          <w:b/>
          <w:sz w:val="32"/>
        </w:rPr>
      </w:pPr>
      <w:bookmarkStart w:id="156" w:name="Note_14_Provisions"/>
      <w:bookmarkEnd w:id="156"/>
      <w:r>
        <w:rPr>
          <w:b/>
          <w:color w:val="005496"/>
          <w:sz w:val="32"/>
        </w:rPr>
        <w:lastRenderedPageBreak/>
        <w:t>Note</w:t>
      </w:r>
      <w:r>
        <w:rPr>
          <w:b/>
          <w:color w:val="005496"/>
          <w:spacing w:val="-5"/>
          <w:sz w:val="32"/>
        </w:rPr>
        <w:t xml:space="preserve"> 14</w:t>
      </w:r>
      <w:r>
        <w:rPr>
          <w:b/>
          <w:color w:val="005496"/>
          <w:sz w:val="32"/>
        </w:rPr>
        <w:tab/>
      </w:r>
      <w:r>
        <w:rPr>
          <w:b/>
          <w:color w:val="005496"/>
          <w:spacing w:val="-2"/>
          <w:sz w:val="32"/>
        </w:rPr>
        <w:t>Provisions</w:t>
      </w:r>
    </w:p>
    <w:p w14:paraId="56AE7448" w14:textId="77777777" w:rsidR="00F34A36" w:rsidRDefault="00F34A36">
      <w:pPr>
        <w:pStyle w:val="BodyText"/>
        <w:spacing w:before="2"/>
        <w:ind w:left="0"/>
        <w:rPr>
          <w:b/>
          <w:sz w:val="14"/>
        </w:rPr>
      </w:pPr>
    </w:p>
    <w:tbl>
      <w:tblPr>
        <w:tblW w:w="0" w:type="auto"/>
        <w:tblInd w:w="5172" w:type="dxa"/>
        <w:tblLayout w:type="fixed"/>
        <w:tblCellMar>
          <w:left w:w="0" w:type="dxa"/>
          <w:right w:w="0" w:type="dxa"/>
        </w:tblCellMar>
        <w:tblLook w:val="01E0" w:firstRow="1" w:lastRow="1" w:firstColumn="1" w:lastColumn="1" w:noHBand="0" w:noVBand="0"/>
      </w:tblPr>
      <w:tblGrid>
        <w:gridCol w:w="2186"/>
        <w:gridCol w:w="1771"/>
        <w:gridCol w:w="1105"/>
      </w:tblGrid>
      <w:tr w:rsidR="00F34A36" w14:paraId="56AE744C" w14:textId="77777777">
        <w:trPr>
          <w:trHeight w:val="274"/>
        </w:trPr>
        <w:tc>
          <w:tcPr>
            <w:tcW w:w="2186" w:type="dxa"/>
          </w:tcPr>
          <w:p w14:paraId="56AE7449" w14:textId="77777777" w:rsidR="00F34A36" w:rsidRDefault="00842BCA">
            <w:pPr>
              <w:pStyle w:val="TableParagraph"/>
              <w:spacing w:line="223" w:lineRule="exact"/>
              <w:ind w:right="78"/>
              <w:rPr>
                <w:b/>
                <w:sz w:val="20"/>
              </w:rPr>
            </w:pPr>
            <w:r>
              <w:rPr>
                <w:b/>
                <w:sz w:val="20"/>
              </w:rPr>
              <w:t xml:space="preserve">Non-current </w:t>
            </w:r>
            <w:r>
              <w:rPr>
                <w:b/>
                <w:spacing w:val="-2"/>
                <w:sz w:val="20"/>
              </w:rPr>
              <w:t>liabilities</w:t>
            </w:r>
          </w:p>
        </w:tc>
        <w:tc>
          <w:tcPr>
            <w:tcW w:w="1771" w:type="dxa"/>
          </w:tcPr>
          <w:p w14:paraId="56AE744A" w14:textId="77777777" w:rsidR="00F34A36" w:rsidRDefault="00842BCA">
            <w:pPr>
              <w:pStyle w:val="TableParagraph"/>
              <w:spacing w:line="223" w:lineRule="exact"/>
              <w:ind w:right="411"/>
              <w:rPr>
                <w:b/>
                <w:sz w:val="20"/>
              </w:rPr>
            </w:pPr>
            <w:r>
              <w:rPr>
                <w:b/>
                <w:sz w:val="20"/>
              </w:rPr>
              <w:t>2026</w:t>
            </w:r>
            <w:r>
              <w:rPr>
                <w:b/>
                <w:spacing w:val="-3"/>
                <w:sz w:val="20"/>
              </w:rPr>
              <w:t xml:space="preserve"> </w:t>
            </w:r>
            <w:r>
              <w:rPr>
                <w:b/>
                <w:spacing w:val="-10"/>
                <w:sz w:val="20"/>
              </w:rPr>
              <w:t>$</w:t>
            </w:r>
          </w:p>
        </w:tc>
        <w:tc>
          <w:tcPr>
            <w:tcW w:w="1105" w:type="dxa"/>
          </w:tcPr>
          <w:p w14:paraId="56AE744B" w14:textId="77777777" w:rsidR="00F34A36" w:rsidRDefault="00842BCA">
            <w:pPr>
              <w:pStyle w:val="TableParagraph"/>
              <w:spacing w:line="223" w:lineRule="exact"/>
              <w:ind w:right="78"/>
              <w:rPr>
                <w:b/>
                <w:sz w:val="20"/>
              </w:rPr>
            </w:pPr>
            <w:r>
              <w:rPr>
                <w:b/>
                <w:sz w:val="20"/>
              </w:rPr>
              <w:t>2025</w:t>
            </w:r>
            <w:r>
              <w:rPr>
                <w:b/>
                <w:spacing w:val="-3"/>
                <w:sz w:val="20"/>
              </w:rPr>
              <w:t xml:space="preserve"> </w:t>
            </w:r>
            <w:r>
              <w:rPr>
                <w:b/>
                <w:spacing w:val="-10"/>
                <w:sz w:val="20"/>
              </w:rPr>
              <w:t>$</w:t>
            </w:r>
          </w:p>
        </w:tc>
      </w:tr>
      <w:tr w:rsidR="00F34A36" w14:paraId="56AE7450" w14:textId="77777777">
        <w:trPr>
          <w:trHeight w:val="308"/>
        </w:trPr>
        <w:tc>
          <w:tcPr>
            <w:tcW w:w="2186" w:type="dxa"/>
          </w:tcPr>
          <w:p w14:paraId="56AE744D" w14:textId="77777777" w:rsidR="00F34A36" w:rsidRDefault="00842BCA">
            <w:pPr>
              <w:pStyle w:val="TableParagraph"/>
              <w:spacing w:before="44"/>
              <w:ind w:right="78"/>
              <w:rPr>
                <w:sz w:val="20"/>
              </w:rPr>
            </w:pPr>
            <w:r>
              <w:rPr>
                <w:sz w:val="20"/>
              </w:rPr>
              <w:t>Lease</w:t>
            </w:r>
            <w:r>
              <w:rPr>
                <w:spacing w:val="-4"/>
                <w:sz w:val="20"/>
              </w:rPr>
              <w:t xml:space="preserve"> </w:t>
            </w:r>
            <w:r>
              <w:rPr>
                <w:sz w:val="20"/>
              </w:rPr>
              <w:t>make</w:t>
            </w:r>
            <w:r>
              <w:rPr>
                <w:spacing w:val="-3"/>
                <w:sz w:val="20"/>
              </w:rPr>
              <w:t xml:space="preserve"> </w:t>
            </w:r>
            <w:r>
              <w:rPr>
                <w:spacing w:val="-4"/>
                <w:sz w:val="20"/>
              </w:rPr>
              <w:t>good</w:t>
            </w:r>
          </w:p>
        </w:tc>
        <w:tc>
          <w:tcPr>
            <w:tcW w:w="1771" w:type="dxa"/>
            <w:tcBorders>
              <w:bottom w:val="double" w:sz="6" w:space="0" w:color="000000"/>
            </w:tcBorders>
          </w:tcPr>
          <w:p w14:paraId="56AE744E" w14:textId="77777777" w:rsidR="00F34A36" w:rsidRDefault="00842BCA">
            <w:pPr>
              <w:pStyle w:val="TableParagraph"/>
              <w:spacing w:before="63" w:line="225" w:lineRule="exact"/>
              <w:ind w:right="411"/>
              <w:rPr>
                <w:b/>
                <w:sz w:val="20"/>
              </w:rPr>
            </w:pPr>
            <w:r>
              <w:rPr>
                <w:b/>
                <w:spacing w:val="-2"/>
                <w:sz w:val="20"/>
              </w:rPr>
              <w:t>73,740</w:t>
            </w:r>
          </w:p>
        </w:tc>
        <w:tc>
          <w:tcPr>
            <w:tcW w:w="1105" w:type="dxa"/>
            <w:tcBorders>
              <w:bottom w:val="double" w:sz="6" w:space="0" w:color="000000"/>
            </w:tcBorders>
          </w:tcPr>
          <w:p w14:paraId="56AE744F" w14:textId="77777777" w:rsidR="00F34A36" w:rsidRDefault="00842BCA">
            <w:pPr>
              <w:pStyle w:val="TableParagraph"/>
              <w:spacing w:before="63" w:line="225" w:lineRule="exact"/>
              <w:ind w:right="78"/>
              <w:rPr>
                <w:sz w:val="20"/>
              </w:rPr>
            </w:pPr>
            <w:r>
              <w:rPr>
                <w:spacing w:val="-2"/>
                <w:sz w:val="20"/>
              </w:rPr>
              <w:t>68,298</w:t>
            </w:r>
          </w:p>
        </w:tc>
      </w:tr>
    </w:tbl>
    <w:p w14:paraId="56AE7451" w14:textId="77777777" w:rsidR="00F34A36" w:rsidRDefault="00842BCA">
      <w:pPr>
        <w:pStyle w:val="Heading8"/>
        <w:spacing w:before="249"/>
      </w:pPr>
      <w:bookmarkStart w:id="157" w:name="Lease_make_good"/>
      <w:bookmarkEnd w:id="157"/>
      <w:r>
        <w:rPr>
          <w:color w:val="005496"/>
        </w:rPr>
        <w:t>Lease</w:t>
      </w:r>
      <w:r>
        <w:rPr>
          <w:color w:val="005496"/>
          <w:spacing w:val="-4"/>
        </w:rPr>
        <w:t xml:space="preserve"> </w:t>
      </w:r>
      <w:r>
        <w:rPr>
          <w:color w:val="005496"/>
        </w:rPr>
        <w:t>make</w:t>
      </w:r>
      <w:r>
        <w:rPr>
          <w:color w:val="005496"/>
          <w:spacing w:val="-3"/>
        </w:rPr>
        <w:t xml:space="preserve"> </w:t>
      </w:r>
      <w:r>
        <w:rPr>
          <w:color w:val="005496"/>
          <w:spacing w:val="-4"/>
        </w:rPr>
        <w:t>good</w:t>
      </w:r>
    </w:p>
    <w:p w14:paraId="56AE7452" w14:textId="77777777" w:rsidR="00F34A36" w:rsidRDefault="00842BCA">
      <w:pPr>
        <w:pStyle w:val="BodyText"/>
        <w:spacing w:before="189" w:line="312" w:lineRule="auto"/>
        <w:ind w:right="623"/>
      </w:pPr>
      <w:r>
        <w:t>The</w:t>
      </w:r>
      <w:r>
        <w:rPr>
          <w:spacing w:val="-3"/>
        </w:rPr>
        <w:t xml:space="preserve"> </w:t>
      </w:r>
      <w:r>
        <w:t>provision</w:t>
      </w:r>
      <w:r>
        <w:rPr>
          <w:spacing w:val="-3"/>
        </w:rPr>
        <w:t xml:space="preserve"> </w:t>
      </w:r>
      <w:r>
        <w:t>represents</w:t>
      </w:r>
      <w:r>
        <w:rPr>
          <w:spacing w:val="-3"/>
        </w:rPr>
        <w:t xml:space="preserve"> </w:t>
      </w:r>
      <w:r>
        <w:t>the</w:t>
      </w:r>
      <w:r>
        <w:rPr>
          <w:spacing w:val="-3"/>
        </w:rPr>
        <w:t xml:space="preserve"> </w:t>
      </w:r>
      <w:r>
        <w:t>present</w:t>
      </w:r>
      <w:r>
        <w:rPr>
          <w:spacing w:val="-3"/>
        </w:rPr>
        <w:t xml:space="preserve"> </w:t>
      </w:r>
      <w:r>
        <w:t>value</w:t>
      </w:r>
      <w:r>
        <w:rPr>
          <w:spacing w:val="-3"/>
        </w:rPr>
        <w:t xml:space="preserve"> </w:t>
      </w:r>
      <w:r>
        <w:t>of</w:t>
      </w:r>
      <w:r>
        <w:rPr>
          <w:spacing w:val="-3"/>
        </w:rPr>
        <w:t xml:space="preserve"> </w:t>
      </w:r>
      <w:r>
        <w:t>the</w:t>
      </w:r>
      <w:r>
        <w:rPr>
          <w:spacing w:val="-3"/>
        </w:rPr>
        <w:t xml:space="preserve"> </w:t>
      </w:r>
      <w:r>
        <w:t>estimated</w:t>
      </w:r>
      <w:r>
        <w:rPr>
          <w:spacing w:val="-3"/>
        </w:rPr>
        <w:t xml:space="preserve"> </w:t>
      </w:r>
      <w:r>
        <w:t>costs</w:t>
      </w:r>
      <w:r>
        <w:rPr>
          <w:spacing w:val="-3"/>
        </w:rPr>
        <w:t xml:space="preserve"> </w:t>
      </w:r>
      <w:r>
        <w:t>to</w:t>
      </w:r>
      <w:r>
        <w:rPr>
          <w:spacing w:val="-3"/>
        </w:rPr>
        <w:t xml:space="preserve"> </w:t>
      </w:r>
      <w:r>
        <w:t>make</w:t>
      </w:r>
      <w:r>
        <w:rPr>
          <w:spacing w:val="-3"/>
        </w:rPr>
        <w:t xml:space="preserve"> </w:t>
      </w:r>
      <w:r>
        <w:t>good</w:t>
      </w:r>
      <w:r>
        <w:rPr>
          <w:spacing w:val="-3"/>
        </w:rPr>
        <w:t xml:space="preserve"> </w:t>
      </w:r>
      <w:r>
        <w:t>the premises leased by the Company at the end of the respective lease terms.</w:t>
      </w:r>
    </w:p>
    <w:p w14:paraId="56AE7453" w14:textId="77777777" w:rsidR="00F34A36" w:rsidRDefault="00842BCA">
      <w:pPr>
        <w:pStyle w:val="Heading8"/>
        <w:spacing w:before="191"/>
      </w:pPr>
      <w:bookmarkStart w:id="158" w:name="Movements_in_provisions"/>
      <w:bookmarkEnd w:id="158"/>
      <w:r>
        <w:rPr>
          <w:color w:val="005496"/>
        </w:rPr>
        <w:t>Movements</w:t>
      </w:r>
      <w:r>
        <w:rPr>
          <w:color w:val="005496"/>
          <w:spacing w:val="-4"/>
        </w:rPr>
        <w:t xml:space="preserve"> </w:t>
      </w:r>
      <w:r>
        <w:rPr>
          <w:color w:val="005496"/>
        </w:rPr>
        <w:t>in</w:t>
      </w:r>
      <w:r>
        <w:rPr>
          <w:color w:val="005496"/>
          <w:spacing w:val="-4"/>
        </w:rPr>
        <w:t xml:space="preserve"> </w:t>
      </w:r>
      <w:r>
        <w:rPr>
          <w:color w:val="005496"/>
          <w:spacing w:val="-2"/>
        </w:rPr>
        <w:t>provisions</w:t>
      </w:r>
    </w:p>
    <w:p w14:paraId="56AE7454" w14:textId="77777777" w:rsidR="00F34A36" w:rsidRDefault="00842BCA">
      <w:pPr>
        <w:pStyle w:val="BodyText"/>
        <w:spacing w:before="189" w:line="312" w:lineRule="auto"/>
      </w:pPr>
      <w:r>
        <w:t>Movements</w:t>
      </w:r>
      <w:r>
        <w:rPr>
          <w:spacing w:val="-4"/>
        </w:rPr>
        <w:t xml:space="preserve"> </w:t>
      </w:r>
      <w:r>
        <w:t>in</w:t>
      </w:r>
      <w:r>
        <w:rPr>
          <w:spacing w:val="-4"/>
        </w:rPr>
        <w:t xml:space="preserve"> </w:t>
      </w:r>
      <w:r>
        <w:t>each</w:t>
      </w:r>
      <w:r>
        <w:rPr>
          <w:spacing w:val="-4"/>
        </w:rPr>
        <w:t xml:space="preserve"> </w:t>
      </w:r>
      <w:r>
        <w:t>class</w:t>
      </w:r>
      <w:r>
        <w:rPr>
          <w:spacing w:val="-4"/>
        </w:rPr>
        <w:t xml:space="preserve"> </w:t>
      </w:r>
      <w:r>
        <w:t>of</w:t>
      </w:r>
      <w:r>
        <w:rPr>
          <w:spacing w:val="-4"/>
        </w:rPr>
        <w:t xml:space="preserve"> </w:t>
      </w:r>
      <w:r>
        <w:t>provision</w:t>
      </w:r>
      <w:r>
        <w:rPr>
          <w:spacing w:val="-4"/>
        </w:rPr>
        <w:t xml:space="preserve"> </w:t>
      </w:r>
      <w:r>
        <w:t>during</w:t>
      </w:r>
      <w:r>
        <w:rPr>
          <w:spacing w:val="-4"/>
        </w:rPr>
        <w:t xml:space="preserve"> </w:t>
      </w:r>
      <w:r>
        <w:t>the</w:t>
      </w:r>
      <w:r>
        <w:rPr>
          <w:spacing w:val="-4"/>
        </w:rPr>
        <w:t xml:space="preserve"> </w:t>
      </w:r>
      <w:r>
        <w:t>current</w:t>
      </w:r>
      <w:r>
        <w:rPr>
          <w:spacing w:val="-4"/>
        </w:rPr>
        <w:t xml:space="preserve"> </w:t>
      </w:r>
      <w:r>
        <w:t>financial</w:t>
      </w:r>
      <w:r>
        <w:rPr>
          <w:spacing w:val="-4"/>
        </w:rPr>
        <w:t xml:space="preserve"> </w:t>
      </w:r>
      <w:r>
        <w:t>year,</w:t>
      </w:r>
      <w:r>
        <w:rPr>
          <w:spacing w:val="-4"/>
        </w:rPr>
        <w:t xml:space="preserve"> </w:t>
      </w:r>
      <w:r>
        <w:t>other</w:t>
      </w:r>
      <w:r>
        <w:rPr>
          <w:spacing w:val="-4"/>
        </w:rPr>
        <w:t xml:space="preserve"> </w:t>
      </w:r>
      <w:r>
        <w:t>than</w:t>
      </w:r>
      <w:r>
        <w:rPr>
          <w:spacing w:val="-4"/>
        </w:rPr>
        <w:t xml:space="preserve"> </w:t>
      </w:r>
      <w:r>
        <w:t>employee benefits, are set out below:</w:t>
      </w:r>
    </w:p>
    <w:p w14:paraId="56AE7455" w14:textId="77777777" w:rsidR="00F34A36" w:rsidRDefault="00842BCA">
      <w:pPr>
        <w:spacing w:before="145"/>
        <w:ind w:left="312"/>
        <w:rPr>
          <w:b/>
          <w:sz w:val="24"/>
        </w:rPr>
      </w:pPr>
      <w:r>
        <w:rPr>
          <w:b/>
          <w:spacing w:val="-4"/>
          <w:sz w:val="24"/>
        </w:rPr>
        <w:t>2026</w:t>
      </w:r>
    </w:p>
    <w:p w14:paraId="56AE7456" w14:textId="77777777" w:rsidR="00F34A36" w:rsidRDefault="00F34A36">
      <w:pPr>
        <w:pStyle w:val="BodyText"/>
        <w:spacing w:before="7" w:after="1"/>
        <w:ind w:left="0"/>
        <w:rPr>
          <w:b/>
          <w:sz w:val="15"/>
        </w:rPr>
      </w:pPr>
    </w:p>
    <w:tbl>
      <w:tblPr>
        <w:tblW w:w="0" w:type="auto"/>
        <w:tblInd w:w="4346" w:type="dxa"/>
        <w:tblLayout w:type="fixed"/>
        <w:tblCellMar>
          <w:left w:w="0" w:type="dxa"/>
          <w:right w:w="0" w:type="dxa"/>
        </w:tblCellMar>
        <w:tblLook w:val="01E0" w:firstRow="1" w:lastRow="1" w:firstColumn="1" w:lastColumn="1" w:noHBand="0" w:noVBand="0"/>
      </w:tblPr>
      <w:tblGrid>
        <w:gridCol w:w="3797"/>
        <w:gridCol w:w="2052"/>
      </w:tblGrid>
      <w:tr w:rsidR="00F34A36" w14:paraId="56AE7458" w14:textId="77777777">
        <w:trPr>
          <w:trHeight w:val="274"/>
        </w:trPr>
        <w:tc>
          <w:tcPr>
            <w:tcW w:w="5849" w:type="dxa"/>
            <w:gridSpan w:val="2"/>
          </w:tcPr>
          <w:p w14:paraId="56AE7457" w14:textId="77777777" w:rsidR="00F34A36" w:rsidRDefault="00842BCA">
            <w:pPr>
              <w:pStyle w:val="TableParagraph"/>
              <w:spacing w:line="223" w:lineRule="exact"/>
              <w:ind w:right="77"/>
              <w:rPr>
                <w:b/>
                <w:sz w:val="20"/>
              </w:rPr>
            </w:pPr>
            <w:r>
              <w:rPr>
                <w:b/>
                <w:sz w:val="20"/>
              </w:rPr>
              <w:t>Lease</w:t>
            </w:r>
            <w:r>
              <w:rPr>
                <w:b/>
                <w:spacing w:val="-3"/>
                <w:sz w:val="20"/>
              </w:rPr>
              <w:t xml:space="preserve"> </w:t>
            </w:r>
            <w:r>
              <w:rPr>
                <w:b/>
                <w:sz w:val="20"/>
              </w:rPr>
              <w:t>make</w:t>
            </w:r>
            <w:r>
              <w:rPr>
                <w:b/>
                <w:spacing w:val="-2"/>
                <w:sz w:val="20"/>
              </w:rPr>
              <w:t xml:space="preserve"> </w:t>
            </w:r>
            <w:r>
              <w:rPr>
                <w:b/>
                <w:sz w:val="20"/>
              </w:rPr>
              <w:t>good</w:t>
            </w:r>
            <w:r>
              <w:rPr>
                <w:b/>
                <w:spacing w:val="-2"/>
                <w:sz w:val="20"/>
              </w:rPr>
              <w:t xml:space="preserve"> </w:t>
            </w:r>
            <w:r>
              <w:rPr>
                <w:b/>
                <w:spacing w:val="-10"/>
                <w:sz w:val="20"/>
              </w:rPr>
              <w:t>$</w:t>
            </w:r>
          </w:p>
        </w:tc>
      </w:tr>
      <w:tr w:rsidR="00F34A36" w14:paraId="56AE745B" w14:textId="77777777">
        <w:trPr>
          <w:trHeight w:val="334"/>
        </w:trPr>
        <w:tc>
          <w:tcPr>
            <w:tcW w:w="3797" w:type="dxa"/>
          </w:tcPr>
          <w:p w14:paraId="56AE7459" w14:textId="77777777" w:rsidR="00F34A36" w:rsidRDefault="00842BCA">
            <w:pPr>
              <w:pStyle w:val="TableParagraph"/>
              <w:spacing w:before="44"/>
              <w:ind w:right="77"/>
              <w:rPr>
                <w:sz w:val="20"/>
              </w:rPr>
            </w:pPr>
            <w:r>
              <w:rPr>
                <w:sz w:val="20"/>
              </w:rPr>
              <w:t>Carrying</w:t>
            </w:r>
            <w:r>
              <w:rPr>
                <w:spacing w:val="-2"/>
                <w:sz w:val="20"/>
              </w:rPr>
              <w:t xml:space="preserve"> </w:t>
            </w:r>
            <w:r>
              <w:rPr>
                <w:sz w:val="20"/>
              </w:rPr>
              <w:t>amount</w:t>
            </w:r>
            <w:r>
              <w:rPr>
                <w:spacing w:val="-2"/>
                <w:sz w:val="20"/>
              </w:rPr>
              <w:t xml:space="preserve"> </w:t>
            </w:r>
            <w:r>
              <w:rPr>
                <w:sz w:val="20"/>
              </w:rPr>
              <w:t>at</w:t>
            </w:r>
            <w:r>
              <w:rPr>
                <w:spacing w:val="-1"/>
                <w:sz w:val="20"/>
              </w:rPr>
              <w:t xml:space="preserve"> </w:t>
            </w:r>
            <w:r>
              <w:rPr>
                <w:sz w:val="20"/>
              </w:rPr>
              <w:t>the</w:t>
            </w:r>
            <w:r>
              <w:rPr>
                <w:spacing w:val="-2"/>
                <w:sz w:val="20"/>
              </w:rPr>
              <w:t xml:space="preserve"> </w:t>
            </w:r>
            <w:r>
              <w:rPr>
                <w:sz w:val="20"/>
              </w:rPr>
              <w:t>start</w:t>
            </w:r>
            <w:r>
              <w:rPr>
                <w:spacing w:val="-1"/>
                <w:sz w:val="20"/>
              </w:rPr>
              <w:t xml:space="preserve"> </w:t>
            </w:r>
            <w:r>
              <w:rPr>
                <w:sz w:val="20"/>
              </w:rPr>
              <w:t>of</w:t>
            </w:r>
            <w:r>
              <w:rPr>
                <w:spacing w:val="-2"/>
                <w:sz w:val="20"/>
              </w:rPr>
              <w:t xml:space="preserve"> </w:t>
            </w:r>
            <w:r>
              <w:rPr>
                <w:sz w:val="20"/>
              </w:rPr>
              <w:t>the</w:t>
            </w:r>
            <w:r>
              <w:rPr>
                <w:spacing w:val="-1"/>
                <w:sz w:val="20"/>
              </w:rPr>
              <w:t xml:space="preserve"> </w:t>
            </w:r>
            <w:r>
              <w:rPr>
                <w:spacing w:val="-4"/>
                <w:sz w:val="20"/>
              </w:rPr>
              <w:t>year</w:t>
            </w:r>
          </w:p>
        </w:tc>
        <w:tc>
          <w:tcPr>
            <w:tcW w:w="2052" w:type="dxa"/>
          </w:tcPr>
          <w:p w14:paraId="56AE745A" w14:textId="77777777" w:rsidR="00F34A36" w:rsidRDefault="00842BCA">
            <w:pPr>
              <w:pStyle w:val="TableParagraph"/>
              <w:spacing w:before="63"/>
              <w:ind w:right="77"/>
              <w:rPr>
                <w:b/>
                <w:sz w:val="20"/>
              </w:rPr>
            </w:pPr>
            <w:r>
              <w:rPr>
                <w:b/>
                <w:spacing w:val="-2"/>
                <w:sz w:val="20"/>
              </w:rPr>
              <w:t>68,298</w:t>
            </w:r>
          </w:p>
        </w:tc>
      </w:tr>
      <w:tr w:rsidR="00F34A36" w14:paraId="56AE745E" w14:textId="77777777">
        <w:trPr>
          <w:trHeight w:val="311"/>
        </w:trPr>
        <w:tc>
          <w:tcPr>
            <w:tcW w:w="3797" w:type="dxa"/>
          </w:tcPr>
          <w:p w14:paraId="56AE745C" w14:textId="77777777" w:rsidR="00F34A36" w:rsidRDefault="00842BCA">
            <w:pPr>
              <w:pStyle w:val="TableParagraph"/>
              <w:spacing w:before="34"/>
              <w:ind w:right="78"/>
              <w:rPr>
                <w:sz w:val="20"/>
              </w:rPr>
            </w:pPr>
            <w:r>
              <w:rPr>
                <w:sz w:val="20"/>
              </w:rPr>
              <w:t>Additional</w:t>
            </w:r>
            <w:r>
              <w:rPr>
                <w:spacing w:val="-5"/>
                <w:sz w:val="20"/>
              </w:rPr>
              <w:t xml:space="preserve"> </w:t>
            </w:r>
            <w:r>
              <w:rPr>
                <w:sz w:val="20"/>
              </w:rPr>
              <w:t>provisions</w:t>
            </w:r>
            <w:r>
              <w:rPr>
                <w:spacing w:val="-4"/>
                <w:sz w:val="20"/>
              </w:rPr>
              <w:t xml:space="preserve"> </w:t>
            </w:r>
            <w:r>
              <w:rPr>
                <w:spacing w:val="-2"/>
                <w:sz w:val="20"/>
              </w:rPr>
              <w:t>recognised</w:t>
            </w:r>
          </w:p>
        </w:tc>
        <w:tc>
          <w:tcPr>
            <w:tcW w:w="2052" w:type="dxa"/>
            <w:tcBorders>
              <w:bottom w:val="single" w:sz="8" w:space="0" w:color="000000"/>
            </w:tcBorders>
          </w:tcPr>
          <w:p w14:paraId="56AE745D" w14:textId="77777777" w:rsidR="00F34A36" w:rsidRDefault="00842BCA">
            <w:pPr>
              <w:pStyle w:val="TableParagraph"/>
              <w:spacing w:before="44"/>
              <w:ind w:right="77"/>
              <w:rPr>
                <w:b/>
                <w:sz w:val="20"/>
              </w:rPr>
            </w:pPr>
            <w:r>
              <w:rPr>
                <w:b/>
                <w:spacing w:val="-2"/>
                <w:sz w:val="20"/>
              </w:rPr>
              <w:t>5,442</w:t>
            </w:r>
          </w:p>
        </w:tc>
      </w:tr>
      <w:tr w:rsidR="00F34A36" w14:paraId="56AE7461" w14:textId="77777777">
        <w:trPr>
          <w:trHeight w:val="292"/>
        </w:trPr>
        <w:tc>
          <w:tcPr>
            <w:tcW w:w="3797" w:type="dxa"/>
          </w:tcPr>
          <w:p w14:paraId="56AE745F" w14:textId="77777777" w:rsidR="00F34A36" w:rsidRDefault="00842BCA">
            <w:pPr>
              <w:pStyle w:val="TableParagraph"/>
              <w:spacing w:before="28"/>
              <w:ind w:right="77"/>
              <w:rPr>
                <w:b/>
                <w:sz w:val="20"/>
              </w:rPr>
            </w:pPr>
            <w:r>
              <w:rPr>
                <w:b/>
                <w:sz w:val="20"/>
              </w:rPr>
              <w:t>Carrying</w:t>
            </w:r>
            <w:r>
              <w:rPr>
                <w:b/>
                <w:spacing w:val="-1"/>
                <w:sz w:val="20"/>
              </w:rPr>
              <w:t xml:space="preserve"> </w:t>
            </w:r>
            <w:r>
              <w:rPr>
                <w:b/>
                <w:sz w:val="20"/>
              </w:rPr>
              <w:t>amount</w:t>
            </w:r>
            <w:r>
              <w:rPr>
                <w:b/>
                <w:spacing w:val="-1"/>
                <w:sz w:val="20"/>
              </w:rPr>
              <w:t xml:space="preserve"> </w:t>
            </w:r>
            <w:r>
              <w:rPr>
                <w:b/>
                <w:sz w:val="20"/>
              </w:rPr>
              <w:t>at the</w:t>
            </w:r>
            <w:r>
              <w:rPr>
                <w:b/>
                <w:spacing w:val="-1"/>
                <w:sz w:val="20"/>
              </w:rPr>
              <w:t xml:space="preserve"> </w:t>
            </w:r>
            <w:r>
              <w:rPr>
                <w:b/>
                <w:sz w:val="20"/>
              </w:rPr>
              <w:t>end of</w:t>
            </w:r>
            <w:r>
              <w:rPr>
                <w:b/>
                <w:spacing w:val="-1"/>
                <w:sz w:val="20"/>
              </w:rPr>
              <w:t xml:space="preserve"> </w:t>
            </w:r>
            <w:r>
              <w:rPr>
                <w:b/>
                <w:sz w:val="20"/>
              </w:rPr>
              <w:t xml:space="preserve">the </w:t>
            </w:r>
            <w:r>
              <w:rPr>
                <w:b/>
                <w:spacing w:val="-4"/>
                <w:sz w:val="20"/>
              </w:rPr>
              <w:t>year</w:t>
            </w:r>
          </w:p>
        </w:tc>
        <w:tc>
          <w:tcPr>
            <w:tcW w:w="2052" w:type="dxa"/>
            <w:tcBorders>
              <w:top w:val="single" w:sz="8" w:space="0" w:color="000000"/>
              <w:bottom w:val="double" w:sz="6" w:space="0" w:color="000000"/>
            </w:tcBorders>
          </w:tcPr>
          <w:p w14:paraId="56AE7460" w14:textId="77777777" w:rsidR="00F34A36" w:rsidRDefault="00842BCA">
            <w:pPr>
              <w:pStyle w:val="TableParagraph"/>
              <w:spacing w:before="32"/>
              <w:ind w:right="57"/>
              <w:rPr>
                <w:b/>
                <w:sz w:val="20"/>
              </w:rPr>
            </w:pPr>
            <w:r>
              <w:rPr>
                <w:b/>
                <w:spacing w:val="-2"/>
                <w:sz w:val="20"/>
              </w:rPr>
              <w:t>73,740</w:t>
            </w:r>
          </w:p>
        </w:tc>
      </w:tr>
    </w:tbl>
    <w:p w14:paraId="56AE7462" w14:textId="77777777" w:rsidR="00F34A36" w:rsidRDefault="00842BCA">
      <w:pPr>
        <w:pStyle w:val="Heading7"/>
        <w:tabs>
          <w:tab w:val="left" w:pos="1752"/>
        </w:tabs>
        <w:spacing w:before="271"/>
      </w:pPr>
      <w:bookmarkStart w:id="159" w:name="Note_15_Key_management_personnel_disclos"/>
      <w:bookmarkEnd w:id="159"/>
      <w:r>
        <w:rPr>
          <w:color w:val="005496"/>
        </w:rPr>
        <w:t>Note</w:t>
      </w:r>
      <w:r>
        <w:rPr>
          <w:color w:val="005496"/>
          <w:spacing w:val="-5"/>
        </w:rPr>
        <w:t xml:space="preserve"> 15</w:t>
      </w:r>
      <w:r>
        <w:rPr>
          <w:color w:val="005496"/>
        </w:rPr>
        <w:tab/>
        <w:t>Key</w:t>
      </w:r>
      <w:r>
        <w:rPr>
          <w:color w:val="005496"/>
          <w:spacing w:val="-1"/>
        </w:rPr>
        <w:t xml:space="preserve"> </w:t>
      </w:r>
      <w:r>
        <w:rPr>
          <w:color w:val="005496"/>
        </w:rPr>
        <w:t>management</w:t>
      </w:r>
      <w:r>
        <w:rPr>
          <w:color w:val="005496"/>
          <w:spacing w:val="-1"/>
        </w:rPr>
        <w:t xml:space="preserve"> </w:t>
      </w:r>
      <w:r>
        <w:rPr>
          <w:color w:val="005496"/>
        </w:rPr>
        <w:t xml:space="preserve">personnel </w:t>
      </w:r>
      <w:r>
        <w:rPr>
          <w:color w:val="005496"/>
          <w:spacing w:val="-2"/>
        </w:rPr>
        <w:t>disclosures</w:t>
      </w:r>
    </w:p>
    <w:p w14:paraId="56AE7463" w14:textId="77777777" w:rsidR="00F34A36" w:rsidRDefault="00842BCA">
      <w:pPr>
        <w:pStyle w:val="Heading8"/>
        <w:spacing w:before="200"/>
      </w:pPr>
      <w:bookmarkStart w:id="160" w:name="Compensation"/>
      <w:bookmarkEnd w:id="160"/>
      <w:r>
        <w:rPr>
          <w:color w:val="005496"/>
          <w:spacing w:val="-2"/>
        </w:rPr>
        <w:t>Compensation</w:t>
      </w:r>
    </w:p>
    <w:p w14:paraId="56AE7464" w14:textId="77777777" w:rsidR="00F34A36" w:rsidRDefault="00842BCA">
      <w:pPr>
        <w:pStyle w:val="BodyText"/>
        <w:spacing w:before="188" w:line="312" w:lineRule="auto"/>
      </w:pPr>
      <w:r>
        <w:t>The</w:t>
      </w:r>
      <w:r>
        <w:rPr>
          <w:spacing w:val="-4"/>
        </w:rPr>
        <w:t xml:space="preserve"> </w:t>
      </w:r>
      <w:r>
        <w:t>aggregate</w:t>
      </w:r>
      <w:r>
        <w:rPr>
          <w:spacing w:val="-4"/>
        </w:rPr>
        <w:t xml:space="preserve"> </w:t>
      </w:r>
      <w:r>
        <w:t>compensation</w:t>
      </w:r>
      <w:r>
        <w:rPr>
          <w:spacing w:val="-4"/>
        </w:rPr>
        <w:t xml:space="preserve"> </w:t>
      </w:r>
      <w:r>
        <w:t>made</w:t>
      </w:r>
      <w:r>
        <w:rPr>
          <w:spacing w:val="-4"/>
        </w:rPr>
        <w:t xml:space="preserve"> </w:t>
      </w:r>
      <w:r>
        <w:t>to</w:t>
      </w:r>
      <w:r>
        <w:rPr>
          <w:spacing w:val="-4"/>
        </w:rPr>
        <w:t xml:space="preserve"> </w:t>
      </w:r>
      <w:r>
        <w:t>Directors</w:t>
      </w:r>
      <w:r>
        <w:rPr>
          <w:spacing w:val="-4"/>
        </w:rPr>
        <w:t xml:space="preserve"> </w:t>
      </w:r>
      <w:r>
        <w:t>and</w:t>
      </w:r>
      <w:r>
        <w:rPr>
          <w:spacing w:val="-4"/>
        </w:rPr>
        <w:t xml:space="preserve"> </w:t>
      </w:r>
      <w:r>
        <w:t>other</w:t>
      </w:r>
      <w:r>
        <w:rPr>
          <w:spacing w:val="-4"/>
        </w:rPr>
        <w:t xml:space="preserve"> </w:t>
      </w:r>
      <w:r>
        <w:t>members</w:t>
      </w:r>
      <w:r>
        <w:rPr>
          <w:spacing w:val="-4"/>
        </w:rPr>
        <w:t xml:space="preserve"> </w:t>
      </w:r>
      <w:r>
        <w:t>of</w:t>
      </w:r>
      <w:r>
        <w:rPr>
          <w:spacing w:val="-4"/>
        </w:rPr>
        <w:t xml:space="preserve"> </w:t>
      </w:r>
      <w:r>
        <w:t>key</w:t>
      </w:r>
      <w:r>
        <w:rPr>
          <w:spacing w:val="-4"/>
        </w:rPr>
        <w:t xml:space="preserve"> </w:t>
      </w:r>
      <w:r>
        <w:t>management personnel of the Company is set out below:</w:t>
      </w:r>
    </w:p>
    <w:p w14:paraId="56AE7465" w14:textId="77777777" w:rsidR="00F34A36" w:rsidRDefault="00F34A36">
      <w:pPr>
        <w:pStyle w:val="BodyText"/>
        <w:spacing w:before="6" w:after="1"/>
        <w:ind w:left="0"/>
        <w:rPr>
          <w:sz w:val="13"/>
        </w:rPr>
      </w:pPr>
    </w:p>
    <w:tbl>
      <w:tblPr>
        <w:tblW w:w="0" w:type="auto"/>
        <w:tblInd w:w="5005" w:type="dxa"/>
        <w:tblLayout w:type="fixed"/>
        <w:tblCellMar>
          <w:left w:w="0" w:type="dxa"/>
          <w:right w:w="0" w:type="dxa"/>
        </w:tblCellMar>
        <w:tblLook w:val="01E0" w:firstRow="1" w:lastRow="1" w:firstColumn="1" w:lastColumn="1" w:noHBand="0" w:noVBand="0"/>
      </w:tblPr>
      <w:tblGrid>
        <w:gridCol w:w="2354"/>
        <w:gridCol w:w="1716"/>
        <w:gridCol w:w="1161"/>
      </w:tblGrid>
      <w:tr w:rsidR="00F34A36" w14:paraId="56AE7469" w14:textId="77777777">
        <w:trPr>
          <w:trHeight w:val="274"/>
        </w:trPr>
        <w:tc>
          <w:tcPr>
            <w:tcW w:w="2354" w:type="dxa"/>
          </w:tcPr>
          <w:p w14:paraId="56AE7466" w14:textId="77777777" w:rsidR="00F34A36" w:rsidRDefault="00F34A36">
            <w:pPr>
              <w:pStyle w:val="TableParagraph"/>
              <w:jc w:val="left"/>
              <w:rPr>
                <w:rFonts w:ascii="Times New Roman"/>
                <w:sz w:val="20"/>
              </w:rPr>
            </w:pPr>
          </w:p>
        </w:tc>
        <w:tc>
          <w:tcPr>
            <w:tcW w:w="1716" w:type="dxa"/>
          </w:tcPr>
          <w:p w14:paraId="56AE7467" w14:textId="77777777" w:rsidR="00F34A36" w:rsidRDefault="00842BCA">
            <w:pPr>
              <w:pStyle w:val="TableParagraph"/>
              <w:spacing w:line="223" w:lineRule="exact"/>
              <w:ind w:right="356"/>
              <w:rPr>
                <w:b/>
                <w:sz w:val="20"/>
              </w:rPr>
            </w:pPr>
            <w:r>
              <w:rPr>
                <w:b/>
                <w:sz w:val="20"/>
              </w:rPr>
              <w:t>2026</w:t>
            </w:r>
            <w:r>
              <w:rPr>
                <w:b/>
                <w:spacing w:val="-3"/>
                <w:sz w:val="20"/>
              </w:rPr>
              <w:t xml:space="preserve"> </w:t>
            </w:r>
            <w:r>
              <w:rPr>
                <w:b/>
                <w:spacing w:val="-10"/>
                <w:sz w:val="20"/>
              </w:rPr>
              <w:t>$</w:t>
            </w:r>
          </w:p>
        </w:tc>
        <w:tc>
          <w:tcPr>
            <w:tcW w:w="1161" w:type="dxa"/>
          </w:tcPr>
          <w:p w14:paraId="56AE7468" w14:textId="77777777" w:rsidR="00F34A36" w:rsidRDefault="00842BCA">
            <w:pPr>
              <w:pStyle w:val="TableParagraph"/>
              <w:spacing w:line="223" w:lineRule="exact"/>
              <w:ind w:right="79"/>
              <w:rPr>
                <w:b/>
                <w:sz w:val="20"/>
              </w:rPr>
            </w:pPr>
            <w:r>
              <w:rPr>
                <w:b/>
                <w:sz w:val="20"/>
              </w:rPr>
              <w:t>2025</w:t>
            </w:r>
            <w:r>
              <w:rPr>
                <w:b/>
                <w:spacing w:val="-3"/>
                <w:sz w:val="20"/>
              </w:rPr>
              <w:t xml:space="preserve"> </w:t>
            </w:r>
            <w:r>
              <w:rPr>
                <w:b/>
                <w:spacing w:val="-10"/>
                <w:sz w:val="20"/>
              </w:rPr>
              <w:t>$</w:t>
            </w:r>
          </w:p>
        </w:tc>
      </w:tr>
      <w:tr w:rsidR="00F34A36" w14:paraId="56AE746D" w14:textId="77777777">
        <w:trPr>
          <w:trHeight w:val="308"/>
        </w:trPr>
        <w:tc>
          <w:tcPr>
            <w:tcW w:w="2354" w:type="dxa"/>
          </w:tcPr>
          <w:p w14:paraId="56AE746A" w14:textId="77777777" w:rsidR="00F34A36" w:rsidRDefault="00842BCA">
            <w:pPr>
              <w:pStyle w:val="TableParagraph"/>
              <w:spacing w:before="44"/>
              <w:ind w:left="50"/>
              <w:jc w:val="left"/>
              <w:rPr>
                <w:sz w:val="20"/>
              </w:rPr>
            </w:pPr>
            <w:r>
              <w:rPr>
                <w:sz w:val="20"/>
              </w:rPr>
              <w:t>Aggregate</w:t>
            </w:r>
            <w:r>
              <w:rPr>
                <w:spacing w:val="-10"/>
                <w:sz w:val="20"/>
              </w:rPr>
              <w:t xml:space="preserve"> </w:t>
            </w:r>
            <w:r>
              <w:rPr>
                <w:spacing w:val="-2"/>
                <w:sz w:val="20"/>
              </w:rPr>
              <w:t>compensation</w:t>
            </w:r>
          </w:p>
        </w:tc>
        <w:tc>
          <w:tcPr>
            <w:tcW w:w="1716" w:type="dxa"/>
            <w:tcBorders>
              <w:bottom w:val="double" w:sz="6" w:space="0" w:color="000000"/>
            </w:tcBorders>
          </w:tcPr>
          <w:p w14:paraId="56AE746B" w14:textId="77777777" w:rsidR="00F34A36" w:rsidRDefault="00842BCA">
            <w:pPr>
              <w:pStyle w:val="TableParagraph"/>
              <w:spacing w:before="63" w:line="225" w:lineRule="exact"/>
              <w:ind w:right="356"/>
              <w:rPr>
                <w:b/>
                <w:sz w:val="20"/>
              </w:rPr>
            </w:pPr>
            <w:r>
              <w:rPr>
                <w:b/>
                <w:spacing w:val="-2"/>
                <w:sz w:val="20"/>
              </w:rPr>
              <w:t>633,578</w:t>
            </w:r>
          </w:p>
        </w:tc>
        <w:tc>
          <w:tcPr>
            <w:tcW w:w="1161" w:type="dxa"/>
            <w:tcBorders>
              <w:bottom w:val="double" w:sz="6" w:space="0" w:color="000000"/>
            </w:tcBorders>
          </w:tcPr>
          <w:p w14:paraId="56AE746C" w14:textId="77777777" w:rsidR="00F34A36" w:rsidRDefault="00842BCA">
            <w:pPr>
              <w:pStyle w:val="TableParagraph"/>
              <w:spacing w:before="63" w:line="225" w:lineRule="exact"/>
              <w:ind w:right="79"/>
              <w:rPr>
                <w:sz w:val="20"/>
              </w:rPr>
            </w:pPr>
            <w:r>
              <w:rPr>
                <w:spacing w:val="-2"/>
                <w:sz w:val="20"/>
              </w:rPr>
              <w:t>704,096</w:t>
            </w:r>
          </w:p>
        </w:tc>
      </w:tr>
    </w:tbl>
    <w:p w14:paraId="56AE746E" w14:textId="77777777" w:rsidR="00F34A36" w:rsidRDefault="00842BCA">
      <w:pPr>
        <w:pStyle w:val="Heading7"/>
        <w:tabs>
          <w:tab w:val="left" w:pos="1752"/>
        </w:tabs>
        <w:spacing w:before="271"/>
      </w:pPr>
      <w:bookmarkStart w:id="161" w:name="Note_16_Remuneration_of_auditors"/>
      <w:bookmarkEnd w:id="161"/>
      <w:r>
        <w:rPr>
          <w:color w:val="005496"/>
        </w:rPr>
        <w:t>Note</w:t>
      </w:r>
      <w:r>
        <w:rPr>
          <w:color w:val="005496"/>
          <w:spacing w:val="-5"/>
        </w:rPr>
        <w:t xml:space="preserve"> 16</w:t>
      </w:r>
      <w:r>
        <w:rPr>
          <w:color w:val="005496"/>
        </w:rPr>
        <w:tab/>
        <w:t xml:space="preserve">Remuneration of </w:t>
      </w:r>
      <w:r>
        <w:rPr>
          <w:color w:val="005496"/>
          <w:spacing w:val="-2"/>
        </w:rPr>
        <w:t>auditors</w:t>
      </w:r>
    </w:p>
    <w:p w14:paraId="56AE746F" w14:textId="77777777" w:rsidR="00F34A36" w:rsidRDefault="00842BCA">
      <w:pPr>
        <w:pStyle w:val="BodyText"/>
        <w:spacing w:before="181"/>
      </w:pPr>
      <w:r>
        <w:t>During</w:t>
      </w:r>
      <w:r>
        <w:rPr>
          <w:spacing w:val="-6"/>
        </w:rPr>
        <w:t xml:space="preserve"> </w:t>
      </w:r>
      <w:r>
        <w:t>the</w:t>
      </w:r>
      <w:r>
        <w:rPr>
          <w:spacing w:val="-3"/>
        </w:rPr>
        <w:t xml:space="preserve"> </w:t>
      </w:r>
      <w:r>
        <w:t>financial</w:t>
      </w:r>
      <w:r>
        <w:rPr>
          <w:spacing w:val="-3"/>
        </w:rPr>
        <w:t xml:space="preserve"> </w:t>
      </w:r>
      <w:r>
        <w:t>year</w:t>
      </w:r>
      <w:r>
        <w:rPr>
          <w:spacing w:val="-3"/>
        </w:rPr>
        <w:t xml:space="preserve"> </w:t>
      </w:r>
      <w:r>
        <w:t>the</w:t>
      </w:r>
      <w:r>
        <w:rPr>
          <w:spacing w:val="-3"/>
        </w:rPr>
        <w:t xml:space="preserve"> </w:t>
      </w:r>
      <w:r>
        <w:t>following</w:t>
      </w:r>
      <w:r>
        <w:rPr>
          <w:spacing w:val="-3"/>
        </w:rPr>
        <w:t xml:space="preserve"> </w:t>
      </w:r>
      <w:r>
        <w:t>fees</w:t>
      </w:r>
      <w:r>
        <w:rPr>
          <w:spacing w:val="-3"/>
        </w:rPr>
        <w:t xml:space="preserve"> </w:t>
      </w:r>
      <w:r>
        <w:t>were</w:t>
      </w:r>
      <w:r>
        <w:rPr>
          <w:spacing w:val="-4"/>
        </w:rPr>
        <w:t xml:space="preserve"> </w:t>
      </w:r>
      <w:r>
        <w:t>paid</w:t>
      </w:r>
      <w:r>
        <w:rPr>
          <w:spacing w:val="-3"/>
        </w:rPr>
        <w:t xml:space="preserve"> </w:t>
      </w:r>
      <w:r>
        <w:t>or</w:t>
      </w:r>
      <w:r>
        <w:rPr>
          <w:spacing w:val="-3"/>
        </w:rPr>
        <w:t xml:space="preserve"> </w:t>
      </w:r>
      <w:r>
        <w:t>payable</w:t>
      </w:r>
      <w:r>
        <w:rPr>
          <w:spacing w:val="-3"/>
        </w:rPr>
        <w:t xml:space="preserve"> </w:t>
      </w:r>
      <w:r>
        <w:t>for</w:t>
      </w:r>
      <w:r>
        <w:rPr>
          <w:spacing w:val="-3"/>
        </w:rPr>
        <w:t xml:space="preserve"> </w:t>
      </w:r>
      <w:r>
        <w:t>services</w:t>
      </w:r>
      <w:r>
        <w:rPr>
          <w:spacing w:val="-3"/>
        </w:rPr>
        <w:t xml:space="preserve"> </w:t>
      </w:r>
      <w:r>
        <w:t>provided</w:t>
      </w:r>
      <w:r>
        <w:rPr>
          <w:spacing w:val="-3"/>
        </w:rPr>
        <w:t xml:space="preserve"> </w:t>
      </w:r>
      <w:r>
        <w:rPr>
          <w:spacing w:val="-5"/>
        </w:rPr>
        <w:t>by</w:t>
      </w:r>
    </w:p>
    <w:p w14:paraId="56AE7470" w14:textId="77777777" w:rsidR="00F34A36" w:rsidRDefault="00842BCA">
      <w:pPr>
        <w:pStyle w:val="BodyText"/>
        <w:spacing w:before="84"/>
      </w:pPr>
      <w:r>
        <w:t>Modoras</w:t>
      </w:r>
      <w:r>
        <w:rPr>
          <w:spacing w:val="-15"/>
        </w:rPr>
        <w:t xml:space="preserve"> </w:t>
      </w:r>
      <w:r>
        <w:t>Audit</w:t>
      </w:r>
      <w:r>
        <w:rPr>
          <w:spacing w:val="-2"/>
        </w:rPr>
        <w:t xml:space="preserve"> </w:t>
      </w:r>
      <w:r>
        <w:t>&amp;</w:t>
      </w:r>
      <w:r>
        <w:rPr>
          <w:spacing w:val="-14"/>
        </w:rPr>
        <w:t xml:space="preserve"> </w:t>
      </w:r>
      <w:r>
        <w:t>Assurance</w:t>
      </w:r>
      <w:r>
        <w:rPr>
          <w:spacing w:val="-2"/>
        </w:rPr>
        <w:t xml:space="preserve"> </w:t>
      </w:r>
      <w:r>
        <w:t>(SYD)</w:t>
      </w:r>
      <w:r>
        <w:rPr>
          <w:spacing w:val="-1"/>
        </w:rPr>
        <w:t xml:space="preserve"> </w:t>
      </w:r>
      <w:r>
        <w:t>Pty</w:t>
      </w:r>
      <w:r>
        <w:rPr>
          <w:spacing w:val="-1"/>
        </w:rPr>
        <w:t xml:space="preserve"> </w:t>
      </w:r>
      <w:r>
        <w:t>Ltd,</w:t>
      </w:r>
      <w:r>
        <w:rPr>
          <w:spacing w:val="-1"/>
        </w:rPr>
        <w:t xml:space="preserve"> </w:t>
      </w:r>
      <w:r>
        <w:t>the</w:t>
      </w:r>
      <w:r>
        <w:rPr>
          <w:spacing w:val="-1"/>
        </w:rPr>
        <w:t xml:space="preserve"> </w:t>
      </w:r>
      <w:r>
        <w:t>auditor</w:t>
      </w:r>
      <w:r>
        <w:rPr>
          <w:spacing w:val="-1"/>
        </w:rPr>
        <w:t xml:space="preserve"> </w:t>
      </w:r>
      <w:r>
        <w:t>of</w:t>
      </w:r>
      <w:r>
        <w:rPr>
          <w:spacing w:val="-1"/>
        </w:rPr>
        <w:t xml:space="preserve"> </w:t>
      </w:r>
      <w:r>
        <w:t>the</w:t>
      </w:r>
      <w:r>
        <w:rPr>
          <w:spacing w:val="-1"/>
        </w:rPr>
        <w:t xml:space="preserve"> </w:t>
      </w:r>
      <w:r>
        <w:rPr>
          <w:spacing w:val="-2"/>
        </w:rPr>
        <w:t>Company:</w:t>
      </w:r>
    </w:p>
    <w:p w14:paraId="56AE7471" w14:textId="77777777" w:rsidR="00F34A36" w:rsidRDefault="00F34A36">
      <w:pPr>
        <w:pStyle w:val="BodyText"/>
        <w:spacing w:before="7"/>
        <w:ind w:left="0"/>
        <w:rPr>
          <w:sz w:val="20"/>
        </w:rPr>
      </w:pPr>
    </w:p>
    <w:tbl>
      <w:tblPr>
        <w:tblW w:w="0" w:type="auto"/>
        <w:tblInd w:w="1573" w:type="dxa"/>
        <w:tblLayout w:type="fixed"/>
        <w:tblCellMar>
          <w:left w:w="0" w:type="dxa"/>
          <w:right w:w="0" w:type="dxa"/>
        </w:tblCellMar>
        <w:tblLook w:val="01E0" w:firstRow="1" w:lastRow="1" w:firstColumn="1" w:lastColumn="1" w:noHBand="0" w:noVBand="0"/>
      </w:tblPr>
      <w:tblGrid>
        <w:gridCol w:w="5804"/>
        <w:gridCol w:w="1771"/>
        <w:gridCol w:w="1105"/>
      </w:tblGrid>
      <w:tr w:rsidR="00F34A36" w14:paraId="56AE7475" w14:textId="77777777">
        <w:trPr>
          <w:trHeight w:val="274"/>
        </w:trPr>
        <w:tc>
          <w:tcPr>
            <w:tcW w:w="5804" w:type="dxa"/>
          </w:tcPr>
          <w:p w14:paraId="56AE7472" w14:textId="77777777" w:rsidR="00F34A36" w:rsidRDefault="00F34A36">
            <w:pPr>
              <w:pStyle w:val="TableParagraph"/>
              <w:jc w:val="left"/>
              <w:rPr>
                <w:rFonts w:ascii="Times New Roman"/>
                <w:sz w:val="20"/>
              </w:rPr>
            </w:pPr>
          </w:p>
        </w:tc>
        <w:tc>
          <w:tcPr>
            <w:tcW w:w="1771" w:type="dxa"/>
          </w:tcPr>
          <w:p w14:paraId="56AE7473" w14:textId="77777777" w:rsidR="00F34A36" w:rsidRDefault="00842BCA">
            <w:pPr>
              <w:pStyle w:val="TableParagraph"/>
              <w:spacing w:line="223" w:lineRule="exact"/>
              <w:ind w:right="410"/>
              <w:rPr>
                <w:b/>
                <w:sz w:val="20"/>
              </w:rPr>
            </w:pPr>
            <w:r>
              <w:rPr>
                <w:b/>
                <w:sz w:val="20"/>
              </w:rPr>
              <w:t>2026</w:t>
            </w:r>
            <w:r>
              <w:rPr>
                <w:b/>
                <w:spacing w:val="-3"/>
                <w:sz w:val="20"/>
              </w:rPr>
              <w:t xml:space="preserve"> </w:t>
            </w:r>
            <w:r>
              <w:rPr>
                <w:b/>
                <w:spacing w:val="-10"/>
                <w:sz w:val="20"/>
              </w:rPr>
              <w:t>$</w:t>
            </w:r>
          </w:p>
        </w:tc>
        <w:tc>
          <w:tcPr>
            <w:tcW w:w="1105" w:type="dxa"/>
          </w:tcPr>
          <w:p w14:paraId="56AE7474" w14:textId="77777777" w:rsidR="00F34A36" w:rsidRDefault="00842BCA">
            <w:pPr>
              <w:pStyle w:val="TableParagraph"/>
              <w:spacing w:line="223" w:lineRule="exact"/>
              <w:ind w:right="77"/>
              <w:rPr>
                <w:b/>
                <w:sz w:val="20"/>
              </w:rPr>
            </w:pPr>
            <w:r>
              <w:rPr>
                <w:b/>
                <w:sz w:val="20"/>
              </w:rPr>
              <w:t>2025</w:t>
            </w:r>
            <w:r>
              <w:rPr>
                <w:b/>
                <w:spacing w:val="-3"/>
                <w:sz w:val="20"/>
              </w:rPr>
              <w:t xml:space="preserve"> </w:t>
            </w:r>
            <w:r>
              <w:rPr>
                <w:b/>
                <w:spacing w:val="-10"/>
                <w:sz w:val="20"/>
              </w:rPr>
              <w:t>$</w:t>
            </w:r>
          </w:p>
        </w:tc>
      </w:tr>
      <w:tr w:rsidR="00F34A36" w14:paraId="56AE747E" w14:textId="77777777">
        <w:trPr>
          <w:trHeight w:val="941"/>
        </w:trPr>
        <w:tc>
          <w:tcPr>
            <w:tcW w:w="5804" w:type="dxa"/>
          </w:tcPr>
          <w:p w14:paraId="56AE7476" w14:textId="77777777" w:rsidR="00F34A36" w:rsidRDefault="00842BCA">
            <w:pPr>
              <w:pStyle w:val="TableParagraph"/>
              <w:spacing w:before="44" w:line="333" w:lineRule="auto"/>
              <w:ind w:left="1333" w:right="75" w:hanging="1262"/>
              <w:rPr>
                <w:b/>
                <w:sz w:val="20"/>
              </w:rPr>
            </w:pPr>
            <w:r>
              <w:rPr>
                <w:b/>
                <w:sz w:val="20"/>
              </w:rPr>
              <w:t>Audit services - Modoras Audit &amp; Assurance (SYD) Pty Ltd (2025:</w:t>
            </w:r>
            <w:r>
              <w:rPr>
                <w:b/>
                <w:spacing w:val="10"/>
                <w:sz w:val="20"/>
              </w:rPr>
              <w:t xml:space="preserve"> </w:t>
            </w:r>
            <w:r>
              <w:rPr>
                <w:b/>
                <w:sz w:val="20"/>
              </w:rPr>
              <w:t>ESV</w:t>
            </w:r>
            <w:r>
              <w:rPr>
                <w:b/>
                <w:spacing w:val="11"/>
                <w:sz w:val="20"/>
              </w:rPr>
              <w:t xml:space="preserve"> </w:t>
            </w:r>
            <w:r>
              <w:rPr>
                <w:b/>
                <w:sz w:val="20"/>
              </w:rPr>
              <w:t>Business</w:t>
            </w:r>
            <w:r>
              <w:rPr>
                <w:b/>
                <w:spacing w:val="1"/>
                <w:sz w:val="20"/>
              </w:rPr>
              <w:t xml:space="preserve"> </w:t>
            </w:r>
            <w:r>
              <w:rPr>
                <w:b/>
                <w:sz w:val="20"/>
              </w:rPr>
              <w:t>Advice</w:t>
            </w:r>
            <w:r>
              <w:rPr>
                <w:b/>
                <w:spacing w:val="10"/>
                <w:sz w:val="20"/>
              </w:rPr>
              <w:t xml:space="preserve"> </w:t>
            </w:r>
            <w:r>
              <w:rPr>
                <w:b/>
                <w:sz w:val="20"/>
              </w:rPr>
              <w:t>and</w:t>
            </w:r>
            <w:r>
              <w:rPr>
                <w:b/>
                <w:spacing w:val="2"/>
                <w:sz w:val="20"/>
              </w:rPr>
              <w:t xml:space="preserve"> </w:t>
            </w:r>
            <w:r>
              <w:rPr>
                <w:b/>
                <w:spacing w:val="-2"/>
                <w:sz w:val="20"/>
              </w:rPr>
              <w:t>Accounting)</w:t>
            </w:r>
          </w:p>
          <w:p w14:paraId="56AE7477" w14:textId="77777777" w:rsidR="00F34A36" w:rsidRDefault="00842BCA">
            <w:pPr>
              <w:pStyle w:val="TableParagraph"/>
              <w:ind w:right="75"/>
              <w:rPr>
                <w:sz w:val="20"/>
              </w:rPr>
            </w:pPr>
            <w:r>
              <w:rPr>
                <w:sz w:val="20"/>
              </w:rPr>
              <w:t>Audit</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financial</w:t>
            </w:r>
            <w:r>
              <w:rPr>
                <w:spacing w:val="9"/>
                <w:sz w:val="20"/>
              </w:rPr>
              <w:t xml:space="preserve"> </w:t>
            </w:r>
            <w:r>
              <w:rPr>
                <w:spacing w:val="-2"/>
                <w:sz w:val="20"/>
              </w:rPr>
              <w:t>statements</w:t>
            </w:r>
          </w:p>
        </w:tc>
        <w:tc>
          <w:tcPr>
            <w:tcW w:w="1771" w:type="dxa"/>
            <w:tcBorders>
              <w:bottom w:val="single" w:sz="8" w:space="0" w:color="000000"/>
            </w:tcBorders>
          </w:tcPr>
          <w:p w14:paraId="56AE7478" w14:textId="77777777" w:rsidR="00F34A36" w:rsidRDefault="00F34A36">
            <w:pPr>
              <w:pStyle w:val="TableParagraph"/>
              <w:jc w:val="left"/>
              <w:rPr>
                <w:sz w:val="20"/>
              </w:rPr>
            </w:pPr>
          </w:p>
          <w:p w14:paraId="56AE7479" w14:textId="77777777" w:rsidR="00F34A36" w:rsidRDefault="00F34A36">
            <w:pPr>
              <w:pStyle w:val="TableParagraph"/>
              <w:spacing w:before="224"/>
              <w:jc w:val="left"/>
              <w:rPr>
                <w:sz w:val="20"/>
              </w:rPr>
            </w:pPr>
          </w:p>
          <w:p w14:paraId="56AE747A" w14:textId="77777777" w:rsidR="00F34A36" w:rsidRDefault="00842BCA">
            <w:pPr>
              <w:pStyle w:val="TableParagraph"/>
              <w:ind w:right="411"/>
              <w:rPr>
                <w:b/>
                <w:sz w:val="20"/>
              </w:rPr>
            </w:pPr>
            <w:r>
              <w:rPr>
                <w:b/>
                <w:spacing w:val="-2"/>
                <w:sz w:val="20"/>
              </w:rPr>
              <w:t>19,500</w:t>
            </w:r>
          </w:p>
        </w:tc>
        <w:tc>
          <w:tcPr>
            <w:tcW w:w="1105" w:type="dxa"/>
            <w:tcBorders>
              <w:bottom w:val="single" w:sz="8" w:space="0" w:color="000000"/>
            </w:tcBorders>
          </w:tcPr>
          <w:p w14:paraId="56AE747B" w14:textId="77777777" w:rsidR="00F34A36" w:rsidRDefault="00F34A36">
            <w:pPr>
              <w:pStyle w:val="TableParagraph"/>
              <w:jc w:val="left"/>
              <w:rPr>
                <w:sz w:val="20"/>
              </w:rPr>
            </w:pPr>
          </w:p>
          <w:p w14:paraId="56AE747C" w14:textId="77777777" w:rsidR="00F34A36" w:rsidRDefault="00F34A36">
            <w:pPr>
              <w:pStyle w:val="TableParagraph"/>
              <w:spacing w:before="224"/>
              <w:jc w:val="left"/>
              <w:rPr>
                <w:sz w:val="20"/>
              </w:rPr>
            </w:pPr>
          </w:p>
          <w:p w14:paraId="56AE747D" w14:textId="77777777" w:rsidR="00F34A36" w:rsidRDefault="00842BCA">
            <w:pPr>
              <w:pStyle w:val="TableParagraph"/>
              <w:ind w:right="78"/>
              <w:rPr>
                <w:sz w:val="20"/>
              </w:rPr>
            </w:pPr>
            <w:r>
              <w:rPr>
                <w:spacing w:val="-2"/>
                <w:sz w:val="20"/>
              </w:rPr>
              <w:t>19,300</w:t>
            </w:r>
          </w:p>
        </w:tc>
      </w:tr>
      <w:tr w:rsidR="00F34A36" w14:paraId="56AE7487" w14:textId="77777777">
        <w:trPr>
          <w:trHeight w:val="925"/>
        </w:trPr>
        <w:tc>
          <w:tcPr>
            <w:tcW w:w="5804" w:type="dxa"/>
          </w:tcPr>
          <w:p w14:paraId="56AE747F" w14:textId="77777777" w:rsidR="00F34A36" w:rsidRDefault="00842BCA">
            <w:pPr>
              <w:pStyle w:val="TableParagraph"/>
              <w:spacing w:before="28" w:line="333" w:lineRule="auto"/>
              <w:ind w:left="1333" w:right="76" w:hanging="1284"/>
              <w:rPr>
                <w:b/>
                <w:sz w:val="20"/>
              </w:rPr>
            </w:pPr>
            <w:r>
              <w:rPr>
                <w:b/>
                <w:sz w:val="20"/>
              </w:rPr>
              <w:t>Other services - Modoras</w:t>
            </w:r>
            <w:r>
              <w:rPr>
                <w:b/>
                <w:spacing w:val="-1"/>
                <w:sz w:val="20"/>
              </w:rPr>
              <w:t xml:space="preserve"> </w:t>
            </w:r>
            <w:r>
              <w:rPr>
                <w:b/>
                <w:sz w:val="20"/>
              </w:rPr>
              <w:t>Audit &amp;</w:t>
            </w:r>
            <w:r>
              <w:rPr>
                <w:b/>
                <w:spacing w:val="-1"/>
                <w:sz w:val="20"/>
              </w:rPr>
              <w:t xml:space="preserve"> </w:t>
            </w:r>
            <w:r>
              <w:rPr>
                <w:b/>
                <w:sz w:val="20"/>
              </w:rPr>
              <w:t>Assurance (SYD) Pty Ltd (2025:</w:t>
            </w:r>
            <w:r>
              <w:rPr>
                <w:b/>
                <w:spacing w:val="10"/>
                <w:sz w:val="20"/>
              </w:rPr>
              <w:t xml:space="preserve"> </w:t>
            </w:r>
            <w:r>
              <w:rPr>
                <w:b/>
                <w:sz w:val="20"/>
              </w:rPr>
              <w:t>ESV</w:t>
            </w:r>
            <w:r>
              <w:rPr>
                <w:b/>
                <w:spacing w:val="10"/>
                <w:sz w:val="20"/>
              </w:rPr>
              <w:t xml:space="preserve"> </w:t>
            </w:r>
            <w:r>
              <w:rPr>
                <w:b/>
                <w:sz w:val="20"/>
              </w:rPr>
              <w:t>Business</w:t>
            </w:r>
            <w:r>
              <w:rPr>
                <w:b/>
                <w:spacing w:val="2"/>
                <w:sz w:val="20"/>
              </w:rPr>
              <w:t xml:space="preserve"> </w:t>
            </w:r>
            <w:r>
              <w:rPr>
                <w:b/>
                <w:sz w:val="20"/>
              </w:rPr>
              <w:t>Advice</w:t>
            </w:r>
            <w:r>
              <w:rPr>
                <w:b/>
                <w:spacing w:val="10"/>
                <w:sz w:val="20"/>
              </w:rPr>
              <w:t xml:space="preserve"> </w:t>
            </w:r>
            <w:r>
              <w:rPr>
                <w:b/>
                <w:sz w:val="20"/>
              </w:rPr>
              <w:t>and</w:t>
            </w:r>
            <w:r>
              <w:rPr>
                <w:b/>
                <w:spacing w:val="2"/>
                <w:sz w:val="20"/>
              </w:rPr>
              <w:t xml:space="preserve"> </w:t>
            </w:r>
            <w:r>
              <w:rPr>
                <w:b/>
                <w:spacing w:val="-2"/>
                <w:sz w:val="20"/>
              </w:rPr>
              <w:t>Accounting)</w:t>
            </w:r>
          </w:p>
          <w:p w14:paraId="56AE7480" w14:textId="77777777" w:rsidR="00F34A36" w:rsidRDefault="00842BCA">
            <w:pPr>
              <w:pStyle w:val="TableParagraph"/>
              <w:ind w:right="75"/>
              <w:rPr>
                <w:sz w:val="20"/>
              </w:rPr>
            </w:pPr>
            <w:r>
              <w:rPr>
                <w:sz w:val="20"/>
              </w:rPr>
              <w:t>Other</w:t>
            </w:r>
            <w:r>
              <w:rPr>
                <w:spacing w:val="12"/>
                <w:sz w:val="20"/>
              </w:rPr>
              <w:t xml:space="preserve"> </w:t>
            </w:r>
            <w:r>
              <w:rPr>
                <w:spacing w:val="-2"/>
                <w:sz w:val="20"/>
              </w:rPr>
              <w:t>services</w:t>
            </w:r>
          </w:p>
        </w:tc>
        <w:tc>
          <w:tcPr>
            <w:tcW w:w="1771" w:type="dxa"/>
            <w:tcBorders>
              <w:top w:val="single" w:sz="8" w:space="0" w:color="000000"/>
              <w:bottom w:val="single" w:sz="8" w:space="0" w:color="000000"/>
            </w:tcBorders>
          </w:tcPr>
          <w:p w14:paraId="56AE7481" w14:textId="77777777" w:rsidR="00F34A36" w:rsidRDefault="00F34A36">
            <w:pPr>
              <w:pStyle w:val="TableParagraph"/>
              <w:jc w:val="left"/>
              <w:rPr>
                <w:sz w:val="20"/>
              </w:rPr>
            </w:pPr>
          </w:p>
          <w:p w14:paraId="56AE7482" w14:textId="77777777" w:rsidR="00F34A36" w:rsidRDefault="00F34A36">
            <w:pPr>
              <w:pStyle w:val="TableParagraph"/>
              <w:spacing w:before="208"/>
              <w:jc w:val="left"/>
              <w:rPr>
                <w:sz w:val="20"/>
              </w:rPr>
            </w:pPr>
          </w:p>
          <w:p w14:paraId="56AE7483" w14:textId="77777777" w:rsidR="00F34A36" w:rsidRDefault="00842BCA">
            <w:pPr>
              <w:pStyle w:val="TableParagraph"/>
              <w:ind w:right="410"/>
              <w:rPr>
                <w:b/>
                <w:sz w:val="20"/>
              </w:rPr>
            </w:pPr>
            <w:r>
              <w:rPr>
                <w:b/>
                <w:spacing w:val="-5"/>
                <w:sz w:val="20"/>
              </w:rPr>
              <w:t>500</w:t>
            </w:r>
          </w:p>
        </w:tc>
        <w:tc>
          <w:tcPr>
            <w:tcW w:w="1105" w:type="dxa"/>
            <w:tcBorders>
              <w:top w:val="single" w:sz="8" w:space="0" w:color="000000"/>
              <w:bottom w:val="single" w:sz="8" w:space="0" w:color="000000"/>
            </w:tcBorders>
          </w:tcPr>
          <w:p w14:paraId="56AE7484" w14:textId="77777777" w:rsidR="00F34A36" w:rsidRDefault="00F34A36">
            <w:pPr>
              <w:pStyle w:val="TableParagraph"/>
              <w:jc w:val="left"/>
              <w:rPr>
                <w:sz w:val="20"/>
              </w:rPr>
            </w:pPr>
          </w:p>
          <w:p w14:paraId="56AE7485" w14:textId="77777777" w:rsidR="00F34A36" w:rsidRDefault="00F34A36">
            <w:pPr>
              <w:pStyle w:val="TableParagraph"/>
              <w:spacing w:before="208"/>
              <w:jc w:val="left"/>
              <w:rPr>
                <w:sz w:val="20"/>
              </w:rPr>
            </w:pPr>
          </w:p>
          <w:p w14:paraId="56AE7486" w14:textId="77777777" w:rsidR="00F34A36" w:rsidRDefault="00842BCA">
            <w:pPr>
              <w:pStyle w:val="TableParagraph"/>
              <w:ind w:right="77"/>
              <w:rPr>
                <w:sz w:val="20"/>
              </w:rPr>
            </w:pPr>
            <w:r>
              <w:rPr>
                <w:spacing w:val="-2"/>
                <w:sz w:val="20"/>
              </w:rPr>
              <w:t>1,500</w:t>
            </w:r>
          </w:p>
        </w:tc>
      </w:tr>
      <w:tr w:rsidR="00F34A36" w14:paraId="56AE748B" w14:textId="77777777">
        <w:trPr>
          <w:trHeight w:val="292"/>
        </w:trPr>
        <w:tc>
          <w:tcPr>
            <w:tcW w:w="5804" w:type="dxa"/>
          </w:tcPr>
          <w:p w14:paraId="56AE7488" w14:textId="77777777" w:rsidR="00F34A36" w:rsidRDefault="00842BCA">
            <w:pPr>
              <w:pStyle w:val="TableParagraph"/>
              <w:spacing w:before="28"/>
              <w:ind w:left="2827"/>
              <w:jc w:val="left"/>
              <w:rPr>
                <w:b/>
                <w:sz w:val="20"/>
              </w:rPr>
            </w:pPr>
            <w:r>
              <w:rPr>
                <w:b/>
                <w:sz w:val="20"/>
              </w:rPr>
              <w:t>Total remuneration</w:t>
            </w:r>
            <w:r>
              <w:rPr>
                <w:b/>
                <w:spacing w:val="-2"/>
                <w:sz w:val="20"/>
              </w:rPr>
              <w:t xml:space="preserve"> </w:t>
            </w:r>
            <w:r>
              <w:rPr>
                <w:b/>
                <w:sz w:val="20"/>
              </w:rPr>
              <w:t>of</w:t>
            </w:r>
            <w:r>
              <w:rPr>
                <w:b/>
                <w:spacing w:val="-2"/>
                <w:sz w:val="20"/>
              </w:rPr>
              <w:t xml:space="preserve"> auditors</w:t>
            </w:r>
          </w:p>
        </w:tc>
        <w:tc>
          <w:tcPr>
            <w:tcW w:w="1771" w:type="dxa"/>
            <w:tcBorders>
              <w:top w:val="single" w:sz="8" w:space="0" w:color="000000"/>
              <w:bottom w:val="double" w:sz="6" w:space="0" w:color="000000"/>
            </w:tcBorders>
          </w:tcPr>
          <w:p w14:paraId="56AE7489" w14:textId="77777777" w:rsidR="00F34A36" w:rsidRDefault="00842BCA">
            <w:pPr>
              <w:pStyle w:val="TableParagraph"/>
              <w:spacing w:before="47" w:line="225" w:lineRule="exact"/>
              <w:ind w:right="410"/>
              <w:rPr>
                <w:b/>
                <w:sz w:val="20"/>
              </w:rPr>
            </w:pPr>
            <w:r>
              <w:rPr>
                <w:b/>
                <w:spacing w:val="-2"/>
                <w:sz w:val="20"/>
              </w:rPr>
              <w:t>20,000</w:t>
            </w:r>
          </w:p>
        </w:tc>
        <w:tc>
          <w:tcPr>
            <w:tcW w:w="1105" w:type="dxa"/>
            <w:tcBorders>
              <w:top w:val="single" w:sz="8" w:space="0" w:color="000000"/>
              <w:bottom w:val="double" w:sz="6" w:space="0" w:color="000000"/>
            </w:tcBorders>
          </w:tcPr>
          <w:p w14:paraId="56AE748A" w14:textId="77777777" w:rsidR="00F34A36" w:rsidRDefault="00842BCA">
            <w:pPr>
              <w:pStyle w:val="TableParagraph"/>
              <w:spacing w:before="47" w:line="225" w:lineRule="exact"/>
              <w:ind w:right="77"/>
              <w:rPr>
                <w:sz w:val="20"/>
              </w:rPr>
            </w:pPr>
            <w:r>
              <w:rPr>
                <w:spacing w:val="-2"/>
                <w:sz w:val="20"/>
              </w:rPr>
              <w:t>20,800</w:t>
            </w:r>
          </w:p>
        </w:tc>
      </w:tr>
    </w:tbl>
    <w:p w14:paraId="56AE748C" w14:textId="77777777" w:rsidR="00F34A36" w:rsidRDefault="00F34A36">
      <w:pPr>
        <w:pStyle w:val="TableParagraph"/>
        <w:spacing w:line="225" w:lineRule="exact"/>
        <w:rPr>
          <w:sz w:val="20"/>
        </w:rPr>
        <w:sectPr w:rsidR="00F34A36">
          <w:pgSz w:w="11910" w:h="16840"/>
          <w:pgMar w:top="1540" w:right="850" w:bottom="720" w:left="708" w:header="0" w:footer="531" w:gutter="0"/>
          <w:cols w:space="720"/>
        </w:sectPr>
      </w:pPr>
    </w:p>
    <w:p w14:paraId="56AE748D" w14:textId="77777777" w:rsidR="00F34A36" w:rsidRDefault="00842BCA">
      <w:pPr>
        <w:pStyle w:val="Heading7"/>
        <w:tabs>
          <w:tab w:val="left" w:pos="1752"/>
        </w:tabs>
      </w:pPr>
      <w:bookmarkStart w:id="162" w:name="Note_17_Contingent_liabilities"/>
      <w:bookmarkEnd w:id="162"/>
      <w:r>
        <w:rPr>
          <w:color w:val="005496"/>
        </w:rPr>
        <w:lastRenderedPageBreak/>
        <w:t>Note</w:t>
      </w:r>
      <w:r>
        <w:rPr>
          <w:color w:val="005496"/>
          <w:spacing w:val="-5"/>
        </w:rPr>
        <w:t xml:space="preserve"> 17</w:t>
      </w:r>
      <w:r>
        <w:rPr>
          <w:color w:val="005496"/>
        </w:rPr>
        <w:tab/>
        <w:t xml:space="preserve">Contingent </w:t>
      </w:r>
      <w:r>
        <w:rPr>
          <w:color w:val="005496"/>
          <w:spacing w:val="-2"/>
        </w:rPr>
        <w:t>liabilities</w:t>
      </w:r>
    </w:p>
    <w:p w14:paraId="56AE748E" w14:textId="77777777" w:rsidR="00F34A36" w:rsidRDefault="00842BCA">
      <w:pPr>
        <w:pStyle w:val="BodyText"/>
        <w:spacing w:before="180"/>
      </w:pPr>
      <w:r>
        <w:t>The</w:t>
      </w:r>
      <w:r>
        <w:rPr>
          <w:spacing w:val="-2"/>
        </w:rPr>
        <w:t xml:space="preserve"> </w:t>
      </w:r>
      <w:r>
        <w:t>Company</w:t>
      </w:r>
      <w:r>
        <w:rPr>
          <w:spacing w:val="-1"/>
        </w:rPr>
        <w:t xml:space="preserve"> </w:t>
      </w:r>
      <w:r>
        <w:t>did</w:t>
      </w:r>
      <w:r>
        <w:rPr>
          <w:spacing w:val="-1"/>
        </w:rPr>
        <w:t xml:space="preserve"> </w:t>
      </w:r>
      <w:r>
        <w:t>not</w:t>
      </w:r>
      <w:r>
        <w:rPr>
          <w:spacing w:val="-1"/>
        </w:rPr>
        <w:t xml:space="preserve"> </w:t>
      </w:r>
      <w:r>
        <w:t>have</w:t>
      </w:r>
      <w:r>
        <w:rPr>
          <w:spacing w:val="-1"/>
        </w:rPr>
        <w:t xml:space="preserve"> </w:t>
      </w:r>
      <w:r>
        <w:t>any</w:t>
      </w:r>
      <w:r>
        <w:rPr>
          <w:spacing w:val="-1"/>
        </w:rPr>
        <w:t xml:space="preserve"> </w:t>
      </w:r>
      <w:r>
        <w:t>contingent</w:t>
      </w:r>
      <w:r>
        <w:rPr>
          <w:spacing w:val="-1"/>
        </w:rPr>
        <w:t xml:space="preserve"> </w:t>
      </w:r>
      <w:r>
        <w:t>liabilities</w:t>
      </w:r>
      <w:r>
        <w:rPr>
          <w:spacing w:val="-1"/>
        </w:rPr>
        <w:t xml:space="preserve"> </w:t>
      </w:r>
      <w:r>
        <w:t>as</w:t>
      </w:r>
      <w:r>
        <w:rPr>
          <w:spacing w:val="-1"/>
        </w:rPr>
        <w:t xml:space="preserve"> </w:t>
      </w:r>
      <w:r>
        <w:t>at</w:t>
      </w:r>
      <w:r>
        <w:rPr>
          <w:spacing w:val="-2"/>
        </w:rPr>
        <w:t xml:space="preserve"> </w:t>
      </w:r>
      <w:r>
        <w:t>30</w:t>
      </w:r>
      <w:r>
        <w:rPr>
          <w:spacing w:val="-1"/>
        </w:rPr>
        <w:t xml:space="preserve"> </w:t>
      </w:r>
      <w:r>
        <w:t>June</w:t>
      </w:r>
      <w:r>
        <w:rPr>
          <w:spacing w:val="-1"/>
        </w:rPr>
        <w:t xml:space="preserve"> </w:t>
      </w:r>
      <w:r>
        <w:t>2026</w:t>
      </w:r>
      <w:r>
        <w:rPr>
          <w:spacing w:val="65"/>
        </w:rPr>
        <w:t xml:space="preserve"> </w:t>
      </w:r>
      <w:r>
        <w:t>and</w:t>
      </w:r>
      <w:r>
        <w:rPr>
          <w:spacing w:val="64"/>
        </w:rPr>
        <w:t xml:space="preserve"> </w:t>
      </w:r>
      <w:r>
        <w:t>30</w:t>
      </w:r>
      <w:r>
        <w:rPr>
          <w:spacing w:val="-1"/>
        </w:rPr>
        <w:t xml:space="preserve"> </w:t>
      </w:r>
      <w:r>
        <w:t>June</w:t>
      </w:r>
      <w:r>
        <w:rPr>
          <w:spacing w:val="-1"/>
        </w:rPr>
        <w:t xml:space="preserve"> </w:t>
      </w:r>
      <w:r>
        <w:rPr>
          <w:spacing w:val="-2"/>
        </w:rPr>
        <w:t>2025.</w:t>
      </w:r>
    </w:p>
    <w:p w14:paraId="56AE748F" w14:textId="77777777" w:rsidR="00F34A36" w:rsidRDefault="00F34A36">
      <w:pPr>
        <w:pStyle w:val="BodyText"/>
        <w:spacing w:before="20"/>
        <w:ind w:left="0"/>
      </w:pPr>
    </w:p>
    <w:p w14:paraId="56AE7490" w14:textId="77777777" w:rsidR="00F34A36" w:rsidRDefault="00842BCA">
      <w:pPr>
        <w:pStyle w:val="Heading7"/>
        <w:tabs>
          <w:tab w:val="left" w:pos="1752"/>
        </w:tabs>
        <w:spacing w:before="0"/>
      </w:pPr>
      <w:bookmarkStart w:id="163" w:name="Note_18_Commitments"/>
      <w:bookmarkEnd w:id="163"/>
      <w:r>
        <w:rPr>
          <w:color w:val="005496"/>
        </w:rPr>
        <w:t>Note</w:t>
      </w:r>
      <w:r>
        <w:rPr>
          <w:color w:val="005496"/>
          <w:spacing w:val="-5"/>
        </w:rPr>
        <w:t xml:space="preserve"> 18</w:t>
      </w:r>
      <w:r>
        <w:rPr>
          <w:color w:val="005496"/>
        </w:rPr>
        <w:tab/>
      </w:r>
      <w:r>
        <w:rPr>
          <w:color w:val="005496"/>
          <w:spacing w:val="-2"/>
        </w:rPr>
        <w:t>Commitments</w:t>
      </w:r>
    </w:p>
    <w:p w14:paraId="56AE7491" w14:textId="77777777" w:rsidR="00F34A36" w:rsidRDefault="00842BCA">
      <w:pPr>
        <w:pStyle w:val="BodyText"/>
        <w:spacing w:before="180" w:line="312" w:lineRule="auto"/>
        <w:ind w:right="623"/>
      </w:pPr>
      <w:r>
        <w:t>The</w:t>
      </w:r>
      <w:r>
        <w:rPr>
          <w:spacing w:val="-3"/>
        </w:rPr>
        <w:t xml:space="preserve"> </w:t>
      </w:r>
      <w:r>
        <w:t>Company</w:t>
      </w:r>
      <w:r>
        <w:rPr>
          <w:spacing w:val="-3"/>
        </w:rPr>
        <w:t xml:space="preserve"> </w:t>
      </w:r>
      <w:r>
        <w:t>did</w:t>
      </w:r>
      <w:r>
        <w:rPr>
          <w:spacing w:val="-3"/>
        </w:rPr>
        <w:t xml:space="preserve"> </w:t>
      </w:r>
      <w:r>
        <w:t>not</w:t>
      </w:r>
      <w:r>
        <w:rPr>
          <w:spacing w:val="-3"/>
        </w:rPr>
        <w:t xml:space="preserve"> </w:t>
      </w:r>
      <w:r>
        <w:t>have</w:t>
      </w:r>
      <w:r>
        <w:rPr>
          <w:spacing w:val="-3"/>
        </w:rPr>
        <w:t xml:space="preserve"> </w:t>
      </w:r>
      <w:r>
        <w:t>any</w:t>
      </w:r>
      <w:r>
        <w:rPr>
          <w:spacing w:val="-3"/>
        </w:rPr>
        <w:t xml:space="preserve"> </w:t>
      </w:r>
      <w:r>
        <w:t>material</w:t>
      </w:r>
      <w:r>
        <w:rPr>
          <w:spacing w:val="-3"/>
        </w:rPr>
        <w:t xml:space="preserve"> </w:t>
      </w:r>
      <w:r>
        <w:t>commitments</w:t>
      </w:r>
      <w:r>
        <w:rPr>
          <w:spacing w:val="-3"/>
        </w:rPr>
        <w:t xml:space="preserve"> </w:t>
      </w:r>
      <w:r>
        <w:t>as</w:t>
      </w:r>
      <w:r>
        <w:rPr>
          <w:spacing w:val="-3"/>
        </w:rPr>
        <w:t xml:space="preserve"> </w:t>
      </w:r>
      <w:r>
        <w:t>at</w:t>
      </w:r>
      <w:r>
        <w:rPr>
          <w:spacing w:val="-3"/>
        </w:rPr>
        <w:t xml:space="preserve"> </w:t>
      </w:r>
      <w:r>
        <w:t>30</w:t>
      </w:r>
      <w:r>
        <w:rPr>
          <w:spacing w:val="-3"/>
        </w:rPr>
        <w:t xml:space="preserve"> </w:t>
      </w:r>
      <w:r>
        <w:t>June</w:t>
      </w:r>
      <w:r>
        <w:rPr>
          <w:spacing w:val="-3"/>
        </w:rPr>
        <w:t xml:space="preserve"> </w:t>
      </w:r>
      <w:r>
        <w:t>2026</w:t>
      </w:r>
      <w:r>
        <w:rPr>
          <w:spacing w:val="-3"/>
        </w:rPr>
        <w:t xml:space="preserve"> </w:t>
      </w:r>
      <w:r>
        <w:t>and</w:t>
      </w:r>
      <w:r>
        <w:rPr>
          <w:spacing w:val="-3"/>
        </w:rPr>
        <w:t xml:space="preserve"> </w:t>
      </w:r>
      <w:r>
        <w:t>30</w:t>
      </w:r>
      <w:r>
        <w:rPr>
          <w:spacing w:val="-3"/>
        </w:rPr>
        <w:t xml:space="preserve"> </w:t>
      </w:r>
      <w:r>
        <w:t xml:space="preserve">June </w:t>
      </w:r>
      <w:r>
        <w:rPr>
          <w:spacing w:val="-2"/>
        </w:rPr>
        <w:t>2025.</w:t>
      </w:r>
    </w:p>
    <w:p w14:paraId="56AE7492" w14:textId="77777777" w:rsidR="00F34A36" w:rsidRDefault="00842BCA">
      <w:pPr>
        <w:pStyle w:val="Heading7"/>
        <w:tabs>
          <w:tab w:val="left" w:pos="1752"/>
        </w:tabs>
        <w:spacing w:before="214"/>
      </w:pPr>
      <w:bookmarkStart w:id="164" w:name="Note_19_Related_party_transactions"/>
      <w:bookmarkEnd w:id="164"/>
      <w:r>
        <w:rPr>
          <w:color w:val="005496"/>
        </w:rPr>
        <w:t>Note</w:t>
      </w:r>
      <w:r>
        <w:rPr>
          <w:color w:val="005496"/>
          <w:spacing w:val="-5"/>
        </w:rPr>
        <w:t xml:space="preserve"> 19</w:t>
      </w:r>
      <w:r>
        <w:rPr>
          <w:color w:val="005496"/>
        </w:rPr>
        <w:tab/>
        <w:t>Related</w:t>
      </w:r>
      <w:r>
        <w:rPr>
          <w:color w:val="005496"/>
          <w:spacing w:val="-2"/>
        </w:rPr>
        <w:t xml:space="preserve"> </w:t>
      </w:r>
      <w:r>
        <w:rPr>
          <w:color w:val="005496"/>
        </w:rPr>
        <w:t>party</w:t>
      </w:r>
      <w:r>
        <w:rPr>
          <w:color w:val="005496"/>
          <w:spacing w:val="-2"/>
        </w:rPr>
        <w:t xml:space="preserve"> transactions</w:t>
      </w:r>
    </w:p>
    <w:p w14:paraId="56AE7493" w14:textId="77777777" w:rsidR="00F34A36" w:rsidRDefault="00842BCA">
      <w:pPr>
        <w:pStyle w:val="Heading8"/>
        <w:spacing w:before="200"/>
      </w:pPr>
      <w:bookmarkStart w:id="165" w:name="Key_management_personnel"/>
      <w:bookmarkEnd w:id="165"/>
      <w:r>
        <w:rPr>
          <w:color w:val="005496"/>
        </w:rPr>
        <w:t>Key</w:t>
      </w:r>
      <w:r>
        <w:rPr>
          <w:color w:val="005496"/>
          <w:spacing w:val="-1"/>
        </w:rPr>
        <w:t xml:space="preserve"> </w:t>
      </w:r>
      <w:r>
        <w:rPr>
          <w:color w:val="005496"/>
        </w:rPr>
        <w:t>management</w:t>
      </w:r>
      <w:r>
        <w:rPr>
          <w:color w:val="005496"/>
          <w:spacing w:val="-1"/>
        </w:rPr>
        <w:t xml:space="preserve"> </w:t>
      </w:r>
      <w:r>
        <w:rPr>
          <w:color w:val="005496"/>
          <w:spacing w:val="-2"/>
        </w:rPr>
        <w:t>personnel</w:t>
      </w:r>
    </w:p>
    <w:p w14:paraId="56AE7494" w14:textId="77777777" w:rsidR="00F34A36" w:rsidRDefault="00842BCA">
      <w:pPr>
        <w:pStyle w:val="BodyText"/>
        <w:spacing w:before="189"/>
      </w:pPr>
      <w:r>
        <w:t>Disclosures</w:t>
      </w:r>
      <w:r>
        <w:rPr>
          <w:spacing w:val="-2"/>
        </w:rPr>
        <w:t xml:space="preserve"> </w:t>
      </w:r>
      <w:r>
        <w:t>relating</w:t>
      </w:r>
      <w:r>
        <w:rPr>
          <w:spacing w:val="-2"/>
        </w:rPr>
        <w:t xml:space="preserve"> </w:t>
      </w:r>
      <w:r>
        <w:t>to</w:t>
      </w:r>
      <w:r>
        <w:rPr>
          <w:spacing w:val="-2"/>
        </w:rPr>
        <w:t xml:space="preserve"> </w:t>
      </w:r>
      <w:r>
        <w:t>key</w:t>
      </w:r>
      <w:r>
        <w:rPr>
          <w:spacing w:val="-2"/>
        </w:rPr>
        <w:t xml:space="preserve"> </w:t>
      </w:r>
      <w:r>
        <w:t>management</w:t>
      </w:r>
      <w:r>
        <w:rPr>
          <w:spacing w:val="-2"/>
        </w:rPr>
        <w:t xml:space="preserve"> </w:t>
      </w:r>
      <w:r>
        <w:t>personnel</w:t>
      </w:r>
      <w:r>
        <w:rPr>
          <w:spacing w:val="-2"/>
        </w:rPr>
        <w:t xml:space="preserve"> </w:t>
      </w:r>
      <w:r>
        <w:t>are</w:t>
      </w:r>
      <w:r>
        <w:rPr>
          <w:spacing w:val="-2"/>
        </w:rPr>
        <w:t xml:space="preserve"> </w:t>
      </w:r>
      <w:r>
        <w:t>set</w:t>
      </w:r>
      <w:r>
        <w:rPr>
          <w:spacing w:val="-2"/>
        </w:rPr>
        <w:t xml:space="preserve"> </w:t>
      </w:r>
      <w:r>
        <w:t>out</w:t>
      </w:r>
      <w:r>
        <w:rPr>
          <w:spacing w:val="-2"/>
        </w:rPr>
        <w:t xml:space="preserve"> </w:t>
      </w:r>
      <w:r>
        <w:t>in</w:t>
      </w:r>
      <w:r>
        <w:rPr>
          <w:spacing w:val="-2"/>
        </w:rPr>
        <w:t xml:space="preserve"> </w:t>
      </w:r>
      <w:r>
        <w:t>note</w:t>
      </w:r>
      <w:r>
        <w:rPr>
          <w:spacing w:val="-2"/>
        </w:rPr>
        <w:t xml:space="preserve"> </w:t>
      </w:r>
      <w:r>
        <w:rPr>
          <w:spacing w:val="-5"/>
        </w:rPr>
        <w:t>15.</w:t>
      </w:r>
    </w:p>
    <w:p w14:paraId="56AE7495" w14:textId="77777777" w:rsidR="00F34A36" w:rsidRDefault="00842BCA">
      <w:pPr>
        <w:pStyle w:val="Heading8"/>
        <w:spacing w:before="273"/>
      </w:pPr>
      <w:bookmarkStart w:id="166" w:name="Transactions_with_related_parties"/>
      <w:bookmarkEnd w:id="166"/>
      <w:r>
        <w:rPr>
          <w:color w:val="005496"/>
        </w:rPr>
        <w:t>Transactions</w:t>
      </w:r>
      <w:r>
        <w:rPr>
          <w:color w:val="005496"/>
          <w:spacing w:val="-9"/>
        </w:rPr>
        <w:t xml:space="preserve"> </w:t>
      </w:r>
      <w:r>
        <w:rPr>
          <w:color w:val="005496"/>
        </w:rPr>
        <w:t>with</w:t>
      </w:r>
      <w:r>
        <w:rPr>
          <w:color w:val="005496"/>
          <w:spacing w:val="-9"/>
        </w:rPr>
        <w:t xml:space="preserve"> </w:t>
      </w:r>
      <w:r>
        <w:rPr>
          <w:color w:val="005496"/>
        </w:rPr>
        <w:t>related</w:t>
      </w:r>
      <w:r>
        <w:rPr>
          <w:color w:val="005496"/>
          <w:spacing w:val="-8"/>
        </w:rPr>
        <w:t xml:space="preserve"> </w:t>
      </w:r>
      <w:r>
        <w:rPr>
          <w:color w:val="005496"/>
          <w:spacing w:val="-2"/>
        </w:rPr>
        <w:t>parties</w:t>
      </w:r>
    </w:p>
    <w:p w14:paraId="56AE7496" w14:textId="77777777" w:rsidR="00F34A36" w:rsidRDefault="00842BCA">
      <w:pPr>
        <w:pStyle w:val="BodyText"/>
        <w:spacing w:before="189"/>
      </w:pPr>
      <w:r>
        <w:t>There</w:t>
      </w:r>
      <w:r>
        <w:rPr>
          <w:spacing w:val="-3"/>
        </w:rPr>
        <w:t xml:space="preserve"> </w:t>
      </w:r>
      <w:r>
        <w:t>were</w:t>
      </w:r>
      <w:r>
        <w:rPr>
          <w:spacing w:val="-2"/>
        </w:rPr>
        <w:t xml:space="preserve"> </w:t>
      </w:r>
      <w:r>
        <w:t>no</w:t>
      </w:r>
      <w:r>
        <w:rPr>
          <w:spacing w:val="-2"/>
        </w:rPr>
        <w:t xml:space="preserve"> </w:t>
      </w:r>
      <w:r>
        <w:t>transactions</w:t>
      </w:r>
      <w:r>
        <w:rPr>
          <w:spacing w:val="-2"/>
        </w:rPr>
        <w:t xml:space="preserve"> </w:t>
      </w:r>
      <w:r>
        <w:t>with</w:t>
      </w:r>
      <w:r>
        <w:rPr>
          <w:spacing w:val="-2"/>
        </w:rPr>
        <w:t xml:space="preserve"> </w:t>
      </w:r>
      <w:r>
        <w:t>related</w:t>
      </w:r>
      <w:r>
        <w:rPr>
          <w:spacing w:val="-2"/>
        </w:rPr>
        <w:t xml:space="preserve"> </w:t>
      </w:r>
      <w:r>
        <w:t>parties</w:t>
      </w:r>
      <w:r>
        <w:rPr>
          <w:spacing w:val="-3"/>
        </w:rPr>
        <w:t xml:space="preserve"> </w:t>
      </w:r>
      <w:r>
        <w:t>during</w:t>
      </w:r>
      <w:r>
        <w:rPr>
          <w:spacing w:val="-2"/>
        </w:rPr>
        <w:t xml:space="preserve"> </w:t>
      </w:r>
      <w:r>
        <w:t>the</w:t>
      </w:r>
      <w:r>
        <w:rPr>
          <w:spacing w:val="-2"/>
        </w:rPr>
        <w:t xml:space="preserve"> </w:t>
      </w:r>
      <w:r>
        <w:t>current</w:t>
      </w:r>
      <w:r>
        <w:rPr>
          <w:spacing w:val="-2"/>
        </w:rPr>
        <w:t xml:space="preserve"> </w:t>
      </w:r>
      <w:r>
        <w:t>and</w:t>
      </w:r>
      <w:r>
        <w:rPr>
          <w:spacing w:val="-2"/>
        </w:rPr>
        <w:t xml:space="preserve"> </w:t>
      </w:r>
      <w:r>
        <w:t>previous</w:t>
      </w:r>
      <w:r>
        <w:rPr>
          <w:spacing w:val="-2"/>
        </w:rPr>
        <w:t xml:space="preserve"> financial</w:t>
      </w:r>
    </w:p>
    <w:p w14:paraId="56AE7497" w14:textId="77777777" w:rsidR="00F34A36" w:rsidRDefault="00842BCA">
      <w:pPr>
        <w:pStyle w:val="BodyText"/>
        <w:spacing w:before="84"/>
      </w:pPr>
      <w:r>
        <w:rPr>
          <w:spacing w:val="-2"/>
        </w:rPr>
        <w:t>year.</w:t>
      </w:r>
    </w:p>
    <w:p w14:paraId="56AE7498" w14:textId="77777777" w:rsidR="00F34A36" w:rsidRDefault="00842BCA">
      <w:pPr>
        <w:pStyle w:val="Heading8"/>
        <w:spacing w:before="273"/>
      </w:pPr>
      <w:bookmarkStart w:id="167" w:name="Receivable_from_and_payable_to_related_p"/>
      <w:bookmarkEnd w:id="167"/>
      <w:r>
        <w:rPr>
          <w:color w:val="005496"/>
        </w:rPr>
        <w:t>Receivable</w:t>
      </w:r>
      <w:r>
        <w:rPr>
          <w:color w:val="005496"/>
          <w:spacing w:val="-3"/>
        </w:rPr>
        <w:t xml:space="preserve"> </w:t>
      </w:r>
      <w:r>
        <w:rPr>
          <w:color w:val="005496"/>
        </w:rPr>
        <w:t>from</w:t>
      </w:r>
      <w:r>
        <w:rPr>
          <w:color w:val="005496"/>
          <w:spacing w:val="-3"/>
        </w:rPr>
        <w:t xml:space="preserve"> </w:t>
      </w:r>
      <w:r>
        <w:rPr>
          <w:color w:val="005496"/>
        </w:rPr>
        <w:t>and</w:t>
      </w:r>
      <w:r>
        <w:rPr>
          <w:color w:val="005496"/>
          <w:spacing w:val="-3"/>
        </w:rPr>
        <w:t xml:space="preserve"> </w:t>
      </w:r>
      <w:r>
        <w:rPr>
          <w:color w:val="005496"/>
        </w:rPr>
        <w:t>payable</w:t>
      </w:r>
      <w:r>
        <w:rPr>
          <w:color w:val="005496"/>
          <w:spacing w:val="-3"/>
        </w:rPr>
        <w:t xml:space="preserve"> </w:t>
      </w:r>
      <w:r>
        <w:rPr>
          <w:color w:val="005496"/>
        </w:rPr>
        <w:t>to</w:t>
      </w:r>
      <w:r>
        <w:rPr>
          <w:color w:val="005496"/>
          <w:spacing w:val="-3"/>
        </w:rPr>
        <w:t xml:space="preserve"> </w:t>
      </w:r>
      <w:r>
        <w:rPr>
          <w:color w:val="005496"/>
        </w:rPr>
        <w:t>related</w:t>
      </w:r>
      <w:r>
        <w:rPr>
          <w:color w:val="005496"/>
          <w:spacing w:val="-3"/>
        </w:rPr>
        <w:t xml:space="preserve"> </w:t>
      </w:r>
      <w:r>
        <w:rPr>
          <w:color w:val="005496"/>
          <w:spacing w:val="-2"/>
        </w:rPr>
        <w:t>parties</w:t>
      </w:r>
    </w:p>
    <w:p w14:paraId="56AE7499" w14:textId="77777777" w:rsidR="00F34A36" w:rsidRDefault="00842BCA">
      <w:pPr>
        <w:pStyle w:val="BodyText"/>
        <w:spacing w:before="189" w:line="312" w:lineRule="auto"/>
      </w:pPr>
      <w:r>
        <w:t>There</w:t>
      </w:r>
      <w:r>
        <w:rPr>
          <w:spacing w:val="-3"/>
        </w:rPr>
        <w:t xml:space="preserve"> </w:t>
      </w:r>
      <w:r>
        <w:t>were</w:t>
      </w:r>
      <w:r>
        <w:rPr>
          <w:spacing w:val="-3"/>
        </w:rPr>
        <w:t xml:space="preserve"> </w:t>
      </w:r>
      <w:r>
        <w:t>no</w:t>
      </w:r>
      <w:r>
        <w:rPr>
          <w:spacing w:val="-3"/>
        </w:rPr>
        <w:t xml:space="preserve"> </w:t>
      </w:r>
      <w:r>
        <w:t>trade</w:t>
      </w:r>
      <w:r>
        <w:rPr>
          <w:spacing w:val="-3"/>
        </w:rPr>
        <w:t xml:space="preserve"> </w:t>
      </w:r>
      <w:r>
        <w:t>receivables</w:t>
      </w:r>
      <w:r>
        <w:rPr>
          <w:spacing w:val="-3"/>
        </w:rPr>
        <w:t xml:space="preserve"> </w:t>
      </w:r>
      <w:r>
        <w:t>from</w:t>
      </w:r>
      <w:r>
        <w:rPr>
          <w:spacing w:val="-3"/>
        </w:rPr>
        <w:t xml:space="preserve"> </w:t>
      </w:r>
      <w:r>
        <w:t>or</w:t>
      </w:r>
      <w:r>
        <w:rPr>
          <w:spacing w:val="-3"/>
        </w:rPr>
        <w:t xml:space="preserve"> </w:t>
      </w:r>
      <w:r>
        <w:t>trade</w:t>
      </w:r>
      <w:r>
        <w:rPr>
          <w:spacing w:val="-3"/>
        </w:rPr>
        <w:t xml:space="preserve"> </w:t>
      </w:r>
      <w:r>
        <w:t>payables</w:t>
      </w:r>
      <w:r>
        <w:rPr>
          <w:spacing w:val="-3"/>
        </w:rPr>
        <w:t xml:space="preserve"> </w:t>
      </w:r>
      <w:r>
        <w:t>to</w:t>
      </w:r>
      <w:r>
        <w:rPr>
          <w:spacing w:val="-3"/>
        </w:rPr>
        <w:t xml:space="preserve"> </w:t>
      </w:r>
      <w:r>
        <w:t>related</w:t>
      </w:r>
      <w:r>
        <w:rPr>
          <w:spacing w:val="-3"/>
        </w:rPr>
        <w:t xml:space="preserve"> </w:t>
      </w:r>
      <w:r>
        <w:t>parties</w:t>
      </w:r>
      <w:r>
        <w:rPr>
          <w:spacing w:val="-3"/>
        </w:rPr>
        <w:t xml:space="preserve"> </w:t>
      </w:r>
      <w:r>
        <w:t>at</w:t>
      </w:r>
      <w:r>
        <w:rPr>
          <w:spacing w:val="-3"/>
        </w:rPr>
        <w:t xml:space="preserve"> </w:t>
      </w:r>
      <w:r>
        <w:t>the</w:t>
      </w:r>
      <w:r>
        <w:rPr>
          <w:spacing w:val="-3"/>
        </w:rPr>
        <w:t xml:space="preserve"> </w:t>
      </w:r>
      <w:r>
        <w:t>current</w:t>
      </w:r>
      <w:r>
        <w:rPr>
          <w:spacing w:val="-3"/>
        </w:rPr>
        <w:t xml:space="preserve"> </w:t>
      </w:r>
      <w:r>
        <w:t>and previous reporting date.</w:t>
      </w:r>
    </w:p>
    <w:p w14:paraId="56AE749A" w14:textId="77777777" w:rsidR="00F34A36" w:rsidRDefault="00842BCA">
      <w:pPr>
        <w:pStyle w:val="Heading8"/>
        <w:spacing w:before="192"/>
      </w:pPr>
      <w:bookmarkStart w:id="168" w:name="Loans_to/from_related_parties"/>
      <w:bookmarkEnd w:id="168"/>
      <w:r>
        <w:rPr>
          <w:color w:val="005496"/>
        </w:rPr>
        <w:t>Loans</w:t>
      </w:r>
      <w:r>
        <w:rPr>
          <w:color w:val="005496"/>
          <w:spacing w:val="-4"/>
        </w:rPr>
        <w:t xml:space="preserve"> </w:t>
      </w:r>
      <w:r>
        <w:rPr>
          <w:color w:val="005496"/>
        </w:rPr>
        <w:t>to/from</w:t>
      </w:r>
      <w:r>
        <w:rPr>
          <w:color w:val="005496"/>
          <w:spacing w:val="-3"/>
        </w:rPr>
        <w:t xml:space="preserve"> </w:t>
      </w:r>
      <w:r>
        <w:rPr>
          <w:color w:val="005496"/>
        </w:rPr>
        <w:t>related</w:t>
      </w:r>
      <w:r>
        <w:rPr>
          <w:color w:val="005496"/>
          <w:spacing w:val="-3"/>
        </w:rPr>
        <w:t xml:space="preserve"> </w:t>
      </w:r>
      <w:r>
        <w:rPr>
          <w:color w:val="005496"/>
          <w:spacing w:val="-2"/>
        </w:rPr>
        <w:t>parties</w:t>
      </w:r>
    </w:p>
    <w:p w14:paraId="56AE749B" w14:textId="77777777" w:rsidR="00F34A36" w:rsidRDefault="00842BCA">
      <w:pPr>
        <w:pStyle w:val="BodyText"/>
        <w:spacing w:before="189"/>
      </w:pPr>
      <w:r>
        <w:t>There</w:t>
      </w:r>
      <w:r>
        <w:rPr>
          <w:spacing w:val="-2"/>
        </w:rPr>
        <w:t xml:space="preserve"> </w:t>
      </w:r>
      <w:r>
        <w:t>were</w:t>
      </w:r>
      <w:r>
        <w:rPr>
          <w:spacing w:val="-2"/>
        </w:rPr>
        <w:t xml:space="preserve"> </w:t>
      </w:r>
      <w:r>
        <w:t>no</w:t>
      </w:r>
      <w:r>
        <w:rPr>
          <w:spacing w:val="-2"/>
        </w:rPr>
        <w:t xml:space="preserve"> </w:t>
      </w:r>
      <w:r>
        <w:t>loans</w:t>
      </w:r>
      <w:r>
        <w:rPr>
          <w:spacing w:val="-2"/>
        </w:rPr>
        <w:t xml:space="preserve"> </w:t>
      </w:r>
      <w:r>
        <w:t>to</w:t>
      </w:r>
      <w:r>
        <w:rPr>
          <w:spacing w:val="-1"/>
        </w:rPr>
        <w:t xml:space="preserve"> </w:t>
      </w:r>
      <w:r>
        <w:t>or</w:t>
      </w:r>
      <w:r>
        <w:rPr>
          <w:spacing w:val="-2"/>
        </w:rPr>
        <w:t xml:space="preserve"> </w:t>
      </w:r>
      <w:r>
        <w:t>from</w:t>
      </w:r>
      <w:r>
        <w:rPr>
          <w:spacing w:val="-2"/>
        </w:rPr>
        <w:t xml:space="preserve"> </w:t>
      </w:r>
      <w:r>
        <w:t>related</w:t>
      </w:r>
      <w:r>
        <w:rPr>
          <w:spacing w:val="-2"/>
        </w:rPr>
        <w:t xml:space="preserve"> </w:t>
      </w:r>
      <w:r>
        <w:t>parties</w:t>
      </w:r>
      <w:r>
        <w:rPr>
          <w:spacing w:val="-2"/>
        </w:rPr>
        <w:t xml:space="preserve"> </w:t>
      </w:r>
      <w:r>
        <w:t>at</w:t>
      </w:r>
      <w:r>
        <w:rPr>
          <w:spacing w:val="-1"/>
        </w:rPr>
        <w:t xml:space="preserve"> </w:t>
      </w:r>
      <w:r>
        <w:t>the</w:t>
      </w:r>
      <w:r>
        <w:rPr>
          <w:spacing w:val="-2"/>
        </w:rPr>
        <w:t xml:space="preserve"> </w:t>
      </w:r>
      <w:r>
        <w:t>current</w:t>
      </w:r>
      <w:r>
        <w:rPr>
          <w:spacing w:val="-2"/>
        </w:rPr>
        <w:t xml:space="preserve"> </w:t>
      </w:r>
      <w:r>
        <w:t>and</w:t>
      </w:r>
      <w:r>
        <w:rPr>
          <w:spacing w:val="-2"/>
        </w:rPr>
        <w:t xml:space="preserve"> </w:t>
      </w:r>
      <w:r>
        <w:t>previous</w:t>
      </w:r>
      <w:r>
        <w:rPr>
          <w:spacing w:val="-2"/>
        </w:rPr>
        <w:t xml:space="preserve"> </w:t>
      </w:r>
      <w:r>
        <w:t>reporting</w:t>
      </w:r>
      <w:r>
        <w:rPr>
          <w:spacing w:val="-1"/>
        </w:rPr>
        <w:t xml:space="preserve"> </w:t>
      </w:r>
      <w:r>
        <w:rPr>
          <w:spacing w:val="-2"/>
        </w:rPr>
        <w:t>date.</w:t>
      </w:r>
    </w:p>
    <w:p w14:paraId="56AE749C" w14:textId="77777777" w:rsidR="00F34A36" w:rsidRDefault="00F34A36">
      <w:pPr>
        <w:pStyle w:val="BodyText"/>
        <w:spacing w:before="20"/>
        <w:ind w:left="0"/>
      </w:pPr>
    </w:p>
    <w:p w14:paraId="56AE749D" w14:textId="77777777" w:rsidR="00F34A36" w:rsidRDefault="00842BCA">
      <w:pPr>
        <w:pStyle w:val="Heading7"/>
        <w:tabs>
          <w:tab w:val="left" w:pos="1752"/>
        </w:tabs>
        <w:spacing w:before="0"/>
      </w:pPr>
      <w:bookmarkStart w:id="169" w:name="Note_20_Economic_dependency"/>
      <w:bookmarkEnd w:id="169"/>
      <w:r>
        <w:rPr>
          <w:color w:val="005496"/>
        </w:rPr>
        <w:t>Note</w:t>
      </w:r>
      <w:r>
        <w:rPr>
          <w:color w:val="005496"/>
          <w:spacing w:val="-5"/>
        </w:rPr>
        <w:t xml:space="preserve"> 20</w:t>
      </w:r>
      <w:r>
        <w:rPr>
          <w:color w:val="005496"/>
        </w:rPr>
        <w:tab/>
        <w:t>Economic</w:t>
      </w:r>
      <w:r>
        <w:rPr>
          <w:color w:val="005496"/>
          <w:spacing w:val="-9"/>
        </w:rPr>
        <w:t xml:space="preserve"> </w:t>
      </w:r>
      <w:r>
        <w:rPr>
          <w:color w:val="005496"/>
          <w:spacing w:val="-2"/>
        </w:rPr>
        <w:t>dependency</w:t>
      </w:r>
    </w:p>
    <w:p w14:paraId="56AE749E" w14:textId="77777777" w:rsidR="00F34A36" w:rsidRDefault="00842BCA">
      <w:pPr>
        <w:pStyle w:val="BodyText"/>
        <w:spacing w:before="180"/>
      </w:pPr>
      <w:r>
        <w:t>The</w:t>
      </w:r>
      <w:r>
        <w:rPr>
          <w:spacing w:val="-3"/>
        </w:rPr>
        <w:t xml:space="preserve"> </w:t>
      </w:r>
      <w:r>
        <w:t>Company</w:t>
      </w:r>
      <w:r>
        <w:rPr>
          <w:spacing w:val="-2"/>
        </w:rPr>
        <w:t xml:space="preserve"> </w:t>
      </w:r>
      <w:r>
        <w:t>is</w:t>
      </w:r>
      <w:r>
        <w:rPr>
          <w:spacing w:val="-3"/>
        </w:rPr>
        <w:t xml:space="preserve"> </w:t>
      </w:r>
      <w:r>
        <w:t>reliant</w:t>
      </w:r>
      <w:r>
        <w:rPr>
          <w:spacing w:val="-2"/>
        </w:rPr>
        <w:t xml:space="preserve"> </w:t>
      </w:r>
      <w:r>
        <w:t>on</w:t>
      </w:r>
      <w:r>
        <w:rPr>
          <w:spacing w:val="-2"/>
        </w:rPr>
        <w:t xml:space="preserve"> </w:t>
      </w:r>
      <w:r>
        <w:t>the</w:t>
      </w:r>
      <w:r>
        <w:rPr>
          <w:spacing w:val="-3"/>
        </w:rPr>
        <w:t xml:space="preserve"> </w:t>
      </w:r>
      <w:r>
        <w:t>ongoing</w:t>
      </w:r>
      <w:r>
        <w:rPr>
          <w:spacing w:val="-2"/>
        </w:rPr>
        <w:t xml:space="preserve"> </w:t>
      </w:r>
      <w:r>
        <w:t>receipt</w:t>
      </w:r>
      <w:r>
        <w:rPr>
          <w:spacing w:val="-2"/>
        </w:rPr>
        <w:t xml:space="preserve"> </w:t>
      </w:r>
      <w:r>
        <w:t>of</w:t>
      </w:r>
      <w:r>
        <w:rPr>
          <w:spacing w:val="-3"/>
        </w:rPr>
        <w:t xml:space="preserve"> </w:t>
      </w:r>
      <w:r>
        <w:t>financial</w:t>
      </w:r>
      <w:r>
        <w:rPr>
          <w:spacing w:val="-2"/>
        </w:rPr>
        <w:t xml:space="preserve"> </w:t>
      </w:r>
      <w:r>
        <w:t>assistance</w:t>
      </w:r>
      <w:r>
        <w:rPr>
          <w:spacing w:val="-2"/>
        </w:rPr>
        <w:t xml:space="preserve"> </w:t>
      </w:r>
      <w:r>
        <w:t>from</w:t>
      </w:r>
      <w:r>
        <w:rPr>
          <w:spacing w:val="-3"/>
        </w:rPr>
        <w:t xml:space="preserve"> </w:t>
      </w:r>
      <w:r>
        <w:t>the</w:t>
      </w:r>
      <w:r>
        <w:rPr>
          <w:spacing w:val="-14"/>
        </w:rPr>
        <w:t xml:space="preserve"> </w:t>
      </w:r>
      <w:r>
        <w:rPr>
          <w:spacing w:val="-2"/>
        </w:rPr>
        <w:t>Australian</w:t>
      </w:r>
    </w:p>
    <w:p w14:paraId="56AE749F" w14:textId="77777777" w:rsidR="00F34A36" w:rsidRDefault="00842BCA">
      <w:pPr>
        <w:pStyle w:val="BodyText"/>
        <w:spacing w:before="84"/>
      </w:pPr>
      <w:r>
        <w:t>government</w:t>
      </w:r>
      <w:r>
        <w:rPr>
          <w:spacing w:val="-4"/>
        </w:rPr>
        <w:t xml:space="preserve"> </w:t>
      </w:r>
      <w:r>
        <w:t>to</w:t>
      </w:r>
      <w:r>
        <w:rPr>
          <w:spacing w:val="-3"/>
        </w:rPr>
        <w:t xml:space="preserve"> </w:t>
      </w:r>
      <w:r>
        <w:t>continue</w:t>
      </w:r>
      <w:r>
        <w:rPr>
          <w:spacing w:val="-4"/>
        </w:rPr>
        <w:t xml:space="preserve"> </w:t>
      </w:r>
      <w:r>
        <w:t>delivering</w:t>
      </w:r>
      <w:r>
        <w:rPr>
          <w:spacing w:val="-3"/>
        </w:rPr>
        <w:t xml:space="preserve"> </w:t>
      </w:r>
      <w:r>
        <w:t>its</w:t>
      </w:r>
      <w:r>
        <w:rPr>
          <w:spacing w:val="-3"/>
        </w:rPr>
        <w:t xml:space="preserve"> </w:t>
      </w:r>
      <w:r>
        <w:rPr>
          <w:spacing w:val="-2"/>
        </w:rPr>
        <w:t>programs.</w:t>
      </w:r>
    </w:p>
    <w:p w14:paraId="56AE74A0" w14:textId="77777777" w:rsidR="00F34A36" w:rsidRDefault="00842BCA">
      <w:pPr>
        <w:pStyle w:val="BodyText"/>
        <w:spacing w:before="254"/>
      </w:pPr>
      <w:r>
        <w:t>During</w:t>
      </w:r>
      <w:r>
        <w:rPr>
          <w:spacing w:val="-3"/>
        </w:rPr>
        <w:t xml:space="preserve"> </w:t>
      </w:r>
      <w:r>
        <w:t>the</w:t>
      </w:r>
      <w:r>
        <w:rPr>
          <w:spacing w:val="-2"/>
        </w:rPr>
        <w:t xml:space="preserve"> </w:t>
      </w:r>
      <w:r>
        <w:t>year</w:t>
      </w:r>
      <w:r>
        <w:rPr>
          <w:spacing w:val="-3"/>
        </w:rPr>
        <w:t xml:space="preserve"> </w:t>
      </w:r>
      <w:r>
        <w:t>ended</w:t>
      </w:r>
      <w:r>
        <w:rPr>
          <w:spacing w:val="-2"/>
        </w:rPr>
        <w:t xml:space="preserve"> </w:t>
      </w:r>
      <w:r>
        <w:t>30</w:t>
      </w:r>
      <w:r>
        <w:rPr>
          <w:spacing w:val="-2"/>
        </w:rPr>
        <w:t xml:space="preserve"> </w:t>
      </w:r>
      <w:r>
        <w:t>June</w:t>
      </w:r>
      <w:r>
        <w:rPr>
          <w:spacing w:val="-3"/>
        </w:rPr>
        <w:t xml:space="preserve"> </w:t>
      </w:r>
      <w:r>
        <w:t>2026,</w:t>
      </w:r>
      <w:r>
        <w:rPr>
          <w:spacing w:val="-2"/>
        </w:rPr>
        <w:t xml:space="preserve"> </w:t>
      </w:r>
      <w:r>
        <w:t>the</w:t>
      </w:r>
      <w:r>
        <w:rPr>
          <w:spacing w:val="-3"/>
        </w:rPr>
        <w:t xml:space="preserve"> </w:t>
      </w:r>
      <w:r>
        <w:t>Company</w:t>
      </w:r>
      <w:r>
        <w:rPr>
          <w:spacing w:val="-2"/>
        </w:rPr>
        <w:t xml:space="preserve"> </w:t>
      </w:r>
      <w:r>
        <w:t>received</w:t>
      </w:r>
      <w:r>
        <w:rPr>
          <w:spacing w:val="-2"/>
        </w:rPr>
        <w:t xml:space="preserve"> </w:t>
      </w:r>
      <w:r>
        <w:t>funding</w:t>
      </w:r>
      <w:r>
        <w:rPr>
          <w:spacing w:val="-3"/>
        </w:rPr>
        <w:t xml:space="preserve"> </w:t>
      </w:r>
      <w:r>
        <w:t>in</w:t>
      </w:r>
      <w:r>
        <w:rPr>
          <w:spacing w:val="-2"/>
        </w:rPr>
        <w:t xml:space="preserve"> </w:t>
      </w:r>
      <w:r>
        <w:t>excess</w:t>
      </w:r>
      <w:r>
        <w:rPr>
          <w:spacing w:val="-2"/>
        </w:rPr>
        <w:t xml:space="preserve"> </w:t>
      </w:r>
      <w:r>
        <w:rPr>
          <w:spacing w:val="-5"/>
        </w:rPr>
        <w:t>of</w:t>
      </w:r>
    </w:p>
    <w:p w14:paraId="56AE74A1" w14:textId="77777777" w:rsidR="00F34A36" w:rsidRDefault="00842BCA">
      <w:pPr>
        <w:pStyle w:val="BodyText"/>
        <w:spacing w:before="85"/>
      </w:pPr>
      <w:r>
        <w:t>$10,506,182</w:t>
      </w:r>
      <w:r>
        <w:rPr>
          <w:spacing w:val="-2"/>
        </w:rPr>
        <w:t xml:space="preserve"> </w:t>
      </w:r>
      <w:r>
        <w:t>(2025:</w:t>
      </w:r>
      <w:r>
        <w:rPr>
          <w:spacing w:val="-2"/>
        </w:rPr>
        <w:t xml:space="preserve"> </w:t>
      </w:r>
      <w:r>
        <w:t>$9,740,232)</w:t>
      </w:r>
      <w:r>
        <w:rPr>
          <w:spacing w:val="-2"/>
        </w:rPr>
        <w:t xml:space="preserve"> </w:t>
      </w:r>
      <w:r>
        <w:t>from</w:t>
      </w:r>
      <w:r>
        <w:rPr>
          <w:spacing w:val="-2"/>
        </w:rPr>
        <w:t xml:space="preserve"> </w:t>
      </w:r>
      <w:r>
        <w:t>various</w:t>
      </w:r>
      <w:r>
        <w:rPr>
          <w:spacing w:val="-2"/>
        </w:rPr>
        <w:t xml:space="preserve"> </w:t>
      </w:r>
      <w:r>
        <w:t>government</w:t>
      </w:r>
      <w:r>
        <w:rPr>
          <w:spacing w:val="-2"/>
        </w:rPr>
        <w:t xml:space="preserve"> </w:t>
      </w:r>
      <w:r>
        <w:t>sources</w:t>
      </w:r>
      <w:r>
        <w:rPr>
          <w:spacing w:val="-2"/>
        </w:rPr>
        <w:t xml:space="preserve"> </w:t>
      </w:r>
      <w:r>
        <w:t>as</w:t>
      </w:r>
      <w:r>
        <w:rPr>
          <w:spacing w:val="-2"/>
        </w:rPr>
        <w:t xml:space="preserve"> </w:t>
      </w:r>
      <w:r>
        <w:t>disclosed</w:t>
      </w:r>
      <w:r>
        <w:rPr>
          <w:spacing w:val="-2"/>
        </w:rPr>
        <w:t xml:space="preserve"> </w:t>
      </w:r>
      <w:r>
        <w:t>in</w:t>
      </w:r>
      <w:r>
        <w:rPr>
          <w:spacing w:val="-2"/>
        </w:rPr>
        <w:t xml:space="preserve"> </w:t>
      </w:r>
      <w:r>
        <w:t>note</w:t>
      </w:r>
      <w:r>
        <w:rPr>
          <w:spacing w:val="-2"/>
        </w:rPr>
        <w:t xml:space="preserve"> </w:t>
      </w:r>
      <w:r>
        <w:rPr>
          <w:spacing w:val="-5"/>
        </w:rPr>
        <w:t>4.</w:t>
      </w:r>
    </w:p>
    <w:p w14:paraId="56AE74A2" w14:textId="77777777" w:rsidR="00F34A36" w:rsidRDefault="00842BCA">
      <w:pPr>
        <w:pStyle w:val="BodyText"/>
        <w:spacing w:before="254" w:line="312" w:lineRule="auto"/>
        <w:ind w:right="321"/>
      </w:pPr>
      <w:r>
        <w:t>As</w:t>
      </w:r>
      <w:r>
        <w:rPr>
          <w:spacing w:val="-3"/>
        </w:rPr>
        <w:t xml:space="preserve"> </w:t>
      </w:r>
      <w:r>
        <w:t>at</w:t>
      </w:r>
      <w:r>
        <w:rPr>
          <w:spacing w:val="-3"/>
        </w:rPr>
        <w:t xml:space="preserve"> </w:t>
      </w:r>
      <w:r>
        <w:t>30</w:t>
      </w:r>
      <w:r>
        <w:rPr>
          <w:spacing w:val="-3"/>
        </w:rPr>
        <w:t xml:space="preserve"> </w:t>
      </w:r>
      <w:r>
        <w:t>June</w:t>
      </w:r>
      <w:r>
        <w:rPr>
          <w:spacing w:val="-3"/>
        </w:rPr>
        <w:t xml:space="preserve"> </w:t>
      </w:r>
      <w:r>
        <w:t>2026,</w:t>
      </w:r>
      <w:r>
        <w:rPr>
          <w:spacing w:val="-3"/>
        </w:rPr>
        <w:t xml:space="preserve"> </w:t>
      </w:r>
      <w:r>
        <w:t>the</w:t>
      </w:r>
      <w:r>
        <w:rPr>
          <w:spacing w:val="-3"/>
        </w:rPr>
        <w:t xml:space="preserve"> </w:t>
      </w:r>
      <w:r>
        <w:t>Directors</w:t>
      </w:r>
      <w:r>
        <w:rPr>
          <w:spacing w:val="-3"/>
        </w:rPr>
        <w:t xml:space="preserve"> </w:t>
      </w:r>
      <w:r>
        <w:t>have</w:t>
      </w:r>
      <w:r>
        <w:rPr>
          <w:spacing w:val="-3"/>
        </w:rPr>
        <w:t xml:space="preserve"> </w:t>
      </w:r>
      <w:r>
        <w:t>no</w:t>
      </w:r>
      <w:r>
        <w:rPr>
          <w:spacing w:val="-3"/>
        </w:rPr>
        <w:t xml:space="preserve"> </w:t>
      </w:r>
      <w:r>
        <w:t>reason</w:t>
      </w:r>
      <w:r>
        <w:rPr>
          <w:spacing w:val="-3"/>
        </w:rPr>
        <w:t xml:space="preserve"> </w:t>
      </w:r>
      <w:r>
        <w:t>to</w:t>
      </w:r>
      <w:r>
        <w:rPr>
          <w:spacing w:val="-3"/>
        </w:rPr>
        <w:t xml:space="preserve"> </w:t>
      </w:r>
      <w:r>
        <w:t>believe</w:t>
      </w:r>
      <w:r>
        <w:rPr>
          <w:spacing w:val="-3"/>
        </w:rPr>
        <w:t xml:space="preserve"> </w:t>
      </w:r>
      <w:r>
        <w:t>that</w:t>
      </w:r>
      <w:r>
        <w:rPr>
          <w:spacing w:val="-3"/>
        </w:rPr>
        <w:t xml:space="preserve"> </w:t>
      </w:r>
      <w:r>
        <w:t>the</w:t>
      </w:r>
      <w:r>
        <w:rPr>
          <w:spacing w:val="-3"/>
        </w:rPr>
        <w:t xml:space="preserve"> </w:t>
      </w:r>
      <w:r>
        <w:t>government</w:t>
      </w:r>
      <w:r>
        <w:rPr>
          <w:spacing w:val="-3"/>
        </w:rPr>
        <w:t xml:space="preserve"> </w:t>
      </w:r>
      <w:r>
        <w:t>grants</w:t>
      </w:r>
      <w:r>
        <w:rPr>
          <w:spacing w:val="-3"/>
        </w:rPr>
        <w:t xml:space="preserve"> </w:t>
      </w:r>
      <w:r>
        <w:t>will not continue.</w:t>
      </w:r>
    </w:p>
    <w:p w14:paraId="56AE74A3" w14:textId="77777777" w:rsidR="00F34A36" w:rsidRDefault="00842BCA">
      <w:pPr>
        <w:pStyle w:val="Heading7"/>
        <w:tabs>
          <w:tab w:val="left" w:pos="1752"/>
        </w:tabs>
        <w:spacing w:before="214"/>
      </w:pPr>
      <w:bookmarkStart w:id="170" w:name="Note_21_Events_after_the_reporting_perio"/>
      <w:bookmarkEnd w:id="170"/>
      <w:r>
        <w:rPr>
          <w:color w:val="005496"/>
        </w:rPr>
        <w:t>Note</w:t>
      </w:r>
      <w:r>
        <w:rPr>
          <w:color w:val="005496"/>
          <w:spacing w:val="-5"/>
        </w:rPr>
        <w:t xml:space="preserve"> 21</w:t>
      </w:r>
      <w:r>
        <w:rPr>
          <w:color w:val="005496"/>
        </w:rPr>
        <w:tab/>
        <w:t>Events</w:t>
      </w:r>
      <w:r>
        <w:rPr>
          <w:color w:val="005496"/>
          <w:spacing w:val="-3"/>
        </w:rPr>
        <w:t xml:space="preserve"> </w:t>
      </w:r>
      <w:r>
        <w:rPr>
          <w:color w:val="005496"/>
        </w:rPr>
        <w:t>after</w:t>
      </w:r>
      <w:r>
        <w:rPr>
          <w:color w:val="005496"/>
          <w:spacing w:val="-3"/>
        </w:rPr>
        <w:t xml:space="preserve"> </w:t>
      </w:r>
      <w:r>
        <w:rPr>
          <w:color w:val="005496"/>
        </w:rPr>
        <w:t>the</w:t>
      </w:r>
      <w:r>
        <w:rPr>
          <w:color w:val="005496"/>
          <w:spacing w:val="-3"/>
        </w:rPr>
        <w:t xml:space="preserve"> </w:t>
      </w:r>
      <w:r>
        <w:rPr>
          <w:color w:val="005496"/>
        </w:rPr>
        <w:t>reporting</w:t>
      </w:r>
      <w:r>
        <w:rPr>
          <w:color w:val="005496"/>
          <w:spacing w:val="-2"/>
        </w:rPr>
        <w:t xml:space="preserve"> period</w:t>
      </w:r>
    </w:p>
    <w:p w14:paraId="56AE74A4" w14:textId="77777777" w:rsidR="00F34A36" w:rsidRDefault="00842BCA">
      <w:pPr>
        <w:pStyle w:val="BodyText"/>
        <w:spacing w:before="180" w:line="312" w:lineRule="auto"/>
        <w:ind w:right="321"/>
      </w:pPr>
      <w:r>
        <w:t>No</w:t>
      </w:r>
      <w:r>
        <w:rPr>
          <w:spacing w:val="-3"/>
        </w:rPr>
        <w:t xml:space="preserve"> </w:t>
      </w:r>
      <w:r>
        <w:t>matter</w:t>
      </w:r>
      <w:r>
        <w:rPr>
          <w:spacing w:val="-3"/>
        </w:rPr>
        <w:t xml:space="preserve"> </w:t>
      </w:r>
      <w:r>
        <w:t>or</w:t>
      </w:r>
      <w:r>
        <w:rPr>
          <w:spacing w:val="-3"/>
        </w:rPr>
        <w:t xml:space="preserve"> </w:t>
      </w:r>
      <w:r>
        <w:t>circumstance</w:t>
      </w:r>
      <w:r>
        <w:rPr>
          <w:spacing w:val="-3"/>
        </w:rPr>
        <w:t xml:space="preserve"> </w:t>
      </w:r>
      <w:r>
        <w:t>has</w:t>
      </w:r>
      <w:r>
        <w:rPr>
          <w:spacing w:val="-3"/>
        </w:rPr>
        <w:t xml:space="preserve"> </w:t>
      </w:r>
      <w:r>
        <w:t>arisen</w:t>
      </w:r>
      <w:r>
        <w:rPr>
          <w:spacing w:val="-3"/>
        </w:rPr>
        <w:t xml:space="preserve"> </w:t>
      </w:r>
      <w:r>
        <w:t>since</w:t>
      </w:r>
      <w:r>
        <w:rPr>
          <w:spacing w:val="-3"/>
        </w:rPr>
        <w:t xml:space="preserve"> </w:t>
      </w:r>
      <w:r>
        <w:t>30</w:t>
      </w:r>
      <w:r>
        <w:rPr>
          <w:spacing w:val="-3"/>
        </w:rPr>
        <w:t xml:space="preserve"> </w:t>
      </w:r>
      <w:r>
        <w:t>June</w:t>
      </w:r>
      <w:r>
        <w:rPr>
          <w:spacing w:val="-3"/>
        </w:rPr>
        <w:t xml:space="preserve"> </w:t>
      </w:r>
      <w:r>
        <w:t>2026</w:t>
      </w:r>
      <w:r>
        <w:rPr>
          <w:spacing w:val="-3"/>
        </w:rPr>
        <w:t xml:space="preserve"> </w:t>
      </w:r>
      <w:r>
        <w:t>that</w:t>
      </w:r>
      <w:r>
        <w:rPr>
          <w:spacing w:val="-3"/>
        </w:rPr>
        <w:t xml:space="preserve"> </w:t>
      </w:r>
      <w:r>
        <w:t>has</w:t>
      </w:r>
      <w:r>
        <w:rPr>
          <w:spacing w:val="-3"/>
        </w:rPr>
        <w:t xml:space="preserve"> </w:t>
      </w:r>
      <w:r>
        <w:t>significantly</w:t>
      </w:r>
      <w:r>
        <w:rPr>
          <w:spacing w:val="-3"/>
        </w:rPr>
        <w:t xml:space="preserve"> </w:t>
      </w:r>
      <w:r>
        <w:t>affected,</w:t>
      </w:r>
      <w:r>
        <w:rPr>
          <w:spacing w:val="-3"/>
        </w:rPr>
        <w:t xml:space="preserve"> </w:t>
      </w:r>
      <w:r>
        <w:t>or may significantly affect the Company’s operations, the results of those operations, or the Company’s state of affairs in future financial years.</w:t>
      </w:r>
    </w:p>
    <w:p w14:paraId="56AE74A5" w14:textId="77777777" w:rsidR="00F34A36" w:rsidRDefault="00F34A36">
      <w:pPr>
        <w:pStyle w:val="BodyText"/>
        <w:spacing w:line="312" w:lineRule="auto"/>
        <w:sectPr w:rsidR="00F34A36">
          <w:pgSz w:w="11910" w:h="16840"/>
          <w:pgMar w:top="1540" w:right="850" w:bottom="720" w:left="708" w:header="0" w:footer="521" w:gutter="0"/>
          <w:cols w:space="720"/>
        </w:sectPr>
      </w:pPr>
    </w:p>
    <w:p w14:paraId="56AE74A6" w14:textId="77777777" w:rsidR="00F34A36" w:rsidRDefault="00842BCA">
      <w:pPr>
        <w:pStyle w:val="Heading7"/>
      </w:pPr>
      <w:bookmarkStart w:id="171" w:name="Directors'_declaration"/>
      <w:bookmarkEnd w:id="171"/>
      <w:r>
        <w:rPr>
          <w:color w:val="005496"/>
        </w:rPr>
        <w:lastRenderedPageBreak/>
        <w:t xml:space="preserve">Directors' </w:t>
      </w:r>
      <w:r>
        <w:rPr>
          <w:color w:val="005496"/>
          <w:spacing w:val="-2"/>
        </w:rPr>
        <w:t>declaration</w:t>
      </w:r>
    </w:p>
    <w:p w14:paraId="56AE74A7" w14:textId="77777777" w:rsidR="00F34A36" w:rsidRDefault="00842BCA">
      <w:pPr>
        <w:pStyle w:val="BodyText"/>
        <w:spacing w:before="180"/>
      </w:pPr>
      <w:r>
        <w:t>The</w:t>
      </w:r>
      <w:r>
        <w:rPr>
          <w:spacing w:val="-2"/>
        </w:rPr>
        <w:t xml:space="preserve"> </w:t>
      </w:r>
      <w:r>
        <w:t>Directors</w:t>
      </w:r>
      <w:r>
        <w:rPr>
          <w:spacing w:val="-2"/>
        </w:rPr>
        <w:t xml:space="preserve"> </w:t>
      </w:r>
      <w:r>
        <w:t>declare</w:t>
      </w:r>
      <w:r>
        <w:rPr>
          <w:spacing w:val="-1"/>
        </w:rPr>
        <w:t xml:space="preserve"> </w:t>
      </w:r>
      <w:r>
        <w:t>that</w:t>
      </w:r>
      <w:r>
        <w:rPr>
          <w:spacing w:val="-2"/>
        </w:rPr>
        <w:t xml:space="preserve"> </w:t>
      </w:r>
      <w:r>
        <w:t>in</w:t>
      </w:r>
      <w:r>
        <w:rPr>
          <w:spacing w:val="-1"/>
        </w:rPr>
        <w:t xml:space="preserve"> </w:t>
      </w:r>
      <w:r>
        <w:t>the</w:t>
      </w:r>
      <w:r>
        <w:rPr>
          <w:spacing w:val="-2"/>
        </w:rPr>
        <w:t xml:space="preserve"> </w:t>
      </w:r>
      <w:r>
        <w:t>directors'</w:t>
      </w:r>
      <w:r>
        <w:rPr>
          <w:spacing w:val="-1"/>
        </w:rPr>
        <w:t xml:space="preserve"> </w:t>
      </w:r>
      <w:r>
        <w:rPr>
          <w:spacing w:val="-2"/>
        </w:rPr>
        <w:t>opinion:</w:t>
      </w:r>
    </w:p>
    <w:p w14:paraId="56AE74A8" w14:textId="77777777" w:rsidR="00F34A36" w:rsidRDefault="00842BCA">
      <w:pPr>
        <w:pStyle w:val="ListParagraph"/>
        <w:numPr>
          <w:ilvl w:val="0"/>
          <w:numId w:val="2"/>
        </w:numPr>
        <w:tabs>
          <w:tab w:val="left" w:pos="1032"/>
        </w:tabs>
        <w:spacing w:line="312" w:lineRule="auto"/>
        <w:ind w:right="201"/>
        <w:rPr>
          <w:sz w:val="24"/>
        </w:rPr>
      </w:pPr>
      <w:r>
        <w:rPr>
          <w:sz w:val="24"/>
        </w:rPr>
        <w:t>the</w:t>
      </w:r>
      <w:r>
        <w:rPr>
          <w:spacing w:val="-3"/>
          <w:sz w:val="24"/>
        </w:rPr>
        <w:t xml:space="preserve"> </w:t>
      </w:r>
      <w:r>
        <w:rPr>
          <w:sz w:val="24"/>
        </w:rPr>
        <w:t>financial</w:t>
      </w:r>
      <w:r>
        <w:rPr>
          <w:spacing w:val="-3"/>
          <w:sz w:val="24"/>
        </w:rPr>
        <w:t xml:space="preserve"> </w:t>
      </w:r>
      <w:r>
        <w:rPr>
          <w:sz w:val="24"/>
        </w:rPr>
        <w:t>statements</w:t>
      </w:r>
      <w:r>
        <w:rPr>
          <w:spacing w:val="-3"/>
          <w:sz w:val="24"/>
        </w:rPr>
        <w:t xml:space="preserve"> </w:t>
      </w:r>
      <w:r>
        <w:rPr>
          <w:sz w:val="24"/>
        </w:rPr>
        <w:t>and</w:t>
      </w:r>
      <w:r>
        <w:rPr>
          <w:spacing w:val="-3"/>
          <w:sz w:val="24"/>
        </w:rPr>
        <w:t xml:space="preserve"> </w:t>
      </w:r>
      <w:r>
        <w:rPr>
          <w:sz w:val="24"/>
        </w:rPr>
        <w:t>notes</w:t>
      </w:r>
      <w:r>
        <w:rPr>
          <w:spacing w:val="-3"/>
          <w:sz w:val="24"/>
        </w:rPr>
        <w:t xml:space="preserve"> </w:t>
      </w:r>
      <w:r>
        <w:rPr>
          <w:sz w:val="24"/>
        </w:rPr>
        <w:t>are</w:t>
      </w:r>
      <w:r>
        <w:rPr>
          <w:spacing w:val="-3"/>
          <w:sz w:val="24"/>
        </w:rPr>
        <w:t xml:space="preserve"> </w:t>
      </w:r>
      <w:r>
        <w:rPr>
          <w:sz w:val="24"/>
        </w:rPr>
        <w:t>in</w:t>
      </w:r>
      <w:r>
        <w:rPr>
          <w:spacing w:val="-3"/>
          <w:sz w:val="24"/>
        </w:rPr>
        <w:t xml:space="preserve"> </w:t>
      </w:r>
      <w:r>
        <w:rPr>
          <w:sz w:val="24"/>
        </w:rPr>
        <w:t>accordance</w:t>
      </w:r>
      <w:r>
        <w:rPr>
          <w:spacing w:val="-3"/>
          <w:sz w:val="24"/>
        </w:rPr>
        <w:t xml:space="preserve"> </w:t>
      </w:r>
      <w:r>
        <w:rPr>
          <w:sz w:val="24"/>
        </w:rPr>
        <w:t>with</w:t>
      </w:r>
      <w:r>
        <w:rPr>
          <w:spacing w:val="-3"/>
          <w:sz w:val="24"/>
        </w:rPr>
        <w:t xml:space="preserve"> </w:t>
      </w:r>
      <w:r>
        <w:rPr>
          <w:sz w:val="24"/>
        </w:rPr>
        <w:t>the</w:t>
      </w:r>
      <w:r>
        <w:rPr>
          <w:spacing w:val="-16"/>
          <w:sz w:val="24"/>
        </w:rPr>
        <w:t xml:space="preserve"> </w:t>
      </w:r>
      <w:r>
        <w:rPr>
          <w:sz w:val="24"/>
        </w:rPr>
        <w:t>Australian</w:t>
      </w:r>
      <w:r>
        <w:rPr>
          <w:spacing w:val="-3"/>
          <w:sz w:val="24"/>
        </w:rPr>
        <w:t xml:space="preserve"> </w:t>
      </w:r>
      <w:r>
        <w:rPr>
          <w:sz w:val="24"/>
        </w:rPr>
        <w:t>Charities</w:t>
      </w:r>
      <w:r>
        <w:rPr>
          <w:spacing w:val="-3"/>
          <w:sz w:val="24"/>
        </w:rPr>
        <w:t xml:space="preserve"> </w:t>
      </w:r>
      <w:r>
        <w:rPr>
          <w:sz w:val="24"/>
        </w:rPr>
        <w:t>and Not-for-profits Commission Act 2012, including;</w:t>
      </w:r>
    </w:p>
    <w:p w14:paraId="56AE74A9" w14:textId="77777777" w:rsidR="00F34A36" w:rsidRDefault="00842BCA">
      <w:pPr>
        <w:pStyle w:val="ListParagraph"/>
        <w:numPr>
          <w:ilvl w:val="1"/>
          <w:numId w:val="2"/>
        </w:numPr>
        <w:tabs>
          <w:tab w:val="left" w:pos="1412"/>
        </w:tabs>
        <w:spacing w:before="173"/>
        <w:rPr>
          <w:sz w:val="24"/>
        </w:rPr>
      </w:pPr>
      <w:r>
        <w:rPr>
          <w:sz w:val="24"/>
        </w:rPr>
        <w:t>giving</w:t>
      </w:r>
      <w:r>
        <w:rPr>
          <w:spacing w:val="-6"/>
          <w:sz w:val="24"/>
        </w:rPr>
        <w:t xml:space="preserve"> </w:t>
      </w:r>
      <w:r>
        <w:rPr>
          <w:sz w:val="24"/>
        </w:rPr>
        <w:t>a</w:t>
      </w:r>
      <w:r>
        <w:rPr>
          <w:spacing w:val="-3"/>
          <w:sz w:val="24"/>
        </w:rPr>
        <w:t xml:space="preserve"> </w:t>
      </w:r>
      <w:r>
        <w:rPr>
          <w:sz w:val="24"/>
        </w:rPr>
        <w:t>true</w:t>
      </w:r>
      <w:r>
        <w:rPr>
          <w:spacing w:val="-3"/>
          <w:sz w:val="24"/>
        </w:rPr>
        <w:t xml:space="preserve"> </w:t>
      </w:r>
      <w:r>
        <w:rPr>
          <w:sz w:val="24"/>
        </w:rPr>
        <w:t>and</w:t>
      </w:r>
      <w:r>
        <w:rPr>
          <w:spacing w:val="-4"/>
          <w:sz w:val="24"/>
        </w:rPr>
        <w:t xml:space="preserve"> </w:t>
      </w:r>
      <w:r>
        <w:rPr>
          <w:sz w:val="24"/>
        </w:rPr>
        <w:t>fair</w:t>
      </w:r>
      <w:r>
        <w:rPr>
          <w:spacing w:val="-3"/>
          <w:sz w:val="24"/>
        </w:rPr>
        <w:t xml:space="preserve"> </w:t>
      </w:r>
      <w:r>
        <w:rPr>
          <w:sz w:val="24"/>
        </w:rPr>
        <w:t>view</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registered</w:t>
      </w:r>
      <w:r>
        <w:rPr>
          <w:spacing w:val="-3"/>
          <w:sz w:val="24"/>
        </w:rPr>
        <w:t xml:space="preserve"> </w:t>
      </w:r>
      <w:r>
        <w:rPr>
          <w:sz w:val="24"/>
        </w:rPr>
        <w:t>entity’s</w:t>
      </w:r>
      <w:r>
        <w:rPr>
          <w:spacing w:val="-4"/>
          <w:sz w:val="24"/>
        </w:rPr>
        <w:t xml:space="preserve"> </w:t>
      </w:r>
      <w:r>
        <w:rPr>
          <w:sz w:val="24"/>
        </w:rPr>
        <w:t>financial</w:t>
      </w:r>
      <w:r>
        <w:rPr>
          <w:spacing w:val="-3"/>
          <w:sz w:val="24"/>
        </w:rPr>
        <w:t xml:space="preserve"> </w:t>
      </w:r>
      <w:r>
        <w:rPr>
          <w:sz w:val="24"/>
        </w:rPr>
        <w:t>position</w:t>
      </w:r>
      <w:r>
        <w:rPr>
          <w:spacing w:val="-3"/>
          <w:sz w:val="24"/>
        </w:rPr>
        <w:t xml:space="preserve"> </w:t>
      </w:r>
      <w:r>
        <w:rPr>
          <w:sz w:val="24"/>
        </w:rPr>
        <w:t>as</w:t>
      </w:r>
      <w:r>
        <w:rPr>
          <w:spacing w:val="-4"/>
          <w:sz w:val="24"/>
        </w:rPr>
        <w:t xml:space="preserve"> </w:t>
      </w:r>
      <w:r>
        <w:rPr>
          <w:sz w:val="24"/>
        </w:rPr>
        <w:t>at</w:t>
      </w:r>
      <w:r>
        <w:rPr>
          <w:spacing w:val="-3"/>
          <w:sz w:val="24"/>
        </w:rPr>
        <w:t xml:space="preserve"> </w:t>
      </w:r>
      <w:r>
        <w:rPr>
          <w:sz w:val="24"/>
        </w:rPr>
        <w:t>30</w:t>
      </w:r>
      <w:r>
        <w:rPr>
          <w:spacing w:val="-3"/>
          <w:sz w:val="24"/>
        </w:rPr>
        <w:t xml:space="preserve"> </w:t>
      </w:r>
      <w:r>
        <w:rPr>
          <w:spacing w:val="-4"/>
          <w:sz w:val="24"/>
        </w:rPr>
        <w:t>June</w:t>
      </w:r>
    </w:p>
    <w:p w14:paraId="56AE74AA" w14:textId="77777777" w:rsidR="00F34A36" w:rsidRDefault="00842BCA">
      <w:pPr>
        <w:pStyle w:val="BodyText"/>
        <w:spacing w:before="84"/>
        <w:ind w:left="1412"/>
      </w:pPr>
      <w:r>
        <w:t>2026</w:t>
      </w:r>
      <w:r>
        <w:rPr>
          <w:spacing w:val="-2"/>
        </w:rPr>
        <w:t xml:space="preserve"> </w:t>
      </w:r>
      <w:r>
        <w:t>and</w:t>
      </w:r>
      <w:r>
        <w:rPr>
          <w:spacing w:val="-2"/>
        </w:rPr>
        <w:t xml:space="preserve"> </w:t>
      </w:r>
      <w:r>
        <w:t>of</w:t>
      </w:r>
      <w:r>
        <w:rPr>
          <w:spacing w:val="-2"/>
        </w:rPr>
        <w:t xml:space="preserve"> </w:t>
      </w:r>
      <w:r>
        <w:t>its</w:t>
      </w:r>
      <w:r>
        <w:rPr>
          <w:spacing w:val="-2"/>
        </w:rPr>
        <w:t xml:space="preserve"> </w:t>
      </w:r>
      <w:r>
        <w:t>performance</w:t>
      </w:r>
      <w:r>
        <w:rPr>
          <w:spacing w:val="-2"/>
        </w:rPr>
        <w:t xml:space="preserve"> </w:t>
      </w:r>
      <w:r>
        <w:t>for</w:t>
      </w:r>
      <w:r>
        <w:rPr>
          <w:spacing w:val="-2"/>
        </w:rPr>
        <w:t xml:space="preserve"> </w:t>
      </w:r>
      <w:r>
        <w:t>the</w:t>
      </w:r>
      <w:r>
        <w:rPr>
          <w:spacing w:val="-2"/>
        </w:rPr>
        <w:t xml:space="preserve"> </w:t>
      </w:r>
      <w:r>
        <w:t>year</w:t>
      </w:r>
      <w:r>
        <w:rPr>
          <w:spacing w:val="-2"/>
        </w:rPr>
        <w:t xml:space="preserve"> </w:t>
      </w:r>
      <w:r>
        <w:t>then</w:t>
      </w:r>
      <w:r>
        <w:rPr>
          <w:spacing w:val="-2"/>
        </w:rPr>
        <w:t xml:space="preserve"> </w:t>
      </w:r>
      <w:r>
        <w:t>ended;</w:t>
      </w:r>
      <w:r>
        <w:rPr>
          <w:spacing w:val="-2"/>
        </w:rPr>
        <w:t xml:space="preserve"> </w:t>
      </w:r>
      <w:r>
        <w:rPr>
          <w:spacing w:val="-5"/>
        </w:rPr>
        <w:t>and</w:t>
      </w:r>
    </w:p>
    <w:p w14:paraId="56AE74AB" w14:textId="77777777" w:rsidR="00F34A36" w:rsidRDefault="00842BCA">
      <w:pPr>
        <w:pStyle w:val="ListParagraph"/>
        <w:numPr>
          <w:ilvl w:val="1"/>
          <w:numId w:val="2"/>
        </w:numPr>
        <w:tabs>
          <w:tab w:val="left" w:pos="1412"/>
        </w:tabs>
        <w:spacing w:line="312" w:lineRule="auto"/>
        <w:ind w:right="356"/>
        <w:rPr>
          <w:sz w:val="24"/>
        </w:rPr>
      </w:pPr>
      <w:r>
        <w:rPr>
          <w:sz w:val="24"/>
        </w:rPr>
        <w:t>complying</w:t>
      </w:r>
      <w:r>
        <w:rPr>
          <w:spacing w:val="-5"/>
          <w:sz w:val="24"/>
        </w:rPr>
        <w:t xml:space="preserve"> </w:t>
      </w:r>
      <w:r>
        <w:rPr>
          <w:sz w:val="24"/>
        </w:rPr>
        <w:t>with</w:t>
      </w:r>
      <w:r>
        <w:rPr>
          <w:spacing w:val="-17"/>
          <w:sz w:val="24"/>
        </w:rPr>
        <w:t xml:space="preserve"> </w:t>
      </w:r>
      <w:r>
        <w:rPr>
          <w:sz w:val="24"/>
        </w:rPr>
        <w:t>Australian</w:t>
      </w:r>
      <w:r>
        <w:rPr>
          <w:spacing w:val="-17"/>
          <w:sz w:val="24"/>
        </w:rPr>
        <w:t xml:space="preserve"> </w:t>
      </w:r>
      <w:r>
        <w:rPr>
          <w:sz w:val="24"/>
        </w:rPr>
        <w:t>Accounting</w:t>
      </w:r>
      <w:r>
        <w:rPr>
          <w:spacing w:val="-4"/>
          <w:sz w:val="24"/>
        </w:rPr>
        <w:t xml:space="preserve"> </w:t>
      </w:r>
      <w:r>
        <w:rPr>
          <w:sz w:val="24"/>
        </w:rPr>
        <w:t>Standards</w:t>
      </w:r>
      <w:r>
        <w:rPr>
          <w:spacing w:val="-4"/>
          <w:sz w:val="24"/>
        </w:rPr>
        <w:t xml:space="preserve"> </w:t>
      </w:r>
      <w:r>
        <w:rPr>
          <w:sz w:val="24"/>
        </w:rPr>
        <w:t>–</w:t>
      </w:r>
      <w:r>
        <w:rPr>
          <w:spacing w:val="-4"/>
          <w:sz w:val="24"/>
        </w:rPr>
        <w:t xml:space="preserve"> </w:t>
      </w:r>
      <w:r>
        <w:rPr>
          <w:sz w:val="24"/>
        </w:rPr>
        <w:t>Simplified</w:t>
      </w:r>
      <w:r>
        <w:rPr>
          <w:spacing w:val="-4"/>
          <w:sz w:val="24"/>
        </w:rPr>
        <w:t xml:space="preserve"> </w:t>
      </w:r>
      <w:r>
        <w:rPr>
          <w:sz w:val="24"/>
        </w:rPr>
        <w:t>Disclosures</w:t>
      </w:r>
      <w:r>
        <w:rPr>
          <w:spacing w:val="-4"/>
          <w:sz w:val="24"/>
        </w:rPr>
        <w:t xml:space="preserve"> </w:t>
      </w:r>
      <w:r>
        <w:rPr>
          <w:sz w:val="24"/>
        </w:rPr>
        <w:t>and</w:t>
      </w:r>
      <w:r>
        <w:rPr>
          <w:spacing w:val="-4"/>
          <w:sz w:val="24"/>
        </w:rPr>
        <w:t xml:space="preserve"> </w:t>
      </w:r>
      <w:r>
        <w:rPr>
          <w:sz w:val="24"/>
        </w:rPr>
        <w:t>the Australian Charities and Not-for-profits Commission Regulations 2022; and</w:t>
      </w:r>
    </w:p>
    <w:p w14:paraId="56AE74AC" w14:textId="77777777" w:rsidR="00F34A36" w:rsidRDefault="00842BCA">
      <w:pPr>
        <w:pStyle w:val="ListParagraph"/>
        <w:numPr>
          <w:ilvl w:val="0"/>
          <w:numId w:val="2"/>
        </w:numPr>
        <w:tabs>
          <w:tab w:val="left" w:pos="1032"/>
        </w:tabs>
        <w:spacing w:before="172" w:line="312" w:lineRule="auto"/>
        <w:ind w:right="375"/>
        <w:rPr>
          <w:sz w:val="24"/>
        </w:rPr>
      </w:pPr>
      <w:r>
        <w:rPr>
          <w:sz w:val="24"/>
        </w:rPr>
        <w:t>there</w:t>
      </w:r>
      <w:r>
        <w:rPr>
          <w:spacing w:val="-3"/>
          <w:sz w:val="24"/>
        </w:rPr>
        <w:t xml:space="preserve"> </w:t>
      </w:r>
      <w:r>
        <w:rPr>
          <w:sz w:val="24"/>
        </w:rPr>
        <w:t>are</w:t>
      </w:r>
      <w:r>
        <w:rPr>
          <w:spacing w:val="-3"/>
          <w:sz w:val="24"/>
        </w:rPr>
        <w:t xml:space="preserve"> </w:t>
      </w:r>
      <w:r>
        <w:rPr>
          <w:sz w:val="24"/>
        </w:rPr>
        <w:t>reasonable</w:t>
      </w:r>
      <w:r>
        <w:rPr>
          <w:spacing w:val="-3"/>
          <w:sz w:val="24"/>
        </w:rPr>
        <w:t xml:space="preserve"> </w:t>
      </w:r>
      <w:r>
        <w:rPr>
          <w:sz w:val="24"/>
        </w:rPr>
        <w:t>grounds</w:t>
      </w:r>
      <w:r>
        <w:rPr>
          <w:spacing w:val="-3"/>
          <w:sz w:val="24"/>
        </w:rPr>
        <w:t xml:space="preserve"> </w:t>
      </w:r>
      <w:r>
        <w:rPr>
          <w:sz w:val="24"/>
        </w:rPr>
        <w:t>to</w:t>
      </w:r>
      <w:r>
        <w:rPr>
          <w:spacing w:val="-3"/>
          <w:sz w:val="24"/>
        </w:rPr>
        <w:t xml:space="preserve"> </w:t>
      </w:r>
      <w:r>
        <w:rPr>
          <w:sz w:val="24"/>
        </w:rPr>
        <w:t>believe</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registered</w:t>
      </w:r>
      <w:r>
        <w:rPr>
          <w:spacing w:val="-3"/>
          <w:sz w:val="24"/>
        </w:rPr>
        <w:t xml:space="preserve"> </w:t>
      </w:r>
      <w:r>
        <w:rPr>
          <w:sz w:val="24"/>
        </w:rPr>
        <w:t>entity</w:t>
      </w:r>
      <w:r>
        <w:rPr>
          <w:spacing w:val="-3"/>
          <w:sz w:val="24"/>
        </w:rPr>
        <w:t xml:space="preserve"> </w:t>
      </w:r>
      <w:r>
        <w:rPr>
          <w:sz w:val="24"/>
        </w:rPr>
        <w:t>is</w:t>
      </w:r>
      <w:r>
        <w:rPr>
          <w:spacing w:val="-3"/>
          <w:sz w:val="24"/>
        </w:rPr>
        <w:t xml:space="preserve"> </w:t>
      </w:r>
      <w:r>
        <w:rPr>
          <w:sz w:val="24"/>
        </w:rPr>
        <w:t>able</w:t>
      </w:r>
      <w:r>
        <w:rPr>
          <w:spacing w:val="-3"/>
          <w:sz w:val="24"/>
        </w:rPr>
        <w:t xml:space="preserve"> </w:t>
      </w:r>
      <w:r>
        <w:rPr>
          <w:sz w:val="24"/>
        </w:rPr>
        <w:t>to</w:t>
      </w:r>
      <w:r>
        <w:rPr>
          <w:spacing w:val="-3"/>
          <w:sz w:val="24"/>
        </w:rPr>
        <w:t xml:space="preserve"> </w:t>
      </w:r>
      <w:r>
        <w:rPr>
          <w:sz w:val="24"/>
        </w:rPr>
        <w:t>pay</w:t>
      </w:r>
      <w:r>
        <w:rPr>
          <w:spacing w:val="-3"/>
          <w:sz w:val="24"/>
        </w:rPr>
        <w:t xml:space="preserve"> </w:t>
      </w:r>
      <w:r>
        <w:rPr>
          <w:sz w:val="24"/>
        </w:rPr>
        <w:t>all</w:t>
      </w:r>
      <w:r>
        <w:rPr>
          <w:spacing w:val="-3"/>
          <w:sz w:val="24"/>
        </w:rPr>
        <w:t xml:space="preserve"> </w:t>
      </w:r>
      <w:r>
        <w:rPr>
          <w:sz w:val="24"/>
        </w:rPr>
        <w:t>of its debts, as and when they become due and payable.</w:t>
      </w:r>
    </w:p>
    <w:p w14:paraId="56AE74AD" w14:textId="77777777" w:rsidR="00F34A36" w:rsidRDefault="00842BCA">
      <w:pPr>
        <w:spacing w:before="173" w:line="312" w:lineRule="auto"/>
        <w:ind w:left="312"/>
        <w:rPr>
          <w:sz w:val="24"/>
        </w:rPr>
      </w:pPr>
      <w:r>
        <w:rPr>
          <w:sz w:val="24"/>
        </w:rPr>
        <w:t>Signed</w:t>
      </w:r>
      <w:r>
        <w:rPr>
          <w:spacing w:val="-4"/>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subsection</w:t>
      </w:r>
      <w:r>
        <w:rPr>
          <w:spacing w:val="-4"/>
          <w:sz w:val="24"/>
        </w:rPr>
        <w:t xml:space="preserve"> </w:t>
      </w:r>
      <w:r>
        <w:rPr>
          <w:sz w:val="24"/>
        </w:rPr>
        <w:t>60.15(2)</w:t>
      </w:r>
      <w:r>
        <w:rPr>
          <w:spacing w:val="-4"/>
          <w:sz w:val="24"/>
        </w:rPr>
        <w:t xml:space="preserve"> </w:t>
      </w:r>
      <w:r>
        <w:rPr>
          <w:sz w:val="24"/>
        </w:rPr>
        <w:t>of</w:t>
      </w:r>
      <w:r>
        <w:rPr>
          <w:spacing w:val="-4"/>
          <w:sz w:val="24"/>
        </w:rPr>
        <w:t xml:space="preserve"> </w:t>
      </w:r>
      <w:r>
        <w:rPr>
          <w:sz w:val="24"/>
        </w:rPr>
        <w:t>the</w:t>
      </w:r>
      <w:r>
        <w:rPr>
          <w:spacing w:val="-4"/>
          <w:sz w:val="24"/>
        </w:rPr>
        <w:t xml:space="preserve"> </w:t>
      </w:r>
      <w:r>
        <w:rPr>
          <w:i/>
          <w:sz w:val="24"/>
        </w:rPr>
        <w:t>Australian</w:t>
      </w:r>
      <w:r>
        <w:rPr>
          <w:i/>
          <w:spacing w:val="-4"/>
          <w:sz w:val="24"/>
        </w:rPr>
        <w:t xml:space="preserve"> </w:t>
      </w:r>
      <w:r>
        <w:rPr>
          <w:i/>
          <w:sz w:val="24"/>
        </w:rPr>
        <w:t>Charities</w:t>
      </w:r>
      <w:r>
        <w:rPr>
          <w:i/>
          <w:spacing w:val="-4"/>
          <w:sz w:val="24"/>
        </w:rPr>
        <w:t xml:space="preserve"> </w:t>
      </w:r>
      <w:r>
        <w:rPr>
          <w:i/>
          <w:sz w:val="24"/>
        </w:rPr>
        <w:t>and</w:t>
      </w:r>
      <w:r>
        <w:rPr>
          <w:i/>
          <w:spacing w:val="-4"/>
          <w:sz w:val="24"/>
        </w:rPr>
        <w:t xml:space="preserve"> </w:t>
      </w:r>
      <w:r>
        <w:rPr>
          <w:i/>
          <w:sz w:val="24"/>
        </w:rPr>
        <w:t>Not-for-profits Commission Regulations 2022</w:t>
      </w:r>
      <w:r>
        <w:rPr>
          <w:sz w:val="24"/>
        </w:rPr>
        <w:t>.</w:t>
      </w:r>
    </w:p>
    <w:p w14:paraId="56AE74AE" w14:textId="77777777" w:rsidR="00F34A36" w:rsidRDefault="00842BCA">
      <w:pPr>
        <w:pStyle w:val="BodyText"/>
        <w:spacing w:before="173"/>
      </w:pPr>
      <w:r>
        <w:t>On</w:t>
      </w:r>
      <w:r>
        <w:rPr>
          <w:spacing w:val="-1"/>
        </w:rPr>
        <w:t xml:space="preserve"> </w:t>
      </w:r>
      <w:r>
        <w:t>behalf</w:t>
      </w:r>
      <w:r>
        <w:rPr>
          <w:spacing w:val="-1"/>
        </w:rPr>
        <w:t xml:space="preserve"> </w:t>
      </w:r>
      <w:r>
        <w:t>of</w:t>
      </w:r>
      <w:r>
        <w:rPr>
          <w:spacing w:val="-1"/>
        </w:rPr>
        <w:t xml:space="preserve"> </w:t>
      </w:r>
      <w:r>
        <w:t xml:space="preserve">the </w:t>
      </w:r>
      <w:r>
        <w:rPr>
          <w:spacing w:val="-2"/>
        </w:rPr>
        <w:t>Directors</w:t>
      </w:r>
    </w:p>
    <w:p w14:paraId="56AE74AF" w14:textId="77777777" w:rsidR="00F34A36" w:rsidRDefault="00842BCA">
      <w:pPr>
        <w:pStyle w:val="BodyText"/>
        <w:spacing w:before="8"/>
        <w:ind w:left="0"/>
        <w:rPr>
          <w:sz w:val="18"/>
        </w:rPr>
      </w:pPr>
      <w:r>
        <w:rPr>
          <w:noProof/>
          <w:sz w:val="18"/>
        </w:rPr>
        <w:drawing>
          <wp:anchor distT="0" distB="0" distL="0" distR="0" simplePos="0" relativeHeight="487636480" behindDoc="1" locked="0" layoutInCell="1" allowOverlap="1" wp14:anchorId="56AE75DC" wp14:editId="56AE75DD">
            <wp:simplePos x="0" y="0"/>
            <wp:positionH relativeFrom="page">
              <wp:posOffset>1024945</wp:posOffset>
            </wp:positionH>
            <wp:positionV relativeFrom="paragraph">
              <wp:posOffset>151859</wp:posOffset>
            </wp:positionV>
            <wp:extent cx="2178471" cy="874395"/>
            <wp:effectExtent l="0" t="0" r="0" b="0"/>
            <wp:wrapTopAndBottom/>
            <wp:docPr id="228" name="Image 228" descr="Jarrod Marrinon's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descr="Jarrod Marrinon's signature"/>
                    <pic:cNvPicPr/>
                  </pic:nvPicPr>
                  <pic:blipFill>
                    <a:blip r:embed="rId114" cstate="print"/>
                    <a:stretch>
                      <a:fillRect/>
                    </a:stretch>
                  </pic:blipFill>
                  <pic:spPr>
                    <a:xfrm>
                      <a:off x="0" y="0"/>
                      <a:ext cx="2178471" cy="874395"/>
                    </a:xfrm>
                    <a:prstGeom prst="rect">
                      <a:avLst/>
                    </a:prstGeom>
                  </pic:spPr>
                </pic:pic>
              </a:graphicData>
            </a:graphic>
          </wp:anchor>
        </w:drawing>
      </w:r>
      <w:r>
        <w:rPr>
          <w:noProof/>
          <w:sz w:val="18"/>
        </w:rPr>
        <w:drawing>
          <wp:anchor distT="0" distB="0" distL="0" distR="0" simplePos="0" relativeHeight="487636992" behindDoc="1" locked="0" layoutInCell="1" allowOverlap="1" wp14:anchorId="56AE75DE" wp14:editId="56AE75DF">
            <wp:simplePos x="0" y="0"/>
            <wp:positionH relativeFrom="page">
              <wp:posOffset>3919615</wp:posOffset>
            </wp:positionH>
            <wp:positionV relativeFrom="paragraph">
              <wp:posOffset>314259</wp:posOffset>
            </wp:positionV>
            <wp:extent cx="1885031" cy="480060"/>
            <wp:effectExtent l="0" t="0" r="0" b="0"/>
            <wp:wrapTopAndBottom/>
            <wp:docPr id="229" name="Image 229" descr="Tahlia-Rose Vanissum's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descr="Tahlia-Rose Vanissum's signature"/>
                    <pic:cNvPicPr/>
                  </pic:nvPicPr>
                  <pic:blipFill>
                    <a:blip r:embed="rId115" cstate="print"/>
                    <a:stretch>
                      <a:fillRect/>
                    </a:stretch>
                  </pic:blipFill>
                  <pic:spPr>
                    <a:xfrm>
                      <a:off x="0" y="0"/>
                      <a:ext cx="1885031" cy="480060"/>
                    </a:xfrm>
                    <a:prstGeom prst="rect">
                      <a:avLst/>
                    </a:prstGeom>
                  </pic:spPr>
                </pic:pic>
              </a:graphicData>
            </a:graphic>
          </wp:anchor>
        </w:drawing>
      </w:r>
    </w:p>
    <w:p w14:paraId="56AE74B0" w14:textId="77777777" w:rsidR="00F34A36" w:rsidRDefault="00F34A36">
      <w:pPr>
        <w:pStyle w:val="BodyText"/>
        <w:spacing w:before="1"/>
        <w:ind w:left="0"/>
        <w:rPr>
          <w:sz w:val="6"/>
        </w:rPr>
      </w:pPr>
    </w:p>
    <w:p w14:paraId="56AE74B1" w14:textId="77777777" w:rsidR="00F34A36" w:rsidRDefault="00F34A36">
      <w:pPr>
        <w:pStyle w:val="BodyText"/>
        <w:rPr>
          <w:sz w:val="6"/>
        </w:rPr>
        <w:sectPr w:rsidR="00F34A36">
          <w:pgSz w:w="11910" w:h="16840"/>
          <w:pgMar w:top="1540" w:right="850" w:bottom="720" w:left="708" w:header="0" w:footer="531" w:gutter="0"/>
          <w:cols w:space="720"/>
        </w:sectPr>
      </w:pPr>
    </w:p>
    <w:p w14:paraId="56AE74B2" w14:textId="77777777" w:rsidR="00F34A36" w:rsidRDefault="00842BCA">
      <w:pPr>
        <w:pStyle w:val="BodyText"/>
        <w:spacing w:before="37" w:line="312" w:lineRule="auto"/>
        <w:ind w:right="1236"/>
      </w:pPr>
      <w:r>
        <w:t>Jarrod</w:t>
      </w:r>
      <w:r>
        <w:rPr>
          <w:spacing w:val="-17"/>
        </w:rPr>
        <w:t xml:space="preserve"> </w:t>
      </w:r>
      <w:r>
        <w:t xml:space="preserve">Sandell-Hay </w:t>
      </w:r>
      <w:r>
        <w:rPr>
          <w:spacing w:val="-2"/>
        </w:rPr>
        <w:t>Director</w:t>
      </w:r>
    </w:p>
    <w:p w14:paraId="56AE74B3" w14:textId="77777777" w:rsidR="00F34A36" w:rsidRDefault="00842BCA">
      <w:pPr>
        <w:spacing w:before="191"/>
        <w:ind w:left="312"/>
      </w:pPr>
      <w:r>
        <w:t>29</w:t>
      </w:r>
      <w:r>
        <w:rPr>
          <w:spacing w:val="-1"/>
        </w:rPr>
        <w:t xml:space="preserve"> </w:t>
      </w:r>
      <w:r>
        <w:t xml:space="preserve">September </w:t>
      </w:r>
      <w:r>
        <w:rPr>
          <w:spacing w:val="-4"/>
        </w:rPr>
        <w:t>2026</w:t>
      </w:r>
    </w:p>
    <w:p w14:paraId="56AE74B4" w14:textId="77777777" w:rsidR="00F34A36" w:rsidRDefault="00842BCA">
      <w:pPr>
        <w:pStyle w:val="BodyText"/>
        <w:spacing w:before="39" w:line="312" w:lineRule="auto"/>
        <w:ind w:right="2508"/>
      </w:pPr>
      <w:r>
        <w:br w:type="column"/>
      </w:r>
      <w:r>
        <w:rPr>
          <w:spacing w:val="-2"/>
        </w:rPr>
        <w:t>Tahlia-Rose</w:t>
      </w:r>
      <w:r>
        <w:rPr>
          <w:spacing w:val="-15"/>
        </w:rPr>
        <w:t xml:space="preserve"> </w:t>
      </w:r>
      <w:r>
        <w:rPr>
          <w:spacing w:val="-2"/>
        </w:rPr>
        <w:t>Vanissum Director</w:t>
      </w:r>
    </w:p>
    <w:p w14:paraId="56AE74B5" w14:textId="77777777" w:rsidR="00F34A36" w:rsidRDefault="00842BCA">
      <w:pPr>
        <w:spacing w:before="191"/>
        <w:ind w:left="312"/>
      </w:pPr>
      <w:r>
        <w:t>29</w:t>
      </w:r>
      <w:r>
        <w:rPr>
          <w:spacing w:val="-1"/>
        </w:rPr>
        <w:t xml:space="preserve"> </w:t>
      </w:r>
      <w:r>
        <w:t xml:space="preserve">September </w:t>
      </w:r>
      <w:r>
        <w:rPr>
          <w:spacing w:val="-4"/>
        </w:rPr>
        <w:t>2026</w:t>
      </w:r>
    </w:p>
    <w:p w14:paraId="56AE74B6" w14:textId="77777777" w:rsidR="00F34A36" w:rsidRDefault="00F34A36">
      <w:pPr>
        <w:sectPr w:rsidR="00F34A36">
          <w:type w:val="continuous"/>
          <w:pgSz w:w="11910" w:h="16840"/>
          <w:pgMar w:top="740" w:right="850" w:bottom="280" w:left="708" w:header="0" w:footer="531" w:gutter="0"/>
          <w:cols w:num="2" w:space="720" w:equalWidth="0">
            <w:col w:w="4390" w:space="760"/>
            <w:col w:w="5202"/>
          </w:cols>
        </w:sectPr>
      </w:pPr>
    </w:p>
    <w:p w14:paraId="56AE74B7" w14:textId="77777777" w:rsidR="00F34A36" w:rsidRDefault="00F34A36">
      <w:pPr>
        <w:pStyle w:val="BodyText"/>
        <w:ind w:left="0"/>
        <w:rPr>
          <w:sz w:val="28"/>
        </w:rPr>
      </w:pPr>
    </w:p>
    <w:p w14:paraId="56AE74B8" w14:textId="77777777" w:rsidR="00F34A36" w:rsidRDefault="00F34A36">
      <w:pPr>
        <w:pStyle w:val="BodyText"/>
        <w:ind w:left="0"/>
        <w:rPr>
          <w:sz w:val="28"/>
        </w:rPr>
      </w:pPr>
    </w:p>
    <w:p w14:paraId="56AE74B9" w14:textId="77777777" w:rsidR="00F34A36" w:rsidRDefault="00F34A36">
      <w:pPr>
        <w:pStyle w:val="BodyText"/>
        <w:ind w:left="0"/>
        <w:rPr>
          <w:sz w:val="28"/>
        </w:rPr>
      </w:pPr>
    </w:p>
    <w:p w14:paraId="56AE74BA" w14:textId="77777777" w:rsidR="00F34A36" w:rsidRDefault="00F34A36">
      <w:pPr>
        <w:pStyle w:val="BodyText"/>
        <w:ind w:left="0"/>
        <w:rPr>
          <w:sz w:val="28"/>
        </w:rPr>
      </w:pPr>
    </w:p>
    <w:p w14:paraId="56AE74BB" w14:textId="77777777" w:rsidR="00F34A36" w:rsidRDefault="00F34A36">
      <w:pPr>
        <w:pStyle w:val="BodyText"/>
        <w:spacing w:before="14"/>
        <w:ind w:left="0"/>
        <w:rPr>
          <w:sz w:val="28"/>
        </w:rPr>
      </w:pPr>
    </w:p>
    <w:p w14:paraId="56AE74BC" w14:textId="77777777" w:rsidR="00F34A36" w:rsidRDefault="00842BCA">
      <w:pPr>
        <w:pStyle w:val="Heading8"/>
        <w:spacing w:line="268" w:lineRule="auto"/>
        <w:ind w:right="3198"/>
      </w:pPr>
      <w:r>
        <w:rPr>
          <w:noProof/>
        </w:rPr>
        <w:drawing>
          <wp:anchor distT="0" distB="0" distL="0" distR="0" simplePos="0" relativeHeight="485482496" behindDoc="1" locked="0" layoutInCell="1" allowOverlap="1" wp14:anchorId="56AE75E0" wp14:editId="56AE75E1">
            <wp:simplePos x="0" y="0"/>
            <wp:positionH relativeFrom="page">
              <wp:posOffset>2285771</wp:posOffset>
            </wp:positionH>
            <wp:positionV relativeFrom="paragraph">
              <wp:posOffset>-1042456</wp:posOffset>
            </wp:positionV>
            <wp:extent cx="3010026" cy="1103622"/>
            <wp:effectExtent l="0" t="0" r="0" b="0"/>
            <wp:wrapNone/>
            <wp:docPr id="230" name="Image 230" descr="Modoras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descr="Modoras logo "/>
                    <pic:cNvPicPr/>
                  </pic:nvPicPr>
                  <pic:blipFill>
                    <a:blip r:embed="rId119" cstate="print"/>
                    <a:stretch>
                      <a:fillRect/>
                    </a:stretch>
                  </pic:blipFill>
                  <pic:spPr>
                    <a:xfrm>
                      <a:off x="0" y="0"/>
                      <a:ext cx="3010026" cy="1103622"/>
                    </a:xfrm>
                    <a:prstGeom prst="rect">
                      <a:avLst/>
                    </a:prstGeom>
                  </pic:spPr>
                </pic:pic>
              </a:graphicData>
            </a:graphic>
          </wp:anchor>
        </w:drawing>
      </w:r>
      <w:bookmarkStart w:id="172" w:name="Independent_Auditor’s_Report_to_the_Memb"/>
      <w:bookmarkEnd w:id="172"/>
      <w:r>
        <w:rPr>
          <w:color w:val="005496"/>
        </w:rPr>
        <w:t>Independent</w:t>
      </w:r>
      <w:r>
        <w:rPr>
          <w:color w:val="005496"/>
          <w:spacing w:val="-16"/>
        </w:rPr>
        <w:t xml:space="preserve"> </w:t>
      </w:r>
      <w:r>
        <w:rPr>
          <w:color w:val="005496"/>
        </w:rPr>
        <w:t>Auditor’s</w:t>
      </w:r>
      <w:r>
        <w:rPr>
          <w:color w:val="005496"/>
          <w:spacing w:val="-6"/>
        </w:rPr>
        <w:t xml:space="preserve"> </w:t>
      </w:r>
      <w:r>
        <w:rPr>
          <w:color w:val="005496"/>
        </w:rPr>
        <w:t>Report</w:t>
      </w:r>
      <w:r>
        <w:rPr>
          <w:color w:val="005496"/>
          <w:spacing w:val="-6"/>
        </w:rPr>
        <w:t xml:space="preserve"> </w:t>
      </w:r>
      <w:r>
        <w:rPr>
          <w:color w:val="005496"/>
        </w:rPr>
        <w:t>to</w:t>
      </w:r>
      <w:r>
        <w:rPr>
          <w:color w:val="005496"/>
          <w:spacing w:val="-6"/>
        </w:rPr>
        <w:t xml:space="preserve"> </w:t>
      </w:r>
      <w:r>
        <w:rPr>
          <w:color w:val="005496"/>
        </w:rPr>
        <w:t>the</w:t>
      </w:r>
      <w:r>
        <w:rPr>
          <w:color w:val="005496"/>
          <w:spacing w:val="-6"/>
        </w:rPr>
        <w:t xml:space="preserve"> </w:t>
      </w:r>
      <w:r>
        <w:rPr>
          <w:color w:val="005496"/>
        </w:rPr>
        <w:t>Members</w:t>
      </w:r>
      <w:r>
        <w:rPr>
          <w:color w:val="005496"/>
          <w:spacing w:val="-6"/>
        </w:rPr>
        <w:t xml:space="preserve"> </w:t>
      </w:r>
      <w:r>
        <w:rPr>
          <w:color w:val="005496"/>
        </w:rPr>
        <w:t>of People With Disability Australia Ltd.</w:t>
      </w:r>
    </w:p>
    <w:p w14:paraId="56AE74BD" w14:textId="77777777" w:rsidR="00F34A36" w:rsidRDefault="00842BCA">
      <w:pPr>
        <w:spacing w:before="169"/>
        <w:ind w:left="312"/>
        <w:rPr>
          <w:b/>
          <w:sz w:val="28"/>
        </w:rPr>
      </w:pPr>
      <w:r>
        <w:rPr>
          <w:b/>
          <w:color w:val="005496"/>
          <w:sz w:val="28"/>
        </w:rPr>
        <w:t>For</w:t>
      </w:r>
      <w:r>
        <w:rPr>
          <w:b/>
          <w:color w:val="005496"/>
          <w:spacing w:val="-6"/>
          <w:sz w:val="28"/>
        </w:rPr>
        <w:t xml:space="preserve"> </w:t>
      </w:r>
      <w:r>
        <w:rPr>
          <w:b/>
          <w:color w:val="005496"/>
          <w:sz w:val="28"/>
        </w:rPr>
        <w:t>the</w:t>
      </w:r>
      <w:r>
        <w:rPr>
          <w:b/>
          <w:color w:val="005496"/>
          <w:spacing w:val="-4"/>
          <w:sz w:val="28"/>
        </w:rPr>
        <w:t xml:space="preserve"> </w:t>
      </w:r>
      <w:r>
        <w:rPr>
          <w:b/>
          <w:color w:val="005496"/>
          <w:sz w:val="28"/>
        </w:rPr>
        <w:t>Financial</w:t>
      </w:r>
      <w:r>
        <w:rPr>
          <w:b/>
          <w:color w:val="005496"/>
          <w:spacing w:val="-9"/>
          <w:sz w:val="28"/>
        </w:rPr>
        <w:t xml:space="preserve"> </w:t>
      </w:r>
      <w:r>
        <w:rPr>
          <w:b/>
          <w:color w:val="005496"/>
          <w:sz w:val="28"/>
        </w:rPr>
        <w:t>Year</w:t>
      </w:r>
      <w:r>
        <w:rPr>
          <w:b/>
          <w:color w:val="005496"/>
          <w:spacing w:val="-4"/>
          <w:sz w:val="28"/>
        </w:rPr>
        <w:t xml:space="preserve"> </w:t>
      </w:r>
      <w:r>
        <w:rPr>
          <w:b/>
          <w:color w:val="005496"/>
          <w:sz w:val="28"/>
        </w:rPr>
        <w:t>Ended</w:t>
      </w:r>
      <w:r>
        <w:rPr>
          <w:b/>
          <w:color w:val="005496"/>
          <w:spacing w:val="-4"/>
          <w:sz w:val="28"/>
        </w:rPr>
        <w:t xml:space="preserve"> </w:t>
      </w:r>
      <w:r>
        <w:rPr>
          <w:b/>
          <w:color w:val="005496"/>
          <w:sz w:val="28"/>
        </w:rPr>
        <w:t>30</w:t>
      </w:r>
      <w:r>
        <w:rPr>
          <w:b/>
          <w:color w:val="005496"/>
          <w:spacing w:val="-4"/>
          <w:sz w:val="28"/>
        </w:rPr>
        <w:t xml:space="preserve"> </w:t>
      </w:r>
      <w:r>
        <w:rPr>
          <w:b/>
          <w:color w:val="005496"/>
          <w:sz w:val="28"/>
        </w:rPr>
        <w:t>June</w:t>
      </w:r>
      <w:r>
        <w:rPr>
          <w:b/>
          <w:color w:val="005496"/>
          <w:spacing w:val="-3"/>
          <w:sz w:val="28"/>
        </w:rPr>
        <w:t xml:space="preserve"> </w:t>
      </w:r>
      <w:r>
        <w:rPr>
          <w:b/>
          <w:color w:val="005496"/>
          <w:spacing w:val="-4"/>
          <w:sz w:val="28"/>
        </w:rPr>
        <w:t>2026</w:t>
      </w:r>
    </w:p>
    <w:p w14:paraId="56AE74BE" w14:textId="77777777" w:rsidR="00F34A36" w:rsidRDefault="00842BCA">
      <w:pPr>
        <w:pStyle w:val="Heading9"/>
        <w:spacing w:before="217"/>
      </w:pPr>
      <w:bookmarkStart w:id="173" w:name="Opinion"/>
      <w:bookmarkEnd w:id="173"/>
      <w:r>
        <w:rPr>
          <w:spacing w:val="-2"/>
        </w:rPr>
        <w:t>Opinion</w:t>
      </w:r>
    </w:p>
    <w:p w14:paraId="56AE74BF" w14:textId="77777777" w:rsidR="00F34A36" w:rsidRDefault="00842BCA">
      <w:pPr>
        <w:pStyle w:val="BodyText"/>
        <w:spacing w:before="188" w:line="304" w:lineRule="auto"/>
        <w:ind w:right="201"/>
      </w:pPr>
      <w:r>
        <w:t>We have audited the financial report of People With Disability</w:t>
      </w:r>
      <w:r>
        <w:rPr>
          <w:spacing w:val="-7"/>
        </w:rPr>
        <w:t xml:space="preserve"> </w:t>
      </w:r>
      <w:r>
        <w:t>Australia Ltd (the registered entity), which comprises the statement of financial position as at 30 June 2026, the statement of profit or loss and other comprehensive income, the statement of changes in equity</w:t>
      </w:r>
      <w:r>
        <w:rPr>
          <w:spacing w:val="-2"/>
        </w:rPr>
        <w:t xml:space="preserve"> </w:t>
      </w:r>
      <w:r>
        <w:t>and</w:t>
      </w:r>
      <w:r>
        <w:rPr>
          <w:spacing w:val="-2"/>
        </w:rPr>
        <w:t xml:space="preserve"> </w:t>
      </w:r>
      <w:r>
        <w:t>the</w:t>
      </w:r>
      <w:r>
        <w:rPr>
          <w:spacing w:val="-2"/>
        </w:rPr>
        <w:t xml:space="preserve"> </w:t>
      </w:r>
      <w:r>
        <w:t>statement</w:t>
      </w:r>
      <w:r>
        <w:rPr>
          <w:spacing w:val="-2"/>
        </w:rPr>
        <w:t xml:space="preserve"> </w:t>
      </w:r>
      <w:r>
        <w:t>of</w:t>
      </w:r>
      <w:r>
        <w:rPr>
          <w:spacing w:val="-2"/>
        </w:rPr>
        <w:t xml:space="preserve"> </w:t>
      </w:r>
      <w:r>
        <w:t>cash</w:t>
      </w:r>
      <w:r>
        <w:rPr>
          <w:spacing w:val="-2"/>
        </w:rPr>
        <w:t xml:space="preserve"> </w:t>
      </w:r>
      <w:r>
        <w:t>flows</w:t>
      </w:r>
      <w:r>
        <w:rPr>
          <w:spacing w:val="-2"/>
        </w:rPr>
        <w:t xml:space="preserve"> </w:t>
      </w:r>
      <w:r>
        <w:t>for</w:t>
      </w:r>
      <w:r>
        <w:rPr>
          <w:spacing w:val="-2"/>
        </w:rPr>
        <w:t xml:space="preserve"> </w:t>
      </w:r>
      <w:r>
        <w:t>the</w:t>
      </w:r>
      <w:r>
        <w:rPr>
          <w:spacing w:val="-2"/>
        </w:rPr>
        <w:t xml:space="preserve"> </w:t>
      </w:r>
      <w:r>
        <w:t>year</w:t>
      </w:r>
      <w:r>
        <w:rPr>
          <w:spacing w:val="-2"/>
        </w:rPr>
        <w:t xml:space="preserve"> </w:t>
      </w:r>
      <w:r>
        <w:t>then</w:t>
      </w:r>
      <w:r>
        <w:rPr>
          <w:spacing w:val="-2"/>
        </w:rPr>
        <w:t xml:space="preserve"> </w:t>
      </w:r>
      <w:r>
        <w:t>ended,</w:t>
      </w:r>
      <w:r>
        <w:rPr>
          <w:spacing w:val="-2"/>
        </w:rPr>
        <w:t xml:space="preserve"> </w:t>
      </w:r>
      <w:r>
        <w:t>and</w:t>
      </w:r>
      <w:r>
        <w:rPr>
          <w:spacing w:val="-2"/>
        </w:rPr>
        <w:t xml:space="preserve"> </w:t>
      </w:r>
      <w:r>
        <w:t>the</w:t>
      </w:r>
      <w:r>
        <w:rPr>
          <w:spacing w:val="-2"/>
        </w:rPr>
        <w:t xml:space="preserve"> </w:t>
      </w:r>
      <w:r>
        <w:t>notes</w:t>
      </w:r>
      <w:r>
        <w:rPr>
          <w:spacing w:val="-2"/>
        </w:rPr>
        <w:t xml:space="preserve"> </w:t>
      </w:r>
      <w:r>
        <w:t>to</w:t>
      </w:r>
      <w:r>
        <w:rPr>
          <w:spacing w:val="-2"/>
        </w:rPr>
        <w:t xml:space="preserve"> </w:t>
      </w:r>
      <w:r>
        <w:t>the</w:t>
      </w:r>
      <w:r>
        <w:rPr>
          <w:spacing w:val="-2"/>
        </w:rPr>
        <w:t xml:space="preserve"> </w:t>
      </w:r>
      <w:r>
        <w:t>financial statements,</w:t>
      </w:r>
      <w:r>
        <w:rPr>
          <w:spacing w:val="-3"/>
        </w:rPr>
        <w:t xml:space="preserve"> </w:t>
      </w:r>
      <w:r>
        <w:t>including</w:t>
      </w:r>
      <w:r>
        <w:rPr>
          <w:spacing w:val="-3"/>
        </w:rPr>
        <w:t xml:space="preserve"> </w:t>
      </w:r>
      <w:r>
        <w:t>a</w:t>
      </w:r>
      <w:r>
        <w:rPr>
          <w:spacing w:val="-3"/>
        </w:rPr>
        <w:t xml:space="preserve"> </w:t>
      </w:r>
      <w:r>
        <w:t>summary</w:t>
      </w:r>
      <w:r>
        <w:rPr>
          <w:spacing w:val="-3"/>
        </w:rPr>
        <w:t xml:space="preserve"> </w:t>
      </w:r>
      <w:r>
        <w:t>of</w:t>
      </w:r>
      <w:r>
        <w:rPr>
          <w:spacing w:val="-3"/>
        </w:rPr>
        <w:t xml:space="preserve"> </w:t>
      </w:r>
      <w:r>
        <w:t>material</w:t>
      </w:r>
      <w:r>
        <w:rPr>
          <w:spacing w:val="-3"/>
        </w:rPr>
        <w:t xml:space="preserve"> </w:t>
      </w:r>
      <w:r>
        <w:t>accounting</w:t>
      </w:r>
      <w:r>
        <w:rPr>
          <w:spacing w:val="-3"/>
        </w:rPr>
        <w:t xml:space="preserve"> </w:t>
      </w:r>
      <w:r>
        <w:t>policy</w:t>
      </w:r>
      <w:r>
        <w:rPr>
          <w:spacing w:val="-3"/>
        </w:rPr>
        <w:t xml:space="preserve"> </w:t>
      </w:r>
      <w:r>
        <w:t>information,</w:t>
      </w:r>
      <w:r>
        <w:rPr>
          <w:spacing w:val="-3"/>
        </w:rPr>
        <w:t xml:space="preserve"> </w:t>
      </w:r>
      <w:r>
        <w:t>and</w:t>
      </w:r>
      <w:r>
        <w:rPr>
          <w:spacing w:val="-3"/>
        </w:rPr>
        <w:t xml:space="preserve"> </w:t>
      </w:r>
      <w:r>
        <w:t>the</w:t>
      </w:r>
      <w:r>
        <w:rPr>
          <w:spacing w:val="-3"/>
        </w:rPr>
        <w:t xml:space="preserve"> </w:t>
      </w:r>
      <w:r>
        <w:t xml:space="preserve">directors’ </w:t>
      </w:r>
      <w:r>
        <w:rPr>
          <w:spacing w:val="-2"/>
        </w:rPr>
        <w:t>declaration.</w:t>
      </w:r>
    </w:p>
    <w:p w14:paraId="56AE74C0" w14:textId="77777777" w:rsidR="00F34A36" w:rsidRDefault="00842BCA">
      <w:pPr>
        <w:spacing w:before="166" w:line="304" w:lineRule="auto"/>
        <w:ind w:left="312" w:right="201"/>
        <w:rPr>
          <w:sz w:val="24"/>
        </w:rPr>
      </w:pPr>
      <w:r>
        <w:rPr>
          <w:sz w:val="24"/>
        </w:rPr>
        <w:t>In our opinion, the financial report of People With Disability</w:t>
      </w:r>
      <w:r>
        <w:rPr>
          <w:spacing w:val="-7"/>
          <w:sz w:val="24"/>
        </w:rPr>
        <w:t xml:space="preserve"> </w:t>
      </w:r>
      <w:r>
        <w:rPr>
          <w:sz w:val="24"/>
        </w:rPr>
        <w:t>Australia Ltd has been prepared 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Division</w:t>
      </w:r>
      <w:r>
        <w:rPr>
          <w:spacing w:val="-4"/>
          <w:sz w:val="24"/>
        </w:rPr>
        <w:t xml:space="preserve"> </w:t>
      </w:r>
      <w:r>
        <w:rPr>
          <w:sz w:val="24"/>
        </w:rPr>
        <w:t>60</w:t>
      </w:r>
      <w:r>
        <w:rPr>
          <w:spacing w:val="-4"/>
          <w:sz w:val="24"/>
        </w:rPr>
        <w:t xml:space="preserve"> </w:t>
      </w:r>
      <w:r>
        <w:rPr>
          <w:sz w:val="24"/>
        </w:rPr>
        <w:t>of</w:t>
      </w:r>
      <w:r>
        <w:rPr>
          <w:spacing w:val="-4"/>
          <w:sz w:val="24"/>
        </w:rPr>
        <w:t xml:space="preserve"> </w:t>
      </w:r>
      <w:r>
        <w:rPr>
          <w:sz w:val="24"/>
        </w:rPr>
        <w:t>the</w:t>
      </w:r>
      <w:r>
        <w:rPr>
          <w:spacing w:val="-4"/>
          <w:sz w:val="24"/>
        </w:rPr>
        <w:t xml:space="preserve"> </w:t>
      </w:r>
      <w:r>
        <w:rPr>
          <w:i/>
          <w:sz w:val="24"/>
        </w:rPr>
        <w:t>Australian</w:t>
      </w:r>
      <w:r>
        <w:rPr>
          <w:i/>
          <w:spacing w:val="-4"/>
          <w:sz w:val="24"/>
        </w:rPr>
        <w:t xml:space="preserve"> </w:t>
      </w:r>
      <w:r>
        <w:rPr>
          <w:i/>
          <w:sz w:val="24"/>
        </w:rPr>
        <w:t>Charities</w:t>
      </w:r>
      <w:r>
        <w:rPr>
          <w:i/>
          <w:spacing w:val="-4"/>
          <w:sz w:val="24"/>
        </w:rPr>
        <w:t xml:space="preserve"> </w:t>
      </w:r>
      <w:r>
        <w:rPr>
          <w:i/>
          <w:sz w:val="24"/>
        </w:rPr>
        <w:t>and</w:t>
      </w:r>
      <w:r>
        <w:rPr>
          <w:i/>
          <w:spacing w:val="-4"/>
          <w:sz w:val="24"/>
        </w:rPr>
        <w:t xml:space="preserve"> </w:t>
      </w:r>
      <w:r>
        <w:rPr>
          <w:i/>
          <w:sz w:val="24"/>
        </w:rPr>
        <w:t>Not-for-profits</w:t>
      </w:r>
      <w:r>
        <w:rPr>
          <w:i/>
          <w:spacing w:val="-4"/>
          <w:sz w:val="24"/>
        </w:rPr>
        <w:t xml:space="preserve"> </w:t>
      </w:r>
      <w:r>
        <w:rPr>
          <w:i/>
          <w:sz w:val="24"/>
        </w:rPr>
        <w:t>Commission</w:t>
      </w:r>
      <w:r>
        <w:rPr>
          <w:i/>
          <w:spacing w:val="-12"/>
          <w:sz w:val="24"/>
        </w:rPr>
        <w:t xml:space="preserve"> </w:t>
      </w:r>
      <w:r>
        <w:rPr>
          <w:i/>
          <w:sz w:val="24"/>
        </w:rPr>
        <w:t xml:space="preserve">Act 2012 </w:t>
      </w:r>
      <w:r>
        <w:rPr>
          <w:sz w:val="24"/>
        </w:rPr>
        <w:t>(ACNC Act), including:</w:t>
      </w:r>
    </w:p>
    <w:p w14:paraId="56AE74C1" w14:textId="77777777" w:rsidR="00F34A36" w:rsidRDefault="00842BCA">
      <w:pPr>
        <w:pStyle w:val="ListParagraph"/>
        <w:numPr>
          <w:ilvl w:val="0"/>
          <w:numId w:val="1"/>
        </w:numPr>
        <w:tabs>
          <w:tab w:val="left" w:pos="1032"/>
        </w:tabs>
        <w:spacing w:before="169" w:line="304" w:lineRule="auto"/>
        <w:ind w:right="633"/>
        <w:rPr>
          <w:sz w:val="24"/>
        </w:rPr>
      </w:pPr>
      <w:r>
        <w:rPr>
          <w:sz w:val="24"/>
        </w:rPr>
        <w:t>giving</w:t>
      </w:r>
      <w:r>
        <w:rPr>
          <w:spacing w:val="-3"/>
          <w:sz w:val="24"/>
        </w:rPr>
        <w:t xml:space="preserve"> </w:t>
      </w:r>
      <w:r>
        <w:rPr>
          <w:sz w:val="24"/>
        </w:rPr>
        <w:t>a</w:t>
      </w:r>
      <w:r>
        <w:rPr>
          <w:spacing w:val="-3"/>
          <w:sz w:val="24"/>
        </w:rPr>
        <w:t xml:space="preserve"> </w:t>
      </w:r>
      <w:r>
        <w:rPr>
          <w:sz w:val="24"/>
        </w:rPr>
        <w:t>true</w:t>
      </w:r>
      <w:r>
        <w:rPr>
          <w:spacing w:val="-3"/>
          <w:sz w:val="24"/>
        </w:rPr>
        <w:t xml:space="preserve"> </w:t>
      </w:r>
      <w:r>
        <w:rPr>
          <w:sz w:val="24"/>
        </w:rPr>
        <w:t>and</w:t>
      </w:r>
      <w:r>
        <w:rPr>
          <w:spacing w:val="-3"/>
          <w:sz w:val="24"/>
        </w:rPr>
        <w:t xml:space="preserve"> </w:t>
      </w:r>
      <w:r>
        <w:rPr>
          <w:sz w:val="24"/>
        </w:rPr>
        <w:t>fair</w:t>
      </w:r>
      <w:r>
        <w:rPr>
          <w:spacing w:val="-3"/>
          <w:sz w:val="24"/>
        </w:rPr>
        <w:t xml:space="preserve"> </w:t>
      </w:r>
      <w:r>
        <w:rPr>
          <w:sz w:val="24"/>
        </w:rPr>
        <w:t>view</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registered</w:t>
      </w:r>
      <w:r>
        <w:rPr>
          <w:spacing w:val="-3"/>
          <w:sz w:val="24"/>
        </w:rPr>
        <w:t xml:space="preserve"> </w:t>
      </w:r>
      <w:r>
        <w:rPr>
          <w:sz w:val="24"/>
        </w:rPr>
        <w:t>entity’s</w:t>
      </w:r>
      <w:r>
        <w:rPr>
          <w:spacing w:val="-3"/>
          <w:sz w:val="24"/>
        </w:rPr>
        <w:t xml:space="preserve"> </w:t>
      </w:r>
      <w:r>
        <w:rPr>
          <w:sz w:val="24"/>
        </w:rPr>
        <w:t>financial</w:t>
      </w:r>
      <w:r>
        <w:rPr>
          <w:spacing w:val="-3"/>
          <w:sz w:val="24"/>
        </w:rPr>
        <w:t xml:space="preserve"> </w:t>
      </w:r>
      <w:r>
        <w:rPr>
          <w:sz w:val="24"/>
        </w:rPr>
        <w:t>position</w:t>
      </w:r>
      <w:r>
        <w:rPr>
          <w:spacing w:val="-3"/>
          <w:sz w:val="24"/>
        </w:rPr>
        <w:t xml:space="preserve"> </w:t>
      </w:r>
      <w:r>
        <w:rPr>
          <w:sz w:val="24"/>
        </w:rPr>
        <w:t>as</w:t>
      </w:r>
      <w:r>
        <w:rPr>
          <w:spacing w:val="-3"/>
          <w:sz w:val="24"/>
        </w:rPr>
        <w:t xml:space="preserve"> </w:t>
      </w:r>
      <w:r>
        <w:rPr>
          <w:sz w:val="24"/>
        </w:rPr>
        <w:t>at</w:t>
      </w:r>
      <w:r>
        <w:rPr>
          <w:spacing w:val="-3"/>
          <w:sz w:val="24"/>
        </w:rPr>
        <w:t xml:space="preserve"> </w:t>
      </w:r>
      <w:r>
        <w:rPr>
          <w:sz w:val="24"/>
        </w:rPr>
        <w:t>30</w:t>
      </w:r>
      <w:r>
        <w:rPr>
          <w:spacing w:val="-3"/>
          <w:sz w:val="24"/>
        </w:rPr>
        <w:t xml:space="preserve"> </w:t>
      </w:r>
      <w:r>
        <w:rPr>
          <w:sz w:val="24"/>
        </w:rPr>
        <w:t>June 2026 and of its financial performance for the year then ended; and</w:t>
      </w:r>
    </w:p>
    <w:p w14:paraId="56AE74C2" w14:textId="77777777" w:rsidR="00F34A36" w:rsidRDefault="00842BCA">
      <w:pPr>
        <w:pStyle w:val="ListParagraph"/>
        <w:numPr>
          <w:ilvl w:val="0"/>
          <w:numId w:val="1"/>
        </w:numPr>
        <w:tabs>
          <w:tab w:val="left" w:pos="1031"/>
        </w:tabs>
        <w:spacing w:before="169"/>
        <w:ind w:left="1031" w:hanging="379"/>
        <w:rPr>
          <w:sz w:val="24"/>
        </w:rPr>
      </w:pPr>
      <w:r>
        <w:rPr>
          <w:sz w:val="24"/>
        </w:rPr>
        <w:t>complying</w:t>
      </w:r>
      <w:r>
        <w:rPr>
          <w:spacing w:val="-8"/>
          <w:sz w:val="24"/>
        </w:rPr>
        <w:t xml:space="preserve"> </w:t>
      </w:r>
      <w:r>
        <w:rPr>
          <w:sz w:val="24"/>
        </w:rPr>
        <w:t>with</w:t>
      </w:r>
      <w:r>
        <w:rPr>
          <w:spacing w:val="-17"/>
          <w:sz w:val="24"/>
        </w:rPr>
        <w:t xml:space="preserve"> </w:t>
      </w:r>
      <w:r>
        <w:rPr>
          <w:sz w:val="24"/>
        </w:rPr>
        <w:t>Australian</w:t>
      </w:r>
      <w:r>
        <w:rPr>
          <w:spacing w:val="-17"/>
          <w:sz w:val="24"/>
        </w:rPr>
        <w:t xml:space="preserve"> </w:t>
      </w:r>
      <w:r>
        <w:rPr>
          <w:sz w:val="24"/>
        </w:rPr>
        <w:t>Accounting</w:t>
      </w:r>
      <w:r>
        <w:rPr>
          <w:spacing w:val="-4"/>
          <w:sz w:val="24"/>
        </w:rPr>
        <w:t xml:space="preserve"> </w:t>
      </w:r>
      <w:r>
        <w:rPr>
          <w:sz w:val="24"/>
        </w:rPr>
        <w:t>Standards</w:t>
      </w:r>
      <w:r>
        <w:rPr>
          <w:spacing w:val="-5"/>
          <w:sz w:val="24"/>
        </w:rPr>
        <w:t xml:space="preserve"> </w:t>
      </w:r>
      <w:r>
        <w:rPr>
          <w:sz w:val="24"/>
        </w:rPr>
        <w:t>–</w:t>
      </w:r>
      <w:r>
        <w:rPr>
          <w:spacing w:val="-5"/>
          <w:sz w:val="24"/>
        </w:rPr>
        <w:t xml:space="preserve"> </w:t>
      </w:r>
      <w:r>
        <w:rPr>
          <w:sz w:val="24"/>
        </w:rPr>
        <w:t>Simplified</w:t>
      </w:r>
      <w:r>
        <w:rPr>
          <w:spacing w:val="-4"/>
          <w:sz w:val="24"/>
        </w:rPr>
        <w:t xml:space="preserve"> </w:t>
      </w:r>
      <w:r>
        <w:rPr>
          <w:sz w:val="24"/>
        </w:rPr>
        <w:t>Disclosures</w:t>
      </w:r>
      <w:r>
        <w:rPr>
          <w:spacing w:val="-5"/>
          <w:sz w:val="24"/>
        </w:rPr>
        <w:t xml:space="preserve"> </w:t>
      </w:r>
      <w:r>
        <w:rPr>
          <w:sz w:val="24"/>
        </w:rPr>
        <w:t>and</w:t>
      </w:r>
      <w:r>
        <w:rPr>
          <w:spacing w:val="-4"/>
          <w:sz w:val="24"/>
        </w:rPr>
        <w:t xml:space="preserve"> </w:t>
      </w:r>
      <w:r>
        <w:rPr>
          <w:spacing w:val="-2"/>
          <w:sz w:val="24"/>
        </w:rPr>
        <w:t>Division</w:t>
      </w:r>
    </w:p>
    <w:p w14:paraId="56AE74C3" w14:textId="77777777" w:rsidR="00F34A36" w:rsidRDefault="00842BCA">
      <w:pPr>
        <w:spacing w:before="74"/>
        <w:ind w:left="1032"/>
        <w:rPr>
          <w:sz w:val="24"/>
        </w:rPr>
      </w:pPr>
      <w:r>
        <w:rPr>
          <w:sz w:val="24"/>
        </w:rPr>
        <w:t>60</w:t>
      </w:r>
      <w:r>
        <w:rPr>
          <w:spacing w:val="-5"/>
          <w:sz w:val="24"/>
        </w:rPr>
        <w:t xml:space="preserve"> </w:t>
      </w:r>
      <w:r>
        <w:rPr>
          <w:sz w:val="24"/>
        </w:rPr>
        <w:t>of</w:t>
      </w:r>
      <w:r>
        <w:rPr>
          <w:spacing w:val="-3"/>
          <w:sz w:val="24"/>
        </w:rPr>
        <w:t xml:space="preserve"> </w:t>
      </w:r>
      <w:r>
        <w:rPr>
          <w:sz w:val="24"/>
        </w:rPr>
        <w:t>the</w:t>
      </w:r>
      <w:r>
        <w:rPr>
          <w:spacing w:val="-3"/>
          <w:sz w:val="24"/>
        </w:rPr>
        <w:t xml:space="preserve"> </w:t>
      </w:r>
      <w:r>
        <w:rPr>
          <w:i/>
          <w:sz w:val="24"/>
        </w:rPr>
        <w:t>Australian</w:t>
      </w:r>
      <w:r>
        <w:rPr>
          <w:i/>
          <w:spacing w:val="-3"/>
          <w:sz w:val="24"/>
        </w:rPr>
        <w:t xml:space="preserve"> </w:t>
      </w:r>
      <w:r>
        <w:rPr>
          <w:i/>
          <w:sz w:val="24"/>
        </w:rPr>
        <w:t>Charities</w:t>
      </w:r>
      <w:r>
        <w:rPr>
          <w:i/>
          <w:spacing w:val="-3"/>
          <w:sz w:val="24"/>
        </w:rPr>
        <w:t xml:space="preserve"> </w:t>
      </w:r>
      <w:r>
        <w:rPr>
          <w:i/>
          <w:sz w:val="24"/>
        </w:rPr>
        <w:t>and</w:t>
      </w:r>
      <w:r>
        <w:rPr>
          <w:i/>
          <w:spacing w:val="-3"/>
          <w:sz w:val="24"/>
        </w:rPr>
        <w:t xml:space="preserve"> </w:t>
      </w:r>
      <w:r>
        <w:rPr>
          <w:i/>
          <w:sz w:val="24"/>
        </w:rPr>
        <w:t>Not-for-profits</w:t>
      </w:r>
      <w:r>
        <w:rPr>
          <w:i/>
          <w:spacing w:val="-3"/>
          <w:sz w:val="24"/>
        </w:rPr>
        <w:t xml:space="preserve"> </w:t>
      </w:r>
      <w:r>
        <w:rPr>
          <w:i/>
          <w:sz w:val="24"/>
        </w:rPr>
        <w:t>Commission</w:t>
      </w:r>
      <w:r>
        <w:rPr>
          <w:i/>
          <w:spacing w:val="-3"/>
          <w:sz w:val="24"/>
        </w:rPr>
        <w:t xml:space="preserve"> </w:t>
      </w:r>
      <w:r>
        <w:rPr>
          <w:i/>
          <w:sz w:val="24"/>
        </w:rPr>
        <w:t>Regulations</w:t>
      </w:r>
      <w:r>
        <w:rPr>
          <w:i/>
          <w:spacing w:val="-3"/>
          <w:sz w:val="24"/>
        </w:rPr>
        <w:t xml:space="preserve"> </w:t>
      </w:r>
      <w:r>
        <w:rPr>
          <w:i/>
          <w:spacing w:val="-2"/>
          <w:sz w:val="24"/>
        </w:rPr>
        <w:t>2022</w:t>
      </w:r>
      <w:r>
        <w:rPr>
          <w:spacing w:val="-2"/>
          <w:sz w:val="24"/>
        </w:rPr>
        <w:t>.</w:t>
      </w:r>
    </w:p>
    <w:p w14:paraId="56AE74C4" w14:textId="77777777" w:rsidR="00F34A36" w:rsidRDefault="00F34A36">
      <w:pPr>
        <w:pStyle w:val="BodyText"/>
        <w:spacing w:before="7"/>
        <w:ind w:left="0"/>
      </w:pPr>
    </w:p>
    <w:p w14:paraId="56AE74C5" w14:textId="77777777" w:rsidR="00F34A36" w:rsidRDefault="00842BCA">
      <w:pPr>
        <w:pStyle w:val="Heading9"/>
      </w:pPr>
      <w:bookmarkStart w:id="174" w:name="Basis_for_Opinion"/>
      <w:bookmarkEnd w:id="174"/>
      <w:r>
        <w:t>Basis</w:t>
      </w:r>
      <w:r>
        <w:rPr>
          <w:spacing w:val="-3"/>
        </w:rPr>
        <w:t xml:space="preserve"> </w:t>
      </w:r>
      <w:r>
        <w:t>for</w:t>
      </w:r>
      <w:r>
        <w:rPr>
          <w:spacing w:val="-3"/>
        </w:rPr>
        <w:t xml:space="preserve"> </w:t>
      </w:r>
      <w:r>
        <w:rPr>
          <w:spacing w:val="-2"/>
        </w:rPr>
        <w:t>Opinion</w:t>
      </w:r>
    </w:p>
    <w:p w14:paraId="56AE74C6" w14:textId="77777777" w:rsidR="00F34A36" w:rsidRDefault="00842BCA">
      <w:pPr>
        <w:pStyle w:val="BodyText"/>
        <w:spacing w:before="187" w:line="304" w:lineRule="auto"/>
        <w:ind w:right="321"/>
      </w:pPr>
      <w:r>
        <w:t>We conducted our audit in accordance with</w:t>
      </w:r>
      <w:r>
        <w:rPr>
          <w:spacing w:val="-4"/>
        </w:rPr>
        <w:t xml:space="preserve"> </w:t>
      </w:r>
      <w:r>
        <w:t>Australian</w:t>
      </w:r>
      <w:r>
        <w:rPr>
          <w:spacing w:val="-5"/>
        </w:rPr>
        <w:t xml:space="preserve"> </w:t>
      </w:r>
      <w:r>
        <w:t>Auditing Standards. Our responsibilities</w:t>
      </w:r>
      <w:r>
        <w:rPr>
          <w:spacing w:val="-3"/>
        </w:rPr>
        <w:t xml:space="preserve"> </w:t>
      </w:r>
      <w:r>
        <w:t>under</w:t>
      </w:r>
      <w:r>
        <w:rPr>
          <w:spacing w:val="-3"/>
        </w:rPr>
        <w:t xml:space="preserve"> </w:t>
      </w:r>
      <w:r>
        <w:t>those</w:t>
      </w:r>
      <w:r>
        <w:rPr>
          <w:spacing w:val="-3"/>
        </w:rPr>
        <w:t xml:space="preserve"> </w:t>
      </w:r>
      <w:r>
        <w:t>standards</w:t>
      </w:r>
      <w:r>
        <w:rPr>
          <w:spacing w:val="-3"/>
        </w:rPr>
        <w:t xml:space="preserve"> </w:t>
      </w:r>
      <w:r>
        <w:t>are</w:t>
      </w:r>
      <w:r>
        <w:rPr>
          <w:spacing w:val="-3"/>
        </w:rPr>
        <w:t xml:space="preserve"> </w:t>
      </w:r>
      <w:r>
        <w:t>further</w:t>
      </w:r>
      <w:r>
        <w:rPr>
          <w:spacing w:val="-3"/>
        </w:rPr>
        <w:t xml:space="preserve"> </w:t>
      </w:r>
      <w:r>
        <w:t>described</w:t>
      </w:r>
      <w:r>
        <w:rPr>
          <w:spacing w:val="-3"/>
        </w:rPr>
        <w:t xml:space="preserve"> </w:t>
      </w:r>
      <w:r>
        <w:t>in</w:t>
      </w:r>
      <w:r>
        <w:rPr>
          <w:spacing w:val="-3"/>
        </w:rPr>
        <w:t xml:space="preserve"> </w:t>
      </w:r>
      <w:r>
        <w:t>the</w:t>
      </w:r>
      <w:r>
        <w:rPr>
          <w:spacing w:val="-3"/>
        </w:rPr>
        <w:t xml:space="preserve"> </w:t>
      </w:r>
      <w:r>
        <w:rPr>
          <w:i/>
        </w:rPr>
        <w:t>Auditor’s</w:t>
      </w:r>
      <w:r>
        <w:rPr>
          <w:i/>
          <w:spacing w:val="-3"/>
        </w:rPr>
        <w:t xml:space="preserve"> </w:t>
      </w:r>
      <w:r>
        <w:rPr>
          <w:i/>
        </w:rPr>
        <w:t xml:space="preserve">Responsibilities for the Audit of the Financial Report </w:t>
      </w:r>
      <w:r>
        <w:t>section of our report. We are independent of the registered</w:t>
      </w:r>
      <w:r>
        <w:rPr>
          <w:spacing w:val="-2"/>
        </w:rPr>
        <w:t xml:space="preserve"> </w:t>
      </w:r>
      <w:r>
        <w:t>entity</w:t>
      </w:r>
      <w:r>
        <w:rPr>
          <w:spacing w:val="-2"/>
        </w:rPr>
        <w:t xml:space="preserve"> </w:t>
      </w:r>
      <w:r>
        <w:t>in</w:t>
      </w:r>
      <w:r>
        <w:rPr>
          <w:spacing w:val="-2"/>
        </w:rPr>
        <w:t xml:space="preserve"> </w:t>
      </w:r>
      <w:r>
        <w:t>accordance</w:t>
      </w:r>
      <w:r>
        <w:rPr>
          <w:spacing w:val="-2"/>
        </w:rPr>
        <w:t xml:space="preserve"> </w:t>
      </w:r>
      <w:r>
        <w:t>with</w:t>
      </w:r>
      <w:r>
        <w:rPr>
          <w:spacing w:val="-2"/>
        </w:rPr>
        <w:t xml:space="preserve"> </w:t>
      </w:r>
      <w:r>
        <w:t>the</w:t>
      </w:r>
      <w:r>
        <w:rPr>
          <w:spacing w:val="-2"/>
        </w:rPr>
        <w:t xml:space="preserve"> </w:t>
      </w:r>
      <w:r>
        <w:t>ethical</w:t>
      </w:r>
      <w:r>
        <w:rPr>
          <w:spacing w:val="-2"/>
        </w:rPr>
        <w:t xml:space="preserve"> </w:t>
      </w:r>
      <w:r>
        <w:t>requirements</w:t>
      </w:r>
      <w:r>
        <w:rPr>
          <w:spacing w:val="-2"/>
        </w:rPr>
        <w:t xml:space="preserve"> </w:t>
      </w:r>
      <w:r>
        <w:t>of</w:t>
      </w:r>
      <w:r>
        <w:rPr>
          <w:spacing w:val="-2"/>
        </w:rPr>
        <w:t xml:space="preserve"> </w:t>
      </w:r>
      <w:r>
        <w:t>the</w:t>
      </w:r>
      <w:r>
        <w:rPr>
          <w:spacing w:val="-15"/>
        </w:rPr>
        <w:t xml:space="preserve"> </w:t>
      </w:r>
      <w:r>
        <w:t>Accounting</w:t>
      </w:r>
      <w:r>
        <w:rPr>
          <w:spacing w:val="-2"/>
        </w:rPr>
        <w:t xml:space="preserve"> </w:t>
      </w:r>
      <w:r>
        <w:t>Professional and Ethical Standards Board’s</w:t>
      </w:r>
      <w:r>
        <w:rPr>
          <w:spacing w:val="-10"/>
        </w:rPr>
        <w:t xml:space="preserve"> </w:t>
      </w:r>
      <w:r>
        <w:t xml:space="preserve">APES 110 </w:t>
      </w:r>
      <w:r>
        <w:rPr>
          <w:i/>
        </w:rPr>
        <w:t>Code of Ethics for Professional</w:t>
      </w:r>
      <w:r>
        <w:rPr>
          <w:i/>
          <w:spacing w:val="-5"/>
        </w:rPr>
        <w:t xml:space="preserve"> </w:t>
      </w:r>
      <w:r>
        <w:rPr>
          <w:i/>
        </w:rPr>
        <w:t xml:space="preserve">Accountants </w:t>
      </w:r>
      <w:r>
        <w:t>(the Code)</w:t>
      </w:r>
      <w:r>
        <w:rPr>
          <w:spacing w:val="-1"/>
        </w:rPr>
        <w:t xml:space="preserve"> </w:t>
      </w:r>
      <w:r>
        <w:t>that</w:t>
      </w:r>
      <w:r>
        <w:rPr>
          <w:spacing w:val="-1"/>
        </w:rPr>
        <w:t xml:space="preserve"> </w:t>
      </w:r>
      <w:r>
        <w:t>are</w:t>
      </w:r>
      <w:r>
        <w:rPr>
          <w:spacing w:val="-1"/>
        </w:rPr>
        <w:t xml:space="preserve"> </w:t>
      </w:r>
      <w:r>
        <w:t>relevant</w:t>
      </w:r>
      <w:r>
        <w:rPr>
          <w:spacing w:val="-1"/>
        </w:rPr>
        <w:t xml:space="preserve"> </w:t>
      </w:r>
      <w:r>
        <w:t>to</w:t>
      </w:r>
      <w:r>
        <w:rPr>
          <w:spacing w:val="-1"/>
        </w:rPr>
        <w:t xml:space="preserve"> </w:t>
      </w:r>
      <w:r>
        <w:t>our</w:t>
      </w:r>
      <w:r>
        <w:rPr>
          <w:spacing w:val="-1"/>
        </w:rPr>
        <w:t xml:space="preserve"> </w:t>
      </w:r>
      <w:r>
        <w:t>audit</w:t>
      </w:r>
      <w:r>
        <w:rPr>
          <w:spacing w:val="-1"/>
        </w:rPr>
        <w:t xml:space="preserve"> </w:t>
      </w:r>
      <w:r>
        <w:t>of</w:t>
      </w:r>
      <w:r>
        <w:rPr>
          <w:spacing w:val="-1"/>
        </w:rPr>
        <w:t xml:space="preserve"> </w:t>
      </w:r>
      <w:r>
        <w:t>the</w:t>
      </w:r>
      <w:r>
        <w:rPr>
          <w:spacing w:val="-1"/>
        </w:rPr>
        <w:t xml:space="preserve"> </w:t>
      </w:r>
      <w:r>
        <w:t>financial</w:t>
      </w:r>
      <w:r>
        <w:rPr>
          <w:spacing w:val="-1"/>
        </w:rPr>
        <w:t xml:space="preserve"> </w:t>
      </w:r>
      <w:r>
        <w:t>report</w:t>
      </w:r>
      <w:r>
        <w:rPr>
          <w:spacing w:val="-1"/>
        </w:rPr>
        <w:t xml:space="preserve"> </w:t>
      </w:r>
      <w:r>
        <w:t>in</w:t>
      </w:r>
      <w:r>
        <w:rPr>
          <w:spacing w:val="-14"/>
        </w:rPr>
        <w:t xml:space="preserve"> </w:t>
      </w:r>
      <w:r>
        <w:t>Australia.</w:t>
      </w:r>
      <w:r>
        <w:rPr>
          <w:spacing w:val="-1"/>
        </w:rPr>
        <w:t xml:space="preserve"> </w:t>
      </w:r>
      <w:r>
        <w:t>We</w:t>
      </w:r>
      <w:r>
        <w:rPr>
          <w:spacing w:val="-1"/>
        </w:rPr>
        <w:t xml:space="preserve"> </w:t>
      </w:r>
      <w:r>
        <w:t>have</w:t>
      </w:r>
      <w:r>
        <w:rPr>
          <w:spacing w:val="-1"/>
        </w:rPr>
        <w:t xml:space="preserve"> </w:t>
      </w:r>
      <w:r>
        <w:t>also</w:t>
      </w:r>
      <w:r>
        <w:rPr>
          <w:spacing w:val="-1"/>
        </w:rPr>
        <w:t xml:space="preserve"> </w:t>
      </w:r>
      <w:r>
        <w:t>fulfilled our other ethical responsibilities in accordance with the Code.</w:t>
      </w:r>
    </w:p>
    <w:p w14:paraId="56AE74C7" w14:textId="77777777" w:rsidR="00F34A36" w:rsidRDefault="00842BCA">
      <w:pPr>
        <w:pStyle w:val="BodyText"/>
        <w:spacing w:before="223"/>
      </w:pPr>
      <w:r>
        <w:t>We</w:t>
      </w:r>
      <w:r>
        <w:rPr>
          <w:spacing w:val="-4"/>
        </w:rPr>
        <w:t xml:space="preserve"> </w:t>
      </w:r>
      <w:r>
        <w:t>believe</w:t>
      </w:r>
      <w:r>
        <w:rPr>
          <w:spacing w:val="-4"/>
        </w:rPr>
        <w:t xml:space="preserve"> </w:t>
      </w:r>
      <w:r>
        <w:t>that</w:t>
      </w:r>
      <w:r>
        <w:rPr>
          <w:spacing w:val="-4"/>
        </w:rPr>
        <w:t xml:space="preserve"> </w:t>
      </w:r>
      <w:r>
        <w:t>the</w:t>
      </w:r>
      <w:r>
        <w:rPr>
          <w:spacing w:val="-4"/>
        </w:rPr>
        <w:t xml:space="preserve"> </w:t>
      </w:r>
      <w:r>
        <w:t>audit</w:t>
      </w:r>
      <w:r>
        <w:rPr>
          <w:spacing w:val="-4"/>
        </w:rPr>
        <w:t xml:space="preserve"> </w:t>
      </w:r>
      <w:r>
        <w:t>evidence</w:t>
      </w:r>
      <w:r>
        <w:rPr>
          <w:spacing w:val="-3"/>
        </w:rPr>
        <w:t xml:space="preserve"> </w:t>
      </w:r>
      <w:r>
        <w:t>we</w:t>
      </w:r>
      <w:r>
        <w:rPr>
          <w:spacing w:val="-4"/>
        </w:rPr>
        <w:t xml:space="preserve"> </w:t>
      </w:r>
      <w:r>
        <w:t>have</w:t>
      </w:r>
      <w:r>
        <w:rPr>
          <w:spacing w:val="-4"/>
        </w:rPr>
        <w:t xml:space="preserve"> </w:t>
      </w:r>
      <w:r>
        <w:t>obtained</w:t>
      </w:r>
      <w:r>
        <w:rPr>
          <w:spacing w:val="-4"/>
        </w:rPr>
        <w:t xml:space="preserve"> </w:t>
      </w:r>
      <w:r>
        <w:t>is</w:t>
      </w:r>
      <w:r>
        <w:rPr>
          <w:spacing w:val="-4"/>
        </w:rPr>
        <w:t xml:space="preserve"> </w:t>
      </w:r>
      <w:r>
        <w:t>sufficient</w:t>
      </w:r>
      <w:r>
        <w:rPr>
          <w:spacing w:val="-4"/>
        </w:rPr>
        <w:t xml:space="preserve"> </w:t>
      </w:r>
      <w:r>
        <w:t>and</w:t>
      </w:r>
      <w:r>
        <w:rPr>
          <w:spacing w:val="-3"/>
        </w:rPr>
        <w:t xml:space="preserve"> </w:t>
      </w:r>
      <w:r>
        <w:t>appropriate</w:t>
      </w:r>
      <w:r>
        <w:rPr>
          <w:spacing w:val="-4"/>
        </w:rPr>
        <w:t xml:space="preserve"> </w:t>
      </w:r>
      <w:r>
        <w:t>to</w:t>
      </w:r>
      <w:r>
        <w:rPr>
          <w:spacing w:val="-4"/>
        </w:rPr>
        <w:t xml:space="preserve"> </w:t>
      </w:r>
      <w:r>
        <w:rPr>
          <w:spacing w:val="-2"/>
        </w:rPr>
        <w:t>provide</w:t>
      </w:r>
    </w:p>
    <w:p w14:paraId="56AE74C8" w14:textId="77777777" w:rsidR="00F34A36" w:rsidRDefault="00842BCA">
      <w:pPr>
        <w:pStyle w:val="BodyText"/>
        <w:spacing w:before="74"/>
      </w:pPr>
      <w:r>
        <w:t xml:space="preserve">a basis for our </w:t>
      </w:r>
      <w:r>
        <w:rPr>
          <w:spacing w:val="-2"/>
        </w:rPr>
        <w:t>opinion.</w:t>
      </w:r>
    </w:p>
    <w:p w14:paraId="56AE74C9" w14:textId="77777777" w:rsidR="00F34A36" w:rsidRDefault="00842BCA">
      <w:pPr>
        <w:pStyle w:val="Heading9"/>
        <w:spacing w:before="216"/>
      </w:pPr>
      <w:bookmarkStart w:id="175" w:name="Information_Other_than_the_Financial_Rep"/>
      <w:bookmarkEnd w:id="175"/>
      <w:r>
        <w:t>Information</w:t>
      </w:r>
      <w:r>
        <w:rPr>
          <w:spacing w:val="-2"/>
        </w:rPr>
        <w:t xml:space="preserve"> </w:t>
      </w:r>
      <w:r>
        <w:t>Other</w:t>
      </w:r>
      <w:r>
        <w:rPr>
          <w:spacing w:val="-1"/>
        </w:rPr>
        <w:t xml:space="preserve"> </w:t>
      </w:r>
      <w:r>
        <w:t>than</w:t>
      </w:r>
      <w:r>
        <w:rPr>
          <w:spacing w:val="-2"/>
        </w:rPr>
        <w:t xml:space="preserve"> </w:t>
      </w:r>
      <w:r>
        <w:t>the</w:t>
      </w:r>
      <w:r>
        <w:rPr>
          <w:spacing w:val="-1"/>
        </w:rPr>
        <w:t xml:space="preserve"> </w:t>
      </w:r>
      <w:r>
        <w:t>Financial</w:t>
      </w:r>
      <w:r>
        <w:rPr>
          <w:spacing w:val="-2"/>
        </w:rPr>
        <w:t xml:space="preserve"> </w:t>
      </w:r>
      <w:r>
        <w:t>Report</w:t>
      </w:r>
      <w:r>
        <w:rPr>
          <w:spacing w:val="-1"/>
        </w:rPr>
        <w:t xml:space="preserve"> </w:t>
      </w:r>
      <w:r>
        <w:t>and</w:t>
      </w:r>
      <w:r>
        <w:rPr>
          <w:spacing w:val="-12"/>
        </w:rPr>
        <w:t xml:space="preserve"> </w:t>
      </w:r>
      <w:r>
        <w:t>Auditor’s</w:t>
      </w:r>
      <w:r>
        <w:rPr>
          <w:spacing w:val="-1"/>
        </w:rPr>
        <w:t xml:space="preserve"> </w:t>
      </w:r>
      <w:r>
        <w:t>Report</w:t>
      </w:r>
      <w:r>
        <w:rPr>
          <w:spacing w:val="-1"/>
        </w:rPr>
        <w:t xml:space="preserve"> </w:t>
      </w:r>
      <w:r>
        <w:rPr>
          <w:spacing w:val="-2"/>
        </w:rPr>
        <w:t>Thereon</w:t>
      </w:r>
    </w:p>
    <w:p w14:paraId="56AE74CA" w14:textId="77777777" w:rsidR="00F34A36" w:rsidRDefault="00842BCA">
      <w:pPr>
        <w:pStyle w:val="BodyText"/>
        <w:spacing w:before="188"/>
      </w:pPr>
      <w:r>
        <w:t>The</w:t>
      </w:r>
      <w:r>
        <w:rPr>
          <w:spacing w:val="-3"/>
        </w:rPr>
        <w:t xml:space="preserve"> </w:t>
      </w:r>
      <w:r>
        <w:t>directors</w:t>
      </w:r>
      <w:r>
        <w:rPr>
          <w:spacing w:val="-2"/>
        </w:rPr>
        <w:t xml:space="preserve"> </w:t>
      </w:r>
      <w:r>
        <w:t>are</w:t>
      </w:r>
      <w:r>
        <w:rPr>
          <w:spacing w:val="-2"/>
        </w:rPr>
        <w:t xml:space="preserve"> </w:t>
      </w:r>
      <w:r>
        <w:t>responsible</w:t>
      </w:r>
      <w:r>
        <w:rPr>
          <w:spacing w:val="-3"/>
        </w:rPr>
        <w:t xml:space="preserve"> </w:t>
      </w:r>
      <w:r>
        <w:t>for</w:t>
      </w:r>
      <w:r>
        <w:rPr>
          <w:spacing w:val="-2"/>
        </w:rPr>
        <w:t xml:space="preserve"> </w:t>
      </w:r>
      <w:r>
        <w:t>the</w:t>
      </w:r>
      <w:r>
        <w:rPr>
          <w:spacing w:val="-2"/>
        </w:rPr>
        <w:t xml:space="preserve"> </w:t>
      </w:r>
      <w:r>
        <w:t>other</w:t>
      </w:r>
      <w:r>
        <w:rPr>
          <w:spacing w:val="-3"/>
        </w:rPr>
        <w:t xml:space="preserve"> </w:t>
      </w:r>
      <w:r>
        <w:t>information.</w:t>
      </w:r>
      <w:r>
        <w:rPr>
          <w:spacing w:val="-6"/>
        </w:rPr>
        <w:t xml:space="preserve"> </w:t>
      </w:r>
      <w:r>
        <w:t>The</w:t>
      </w:r>
      <w:r>
        <w:rPr>
          <w:spacing w:val="-2"/>
        </w:rPr>
        <w:t xml:space="preserve"> </w:t>
      </w:r>
      <w:r>
        <w:t>other</w:t>
      </w:r>
      <w:r>
        <w:rPr>
          <w:spacing w:val="-3"/>
        </w:rPr>
        <w:t xml:space="preserve"> </w:t>
      </w:r>
      <w:r>
        <w:t>information</w:t>
      </w:r>
      <w:r>
        <w:rPr>
          <w:spacing w:val="-2"/>
        </w:rPr>
        <w:t xml:space="preserve"> </w:t>
      </w:r>
      <w:r>
        <w:t>is</w:t>
      </w:r>
      <w:r>
        <w:rPr>
          <w:spacing w:val="-2"/>
        </w:rPr>
        <w:t xml:space="preserve"> </w:t>
      </w:r>
      <w:r>
        <w:t>the</w:t>
      </w:r>
      <w:r>
        <w:rPr>
          <w:spacing w:val="-2"/>
        </w:rPr>
        <w:t xml:space="preserve"> directors’</w:t>
      </w:r>
    </w:p>
    <w:p w14:paraId="56AE74CB" w14:textId="77777777" w:rsidR="00F34A36" w:rsidRDefault="00842BCA">
      <w:pPr>
        <w:pStyle w:val="BodyText"/>
        <w:spacing w:before="73"/>
      </w:pPr>
      <w:r>
        <w:t>report</w:t>
      </w:r>
      <w:r>
        <w:rPr>
          <w:spacing w:val="-6"/>
        </w:rPr>
        <w:t xml:space="preserve"> </w:t>
      </w:r>
      <w:r>
        <w:t>accompanying</w:t>
      </w:r>
      <w:r>
        <w:rPr>
          <w:spacing w:val="-5"/>
        </w:rPr>
        <w:t xml:space="preserve"> </w:t>
      </w:r>
      <w:r>
        <w:t>the</w:t>
      </w:r>
      <w:r>
        <w:rPr>
          <w:spacing w:val="-5"/>
        </w:rPr>
        <w:t xml:space="preserve"> </w:t>
      </w:r>
      <w:r>
        <w:t>financial</w:t>
      </w:r>
      <w:r>
        <w:rPr>
          <w:spacing w:val="-5"/>
        </w:rPr>
        <w:t xml:space="preserve"> </w:t>
      </w:r>
      <w:r>
        <w:rPr>
          <w:spacing w:val="-2"/>
        </w:rPr>
        <w:t>report.</w:t>
      </w:r>
    </w:p>
    <w:p w14:paraId="56AE74CC" w14:textId="77777777" w:rsidR="00F34A36" w:rsidRDefault="00842BCA">
      <w:pPr>
        <w:pStyle w:val="BodyText"/>
        <w:spacing w:before="245"/>
      </w:pPr>
      <w:r>
        <w:t>Our</w:t>
      </w:r>
      <w:r>
        <w:rPr>
          <w:spacing w:val="-3"/>
        </w:rPr>
        <w:t xml:space="preserve"> </w:t>
      </w:r>
      <w:r>
        <w:t>opinion</w:t>
      </w:r>
      <w:r>
        <w:rPr>
          <w:spacing w:val="-2"/>
        </w:rPr>
        <w:t xml:space="preserve"> </w:t>
      </w:r>
      <w:r>
        <w:t>on</w:t>
      </w:r>
      <w:r>
        <w:rPr>
          <w:spacing w:val="-2"/>
        </w:rPr>
        <w:t xml:space="preserve"> </w:t>
      </w:r>
      <w:r>
        <w:t>the</w:t>
      </w:r>
      <w:r>
        <w:rPr>
          <w:spacing w:val="-2"/>
        </w:rPr>
        <w:t xml:space="preserve"> </w:t>
      </w:r>
      <w:r>
        <w:t>financial</w:t>
      </w:r>
      <w:r>
        <w:rPr>
          <w:spacing w:val="-3"/>
        </w:rPr>
        <w:t xml:space="preserve"> </w:t>
      </w:r>
      <w:r>
        <w:t>report</w:t>
      </w:r>
      <w:r>
        <w:rPr>
          <w:spacing w:val="-2"/>
        </w:rPr>
        <w:t xml:space="preserve"> </w:t>
      </w:r>
      <w:r>
        <w:t>does</w:t>
      </w:r>
      <w:r>
        <w:rPr>
          <w:spacing w:val="-2"/>
        </w:rPr>
        <w:t xml:space="preserve"> </w:t>
      </w:r>
      <w:r>
        <w:t>not</w:t>
      </w:r>
      <w:r>
        <w:rPr>
          <w:spacing w:val="-2"/>
        </w:rPr>
        <w:t xml:space="preserve"> </w:t>
      </w:r>
      <w:r>
        <w:t>cover</w:t>
      </w:r>
      <w:r>
        <w:rPr>
          <w:spacing w:val="-2"/>
        </w:rPr>
        <w:t xml:space="preserve"> </w:t>
      </w:r>
      <w:r>
        <w:t>the</w:t>
      </w:r>
      <w:r>
        <w:rPr>
          <w:spacing w:val="-3"/>
        </w:rPr>
        <w:t xml:space="preserve"> </w:t>
      </w:r>
      <w:r>
        <w:t>other</w:t>
      </w:r>
      <w:r>
        <w:rPr>
          <w:spacing w:val="-2"/>
        </w:rPr>
        <w:t xml:space="preserve"> </w:t>
      </w:r>
      <w:r>
        <w:t>information</w:t>
      </w:r>
      <w:r>
        <w:rPr>
          <w:spacing w:val="-2"/>
        </w:rPr>
        <w:t xml:space="preserve"> </w:t>
      </w:r>
      <w:r>
        <w:t>and</w:t>
      </w:r>
      <w:r>
        <w:rPr>
          <w:spacing w:val="-2"/>
        </w:rPr>
        <w:t xml:space="preserve"> </w:t>
      </w:r>
      <w:r>
        <w:t>accordingly</w:t>
      </w:r>
      <w:r>
        <w:rPr>
          <w:spacing w:val="-2"/>
        </w:rPr>
        <w:t xml:space="preserve"> </w:t>
      </w:r>
      <w:r>
        <w:rPr>
          <w:spacing w:val="-5"/>
        </w:rPr>
        <w:t>we</w:t>
      </w:r>
    </w:p>
    <w:p w14:paraId="56AE74CD" w14:textId="77777777" w:rsidR="00F34A36" w:rsidRDefault="00842BCA">
      <w:pPr>
        <w:pStyle w:val="BodyText"/>
        <w:spacing w:before="73"/>
      </w:pPr>
      <w:r>
        <w:t>do</w:t>
      </w:r>
      <w:r>
        <w:rPr>
          <w:spacing w:val="-3"/>
        </w:rPr>
        <w:t xml:space="preserve"> </w:t>
      </w:r>
      <w:r>
        <w:t>not</w:t>
      </w:r>
      <w:r>
        <w:rPr>
          <w:spacing w:val="-2"/>
        </w:rPr>
        <w:t xml:space="preserve"> </w:t>
      </w:r>
      <w:r>
        <w:t>express</w:t>
      </w:r>
      <w:r>
        <w:rPr>
          <w:spacing w:val="-2"/>
        </w:rPr>
        <w:t xml:space="preserve"> </w:t>
      </w:r>
      <w:r>
        <w:t>any</w:t>
      </w:r>
      <w:r>
        <w:rPr>
          <w:spacing w:val="-2"/>
        </w:rPr>
        <w:t xml:space="preserve"> </w:t>
      </w:r>
      <w:r>
        <w:t>form</w:t>
      </w:r>
      <w:r>
        <w:rPr>
          <w:spacing w:val="-3"/>
        </w:rPr>
        <w:t xml:space="preserve"> </w:t>
      </w:r>
      <w:r>
        <w:t>of</w:t>
      </w:r>
      <w:r>
        <w:rPr>
          <w:spacing w:val="-2"/>
        </w:rPr>
        <w:t xml:space="preserve"> </w:t>
      </w:r>
      <w:r>
        <w:t>assurance</w:t>
      </w:r>
      <w:r>
        <w:rPr>
          <w:spacing w:val="-2"/>
        </w:rPr>
        <w:t xml:space="preserve"> </w:t>
      </w:r>
      <w:r>
        <w:t>conclusion</w:t>
      </w:r>
      <w:r>
        <w:rPr>
          <w:spacing w:val="-2"/>
        </w:rPr>
        <w:t xml:space="preserve"> thereon.</w:t>
      </w:r>
    </w:p>
    <w:p w14:paraId="56AE74CE" w14:textId="77777777" w:rsidR="00F34A36" w:rsidRDefault="00842BCA">
      <w:pPr>
        <w:pStyle w:val="BodyText"/>
        <w:spacing w:before="245"/>
      </w:pPr>
      <w:r>
        <w:t>In</w:t>
      </w:r>
      <w:r>
        <w:rPr>
          <w:spacing w:val="-2"/>
        </w:rPr>
        <w:t xml:space="preserve"> </w:t>
      </w:r>
      <w:r>
        <w:t>connection</w:t>
      </w:r>
      <w:r>
        <w:rPr>
          <w:spacing w:val="-2"/>
        </w:rPr>
        <w:t xml:space="preserve"> </w:t>
      </w:r>
      <w:r>
        <w:t>with</w:t>
      </w:r>
      <w:r>
        <w:rPr>
          <w:spacing w:val="-2"/>
        </w:rPr>
        <w:t xml:space="preserve"> </w:t>
      </w:r>
      <w:r>
        <w:t>our</w:t>
      </w:r>
      <w:r>
        <w:rPr>
          <w:spacing w:val="-2"/>
        </w:rPr>
        <w:t xml:space="preserve"> </w:t>
      </w:r>
      <w:r>
        <w:t>audit</w:t>
      </w:r>
      <w:r>
        <w:rPr>
          <w:spacing w:val="-2"/>
        </w:rPr>
        <w:t xml:space="preserve"> </w:t>
      </w:r>
      <w:r>
        <w:t>of</w:t>
      </w:r>
      <w:r>
        <w:rPr>
          <w:spacing w:val="-2"/>
        </w:rPr>
        <w:t xml:space="preserve"> </w:t>
      </w:r>
      <w:r>
        <w:t>the</w:t>
      </w:r>
      <w:r>
        <w:rPr>
          <w:spacing w:val="-2"/>
        </w:rPr>
        <w:t xml:space="preserve"> </w:t>
      </w:r>
      <w:r>
        <w:t>financial</w:t>
      </w:r>
      <w:r>
        <w:rPr>
          <w:spacing w:val="-2"/>
        </w:rPr>
        <w:t xml:space="preserve"> </w:t>
      </w:r>
      <w:r>
        <w:t>report,</w:t>
      </w:r>
      <w:r>
        <w:rPr>
          <w:spacing w:val="-2"/>
        </w:rPr>
        <w:t xml:space="preserve"> </w:t>
      </w:r>
      <w:r>
        <w:t>our</w:t>
      </w:r>
      <w:r>
        <w:rPr>
          <w:spacing w:val="-2"/>
        </w:rPr>
        <w:t xml:space="preserve"> </w:t>
      </w:r>
      <w:r>
        <w:t>responsibility</w:t>
      </w:r>
      <w:r>
        <w:rPr>
          <w:spacing w:val="-2"/>
        </w:rPr>
        <w:t xml:space="preserve"> </w:t>
      </w:r>
      <w:r>
        <w:t>is</w:t>
      </w:r>
      <w:r>
        <w:rPr>
          <w:spacing w:val="-2"/>
        </w:rPr>
        <w:t xml:space="preserve"> </w:t>
      </w:r>
      <w:r>
        <w:t>to</w:t>
      </w:r>
      <w:r>
        <w:rPr>
          <w:spacing w:val="-2"/>
        </w:rPr>
        <w:t xml:space="preserve"> </w:t>
      </w:r>
      <w:r>
        <w:t>read</w:t>
      </w:r>
      <w:r>
        <w:rPr>
          <w:spacing w:val="-2"/>
        </w:rPr>
        <w:t xml:space="preserve"> </w:t>
      </w:r>
      <w:r>
        <w:t>the</w:t>
      </w:r>
      <w:r>
        <w:rPr>
          <w:spacing w:val="-1"/>
        </w:rPr>
        <w:t xml:space="preserve"> </w:t>
      </w:r>
      <w:r>
        <w:rPr>
          <w:spacing w:val="-2"/>
        </w:rPr>
        <w:t>other</w:t>
      </w:r>
    </w:p>
    <w:p w14:paraId="56AE74CF" w14:textId="77777777" w:rsidR="00F34A36" w:rsidRDefault="00842BCA">
      <w:pPr>
        <w:pStyle w:val="BodyText"/>
        <w:spacing w:before="74"/>
      </w:pPr>
      <w:r>
        <w:t>information</w:t>
      </w:r>
      <w:r>
        <w:rPr>
          <w:spacing w:val="-3"/>
        </w:rPr>
        <w:t xml:space="preserve"> </w:t>
      </w:r>
      <w:r>
        <w:t>and,</w:t>
      </w:r>
      <w:r>
        <w:rPr>
          <w:spacing w:val="-2"/>
        </w:rPr>
        <w:t xml:space="preserve"> </w:t>
      </w:r>
      <w:r>
        <w:t>in</w:t>
      </w:r>
      <w:r>
        <w:rPr>
          <w:spacing w:val="-2"/>
        </w:rPr>
        <w:t xml:space="preserve"> </w:t>
      </w:r>
      <w:r>
        <w:t>doing</w:t>
      </w:r>
      <w:r>
        <w:rPr>
          <w:spacing w:val="-2"/>
        </w:rPr>
        <w:t xml:space="preserve"> </w:t>
      </w:r>
      <w:r>
        <w:t>so,</w:t>
      </w:r>
      <w:r>
        <w:rPr>
          <w:spacing w:val="-3"/>
        </w:rPr>
        <w:t xml:space="preserve"> </w:t>
      </w:r>
      <w:r>
        <w:t>consider</w:t>
      </w:r>
      <w:r>
        <w:rPr>
          <w:spacing w:val="-2"/>
        </w:rPr>
        <w:t xml:space="preserve"> </w:t>
      </w:r>
      <w:r>
        <w:t>whether</w:t>
      </w:r>
      <w:r>
        <w:rPr>
          <w:spacing w:val="-2"/>
        </w:rPr>
        <w:t xml:space="preserve"> </w:t>
      </w:r>
      <w:r>
        <w:t>the</w:t>
      </w:r>
      <w:r>
        <w:rPr>
          <w:spacing w:val="-2"/>
        </w:rPr>
        <w:t xml:space="preserve"> </w:t>
      </w:r>
      <w:r>
        <w:t>other</w:t>
      </w:r>
      <w:r>
        <w:rPr>
          <w:spacing w:val="-3"/>
        </w:rPr>
        <w:t xml:space="preserve"> </w:t>
      </w:r>
      <w:r>
        <w:t>information</w:t>
      </w:r>
      <w:r>
        <w:rPr>
          <w:spacing w:val="-2"/>
        </w:rPr>
        <w:t xml:space="preserve"> </w:t>
      </w:r>
      <w:r>
        <w:t>is</w:t>
      </w:r>
      <w:r>
        <w:rPr>
          <w:spacing w:val="-2"/>
        </w:rPr>
        <w:t xml:space="preserve"> </w:t>
      </w:r>
      <w:r>
        <w:t>materially</w:t>
      </w:r>
      <w:r>
        <w:rPr>
          <w:spacing w:val="-2"/>
        </w:rPr>
        <w:t xml:space="preserve"> inconsistent</w:t>
      </w:r>
    </w:p>
    <w:p w14:paraId="56AE74D0" w14:textId="77777777" w:rsidR="00F34A36" w:rsidRDefault="00F34A36">
      <w:pPr>
        <w:pStyle w:val="BodyText"/>
        <w:sectPr w:rsidR="00F34A36">
          <w:pgSz w:w="11910" w:h="16840"/>
          <w:pgMar w:top="0" w:right="850" w:bottom="720" w:left="708" w:header="0" w:footer="521" w:gutter="0"/>
          <w:cols w:space="720"/>
        </w:sectPr>
      </w:pPr>
    </w:p>
    <w:p w14:paraId="56AE74D1" w14:textId="77777777" w:rsidR="00F34A36" w:rsidRDefault="00842BCA">
      <w:pPr>
        <w:pStyle w:val="BodyText"/>
        <w:spacing w:before="72"/>
      </w:pPr>
      <w:r>
        <w:lastRenderedPageBreak/>
        <w:t>with</w:t>
      </w:r>
      <w:r>
        <w:rPr>
          <w:spacing w:val="-3"/>
        </w:rPr>
        <w:t xml:space="preserve"> </w:t>
      </w:r>
      <w:r>
        <w:t>the</w:t>
      </w:r>
      <w:r>
        <w:rPr>
          <w:spacing w:val="-3"/>
        </w:rPr>
        <w:t xml:space="preserve"> </w:t>
      </w:r>
      <w:r>
        <w:t>financial</w:t>
      </w:r>
      <w:r>
        <w:rPr>
          <w:spacing w:val="-2"/>
        </w:rPr>
        <w:t xml:space="preserve"> </w:t>
      </w:r>
      <w:r>
        <w:t>report</w:t>
      </w:r>
      <w:r>
        <w:rPr>
          <w:spacing w:val="-3"/>
        </w:rPr>
        <w:t xml:space="preserve"> </w:t>
      </w:r>
      <w:r>
        <w:t>or</w:t>
      </w:r>
      <w:r>
        <w:rPr>
          <w:spacing w:val="-3"/>
        </w:rPr>
        <w:t xml:space="preserve"> </w:t>
      </w:r>
      <w:r>
        <w:t>our</w:t>
      </w:r>
      <w:r>
        <w:rPr>
          <w:spacing w:val="-2"/>
        </w:rPr>
        <w:t xml:space="preserve"> </w:t>
      </w:r>
      <w:r>
        <w:t>knowledge</w:t>
      </w:r>
      <w:r>
        <w:rPr>
          <w:spacing w:val="-3"/>
        </w:rPr>
        <w:t xml:space="preserve"> </w:t>
      </w:r>
      <w:r>
        <w:t>obtained</w:t>
      </w:r>
      <w:r>
        <w:rPr>
          <w:spacing w:val="-3"/>
        </w:rPr>
        <w:t xml:space="preserve"> </w:t>
      </w:r>
      <w:r>
        <w:t>in</w:t>
      </w:r>
      <w:r>
        <w:rPr>
          <w:spacing w:val="-2"/>
        </w:rPr>
        <w:t xml:space="preserve"> </w:t>
      </w:r>
      <w:r>
        <w:t>the</w:t>
      </w:r>
      <w:r>
        <w:rPr>
          <w:spacing w:val="-3"/>
        </w:rPr>
        <w:t xml:space="preserve"> </w:t>
      </w:r>
      <w:r>
        <w:t>audit</w:t>
      </w:r>
      <w:r>
        <w:rPr>
          <w:spacing w:val="-3"/>
        </w:rPr>
        <w:t xml:space="preserve"> </w:t>
      </w:r>
      <w:r>
        <w:t>or</w:t>
      </w:r>
      <w:r>
        <w:rPr>
          <w:spacing w:val="-2"/>
        </w:rPr>
        <w:t xml:space="preserve"> </w:t>
      </w:r>
      <w:r>
        <w:t>otherwise</w:t>
      </w:r>
      <w:r>
        <w:rPr>
          <w:spacing w:val="-3"/>
        </w:rPr>
        <w:t xml:space="preserve"> </w:t>
      </w:r>
      <w:r>
        <w:t>appears</w:t>
      </w:r>
      <w:r>
        <w:rPr>
          <w:spacing w:val="-3"/>
        </w:rPr>
        <w:t xml:space="preserve"> </w:t>
      </w:r>
      <w:r>
        <w:t>to</w:t>
      </w:r>
      <w:r>
        <w:rPr>
          <w:spacing w:val="-2"/>
        </w:rPr>
        <w:t xml:space="preserve"> </w:t>
      </w:r>
      <w:r>
        <w:rPr>
          <w:spacing w:val="-5"/>
        </w:rPr>
        <w:t>be</w:t>
      </w:r>
    </w:p>
    <w:p w14:paraId="56AE74D2" w14:textId="77777777" w:rsidR="00F34A36" w:rsidRDefault="00842BCA">
      <w:pPr>
        <w:pStyle w:val="BodyText"/>
        <w:spacing w:before="74"/>
      </w:pPr>
      <w:r>
        <w:t xml:space="preserve">materially </w:t>
      </w:r>
      <w:r>
        <w:rPr>
          <w:spacing w:val="-2"/>
        </w:rPr>
        <w:t>misstated.</w:t>
      </w:r>
    </w:p>
    <w:p w14:paraId="56AE74D3" w14:textId="77777777" w:rsidR="00F34A36" w:rsidRDefault="00842BCA">
      <w:pPr>
        <w:pStyle w:val="BodyText"/>
        <w:spacing w:before="244" w:line="304" w:lineRule="auto"/>
        <w:ind w:right="257"/>
        <w:jc w:val="both"/>
      </w:pPr>
      <w:r>
        <w:t>If,</w:t>
      </w:r>
      <w:r>
        <w:rPr>
          <w:spacing w:val="-1"/>
        </w:rPr>
        <w:t xml:space="preserve"> </w:t>
      </w:r>
      <w:r>
        <w:t>based</w:t>
      </w:r>
      <w:r>
        <w:rPr>
          <w:spacing w:val="-1"/>
        </w:rPr>
        <w:t xml:space="preserve"> </w:t>
      </w:r>
      <w:r>
        <w:t>on</w:t>
      </w:r>
      <w:r>
        <w:rPr>
          <w:spacing w:val="-1"/>
        </w:rPr>
        <w:t xml:space="preserve"> </w:t>
      </w:r>
      <w:r>
        <w:t>the</w:t>
      </w:r>
      <w:r>
        <w:rPr>
          <w:spacing w:val="-1"/>
        </w:rPr>
        <w:t xml:space="preserve"> </w:t>
      </w:r>
      <w:r>
        <w:t>work</w:t>
      </w:r>
      <w:r>
        <w:rPr>
          <w:spacing w:val="-1"/>
        </w:rPr>
        <w:t xml:space="preserve"> </w:t>
      </w:r>
      <w:r>
        <w:t>we</w:t>
      </w:r>
      <w:r>
        <w:rPr>
          <w:spacing w:val="-1"/>
        </w:rPr>
        <w:t xml:space="preserve"> </w:t>
      </w:r>
      <w:r>
        <w:t>have</w:t>
      </w:r>
      <w:r>
        <w:rPr>
          <w:spacing w:val="-1"/>
        </w:rPr>
        <w:t xml:space="preserve"> </w:t>
      </w:r>
      <w:r>
        <w:t>performed,</w:t>
      </w:r>
      <w:r>
        <w:rPr>
          <w:spacing w:val="-1"/>
        </w:rPr>
        <w:t xml:space="preserve"> </w:t>
      </w:r>
      <w:r>
        <w:t>we</w:t>
      </w:r>
      <w:r>
        <w:rPr>
          <w:spacing w:val="-1"/>
        </w:rPr>
        <w:t xml:space="preserve"> </w:t>
      </w:r>
      <w:r>
        <w:t>conclude</w:t>
      </w:r>
      <w:r>
        <w:rPr>
          <w:spacing w:val="-1"/>
        </w:rPr>
        <w:t xml:space="preserve"> </w:t>
      </w:r>
      <w:r>
        <w:t>that</w:t>
      </w:r>
      <w:r>
        <w:rPr>
          <w:spacing w:val="-1"/>
        </w:rPr>
        <w:t xml:space="preserve"> </w:t>
      </w:r>
      <w:r>
        <w:t>there</w:t>
      </w:r>
      <w:r>
        <w:rPr>
          <w:spacing w:val="-1"/>
        </w:rPr>
        <w:t xml:space="preserve"> </w:t>
      </w:r>
      <w:r>
        <w:t>is</w:t>
      </w:r>
      <w:r>
        <w:rPr>
          <w:spacing w:val="-1"/>
        </w:rPr>
        <w:t xml:space="preserve"> </w:t>
      </w:r>
      <w:r>
        <w:t>a</w:t>
      </w:r>
      <w:r>
        <w:rPr>
          <w:spacing w:val="-1"/>
        </w:rPr>
        <w:t xml:space="preserve"> </w:t>
      </w:r>
      <w:r>
        <w:t>material</w:t>
      </w:r>
      <w:r>
        <w:rPr>
          <w:spacing w:val="-1"/>
        </w:rPr>
        <w:t xml:space="preserve"> </w:t>
      </w:r>
      <w:r>
        <w:t>misstatement of</w:t>
      </w:r>
      <w:r>
        <w:rPr>
          <w:spacing w:val="-3"/>
        </w:rPr>
        <w:t xml:space="preserve"> </w:t>
      </w:r>
      <w:r>
        <w:t>this</w:t>
      </w:r>
      <w:r>
        <w:rPr>
          <w:spacing w:val="-3"/>
        </w:rPr>
        <w:t xml:space="preserve"> </w:t>
      </w:r>
      <w:r>
        <w:t>other</w:t>
      </w:r>
      <w:r>
        <w:rPr>
          <w:spacing w:val="-3"/>
        </w:rPr>
        <w:t xml:space="preserve"> </w:t>
      </w:r>
      <w:r>
        <w:t>information,</w:t>
      </w:r>
      <w:r>
        <w:rPr>
          <w:spacing w:val="-3"/>
        </w:rPr>
        <w:t xml:space="preserve"> </w:t>
      </w:r>
      <w:r>
        <w:t>we</w:t>
      </w:r>
      <w:r>
        <w:rPr>
          <w:spacing w:val="-3"/>
        </w:rPr>
        <w:t xml:space="preserve"> </w:t>
      </w:r>
      <w:r>
        <w:t>are</w:t>
      </w:r>
      <w:r>
        <w:rPr>
          <w:spacing w:val="-3"/>
        </w:rPr>
        <w:t xml:space="preserve"> </w:t>
      </w:r>
      <w:r>
        <w:t>required</w:t>
      </w:r>
      <w:r>
        <w:rPr>
          <w:spacing w:val="-3"/>
        </w:rPr>
        <w:t xml:space="preserve"> </w:t>
      </w:r>
      <w:r>
        <w:t>to</w:t>
      </w:r>
      <w:r>
        <w:rPr>
          <w:spacing w:val="-3"/>
        </w:rPr>
        <w:t xml:space="preserve"> </w:t>
      </w:r>
      <w:r>
        <w:t>report</w:t>
      </w:r>
      <w:r>
        <w:rPr>
          <w:spacing w:val="-3"/>
        </w:rPr>
        <w:t xml:space="preserve"> </w:t>
      </w:r>
      <w:r>
        <w:t>that</w:t>
      </w:r>
      <w:r>
        <w:rPr>
          <w:spacing w:val="-3"/>
        </w:rPr>
        <w:t xml:space="preserve"> </w:t>
      </w:r>
      <w:r>
        <w:t>fact.</w:t>
      </w:r>
      <w:r>
        <w:rPr>
          <w:spacing w:val="-3"/>
        </w:rPr>
        <w:t xml:space="preserve"> </w:t>
      </w:r>
      <w:r>
        <w:t>We</w:t>
      </w:r>
      <w:r>
        <w:rPr>
          <w:spacing w:val="-3"/>
        </w:rPr>
        <w:t xml:space="preserve"> </w:t>
      </w:r>
      <w:r>
        <w:t>have</w:t>
      </w:r>
      <w:r>
        <w:rPr>
          <w:spacing w:val="-3"/>
        </w:rPr>
        <w:t xml:space="preserve"> </w:t>
      </w:r>
      <w:r>
        <w:t>nothing</w:t>
      </w:r>
      <w:r>
        <w:rPr>
          <w:spacing w:val="-3"/>
        </w:rPr>
        <w:t xml:space="preserve"> </w:t>
      </w:r>
      <w:r>
        <w:t>to</w:t>
      </w:r>
      <w:r>
        <w:rPr>
          <w:spacing w:val="-3"/>
        </w:rPr>
        <w:t xml:space="preserve"> </w:t>
      </w:r>
      <w:r>
        <w:t>report</w:t>
      </w:r>
      <w:r>
        <w:rPr>
          <w:spacing w:val="-3"/>
        </w:rPr>
        <w:t xml:space="preserve"> </w:t>
      </w:r>
      <w:r>
        <w:t>in</w:t>
      </w:r>
      <w:r>
        <w:rPr>
          <w:spacing w:val="-3"/>
        </w:rPr>
        <w:t xml:space="preserve"> </w:t>
      </w:r>
      <w:r>
        <w:t xml:space="preserve">this </w:t>
      </w:r>
      <w:r>
        <w:rPr>
          <w:spacing w:val="-2"/>
        </w:rPr>
        <w:t>regard.</w:t>
      </w:r>
    </w:p>
    <w:p w14:paraId="56AE74D4" w14:textId="77777777" w:rsidR="00F34A36" w:rsidRDefault="00842BCA">
      <w:pPr>
        <w:pStyle w:val="Heading9"/>
        <w:spacing w:before="197"/>
      </w:pPr>
      <w:bookmarkStart w:id="176" w:name="Responsibilities_of_Directors_for_the_Fi"/>
      <w:bookmarkEnd w:id="176"/>
      <w:r>
        <w:t>Responsibilities</w:t>
      </w:r>
      <w:r>
        <w:rPr>
          <w:spacing w:val="-5"/>
        </w:rPr>
        <w:t xml:space="preserve"> </w:t>
      </w:r>
      <w:r>
        <w:t>of</w:t>
      </w:r>
      <w:r>
        <w:rPr>
          <w:spacing w:val="-4"/>
        </w:rPr>
        <w:t xml:space="preserve"> </w:t>
      </w:r>
      <w:r>
        <w:t>Directors</w:t>
      </w:r>
      <w:r>
        <w:rPr>
          <w:spacing w:val="-5"/>
        </w:rPr>
        <w:t xml:space="preserve"> </w:t>
      </w:r>
      <w:r>
        <w:t>for</w:t>
      </w:r>
      <w:r>
        <w:rPr>
          <w:spacing w:val="-4"/>
        </w:rPr>
        <w:t xml:space="preserve"> </w:t>
      </w:r>
      <w:r>
        <w:t>the</w:t>
      </w:r>
      <w:r>
        <w:rPr>
          <w:spacing w:val="-5"/>
        </w:rPr>
        <w:t xml:space="preserve"> </w:t>
      </w:r>
      <w:r>
        <w:t>Financial</w:t>
      </w:r>
      <w:r>
        <w:rPr>
          <w:spacing w:val="-4"/>
        </w:rPr>
        <w:t xml:space="preserve"> </w:t>
      </w:r>
      <w:r>
        <w:rPr>
          <w:spacing w:val="-2"/>
        </w:rPr>
        <w:t>Report</w:t>
      </w:r>
    </w:p>
    <w:p w14:paraId="56AE74D5" w14:textId="77777777" w:rsidR="00F34A36" w:rsidRDefault="00842BCA">
      <w:pPr>
        <w:pStyle w:val="BodyText"/>
        <w:spacing w:before="188" w:line="304" w:lineRule="auto"/>
        <w:ind w:right="201"/>
      </w:pPr>
      <w:r>
        <w:t>The</w:t>
      </w:r>
      <w:r>
        <w:rPr>
          <w:spacing w:val="-3"/>
        </w:rPr>
        <w:t xml:space="preserve"> </w:t>
      </w:r>
      <w:r>
        <w:t>directors</w:t>
      </w:r>
      <w:r>
        <w:rPr>
          <w:spacing w:val="-3"/>
        </w:rPr>
        <w:t xml:space="preserve"> </w:t>
      </w:r>
      <w:r>
        <w:t>of</w:t>
      </w:r>
      <w:r>
        <w:rPr>
          <w:spacing w:val="-3"/>
        </w:rPr>
        <w:t xml:space="preserve"> </w:t>
      </w:r>
      <w:r>
        <w:t>the</w:t>
      </w:r>
      <w:r>
        <w:rPr>
          <w:spacing w:val="-3"/>
        </w:rPr>
        <w:t xml:space="preserve"> </w:t>
      </w:r>
      <w:r>
        <w:t>registered</w:t>
      </w:r>
      <w:r>
        <w:rPr>
          <w:spacing w:val="-3"/>
        </w:rPr>
        <w:t xml:space="preserve"> </w:t>
      </w:r>
      <w:r>
        <w:t>entity</w:t>
      </w:r>
      <w:r>
        <w:rPr>
          <w:spacing w:val="-3"/>
        </w:rPr>
        <w:t xml:space="preserve"> </w:t>
      </w:r>
      <w:r>
        <w:t>are</w:t>
      </w:r>
      <w:r>
        <w:rPr>
          <w:spacing w:val="-3"/>
        </w:rPr>
        <w:t xml:space="preserve"> </w:t>
      </w:r>
      <w:r>
        <w:t>responsible</w:t>
      </w:r>
      <w:r>
        <w:rPr>
          <w:spacing w:val="-3"/>
        </w:rPr>
        <w:t xml:space="preserve"> </w:t>
      </w:r>
      <w:r>
        <w:t>for</w:t>
      </w:r>
      <w:r>
        <w:rPr>
          <w:spacing w:val="-3"/>
        </w:rPr>
        <w:t xml:space="preserve"> </w:t>
      </w:r>
      <w:r>
        <w:t>the</w:t>
      </w:r>
      <w:r>
        <w:rPr>
          <w:spacing w:val="-3"/>
        </w:rPr>
        <w:t xml:space="preserve"> </w:t>
      </w:r>
      <w:r>
        <w:t>preparation</w:t>
      </w:r>
      <w:r>
        <w:rPr>
          <w:spacing w:val="-3"/>
        </w:rPr>
        <w:t xml:space="preserve"> </w:t>
      </w:r>
      <w:r>
        <w:t>and</w:t>
      </w:r>
      <w:r>
        <w:rPr>
          <w:spacing w:val="-3"/>
        </w:rPr>
        <w:t xml:space="preserve"> </w:t>
      </w:r>
      <w:r>
        <w:t>fair</w:t>
      </w:r>
      <w:r>
        <w:rPr>
          <w:spacing w:val="-3"/>
        </w:rPr>
        <w:t xml:space="preserve"> </w:t>
      </w:r>
      <w:r>
        <w:t>presentation of the financial report in accordance with</w:t>
      </w:r>
      <w:r>
        <w:rPr>
          <w:spacing w:val="-5"/>
        </w:rPr>
        <w:t xml:space="preserve"> </w:t>
      </w:r>
      <w:r>
        <w:t>Australian</w:t>
      </w:r>
      <w:r>
        <w:rPr>
          <w:spacing w:val="-6"/>
        </w:rPr>
        <w:t xml:space="preserve"> </w:t>
      </w:r>
      <w:r>
        <w:t>Accounting Standards – Simplified Disclosures and the</w:t>
      </w:r>
      <w:r>
        <w:rPr>
          <w:spacing w:val="-6"/>
        </w:rPr>
        <w:t xml:space="preserve"> </w:t>
      </w:r>
      <w:r>
        <w:t>ACNC</w:t>
      </w:r>
      <w:r>
        <w:rPr>
          <w:spacing w:val="-7"/>
        </w:rPr>
        <w:t xml:space="preserve"> </w:t>
      </w:r>
      <w:r>
        <w:t>Act, and for such internal control as the directors determine</w:t>
      </w:r>
    </w:p>
    <w:p w14:paraId="56AE74D6" w14:textId="77777777" w:rsidR="00F34A36" w:rsidRDefault="00842BCA">
      <w:pPr>
        <w:pStyle w:val="BodyText"/>
        <w:spacing w:line="274" w:lineRule="exact"/>
      </w:pPr>
      <w:r>
        <w:t>is</w:t>
      </w:r>
      <w:r>
        <w:rPr>
          <w:spacing w:val="-3"/>
        </w:rPr>
        <w:t xml:space="preserve"> </w:t>
      </w:r>
      <w:r>
        <w:t>necessary</w:t>
      </w:r>
      <w:r>
        <w:rPr>
          <w:spacing w:val="-2"/>
        </w:rPr>
        <w:t xml:space="preserve"> </w:t>
      </w:r>
      <w:r>
        <w:t>to</w:t>
      </w:r>
      <w:r>
        <w:rPr>
          <w:spacing w:val="-2"/>
        </w:rPr>
        <w:t xml:space="preserve"> </w:t>
      </w:r>
      <w:r>
        <w:t>enable</w:t>
      </w:r>
      <w:r>
        <w:rPr>
          <w:spacing w:val="-2"/>
        </w:rPr>
        <w:t xml:space="preserve"> </w:t>
      </w:r>
      <w:r>
        <w:t>the</w:t>
      </w:r>
      <w:r>
        <w:rPr>
          <w:spacing w:val="-3"/>
        </w:rPr>
        <w:t xml:space="preserve"> </w:t>
      </w:r>
      <w:r>
        <w:t>preparation</w:t>
      </w:r>
      <w:r>
        <w:rPr>
          <w:spacing w:val="-2"/>
        </w:rPr>
        <w:t xml:space="preserve"> </w:t>
      </w:r>
      <w:r>
        <w:t>of</w:t>
      </w:r>
      <w:r>
        <w:rPr>
          <w:spacing w:val="-2"/>
        </w:rPr>
        <w:t xml:space="preserve"> </w:t>
      </w:r>
      <w:r>
        <w:t>the</w:t>
      </w:r>
      <w:r>
        <w:rPr>
          <w:spacing w:val="-2"/>
        </w:rPr>
        <w:t xml:space="preserve"> </w:t>
      </w:r>
      <w:r>
        <w:t>financial</w:t>
      </w:r>
      <w:r>
        <w:rPr>
          <w:spacing w:val="-2"/>
        </w:rPr>
        <w:t xml:space="preserve"> </w:t>
      </w:r>
      <w:r>
        <w:t>report</w:t>
      </w:r>
      <w:r>
        <w:rPr>
          <w:spacing w:val="-3"/>
        </w:rPr>
        <w:t xml:space="preserve"> </w:t>
      </w:r>
      <w:r>
        <w:t>that</w:t>
      </w:r>
      <w:r>
        <w:rPr>
          <w:spacing w:val="-2"/>
        </w:rPr>
        <w:t xml:space="preserve"> </w:t>
      </w:r>
      <w:r>
        <w:t>is</w:t>
      </w:r>
      <w:r>
        <w:rPr>
          <w:spacing w:val="-2"/>
        </w:rPr>
        <w:t xml:space="preserve"> </w:t>
      </w:r>
      <w:r>
        <w:t>free</w:t>
      </w:r>
      <w:r>
        <w:rPr>
          <w:spacing w:val="-2"/>
        </w:rPr>
        <w:t xml:space="preserve"> </w:t>
      </w:r>
      <w:r>
        <w:t>from</w:t>
      </w:r>
      <w:r>
        <w:rPr>
          <w:spacing w:val="-2"/>
        </w:rPr>
        <w:t xml:space="preserve"> material</w:t>
      </w:r>
    </w:p>
    <w:p w14:paraId="56AE74D7" w14:textId="77777777" w:rsidR="00F34A36" w:rsidRDefault="00842BCA">
      <w:pPr>
        <w:pStyle w:val="BodyText"/>
        <w:spacing w:before="74"/>
      </w:pPr>
      <w:r>
        <w:t>misstatement,</w:t>
      </w:r>
      <w:r>
        <w:rPr>
          <w:spacing w:val="-2"/>
        </w:rPr>
        <w:t xml:space="preserve"> </w:t>
      </w:r>
      <w:r>
        <w:t>whether</w:t>
      </w:r>
      <w:r>
        <w:rPr>
          <w:spacing w:val="-1"/>
        </w:rPr>
        <w:t xml:space="preserve"> </w:t>
      </w:r>
      <w:r>
        <w:t>due</w:t>
      </w:r>
      <w:r>
        <w:rPr>
          <w:spacing w:val="-1"/>
        </w:rPr>
        <w:t xml:space="preserve"> </w:t>
      </w:r>
      <w:r>
        <w:t>to</w:t>
      </w:r>
      <w:r>
        <w:rPr>
          <w:spacing w:val="-1"/>
        </w:rPr>
        <w:t xml:space="preserve"> </w:t>
      </w:r>
      <w:r>
        <w:t>fraud</w:t>
      </w:r>
      <w:r>
        <w:rPr>
          <w:spacing w:val="-1"/>
        </w:rPr>
        <w:t xml:space="preserve"> </w:t>
      </w:r>
      <w:r>
        <w:t>or</w:t>
      </w:r>
      <w:r>
        <w:rPr>
          <w:spacing w:val="-1"/>
        </w:rPr>
        <w:t xml:space="preserve"> </w:t>
      </w:r>
      <w:r>
        <w:rPr>
          <w:spacing w:val="-2"/>
        </w:rPr>
        <w:t>error.</w:t>
      </w:r>
    </w:p>
    <w:p w14:paraId="56AE74D8" w14:textId="77777777" w:rsidR="00F34A36" w:rsidRDefault="00842BCA">
      <w:pPr>
        <w:pStyle w:val="BodyText"/>
        <w:spacing w:before="244" w:line="304" w:lineRule="auto"/>
        <w:ind w:right="201"/>
      </w:pPr>
      <w:r>
        <w:t>In preparing the financial report, the directors are responsible for assessing the registered entity’s ability to continue as a going concern, disclosing, as applicable, matters related to going concern and using the going concern basis of accounting unless the directors either intend</w:t>
      </w:r>
      <w:r>
        <w:rPr>
          <w:spacing w:val="-3"/>
        </w:rPr>
        <w:t xml:space="preserve"> </w:t>
      </w:r>
      <w:r>
        <w:t>to</w:t>
      </w:r>
      <w:r>
        <w:rPr>
          <w:spacing w:val="-3"/>
        </w:rPr>
        <w:t xml:space="preserve"> </w:t>
      </w:r>
      <w:r>
        <w:t>liquidate</w:t>
      </w:r>
      <w:r>
        <w:rPr>
          <w:spacing w:val="-3"/>
        </w:rPr>
        <w:t xml:space="preserve"> </w:t>
      </w:r>
      <w:r>
        <w:t>the</w:t>
      </w:r>
      <w:r>
        <w:rPr>
          <w:spacing w:val="-3"/>
        </w:rPr>
        <w:t xml:space="preserve"> </w:t>
      </w:r>
      <w:r>
        <w:t>registered</w:t>
      </w:r>
      <w:r>
        <w:rPr>
          <w:spacing w:val="-3"/>
        </w:rPr>
        <w:t xml:space="preserve"> </w:t>
      </w:r>
      <w:r>
        <w:t>entity</w:t>
      </w:r>
      <w:r>
        <w:rPr>
          <w:spacing w:val="-3"/>
        </w:rPr>
        <w:t xml:space="preserve"> </w:t>
      </w:r>
      <w:r>
        <w:t>or</w:t>
      </w:r>
      <w:r>
        <w:rPr>
          <w:spacing w:val="-3"/>
        </w:rPr>
        <w:t xml:space="preserve"> </w:t>
      </w:r>
      <w:r>
        <w:t>to</w:t>
      </w:r>
      <w:r>
        <w:rPr>
          <w:spacing w:val="-3"/>
        </w:rPr>
        <w:t xml:space="preserve"> </w:t>
      </w:r>
      <w:r>
        <w:t>cease</w:t>
      </w:r>
      <w:r>
        <w:rPr>
          <w:spacing w:val="-3"/>
        </w:rPr>
        <w:t xml:space="preserve"> </w:t>
      </w:r>
      <w:r>
        <w:t>operations</w:t>
      </w:r>
      <w:r>
        <w:rPr>
          <w:spacing w:val="-3"/>
        </w:rPr>
        <w:t xml:space="preserve"> </w:t>
      </w:r>
      <w:r>
        <w:t>or</w:t>
      </w:r>
      <w:r>
        <w:rPr>
          <w:spacing w:val="-3"/>
        </w:rPr>
        <w:t xml:space="preserve"> </w:t>
      </w:r>
      <w:r>
        <w:t>have</w:t>
      </w:r>
      <w:r>
        <w:rPr>
          <w:spacing w:val="-3"/>
        </w:rPr>
        <w:t xml:space="preserve"> </w:t>
      </w:r>
      <w:r>
        <w:t>no</w:t>
      </w:r>
      <w:r>
        <w:rPr>
          <w:spacing w:val="-3"/>
        </w:rPr>
        <w:t xml:space="preserve"> </w:t>
      </w:r>
      <w:r>
        <w:t>realistic</w:t>
      </w:r>
      <w:r>
        <w:rPr>
          <w:spacing w:val="-3"/>
        </w:rPr>
        <w:t xml:space="preserve"> </w:t>
      </w:r>
      <w:r>
        <w:t>alternative but to do so.</w:t>
      </w:r>
    </w:p>
    <w:p w14:paraId="56AE74D9" w14:textId="77777777" w:rsidR="00F34A36" w:rsidRDefault="00842BCA">
      <w:pPr>
        <w:pStyle w:val="BodyText"/>
        <w:spacing w:before="167"/>
      </w:pPr>
      <w:r>
        <w:t>The</w:t>
      </w:r>
      <w:r>
        <w:rPr>
          <w:spacing w:val="-6"/>
        </w:rPr>
        <w:t xml:space="preserve"> </w:t>
      </w:r>
      <w:r>
        <w:t>directors</w:t>
      </w:r>
      <w:r>
        <w:rPr>
          <w:spacing w:val="-5"/>
        </w:rPr>
        <w:t xml:space="preserve"> </w:t>
      </w:r>
      <w:r>
        <w:t>are</w:t>
      </w:r>
      <w:r>
        <w:rPr>
          <w:spacing w:val="-5"/>
        </w:rPr>
        <w:t xml:space="preserve"> </w:t>
      </w:r>
      <w:r>
        <w:t>responsible</w:t>
      </w:r>
      <w:r>
        <w:rPr>
          <w:spacing w:val="-5"/>
        </w:rPr>
        <w:t xml:space="preserve"> </w:t>
      </w:r>
      <w:r>
        <w:t>for</w:t>
      </w:r>
      <w:r>
        <w:rPr>
          <w:spacing w:val="-5"/>
        </w:rPr>
        <w:t xml:space="preserve"> </w:t>
      </w:r>
      <w:r>
        <w:t>overseeing</w:t>
      </w:r>
      <w:r>
        <w:rPr>
          <w:spacing w:val="-6"/>
        </w:rPr>
        <w:t xml:space="preserve"> </w:t>
      </w:r>
      <w:r>
        <w:t>the</w:t>
      </w:r>
      <w:r>
        <w:rPr>
          <w:spacing w:val="-5"/>
        </w:rPr>
        <w:t xml:space="preserve"> </w:t>
      </w:r>
      <w:r>
        <w:t>registered</w:t>
      </w:r>
      <w:r>
        <w:rPr>
          <w:spacing w:val="-5"/>
        </w:rPr>
        <w:t xml:space="preserve"> </w:t>
      </w:r>
      <w:r>
        <w:t>entity’s</w:t>
      </w:r>
      <w:r>
        <w:rPr>
          <w:spacing w:val="-5"/>
        </w:rPr>
        <w:t xml:space="preserve"> </w:t>
      </w:r>
      <w:r>
        <w:t>financial</w:t>
      </w:r>
      <w:r>
        <w:rPr>
          <w:spacing w:val="-5"/>
        </w:rPr>
        <w:t xml:space="preserve"> </w:t>
      </w:r>
      <w:r>
        <w:rPr>
          <w:spacing w:val="-2"/>
        </w:rPr>
        <w:t>reporting</w:t>
      </w:r>
    </w:p>
    <w:p w14:paraId="56AE74DA" w14:textId="77777777" w:rsidR="00F34A36" w:rsidRDefault="00842BCA">
      <w:pPr>
        <w:pStyle w:val="BodyText"/>
        <w:spacing w:before="74"/>
      </w:pPr>
      <w:r>
        <w:rPr>
          <w:spacing w:val="-2"/>
        </w:rPr>
        <w:t>process.</w:t>
      </w:r>
    </w:p>
    <w:p w14:paraId="56AE74DB" w14:textId="77777777" w:rsidR="00F34A36" w:rsidRDefault="00F34A36">
      <w:pPr>
        <w:pStyle w:val="BodyText"/>
        <w:spacing w:before="6"/>
        <w:ind w:left="0"/>
      </w:pPr>
    </w:p>
    <w:p w14:paraId="56AE74DC" w14:textId="77777777" w:rsidR="00F34A36" w:rsidRDefault="00842BCA">
      <w:pPr>
        <w:pStyle w:val="Heading9"/>
      </w:pPr>
      <w:bookmarkStart w:id="177" w:name="Auditor’s_Responsibilities_for_the_Audit"/>
      <w:bookmarkEnd w:id="177"/>
      <w:r>
        <w:t>Auditor’s</w:t>
      </w:r>
      <w:r>
        <w:rPr>
          <w:spacing w:val="-6"/>
        </w:rPr>
        <w:t xml:space="preserve"> </w:t>
      </w:r>
      <w:r>
        <w:t>Responsibilities</w:t>
      </w:r>
      <w:r>
        <w:rPr>
          <w:spacing w:val="-4"/>
        </w:rPr>
        <w:t xml:space="preserve"> </w:t>
      </w:r>
      <w:r>
        <w:t>for</w:t>
      </w:r>
      <w:r>
        <w:rPr>
          <w:spacing w:val="-3"/>
        </w:rPr>
        <w:t xml:space="preserve"> </w:t>
      </w:r>
      <w:r>
        <w:t>the</w:t>
      </w:r>
      <w:r>
        <w:rPr>
          <w:spacing w:val="-13"/>
        </w:rPr>
        <w:t xml:space="preserve"> </w:t>
      </w:r>
      <w:r>
        <w:t>Audit</w:t>
      </w:r>
      <w:r>
        <w:rPr>
          <w:spacing w:val="-4"/>
        </w:rPr>
        <w:t xml:space="preserve"> </w:t>
      </w:r>
      <w:r>
        <w:t>of</w:t>
      </w:r>
      <w:r>
        <w:rPr>
          <w:spacing w:val="-3"/>
        </w:rPr>
        <w:t xml:space="preserve"> </w:t>
      </w:r>
      <w:r>
        <w:t>the</w:t>
      </w:r>
      <w:r>
        <w:rPr>
          <w:spacing w:val="-4"/>
        </w:rPr>
        <w:t xml:space="preserve"> </w:t>
      </w:r>
      <w:r>
        <w:t>Financial</w:t>
      </w:r>
      <w:r>
        <w:rPr>
          <w:spacing w:val="-3"/>
        </w:rPr>
        <w:t xml:space="preserve"> </w:t>
      </w:r>
      <w:r>
        <w:rPr>
          <w:spacing w:val="-2"/>
        </w:rPr>
        <w:t>Report</w:t>
      </w:r>
    </w:p>
    <w:p w14:paraId="56AE74DD" w14:textId="77777777" w:rsidR="00F34A36" w:rsidRDefault="00842BCA">
      <w:pPr>
        <w:pStyle w:val="BodyText"/>
        <w:spacing w:before="188" w:line="304" w:lineRule="auto"/>
        <w:ind w:right="721"/>
      </w:pPr>
      <w:r>
        <w:t>Our</w:t>
      </w:r>
      <w:r>
        <w:rPr>
          <w:spacing w:val="-3"/>
        </w:rPr>
        <w:t xml:space="preserve"> </w:t>
      </w:r>
      <w:r>
        <w:t>objectives</w:t>
      </w:r>
      <w:r>
        <w:rPr>
          <w:spacing w:val="-3"/>
        </w:rPr>
        <w:t xml:space="preserve"> </w:t>
      </w:r>
      <w:r>
        <w:t>are</w:t>
      </w:r>
      <w:r>
        <w:rPr>
          <w:spacing w:val="-3"/>
        </w:rPr>
        <w:t xml:space="preserve"> </w:t>
      </w:r>
      <w:r>
        <w:t>to</w:t>
      </w:r>
      <w:r>
        <w:rPr>
          <w:spacing w:val="-3"/>
        </w:rPr>
        <w:t xml:space="preserve"> </w:t>
      </w:r>
      <w:r>
        <w:t>obtain</w:t>
      </w:r>
      <w:r>
        <w:rPr>
          <w:spacing w:val="-3"/>
        </w:rPr>
        <w:t xml:space="preserve"> </w:t>
      </w:r>
      <w:r>
        <w:t>reasonable</w:t>
      </w:r>
      <w:r>
        <w:rPr>
          <w:spacing w:val="-3"/>
        </w:rPr>
        <w:t xml:space="preserve"> </w:t>
      </w:r>
      <w:r>
        <w:t>assurance</w:t>
      </w:r>
      <w:r>
        <w:rPr>
          <w:spacing w:val="-3"/>
        </w:rPr>
        <w:t xml:space="preserve"> </w:t>
      </w:r>
      <w:r>
        <w:t>about</w:t>
      </w:r>
      <w:r>
        <w:rPr>
          <w:spacing w:val="-3"/>
        </w:rPr>
        <w:t xml:space="preserve"> </w:t>
      </w:r>
      <w:r>
        <w:t>whether</w:t>
      </w:r>
      <w:r>
        <w:rPr>
          <w:spacing w:val="-3"/>
        </w:rPr>
        <w:t xml:space="preserve"> </w:t>
      </w:r>
      <w:r>
        <w:t>the</w:t>
      </w:r>
      <w:r>
        <w:rPr>
          <w:spacing w:val="-3"/>
        </w:rPr>
        <w:t xml:space="preserve"> </w:t>
      </w:r>
      <w:r>
        <w:t>financial</w:t>
      </w:r>
      <w:r>
        <w:rPr>
          <w:spacing w:val="-3"/>
        </w:rPr>
        <w:t xml:space="preserve"> </w:t>
      </w:r>
      <w:r>
        <w:t>report</w:t>
      </w:r>
      <w:r>
        <w:rPr>
          <w:spacing w:val="-3"/>
        </w:rPr>
        <w:t xml:space="preserve"> </w:t>
      </w:r>
      <w:r>
        <w:t>as a whole is free from material misstatement, whether due to fraud or error, and to issue an auditor’s report that includes our opinion. Reasonable assurance is a high level of assurance,</w:t>
      </w:r>
      <w:r>
        <w:rPr>
          <w:spacing w:val="-2"/>
        </w:rPr>
        <w:t xml:space="preserve"> </w:t>
      </w:r>
      <w:r>
        <w:t>but</w:t>
      </w:r>
      <w:r>
        <w:rPr>
          <w:spacing w:val="-2"/>
        </w:rPr>
        <w:t xml:space="preserve"> </w:t>
      </w:r>
      <w:r>
        <w:t>is</w:t>
      </w:r>
      <w:r>
        <w:rPr>
          <w:spacing w:val="-2"/>
        </w:rPr>
        <w:t xml:space="preserve"> </w:t>
      </w:r>
      <w:r>
        <w:t>not</w:t>
      </w:r>
      <w:r>
        <w:rPr>
          <w:spacing w:val="-2"/>
        </w:rPr>
        <w:t xml:space="preserve"> </w:t>
      </w:r>
      <w:r>
        <w:t>a</w:t>
      </w:r>
      <w:r>
        <w:rPr>
          <w:spacing w:val="-2"/>
        </w:rPr>
        <w:t xml:space="preserve"> </w:t>
      </w:r>
      <w:r>
        <w:t>guarantee</w:t>
      </w:r>
      <w:r>
        <w:rPr>
          <w:spacing w:val="-2"/>
        </w:rPr>
        <w:t xml:space="preserve"> </w:t>
      </w:r>
      <w:r>
        <w:t>that</w:t>
      </w:r>
      <w:r>
        <w:rPr>
          <w:spacing w:val="-2"/>
        </w:rPr>
        <w:t xml:space="preserve"> </w:t>
      </w:r>
      <w:r>
        <w:t>an</w:t>
      </w:r>
      <w:r>
        <w:rPr>
          <w:spacing w:val="-2"/>
        </w:rPr>
        <w:t xml:space="preserve"> </w:t>
      </w:r>
      <w:r>
        <w:t>audit</w:t>
      </w:r>
      <w:r>
        <w:rPr>
          <w:spacing w:val="-2"/>
        </w:rPr>
        <w:t xml:space="preserve"> </w:t>
      </w:r>
      <w:r>
        <w:t>conducted</w:t>
      </w:r>
      <w:r>
        <w:rPr>
          <w:spacing w:val="-2"/>
        </w:rPr>
        <w:t xml:space="preserve"> </w:t>
      </w:r>
      <w:r>
        <w:t>in</w:t>
      </w:r>
      <w:r>
        <w:rPr>
          <w:spacing w:val="-2"/>
        </w:rPr>
        <w:t xml:space="preserve"> </w:t>
      </w:r>
      <w:r>
        <w:t>accordance</w:t>
      </w:r>
      <w:r>
        <w:rPr>
          <w:spacing w:val="-2"/>
        </w:rPr>
        <w:t xml:space="preserve"> </w:t>
      </w:r>
      <w:r>
        <w:t>with</w:t>
      </w:r>
      <w:r>
        <w:rPr>
          <w:spacing w:val="-16"/>
        </w:rPr>
        <w:t xml:space="preserve"> </w:t>
      </w:r>
      <w:r>
        <w:t>Australian</w:t>
      </w:r>
    </w:p>
    <w:p w14:paraId="56AE74DE" w14:textId="77777777" w:rsidR="00F34A36" w:rsidRDefault="00842BCA">
      <w:pPr>
        <w:pStyle w:val="BodyText"/>
        <w:spacing w:line="304" w:lineRule="auto"/>
        <w:ind w:right="253"/>
      </w:pPr>
      <w:r>
        <w:t>Auditing</w:t>
      </w:r>
      <w:r>
        <w:rPr>
          <w:spacing w:val="-3"/>
        </w:rPr>
        <w:t xml:space="preserve"> </w:t>
      </w:r>
      <w:r>
        <w:t>Standards</w:t>
      </w:r>
      <w:r>
        <w:rPr>
          <w:spacing w:val="-3"/>
        </w:rPr>
        <w:t xml:space="preserve"> </w:t>
      </w:r>
      <w:r>
        <w:t>will</w:t>
      </w:r>
      <w:r>
        <w:rPr>
          <w:spacing w:val="-3"/>
        </w:rPr>
        <w:t xml:space="preserve"> </w:t>
      </w:r>
      <w:r>
        <w:t>always</w:t>
      </w:r>
      <w:r>
        <w:rPr>
          <w:spacing w:val="-3"/>
        </w:rPr>
        <w:t xml:space="preserve"> </w:t>
      </w:r>
      <w:r>
        <w:t>detect</w:t>
      </w:r>
      <w:r>
        <w:rPr>
          <w:spacing w:val="-3"/>
        </w:rPr>
        <w:t xml:space="preserve"> </w:t>
      </w:r>
      <w:r>
        <w:t>a</w:t>
      </w:r>
      <w:r>
        <w:rPr>
          <w:spacing w:val="-3"/>
        </w:rPr>
        <w:t xml:space="preserve"> </w:t>
      </w:r>
      <w:r>
        <w:t>material</w:t>
      </w:r>
      <w:r>
        <w:rPr>
          <w:spacing w:val="-3"/>
        </w:rPr>
        <w:t xml:space="preserve"> </w:t>
      </w:r>
      <w:r>
        <w:t>misstatement</w:t>
      </w:r>
      <w:r>
        <w:rPr>
          <w:spacing w:val="-3"/>
        </w:rPr>
        <w:t xml:space="preserve"> </w:t>
      </w:r>
      <w:r>
        <w:t>when</w:t>
      </w:r>
      <w:r>
        <w:rPr>
          <w:spacing w:val="-3"/>
        </w:rPr>
        <w:t xml:space="preserve"> </w:t>
      </w:r>
      <w:r>
        <w:t>it</w:t>
      </w:r>
      <w:r>
        <w:rPr>
          <w:spacing w:val="-3"/>
        </w:rPr>
        <w:t xml:space="preserve"> </w:t>
      </w:r>
      <w:r>
        <w:t>exists.</w:t>
      </w:r>
      <w:r>
        <w:rPr>
          <w:spacing w:val="-3"/>
        </w:rPr>
        <w:t xml:space="preserve"> </w:t>
      </w:r>
      <w:r>
        <w:t>Misstatements can arise from fraud or error and are considered material if, individually or in the aggregate, they could reasonably be expected to influence the economic decisions of users taken on the basis of the financial report.</w:t>
      </w:r>
    </w:p>
    <w:p w14:paraId="56AE74DF" w14:textId="77777777" w:rsidR="00F34A36" w:rsidRDefault="00842BCA">
      <w:pPr>
        <w:pStyle w:val="BodyText"/>
        <w:spacing w:before="167"/>
      </w:pPr>
      <w:r>
        <w:t>A</w:t>
      </w:r>
      <w:r>
        <w:rPr>
          <w:spacing w:val="-16"/>
        </w:rPr>
        <w:t xml:space="preserve"> </w:t>
      </w:r>
      <w:r>
        <w:t>further</w:t>
      </w:r>
      <w:r>
        <w:rPr>
          <w:spacing w:val="-2"/>
        </w:rPr>
        <w:t xml:space="preserve"> </w:t>
      </w:r>
      <w:r>
        <w:t>description</w:t>
      </w:r>
      <w:r>
        <w:rPr>
          <w:spacing w:val="-1"/>
        </w:rPr>
        <w:t xml:space="preserve"> </w:t>
      </w:r>
      <w:r>
        <w:t>of</w:t>
      </w:r>
      <w:r>
        <w:rPr>
          <w:spacing w:val="-2"/>
        </w:rPr>
        <w:t xml:space="preserve"> </w:t>
      </w:r>
      <w:r>
        <w:t>our</w:t>
      </w:r>
      <w:r>
        <w:rPr>
          <w:spacing w:val="-2"/>
        </w:rPr>
        <w:t xml:space="preserve"> </w:t>
      </w:r>
      <w:r>
        <w:t>responsibilities</w:t>
      </w:r>
      <w:r>
        <w:rPr>
          <w:spacing w:val="-2"/>
        </w:rPr>
        <w:t xml:space="preserve"> </w:t>
      </w:r>
      <w:r>
        <w:t>for</w:t>
      </w:r>
      <w:r>
        <w:rPr>
          <w:spacing w:val="-1"/>
        </w:rPr>
        <w:t xml:space="preserve"> </w:t>
      </w:r>
      <w:r>
        <w:t>audit</w:t>
      </w:r>
      <w:r>
        <w:rPr>
          <w:spacing w:val="-2"/>
        </w:rPr>
        <w:t xml:space="preserve"> </w:t>
      </w:r>
      <w:r>
        <w:t>of</w:t>
      </w:r>
      <w:r>
        <w:rPr>
          <w:spacing w:val="-2"/>
        </w:rPr>
        <w:t xml:space="preserve"> </w:t>
      </w:r>
      <w:r>
        <w:t>the</w:t>
      </w:r>
      <w:r>
        <w:rPr>
          <w:spacing w:val="-2"/>
        </w:rPr>
        <w:t xml:space="preserve"> </w:t>
      </w:r>
      <w:r>
        <w:t>financial</w:t>
      </w:r>
      <w:r>
        <w:rPr>
          <w:spacing w:val="-1"/>
        </w:rPr>
        <w:t xml:space="preserve"> </w:t>
      </w:r>
      <w:r>
        <w:t>report</w:t>
      </w:r>
      <w:r>
        <w:rPr>
          <w:spacing w:val="-2"/>
        </w:rPr>
        <w:t xml:space="preserve"> </w:t>
      </w:r>
      <w:r>
        <w:t>is</w:t>
      </w:r>
      <w:r>
        <w:rPr>
          <w:spacing w:val="-2"/>
        </w:rPr>
        <w:t xml:space="preserve"> </w:t>
      </w:r>
      <w:r>
        <w:t>located</w:t>
      </w:r>
      <w:r>
        <w:rPr>
          <w:spacing w:val="-2"/>
        </w:rPr>
        <w:t xml:space="preserve"> </w:t>
      </w:r>
      <w:r>
        <w:t>at</w:t>
      </w:r>
      <w:r>
        <w:rPr>
          <w:spacing w:val="-1"/>
        </w:rPr>
        <w:t xml:space="preserve"> </w:t>
      </w:r>
      <w:r>
        <w:rPr>
          <w:spacing w:val="-5"/>
        </w:rPr>
        <w:t>the</w:t>
      </w:r>
    </w:p>
    <w:p w14:paraId="56AE74E0" w14:textId="77777777" w:rsidR="00F34A36" w:rsidRDefault="00842BCA">
      <w:pPr>
        <w:pStyle w:val="BodyText"/>
        <w:spacing w:before="74" w:line="304" w:lineRule="auto"/>
        <w:ind w:right="1514"/>
      </w:pPr>
      <w:r>
        <w:t>Auditing</w:t>
      </w:r>
      <w:r>
        <w:rPr>
          <w:spacing w:val="-14"/>
        </w:rPr>
        <w:t xml:space="preserve"> </w:t>
      </w:r>
      <w:r>
        <w:t>and</w:t>
      </w:r>
      <w:r>
        <w:rPr>
          <w:spacing w:val="-17"/>
        </w:rPr>
        <w:t xml:space="preserve"> </w:t>
      </w:r>
      <w:r>
        <w:t>Assurance</w:t>
      </w:r>
      <w:r>
        <w:rPr>
          <w:spacing w:val="-10"/>
        </w:rPr>
        <w:t xml:space="preserve"> </w:t>
      </w:r>
      <w:r>
        <w:t>Standards</w:t>
      </w:r>
      <w:r>
        <w:rPr>
          <w:spacing w:val="-10"/>
        </w:rPr>
        <w:t xml:space="preserve"> </w:t>
      </w:r>
      <w:r>
        <w:t>Board</w:t>
      </w:r>
      <w:r>
        <w:rPr>
          <w:spacing w:val="-10"/>
        </w:rPr>
        <w:t xml:space="preserve"> </w:t>
      </w:r>
      <w:r>
        <w:t>website</w:t>
      </w:r>
      <w:r>
        <w:rPr>
          <w:spacing w:val="-10"/>
        </w:rPr>
        <w:t xml:space="preserve"> </w:t>
      </w:r>
      <w:r>
        <w:t>at:</w:t>
      </w:r>
      <w:r>
        <w:rPr>
          <w:spacing w:val="-10"/>
        </w:rPr>
        <w:t xml:space="preserve"> </w:t>
      </w:r>
      <w:hyperlink r:id="rId120">
        <w:r>
          <w:rPr>
            <w:color w:val="0000FF"/>
            <w:u w:val="single" w:color="0000FF"/>
          </w:rPr>
          <w:t>http://www.auasb.gov.au/</w:t>
        </w:r>
      </w:hyperlink>
      <w:r>
        <w:t>. This description forms part of our auditor’s report.</w:t>
      </w:r>
    </w:p>
    <w:p w14:paraId="56AE74E1" w14:textId="77777777" w:rsidR="00F34A36" w:rsidRDefault="00842BCA">
      <w:pPr>
        <w:pStyle w:val="BodyText"/>
        <w:spacing w:before="2"/>
        <w:ind w:left="0"/>
        <w:rPr>
          <w:sz w:val="18"/>
        </w:rPr>
      </w:pPr>
      <w:r>
        <w:rPr>
          <w:noProof/>
          <w:sz w:val="18"/>
        </w:rPr>
        <w:drawing>
          <wp:anchor distT="0" distB="0" distL="0" distR="0" simplePos="0" relativeHeight="487638016" behindDoc="1" locked="0" layoutInCell="1" allowOverlap="1" wp14:anchorId="56AE75E2" wp14:editId="757CAD0A">
            <wp:simplePos x="0" y="0"/>
            <wp:positionH relativeFrom="page">
              <wp:posOffset>692921</wp:posOffset>
            </wp:positionH>
            <wp:positionV relativeFrom="paragraph">
              <wp:posOffset>207615</wp:posOffset>
            </wp:positionV>
            <wp:extent cx="2388371" cy="413956"/>
            <wp:effectExtent l="0" t="0" r="0" b="5715"/>
            <wp:wrapTopAndBottom/>
            <wp:docPr id="231" name="Image 231" descr="Modoras Audit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descr="Modoras Audit signature"/>
                    <pic:cNvPicPr/>
                  </pic:nvPicPr>
                  <pic:blipFill>
                    <a:blip r:embed="rId117" cstate="print"/>
                    <a:stretch>
                      <a:fillRect/>
                    </a:stretch>
                  </pic:blipFill>
                  <pic:spPr>
                    <a:xfrm>
                      <a:off x="0" y="0"/>
                      <a:ext cx="2388371" cy="413956"/>
                    </a:xfrm>
                    <a:prstGeom prst="rect">
                      <a:avLst/>
                    </a:prstGeom>
                  </pic:spPr>
                </pic:pic>
              </a:graphicData>
            </a:graphic>
          </wp:anchor>
        </w:drawing>
      </w:r>
      <w:r>
        <w:rPr>
          <w:noProof/>
          <w:sz w:val="18"/>
        </w:rPr>
        <w:drawing>
          <wp:anchor distT="0" distB="0" distL="0" distR="0" simplePos="0" relativeHeight="487638528" behindDoc="1" locked="0" layoutInCell="1" allowOverlap="1" wp14:anchorId="56AE75E4" wp14:editId="788B38CB">
            <wp:simplePos x="0" y="0"/>
            <wp:positionH relativeFrom="page">
              <wp:posOffset>3640111</wp:posOffset>
            </wp:positionH>
            <wp:positionV relativeFrom="paragraph">
              <wp:posOffset>148330</wp:posOffset>
            </wp:positionV>
            <wp:extent cx="1894546" cy="573214"/>
            <wp:effectExtent l="0" t="0" r="0" b="0"/>
            <wp:wrapTopAndBottom/>
            <wp:docPr id="232" name="Image 232" descr="Simon Joyc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descr="Simon Joyce signature"/>
                    <pic:cNvPicPr/>
                  </pic:nvPicPr>
                  <pic:blipFill>
                    <a:blip r:embed="rId118" cstate="print"/>
                    <a:stretch>
                      <a:fillRect/>
                    </a:stretch>
                  </pic:blipFill>
                  <pic:spPr>
                    <a:xfrm>
                      <a:off x="0" y="0"/>
                      <a:ext cx="1894546" cy="573214"/>
                    </a:xfrm>
                    <a:prstGeom prst="rect">
                      <a:avLst/>
                    </a:prstGeom>
                  </pic:spPr>
                </pic:pic>
              </a:graphicData>
            </a:graphic>
          </wp:anchor>
        </w:drawing>
      </w:r>
    </w:p>
    <w:p w14:paraId="56AE74E2" w14:textId="77777777" w:rsidR="00F34A36" w:rsidRDefault="00842BCA">
      <w:pPr>
        <w:pStyle w:val="Heading9"/>
        <w:tabs>
          <w:tab w:val="left" w:pos="5017"/>
        </w:tabs>
        <w:spacing w:before="157"/>
      </w:pPr>
      <w:r>
        <w:t>Modoras</w:t>
      </w:r>
      <w:r>
        <w:rPr>
          <w:spacing w:val="-15"/>
        </w:rPr>
        <w:t xml:space="preserve"> </w:t>
      </w:r>
      <w:r>
        <w:rPr>
          <w:spacing w:val="-2"/>
        </w:rPr>
        <w:t>Audit</w:t>
      </w:r>
      <w:r>
        <w:tab/>
        <w:t xml:space="preserve">Simon </w:t>
      </w:r>
      <w:r>
        <w:rPr>
          <w:spacing w:val="-2"/>
        </w:rPr>
        <w:t>Joyce</w:t>
      </w:r>
    </w:p>
    <w:p w14:paraId="56AE74E3" w14:textId="77777777" w:rsidR="00F34A36" w:rsidRDefault="00842BCA">
      <w:pPr>
        <w:pStyle w:val="BodyText"/>
        <w:spacing w:before="84"/>
        <w:ind w:left="5017"/>
      </w:pPr>
      <w:r>
        <w:rPr>
          <w:spacing w:val="-2"/>
        </w:rPr>
        <w:t>Director</w:t>
      </w:r>
    </w:p>
    <w:p w14:paraId="56AE74E4" w14:textId="77777777" w:rsidR="00F34A36" w:rsidRDefault="00842BCA">
      <w:pPr>
        <w:pStyle w:val="BodyText"/>
        <w:spacing w:before="84"/>
        <w:ind w:left="5017"/>
      </w:pPr>
      <w:r>
        <w:t>29</w:t>
      </w:r>
      <w:r>
        <w:rPr>
          <w:spacing w:val="-7"/>
        </w:rPr>
        <w:t xml:space="preserve"> </w:t>
      </w:r>
      <w:r>
        <w:t>September</w:t>
      </w:r>
      <w:r>
        <w:rPr>
          <w:spacing w:val="-4"/>
        </w:rPr>
        <w:t xml:space="preserve"> </w:t>
      </w:r>
      <w:r>
        <w:t>2026,</w:t>
      </w:r>
      <w:r>
        <w:rPr>
          <w:spacing w:val="-4"/>
        </w:rPr>
        <w:t xml:space="preserve"> </w:t>
      </w:r>
      <w:r>
        <w:t>Sydney,</w:t>
      </w:r>
      <w:r>
        <w:rPr>
          <w:spacing w:val="-4"/>
        </w:rPr>
        <w:t xml:space="preserve"> </w:t>
      </w:r>
      <w:r>
        <w:t>New</w:t>
      </w:r>
      <w:r>
        <w:rPr>
          <w:spacing w:val="-4"/>
        </w:rPr>
        <w:t xml:space="preserve"> </w:t>
      </w:r>
      <w:r>
        <w:t>South</w:t>
      </w:r>
      <w:r>
        <w:rPr>
          <w:spacing w:val="-4"/>
        </w:rPr>
        <w:t xml:space="preserve"> </w:t>
      </w:r>
      <w:r>
        <w:rPr>
          <w:spacing w:val="-2"/>
        </w:rPr>
        <w:t>Wales</w:t>
      </w:r>
    </w:p>
    <w:p w14:paraId="56AE74E5" w14:textId="77777777" w:rsidR="00F34A36" w:rsidRDefault="00F34A36">
      <w:pPr>
        <w:pStyle w:val="BodyText"/>
        <w:sectPr w:rsidR="00F34A36">
          <w:pgSz w:w="11910" w:h="16840"/>
          <w:pgMar w:top="1560" w:right="850" w:bottom="720" w:left="708" w:header="0" w:footer="531" w:gutter="0"/>
          <w:cols w:space="720"/>
        </w:sectPr>
      </w:pPr>
    </w:p>
    <w:p w14:paraId="56AE74E6" w14:textId="77777777" w:rsidR="00F34A36" w:rsidRDefault="00842BCA">
      <w:pPr>
        <w:ind w:left="312"/>
        <w:rPr>
          <w:sz w:val="20"/>
        </w:rPr>
      </w:pPr>
      <w:r>
        <w:rPr>
          <w:noProof/>
          <w:sz w:val="20"/>
        </w:rPr>
        <w:lastRenderedPageBreak/>
        <mc:AlternateContent>
          <mc:Choice Requires="wpg">
            <w:drawing>
              <wp:anchor distT="0" distB="0" distL="0" distR="0" simplePos="0" relativeHeight="15781888" behindDoc="0" locked="0" layoutInCell="1" allowOverlap="1" wp14:anchorId="56AE75E6" wp14:editId="56AE75E7">
                <wp:simplePos x="0" y="0"/>
                <wp:positionH relativeFrom="page">
                  <wp:posOffset>5039421</wp:posOffset>
                </wp:positionH>
                <wp:positionV relativeFrom="page">
                  <wp:posOffset>8682387</wp:posOffset>
                </wp:positionV>
                <wp:extent cx="2520950" cy="2009775"/>
                <wp:effectExtent l="0" t="0" r="0" b="0"/>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0950" cy="2009775"/>
                          <a:chOff x="0" y="0"/>
                          <a:chExt cx="2520950" cy="2009775"/>
                        </a:xfrm>
                      </wpg:grpSpPr>
                      <wps:wsp>
                        <wps:cNvPr id="234" name="Graphic 234"/>
                        <wps:cNvSpPr/>
                        <wps:spPr>
                          <a:xfrm>
                            <a:off x="1665926" y="0"/>
                            <a:ext cx="854710" cy="1153160"/>
                          </a:xfrm>
                          <a:custGeom>
                            <a:avLst/>
                            <a:gdLst/>
                            <a:ahLst/>
                            <a:cxnLst/>
                            <a:rect l="l" t="t" r="r" b="b"/>
                            <a:pathLst>
                              <a:path w="854710" h="1153160">
                                <a:moveTo>
                                  <a:pt x="190368" y="0"/>
                                </a:moveTo>
                                <a:lnTo>
                                  <a:pt x="147696" y="7338"/>
                                </a:lnTo>
                                <a:lnTo>
                                  <a:pt x="108007" y="23344"/>
                                </a:lnTo>
                                <a:lnTo>
                                  <a:pt x="72606" y="47141"/>
                                </a:lnTo>
                                <a:lnTo>
                                  <a:pt x="42799" y="77851"/>
                                </a:lnTo>
                                <a:lnTo>
                                  <a:pt x="19892" y="114597"/>
                                </a:lnTo>
                                <a:lnTo>
                                  <a:pt x="5190" y="156501"/>
                                </a:lnTo>
                                <a:lnTo>
                                  <a:pt x="0" y="202684"/>
                                </a:lnTo>
                                <a:lnTo>
                                  <a:pt x="0" y="714151"/>
                                </a:lnTo>
                                <a:lnTo>
                                  <a:pt x="854645" y="1152953"/>
                                </a:lnTo>
                                <a:lnTo>
                                  <a:pt x="854645" y="310169"/>
                                </a:lnTo>
                                <a:lnTo>
                                  <a:pt x="279438" y="14839"/>
                                </a:lnTo>
                                <a:lnTo>
                                  <a:pt x="234717" y="2207"/>
                                </a:lnTo>
                                <a:lnTo>
                                  <a:pt x="190368" y="0"/>
                                </a:lnTo>
                                <a:close/>
                              </a:path>
                            </a:pathLst>
                          </a:custGeom>
                          <a:solidFill>
                            <a:srgbClr val="68C28D"/>
                          </a:solidFill>
                        </wps:spPr>
                        <wps:bodyPr wrap="square" lIns="0" tIns="0" rIns="0" bIns="0" rtlCol="0">
                          <a:prstTxWarp prst="textNoShape">
                            <a:avLst/>
                          </a:prstTxWarp>
                          <a:noAutofit/>
                        </wps:bodyPr>
                      </wps:wsp>
                      <wps:wsp>
                        <wps:cNvPr id="235" name="Graphic 235"/>
                        <wps:cNvSpPr/>
                        <wps:spPr>
                          <a:xfrm>
                            <a:off x="0" y="898229"/>
                            <a:ext cx="760095" cy="1111885"/>
                          </a:xfrm>
                          <a:custGeom>
                            <a:avLst/>
                            <a:gdLst/>
                            <a:ahLst/>
                            <a:cxnLst/>
                            <a:rect l="l" t="t" r="r" b="b"/>
                            <a:pathLst>
                              <a:path w="760095" h="1111885">
                                <a:moveTo>
                                  <a:pt x="190368" y="0"/>
                                </a:moveTo>
                                <a:lnTo>
                                  <a:pt x="147696" y="7338"/>
                                </a:lnTo>
                                <a:lnTo>
                                  <a:pt x="108007" y="23344"/>
                                </a:lnTo>
                                <a:lnTo>
                                  <a:pt x="72606" y="47141"/>
                                </a:lnTo>
                                <a:lnTo>
                                  <a:pt x="42799" y="77851"/>
                                </a:lnTo>
                                <a:lnTo>
                                  <a:pt x="19892" y="114597"/>
                                </a:lnTo>
                                <a:lnTo>
                                  <a:pt x="5190" y="156500"/>
                                </a:lnTo>
                                <a:lnTo>
                                  <a:pt x="0" y="202684"/>
                                </a:lnTo>
                                <a:lnTo>
                                  <a:pt x="0" y="1111386"/>
                                </a:lnTo>
                                <a:lnTo>
                                  <a:pt x="759701" y="1111386"/>
                                </a:lnTo>
                                <a:lnTo>
                                  <a:pt x="759701" y="261422"/>
                                </a:lnTo>
                                <a:lnTo>
                                  <a:pt x="279438" y="14839"/>
                                </a:lnTo>
                                <a:lnTo>
                                  <a:pt x="234717" y="2207"/>
                                </a:lnTo>
                                <a:lnTo>
                                  <a:pt x="190368" y="0"/>
                                </a:lnTo>
                                <a:close/>
                              </a:path>
                            </a:pathLst>
                          </a:custGeom>
                          <a:solidFill>
                            <a:srgbClr val="1FBCEE"/>
                          </a:solidFill>
                        </wps:spPr>
                        <wps:bodyPr wrap="square" lIns="0" tIns="0" rIns="0" bIns="0" rtlCol="0">
                          <a:prstTxWarp prst="textNoShape">
                            <a:avLst/>
                          </a:prstTxWarp>
                          <a:noAutofit/>
                        </wps:bodyPr>
                      </wps:wsp>
                      <wps:wsp>
                        <wps:cNvPr id="236" name="Graphic 236"/>
                        <wps:cNvSpPr/>
                        <wps:spPr>
                          <a:xfrm>
                            <a:off x="759703" y="377496"/>
                            <a:ext cx="1761489" cy="1632585"/>
                          </a:xfrm>
                          <a:custGeom>
                            <a:avLst/>
                            <a:gdLst/>
                            <a:ahLst/>
                            <a:cxnLst/>
                            <a:rect l="l" t="t" r="r" b="b"/>
                            <a:pathLst>
                              <a:path w="1761489" h="1632585">
                                <a:moveTo>
                                  <a:pt x="190368" y="0"/>
                                </a:moveTo>
                                <a:lnTo>
                                  <a:pt x="147696" y="7338"/>
                                </a:lnTo>
                                <a:lnTo>
                                  <a:pt x="108007" y="23344"/>
                                </a:lnTo>
                                <a:lnTo>
                                  <a:pt x="72606" y="47141"/>
                                </a:lnTo>
                                <a:lnTo>
                                  <a:pt x="42799" y="77851"/>
                                </a:lnTo>
                                <a:lnTo>
                                  <a:pt x="19892" y="114597"/>
                                </a:lnTo>
                                <a:lnTo>
                                  <a:pt x="5190" y="156501"/>
                                </a:lnTo>
                                <a:lnTo>
                                  <a:pt x="0" y="202684"/>
                                </a:lnTo>
                                <a:lnTo>
                                  <a:pt x="0" y="1632119"/>
                                </a:lnTo>
                                <a:lnTo>
                                  <a:pt x="1760867" y="1632119"/>
                                </a:lnTo>
                                <a:lnTo>
                                  <a:pt x="1760867" y="775459"/>
                                </a:lnTo>
                                <a:lnTo>
                                  <a:pt x="279438" y="14839"/>
                                </a:lnTo>
                                <a:lnTo>
                                  <a:pt x="234717" y="2207"/>
                                </a:lnTo>
                                <a:lnTo>
                                  <a:pt x="190368" y="0"/>
                                </a:lnTo>
                                <a:close/>
                              </a:path>
                            </a:pathLst>
                          </a:custGeom>
                          <a:solidFill>
                            <a:srgbClr val="025596"/>
                          </a:solidFill>
                        </wps:spPr>
                        <wps:bodyPr wrap="square" lIns="0" tIns="0" rIns="0" bIns="0" rtlCol="0">
                          <a:prstTxWarp prst="textNoShape">
                            <a:avLst/>
                          </a:prstTxWarp>
                          <a:noAutofit/>
                        </wps:bodyPr>
                      </wps:wsp>
                    </wpg:wgp>
                  </a:graphicData>
                </a:graphic>
              </wp:anchor>
            </w:drawing>
          </mc:Choice>
          <mc:Fallback>
            <w:pict>
              <v:group w14:anchorId="3069B851" id="Group 233" o:spid="_x0000_s1026" style="position:absolute;margin-left:396.8pt;margin-top:683.65pt;width:198.5pt;height:158.25pt;z-index:15781888;mso-wrap-distance-left:0;mso-wrap-distance-right:0;mso-position-horizontal-relative:page;mso-position-vertical-relative:page" coordsize="25209,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">
                <v:shape id="Graphic 234" o:spid="_x0000_s1027" style="position:absolute;left:16659;width:8547;height:11531;visibility:visible;mso-wrap-style:square;v-text-anchor:top" coordsize="854710,115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" path="m190368,l147696,7338,108007,23344,72606,47141,42799,77851,19892,114597,5190,156501,,202684,,714151r854645,438802l854645,310169,279438,14839,234717,2207,190368,xe" fillcolor="#68c28d" stroked="f">
                  <v:path arrowok="t"/>
                </v:shape>
                <v:shape id="Graphic 235" o:spid="_x0000_s1028" style="position:absolute;top:8982;width:7600;height:11119;visibility:visible;mso-wrap-style:square;v-text-anchor:top" coordsize="760095,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" path="m190368,l147696,7338,108007,23344,72606,47141,42799,77851,19892,114597,5190,156500,,202684r,908702l759701,1111386r,-849964l279438,14839,234717,2207,190368,xe" fillcolor="#1fbcee" stroked="f">
                  <v:path arrowok="t"/>
                </v:shape>
                <v:shape id="Graphic 236" o:spid="_x0000_s1029" style="position:absolute;left:7597;top:3774;width:17614;height:16326;visibility:visible;mso-wrap-style:square;v-text-anchor:top" coordsize="1761489,163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" path="m190368,l147696,7338,108007,23344,72606,47141,42799,77851,19892,114597,5190,156501,,202684,,1632119r1760867,l1760867,775459,279438,14839,234717,2207,190368,xe" fillcolor="#025596" stroked="f">
                  <v:path arrowok="t"/>
                </v:shape>
                <w10:wrap anchorx="page" anchory="page"/>
              </v:group>
            </w:pict>
          </mc:Fallback>
        </mc:AlternateContent>
      </w:r>
      <w:r>
        <w:rPr>
          <w:noProof/>
          <w:sz w:val="20"/>
        </w:rPr>
        <w:drawing>
          <wp:inline distT="0" distB="0" distL="0" distR="0" wp14:anchorId="56AE75E8" wp14:editId="56AE75E9">
            <wp:extent cx="6265228" cy="7383780"/>
            <wp:effectExtent l="0" t="0" r="0" b="0"/>
            <wp:docPr id="237" name="Image 237" descr="A young woman in a pink top laughs warmly as a woman in glasses looks up at her, sharing a happy moment outdoo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descr="A young woman in a pink top laughs warmly as a woman in glasses looks up at her, sharing a happy moment outdoors."/>
                    <pic:cNvPicPr/>
                  </pic:nvPicPr>
                  <pic:blipFill>
                    <a:blip r:embed="rId121" cstate="print"/>
                    <a:stretch>
                      <a:fillRect/>
                    </a:stretch>
                  </pic:blipFill>
                  <pic:spPr>
                    <a:xfrm>
                      <a:off x="0" y="0"/>
                      <a:ext cx="6265228" cy="7383780"/>
                    </a:xfrm>
                    <a:prstGeom prst="rect">
                      <a:avLst/>
                    </a:prstGeom>
                  </pic:spPr>
                </pic:pic>
              </a:graphicData>
            </a:graphic>
          </wp:inline>
        </w:drawing>
      </w:r>
    </w:p>
    <w:p w14:paraId="56AE74E7" w14:textId="77777777" w:rsidR="00F34A36" w:rsidRDefault="00F34A36">
      <w:pPr>
        <w:pStyle w:val="BodyText"/>
        <w:ind w:left="0"/>
      </w:pPr>
    </w:p>
    <w:p w14:paraId="56AE74E8" w14:textId="77777777" w:rsidR="00F34A36" w:rsidRDefault="00F34A36">
      <w:pPr>
        <w:pStyle w:val="BodyText"/>
        <w:spacing w:before="126"/>
        <w:ind w:left="0"/>
      </w:pPr>
    </w:p>
    <w:p w14:paraId="56AE74E9" w14:textId="77777777" w:rsidR="00F34A36" w:rsidRDefault="00842BCA">
      <w:pPr>
        <w:spacing w:before="1"/>
        <w:ind w:left="914"/>
        <w:rPr>
          <w:rFonts w:ascii="VAG Rounded"/>
          <w:b/>
          <w:sz w:val="24"/>
        </w:rPr>
      </w:pPr>
      <w:r>
        <w:rPr>
          <w:rFonts w:ascii="VAG Rounded"/>
          <w:b/>
          <w:noProof/>
          <w:sz w:val="24"/>
        </w:rPr>
        <mc:AlternateContent>
          <mc:Choice Requires="wps">
            <w:drawing>
              <wp:anchor distT="0" distB="0" distL="0" distR="0" simplePos="0" relativeHeight="15779840" behindDoc="0" locked="0" layoutInCell="1" allowOverlap="1" wp14:anchorId="56AE75EA" wp14:editId="56AE75EB">
                <wp:simplePos x="0" y="0"/>
                <wp:positionH relativeFrom="page">
                  <wp:posOffset>634975</wp:posOffset>
                </wp:positionH>
                <wp:positionV relativeFrom="paragraph">
                  <wp:posOffset>-31030</wp:posOffset>
                </wp:positionV>
                <wp:extent cx="273685" cy="273685"/>
                <wp:effectExtent l="0" t="0" r="0" b="0"/>
                <wp:wrapNone/>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685" cy="273685"/>
                        </a:xfrm>
                        <a:custGeom>
                          <a:avLst/>
                          <a:gdLst/>
                          <a:ahLst/>
                          <a:cxnLst/>
                          <a:rect l="l" t="t" r="r" b="b"/>
                          <a:pathLst>
                            <a:path w="273685" h="273685">
                              <a:moveTo>
                                <a:pt x="142633" y="0"/>
                              </a:moveTo>
                              <a:lnTo>
                                <a:pt x="129464" y="0"/>
                              </a:lnTo>
                              <a:lnTo>
                                <a:pt x="79449" y="12560"/>
                              </a:lnTo>
                              <a:lnTo>
                                <a:pt x="37498" y="42473"/>
                              </a:lnTo>
                              <a:lnTo>
                                <a:pt x="10117" y="84957"/>
                              </a:lnTo>
                              <a:lnTo>
                                <a:pt x="0" y="136664"/>
                              </a:lnTo>
                              <a:lnTo>
                                <a:pt x="9871" y="187469"/>
                              </a:lnTo>
                              <a:lnTo>
                                <a:pt x="10071" y="188299"/>
                              </a:lnTo>
                              <a:lnTo>
                                <a:pt x="37499" y="230855"/>
                              </a:lnTo>
                              <a:lnTo>
                                <a:pt x="78609" y="260556"/>
                              </a:lnTo>
                              <a:lnTo>
                                <a:pt x="129654" y="273316"/>
                              </a:lnTo>
                              <a:lnTo>
                                <a:pt x="142646" y="273316"/>
                              </a:lnTo>
                              <a:lnTo>
                                <a:pt x="184496" y="264991"/>
                              </a:lnTo>
                              <a:lnTo>
                                <a:pt x="190621" y="261607"/>
                              </a:lnTo>
                              <a:lnTo>
                                <a:pt x="131533" y="261607"/>
                              </a:lnTo>
                              <a:lnTo>
                                <a:pt x="130514" y="260743"/>
                              </a:lnTo>
                              <a:lnTo>
                                <a:pt x="113817" y="260743"/>
                              </a:lnTo>
                              <a:lnTo>
                                <a:pt x="95253" y="255795"/>
                              </a:lnTo>
                              <a:lnTo>
                                <a:pt x="77690" y="248092"/>
                              </a:lnTo>
                              <a:lnTo>
                                <a:pt x="61459" y="237806"/>
                              </a:lnTo>
                              <a:lnTo>
                                <a:pt x="46888" y="225107"/>
                              </a:lnTo>
                              <a:lnTo>
                                <a:pt x="53524" y="220553"/>
                              </a:lnTo>
                              <a:lnTo>
                                <a:pt x="58981" y="217220"/>
                              </a:lnTo>
                              <a:lnTo>
                                <a:pt x="39750" y="217220"/>
                              </a:lnTo>
                              <a:lnTo>
                                <a:pt x="19810" y="184061"/>
                              </a:lnTo>
                              <a:lnTo>
                                <a:pt x="10985" y="146481"/>
                              </a:lnTo>
                              <a:lnTo>
                                <a:pt x="272106" y="146481"/>
                              </a:lnTo>
                              <a:lnTo>
                                <a:pt x="273634" y="136664"/>
                              </a:lnTo>
                              <a:lnTo>
                                <a:pt x="273513" y="135890"/>
                              </a:lnTo>
                              <a:lnTo>
                                <a:pt x="10591" y="135890"/>
                              </a:lnTo>
                              <a:lnTo>
                                <a:pt x="12249" y="116314"/>
                              </a:lnTo>
                              <a:lnTo>
                                <a:pt x="12292" y="115807"/>
                              </a:lnTo>
                              <a:lnTo>
                                <a:pt x="17031" y="96799"/>
                              </a:lnTo>
                              <a:lnTo>
                                <a:pt x="17108" y="96491"/>
                              </a:lnTo>
                              <a:lnTo>
                                <a:pt x="24956" y="78189"/>
                              </a:lnTo>
                              <a:lnTo>
                                <a:pt x="35750" y="61150"/>
                              </a:lnTo>
                              <a:lnTo>
                                <a:pt x="54000" y="61150"/>
                              </a:lnTo>
                              <a:lnTo>
                                <a:pt x="49402" y="58118"/>
                              </a:lnTo>
                              <a:lnTo>
                                <a:pt x="74710" y="26838"/>
                              </a:lnTo>
                              <a:lnTo>
                                <a:pt x="113830" y="12560"/>
                              </a:lnTo>
                              <a:lnTo>
                                <a:pt x="130541" y="12560"/>
                              </a:lnTo>
                              <a:lnTo>
                                <a:pt x="131533" y="11709"/>
                              </a:lnTo>
                              <a:lnTo>
                                <a:pt x="190607" y="11709"/>
                              </a:lnTo>
                              <a:lnTo>
                                <a:pt x="184484" y="8326"/>
                              </a:lnTo>
                              <a:lnTo>
                                <a:pt x="142633" y="0"/>
                              </a:lnTo>
                              <a:close/>
                            </a:path>
                            <a:path w="273685" h="273685">
                              <a:moveTo>
                                <a:pt x="142112" y="195757"/>
                              </a:moveTo>
                              <a:lnTo>
                                <a:pt x="131533" y="195757"/>
                              </a:lnTo>
                              <a:lnTo>
                                <a:pt x="131533" y="261607"/>
                              </a:lnTo>
                              <a:lnTo>
                                <a:pt x="190621" y="261607"/>
                              </a:lnTo>
                              <a:lnTo>
                                <a:pt x="191586" y="261073"/>
                              </a:lnTo>
                              <a:lnTo>
                                <a:pt x="158013" y="261073"/>
                              </a:lnTo>
                              <a:lnTo>
                                <a:pt x="158540" y="260556"/>
                              </a:lnTo>
                              <a:lnTo>
                                <a:pt x="142112" y="260556"/>
                              </a:lnTo>
                              <a:lnTo>
                                <a:pt x="142112" y="195757"/>
                              </a:lnTo>
                              <a:close/>
                            </a:path>
                            <a:path w="273685" h="273685">
                              <a:moveTo>
                                <a:pt x="222231" y="207111"/>
                              </a:moveTo>
                              <a:lnTo>
                                <a:pt x="198285" y="207111"/>
                              </a:lnTo>
                              <a:lnTo>
                                <a:pt x="206163" y="210574"/>
                              </a:lnTo>
                              <a:lnTo>
                                <a:pt x="213820" y="214460"/>
                              </a:lnTo>
                              <a:lnTo>
                                <a:pt x="221234" y="218757"/>
                              </a:lnTo>
                              <a:lnTo>
                                <a:pt x="228384" y="223456"/>
                              </a:lnTo>
                              <a:lnTo>
                                <a:pt x="213202" y="237078"/>
                              </a:lnTo>
                              <a:lnTo>
                                <a:pt x="195986" y="248092"/>
                              </a:lnTo>
                              <a:lnTo>
                                <a:pt x="177667" y="256067"/>
                              </a:lnTo>
                              <a:lnTo>
                                <a:pt x="158013" y="261073"/>
                              </a:lnTo>
                              <a:lnTo>
                                <a:pt x="191586" y="261073"/>
                              </a:lnTo>
                              <a:lnTo>
                                <a:pt x="220509" y="245096"/>
                              </a:lnTo>
                              <a:lnTo>
                                <a:pt x="248696" y="215698"/>
                              </a:lnTo>
                              <a:lnTo>
                                <a:pt x="248817" y="215455"/>
                              </a:lnTo>
                              <a:lnTo>
                                <a:pt x="235381" y="215455"/>
                              </a:lnTo>
                              <a:lnTo>
                                <a:pt x="227556" y="210232"/>
                              </a:lnTo>
                              <a:lnTo>
                                <a:pt x="222231" y="207111"/>
                              </a:lnTo>
                              <a:close/>
                            </a:path>
                            <a:path w="273685" h="273685">
                              <a:moveTo>
                                <a:pt x="86930" y="209016"/>
                              </a:moveTo>
                              <a:lnTo>
                                <a:pt x="74866" y="209016"/>
                              </a:lnTo>
                              <a:lnTo>
                                <a:pt x="81928" y="222074"/>
                              </a:lnTo>
                              <a:lnTo>
                                <a:pt x="82692" y="223456"/>
                              </a:lnTo>
                              <a:lnTo>
                                <a:pt x="91698" y="236747"/>
                              </a:lnTo>
                              <a:lnTo>
                                <a:pt x="101995" y="249090"/>
                              </a:lnTo>
                              <a:lnTo>
                                <a:pt x="102110" y="249228"/>
                              </a:lnTo>
                              <a:lnTo>
                                <a:pt x="113817" y="260743"/>
                              </a:lnTo>
                              <a:lnTo>
                                <a:pt x="130514" y="260743"/>
                              </a:lnTo>
                              <a:lnTo>
                                <a:pt x="117275" y="249522"/>
                              </a:lnTo>
                              <a:lnTo>
                                <a:pt x="104735" y="236078"/>
                              </a:lnTo>
                              <a:lnTo>
                                <a:pt x="103586" y="234545"/>
                              </a:lnTo>
                              <a:lnTo>
                                <a:pt x="93716" y="221080"/>
                              </a:lnTo>
                              <a:lnTo>
                                <a:pt x="86930" y="209016"/>
                              </a:lnTo>
                              <a:close/>
                            </a:path>
                            <a:path w="273685" h="273685">
                              <a:moveTo>
                                <a:pt x="202956" y="195618"/>
                              </a:moveTo>
                              <a:lnTo>
                                <a:pt x="142112" y="195618"/>
                              </a:lnTo>
                              <a:lnTo>
                                <a:pt x="153894" y="196290"/>
                              </a:lnTo>
                              <a:lnTo>
                                <a:pt x="165539" y="197826"/>
                              </a:lnTo>
                              <a:lnTo>
                                <a:pt x="177015" y="200216"/>
                              </a:lnTo>
                              <a:lnTo>
                                <a:pt x="188290" y="203454"/>
                              </a:lnTo>
                              <a:lnTo>
                                <a:pt x="179476" y="219556"/>
                              </a:lnTo>
                              <a:lnTo>
                                <a:pt x="168749" y="234545"/>
                              </a:lnTo>
                              <a:lnTo>
                                <a:pt x="156248" y="248250"/>
                              </a:lnTo>
                              <a:lnTo>
                                <a:pt x="142050" y="260556"/>
                              </a:lnTo>
                              <a:lnTo>
                                <a:pt x="158540" y="260556"/>
                              </a:lnTo>
                              <a:lnTo>
                                <a:pt x="170236" y="249090"/>
                              </a:lnTo>
                              <a:lnTo>
                                <a:pt x="181040" y="236078"/>
                              </a:lnTo>
                              <a:lnTo>
                                <a:pt x="190397" y="222074"/>
                              </a:lnTo>
                              <a:lnTo>
                                <a:pt x="198285" y="207111"/>
                              </a:lnTo>
                              <a:lnTo>
                                <a:pt x="222231" y="207111"/>
                              </a:lnTo>
                              <a:lnTo>
                                <a:pt x="219428" y="205468"/>
                              </a:lnTo>
                              <a:lnTo>
                                <a:pt x="211023" y="201173"/>
                              </a:lnTo>
                              <a:lnTo>
                                <a:pt x="202361" y="197358"/>
                              </a:lnTo>
                              <a:lnTo>
                                <a:pt x="202908" y="195757"/>
                              </a:lnTo>
                              <a:lnTo>
                                <a:pt x="202956" y="195618"/>
                              </a:lnTo>
                              <a:close/>
                            </a:path>
                            <a:path w="273685" h="273685">
                              <a:moveTo>
                                <a:pt x="69510" y="146481"/>
                              </a:moveTo>
                              <a:lnTo>
                                <a:pt x="58930" y="146481"/>
                              </a:lnTo>
                              <a:lnTo>
                                <a:pt x="60093" y="158556"/>
                              </a:lnTo>
                              <a:lnTo>
                                <a:pt x="60142" y="159063"/>
                              </a:lnTo>
                              <a:lnTo>
                                <a:pt x="60241" y="160091"/>
                              </a:lnTo>
                              <a:lnTo>
                                <a:pt x="62631" y="173478"/>
                              </a:lnTo>
                              <a:lnTo>
                                <a:pt x="65881" y="185781"/>
                              </a:lnTo>
                              <a:lnTo>
                                <a:pt x="66003" y="186241"/>
                              </a:lnTo>
                              <a:lnTo>
                                <a:pt x="66091" y="186575"/>
                              </a:lnTo>
                              <a:lnTo>
                                <a:pt x="70611" y="199339"/>
                              </a:lnTo>
                              <a:lnTo>
                                <a:pt x="62514" y="203185"/>
                              </a:lnTo>
                              <a:lnTo>
                                <a:pt x="54657" y="207456"/>
                              </a:lnTo>
                              <a:lnTo>
                                <a:pt x="47062" y="212139"/>
                              </a:lnTo>
                              <a:lnTo>
                                <a:pt x="39750" y="217220"/>
                              </a:lnTo>
                              <a:lnTo>
                                <a:pt x="58981" y="217220"/>
                              </a:lnTo>
                              <a:lnTo>
                                <a:pt x="60410" y="216347"/>
                              </a:lnTo>
                              <a:lnTo>
                                <a:pt x="67530" y="212498"/>
                              </a:lnTo>
                              <a:lnTo>
                                <a:pt x="74866" y="209016"/>
                              </a:lnTo>
                              <a:lnTo>
                                <a:pt x="86930" y="209016"/>
                              </a:lnTo>
                              <a:lnTo>
                                <a:pt x="84708" y="205066"/>
                              </a:lnTo>
                              <a:lnTo>
                                <a:pt x="96095" y="201410"/>
                              </a:lnTo>
                              <a:lnTo>
                                <a:pt x="107716" y="198635"/>
                              </a:lnTo>
                              <a:lnTo>
                                <a:pt x="119540" y="196749"/>
                              </a:lnTo>
                              <a:lnTo>
                                <a:pt x="131533" y="195757"/>
                              </a:lnTo>
                              <a:lnTo>
                                <a:pt x="142112" y="195757"/>
                              </a:lnTo>
                              <a:lnTo>
                                <a:pt x="142112" y="195618"/>
                              </a:lnTo>
                              <a:lnTo>
                                <a:pt x="202956" y="195618"/>
                              </a:lnTo>
                              <a:lnTo>
                                <a:pt x="203042" y="195364"/>
                              </a:lnTo>
                              <a:lnTo>
                                <a:pt x="80429" y="195364"/>
                              </a:lnTo>
                              <a:lnTo>
                                <a:pt x="76236" y="183559"/>
                              </a:lnTo>
                              <a:lnTo>
                                <a:pt x="73015" y="171446"/>
                              </a:lnTo>
                              <a:lnTo>
                                <a:pt x="70957" y="160091"/>
                              </a:lnTo>
                              <a:lnTo>
                                <a:pt x="70849" y="159497"/>
                              </a:lnTo>
                              <a:lnTo>
                                <a:pt x="70770" y="159063"/>
                              </a:lnTo>
                              <a:lnTo>
                                <a:pt x="69510" y="146481"/>
                              </a:lnTo>
                              <a:close/>
                            </a:path>
                            <a:path w="273685" h="273685">
                              <a:moveTo>
                                <a:pt x="272106" y="146481"/>
                              </a:moveTo>
                              <a:lnTo>
                                <a:pt x="262640" y="146481"/>
                              </a:lnTo>
                              <a:lnTo>
                                <a:pt x="259827" y="165050"/>
                              </a:lnTo>
                              <a:lnTo>
                                <a:pt x="254279" y="182951"/>
                              </a:lnTo>
                              <a:lnTo>
                                <a:pt x="246102" y="199825"/>
                              </a:lnTo>
                              <a:lnTo>
                                <a:pt x="235381" y="215455"/>
                              </a:lnTo>
                              <a:lnTo>
                                <a:pt x="248817" y="215455"/>
                              </a:lnTo>
                              <a:lnTo>
                                <a:pt x="267068" y="178865"/>
                              </a:lnTo>
                              <a:lnTo>
                                <a:pt x="272106" y="146481"/>
                              </a:lnTo>
                              <a:close/>
                            </a:path>
                            <a:path w="273685" h="273685">
                              <a:moveTo>
                                <a:pt x="142112" y="146481"/>
                              </a:moveTo>
                              <a:lnTo>
                                <a:pt x="131533" y="146481"/>
                              </a:lnTo>
                              <a:lnTo>
                                <a:pt x="131533" y="185178"/>
                              </a:lnTo>
                              <a:lnTo>
                                <a:pt x="118433" y="186241"/>
                              </a:lnTo>
                              <a:lnTo>
                                <a:pt x="105524" y="188299"/>
                              </a:lnTo>
                              <a:lnTo>
                                <a:pt x="92843" y="191343"/>
                              </a:lnTo>
                              <a:lnTo>
                                <a:pt x="80429" y="195364"/>
                              </a:lnTo>
                              <a:lnTo>
                                <a:pt x="203042" y="195364"/>
                              </a:lnTo>
                              <a:lnTo>
                                <a:pt x="203615" y="193687"/>
                              </a:lnTo>
                              <a:lnTo>
                                <a:pt x="192430" y="193687"/>
                              </a:lnTo>
                              <a:lnTo>
                                <a:pt x="180157" y="190107"/>
                              </a:lnTo>
                              <a:lnTo>
                                <a:pt x="167652" y="187469"/>
                              </a:lnTo>
                              <a:lnTo>
                                <a:pt x="154957" y="185781"/>
                              </a:lnTo>
                              <a:lnTo>
                                <a:pt x="144348" y="185178"/>
                              </a:lnTo>
                              <a:lnTo>
                                <a:pt x="142112" y="185178"/>
                              </a:lnTo>
                              <a:lnTo>
                                <a:pt x="142112" y="146481"/>
                              </a:lnTo>
                              <a:close/>
                            </a:path>
                            <a:path w="273685" h="273685">
                              <a:moveTo>
                                <a:pt x="213272" y="146481"/>
                              </a:moveTo>
                              <a:lnTo>
                                <a:pt x="202681" y="146481"/>
                              </a:lnTo>
                              <a:lnTo>
                                <a:pt x="201495" y="158556"/>
                              </a:lnTo>
                              <a:lnTo>
                                <a:pt x="199380" y="170524"/>
                              </a:lnTo>
                              <a:lnTo>
                                <a:pt x="196355" y="182247"/>
                              </a:lnTo>
                              <a:lnTo>
                                <a:pt x="192430" y="193687"/>
                              </a:lnTo>
                              <a:lnTo>
                                <a:pt x="203615" y="193687"/>
                              </a:lnTo>
                              <a:lnTo>
                                <a:pt x="206521" y="185178"/>
                              </a:lnTo>
                              <a:lnTo>
                                <a:pt x="209799" y="172400"/>
                              </a:lnTo>
                              <a:lnTo>
                                <a:pt x="211936" y="160091"/>
                              </a:lnTo>
                              <a:lnTo>
                                <a:pt x="212039" y="159497"/>
                              </a:lnTo>
                              <a:lnTo>
                                <a:pt x="213272" y="146481"/>
                              </a:lnTo>
                              <a:close/>
                            </a:path>
                            <a:path w="273685" h="273685">
                              <a:moveTo>
                                <a:pt x="54000" y="61150"/>
                              </a:moveTo>
                              <a:lnTo>
                                <a:pt x="35750" y="61150"/>
                              </a:lnTo>
                              <a:lnTo>
                                <a:pt x="43388" y="66822"/>
                              </a:lnTo>
                              <a:lnTo>
                                <a:pt x="51314" y="72039"/>
                              </a:lnTo>
                              <a:lnTo>
                                <a:pt x="59507" y="76786"/>
                              </a:lnTo>
                              <a:lnTo>
                                <a:pt x="67944" y="81051"/>
                              </a:lnTo>
                              <a:lnTo>
                                <a:pt x="63997" y="94084"/>
                              </a:lnTo>
                              <a:lnTo>
                                <a:pt x="63891" y="94462"/>
                              </a:lnTo>
                              <a:lnTo>
                                <a:pt x="61004" y="107969"/>
                              </a:lnTo>
                              <a:lnTo>
                                <a:pt x="59229" y="121820"/>
                              </a:lnTo>
                              <a:lnTo>
                                <a:pt x="58597" y="135890"/>
                              </a:lnTo>
                              <a:lnTo>
                                <a:pt x="69176" y="135890"/>
                              </a:lnTo>
                              <a:lnTo>
                                <a:pt x="69736" y="123361"/>
                              </a:lnTo>
                              <a:lnTo>
                                <a:pt x="69827" y="122353"/>
                              </a:lnTo>
                              <a:lnTo>
                                <a:pt x="71257" y="111061"/>
                              </a:lnTo>
                              <a:lnTo>
                                <a:pt x="71375" y="110129"/>
                              </a:lnTo>
                              <a:lnTo>
                                <a:pt x="74025" y="97567"/>
                              </a:lnTo>
                              <a:lnTo>
                                <a:pt x="77648" y="85437"/>
                              </a:lnTo>
                              <a:lnTo>
                                <a:pt x="77698" y="85267"/>
                              </a:lnTo>
                              <a:lnTo>
                                <a:pt x="122238" y="85267"/>
                              </a:lnTo>
                              <a:lnTo>
                                <a:pt x="118693" y="84957"/>
                              </a:lnTo>
                              <a:lnTo>
                                <a:pt x="106048" y="82794"/>
                              </a:lnTo>
                              <a:lnTo>
                                <a:pt x="93636" y="79597"/>
                              </a:lnTo>
                              <a:lnTo>
                                <a:pt x="81495" y="75374"/>
                              </a:lnTo>
                              <a:lnTo>
                                <a:pt x="83622" y="71158"/>
                              </a:lnTo>
                              <a:lnTo>
                                <a:pt x="71793" y="71158"/>
                              </a:lnTo>
                              <a:lnTo>
                                <a:pt x="64097" y="67234"/>
                              </a:lnTo>
                              <a:lnTo>
                                <a:pt x="56627" y="62882"/>
                              </a:lnTo>
                              <a:lnTo>
                                <a:pt x="54000" y="61150"/>
                              </a:lnTo>
                              <a:close/>
                            </a:path>
                            <a:path w="273685" h="273685">
                              <a:moveTo>
                                <a:pt x="122238" y="85267"/>
                              </a:moveTo>
                              <a:lnTo>
                                <a:pt x="77698" y="85267"/>
                              </a:lnTo>
                              <a:lnTo>
                                <a:pt x="90748" y="89785"/>
                              </a:lnTo>
                              <a:lnTo>
                                <a:pt x="104097" y="93198"/>
                              </a:lnTo>
                              <a:lnTo>
                                <a:pt x="117705" y="95497"/>
                              </a:lnTo>
                              <a:lnTo>
                                <a:pt x="133028" y="96799"/>
                              </a:lnTo>
                              <a:lnTo>
                                <a:pt x="131533" y="96799"/>
                              </a:lnTo>
                              <a:lnTo>
                                <a:pt x="131533" y="135890"/>
                              </a:lnTo>
                              <a:lnTo>
                                <a:pt x="142112" y="135890"/>
                              </a:lnTo>
                              <a:lnTo>
                                <a:pt x="142112" y="96799"/>
                              </a:lnTo>
                              <a:lnTo>
                                <a:pt x="155613" y="95987"/>
                              </a:lnTo>
                              <a:lnTo>
                                <a:pt x="168989" y="94084"/>
                              </a:lnTo>
                              <a:lnTo>
                                <a:pt x="182153" y="91102"/>
                              </a:lnTo>
                              <a:lnTo>
                                <a:pt x="195084" y="87045"/>
                              </a:lnTo>
                              <a:lnTo>
                                <a:pt x="206072" y="87045"/>
                              </a:lnTo>
                              <a:lnTo>
                                <a:pt x="205829" y="86207"/>
                              </a:lnTo>
                              <a:lnTo>
                                <a:pt x="132986" y="86207"/>
                              </a:lnTo>
                              <a:lnTo>
                                <a:pt x="122238" y="85267"/>
                              </a:lnTo>
                              <a:close/>
                            </a:path>
                            <a:path w="273685" h="273685">
                              <a:moveTo>
                                <a:pt x="206072" y="87045"/>
                              </a:moveTo>
                              <a:lnTo>
                                <a:pt x="195084" y="87045"/>
                              </a:lnTo>
                              <a:lnTo>
                                <a:pt x="198498" y="98942"/>
                              </a:lnTo>
                              <a:lnTo>
                                <a:pt x="200963" y="111061"/>
                              </a:lnTo>
                              <a:lnTo>
                                <a:pt x="202284" y="121820"/>
                              </a:lnTo>
                              <a:lnTo>
                                <a:pt x="202349" y="122353"/>
                              </a:lnTo>
                              <a:lnTo>
                                <a:pt x="202473" y="123361"/>
                              </a:lnTo>
                              <a:lnTo>
                                <a:pt x="203026" y="135890"/>
                              </a:lnTo>
                              <a:lnTo>
                                <a:pt x="213605" y="135890"/>
                              </a:lnTo>
                              <a:lnTo>
                                <a:pt x="213051" y="123361"/>
                              </a:lnTo>
                              <a:lnTo>
                                <a:pt x="212940" y="121820"/>
                              </a:lnTo>
                              <a:lnTo>
                                <a:pt x="211361" y="109069"/>
                              </a:lnTo>
                              <a:lnTo>
                                <a:pt x="208837" y="96799"/>
                              </a:lnTo>
                              <a:lnTo>
                                <a:pt x="208774" y="96491"/>
                              </a:lnTo>
                              <a:lnTo>
                                <a:pt x="208670" y="95987"/>
                              </a:lnTo>
                              <a:lnTo>
                                <a:pt x="206072" y="87045"/>
                              </a:lnTo>
                              <a:close/>
                            </a:path>
                            <a:path w="273685" h="273685">
                              <a:moveTo>
                                <a:pt x="251413" y="63080"/>
                              </a:moveTo>
                              <a:lnTo>
                                <a:pt x="239331" y="63080"/>
                              </a:lnTo>
                              <a:lnTo>
                                <a:pt x="249404" y="79597"/>
                              </a:lnTo>
                              <a:lnTo>
                                <a:pt x="249489" y="79736"/>
                              </a:lnTo>
                              <a:lnTo>
                                <a:pt x="256881" y="97567"/>
                              </a:lnTo>
                              <a:lnTo>
                                <a:pt x="261304" y="115807"/>
                              </a:lnTo>
                              <a:lnTo>
                                <a:pt x="261427" y="116314"/>
                              </a:lnTo>
                              <a:lnTo>
                                <a:pt x="263065" y="135890"/>
                              </a:lnTo>
                              <a:lnTo>
                                <a:pt x="273513" y="135890"/>
                              </a:lnTo>
                              <a:lnTo>
                                <a:pt x="267066" y="94462"/>
                              </a:lnTo>
                              <a:lnTo>
                                <a:pt x="251413" y="63080"/>
                              </a:lnTo>
                              <a:close/>
                            </a:path>
                            <a:path w="273685" h="273685">
                              <a:moveTo>
                                <a:pt x="190607" y="11709"/>
                              </a:moveTo>
                              <a:lnTo>
                                <a:pt x="131533" y="11709"/>
                              </a:lnTo>
                              <a:lnTo>
                                <a:pt x="131533" y="86207"/>
                              </a:lnTo>
                              <a:lnTo>
                                <a:pt x="142112" y="86207"/>
                              </a:lnTo>
                              <a:lnTo>
                                <a:pt x="142112" y="12814"/>
                              </a:lnTo>
                              <a:lnTo>
                                <a:pt x="158586" y="12814"/>
                              </a:lnTo>
                              <a:lnTo>
                                <a:pt x="158000" y="12230"/>
                              </a:lnTo>
                              <a:lnTo>
                                <a:pt x="191549" y="12230"/>
                              </a:lnTo>
                              <a:lnTo>
                                <a:pt x="190607" y="11709"/>
                              </a:lnTo>
                              <a:close/>
                            </a:path>
                            <a:path w="273685" h="273685">
                              <a:moveTo>
                                <a:pt x="158586" y="12814"/>
                              </a:moveTo>
                              <a:lnTo>
                                <a:pt x="142112" y="12814"/>
                              </a:lnTo>
                              <a:lnTo>
                                <a:pt x="157673" y="26474"/>
                              </a:lnTo>
                              <a:lnTo>
                                <a:pt x="171181" y="41875"/>
                              </a:lnTo>
                              <a:lnTo>
                                <a:pt x="182487" y="58823"/>
                              </a:lnTo>
                              <a:lnTo>
                                <a:pt x="191439" y="77127"/>
                              </a:lnTo>
                              <a:lnTo>
                                <a:pt x="179415" y="80890"/>
                              </a:lnTo>
                              <a:lnTo>
                                <a:pt x="167162" y="83662"/>
                              </a:lnTo>
                              <a:lnTo>
                                <a:pt x="154715" y="85437"/>
                              </a:lnTo>
                              <a:lnTo>
                                <a:pt x="142112" y="86207"/>
                              </a:lnTo>
                              <a:lnTo>
                                <a:pt x="205829" y="86207"/>
                              </a:lnTo>
                              <a:lnTo>
                                <a:pt x="204939" y="83146"/>
                              </a:lnTo>
                              <a:lnTo>
                                <a:pt x="213960" y="78920"/>
                              </a:lnTo>
                              <a:lnTo>
                                <a:pt x="222716" y="74156"/>
                              </a:lnTo>
                              <a:lnTo>
                                <a:pt x="224224" y="73215"/>
                              </a:lnTo>
                              <a:lnTo>
                                <a:pt x="201282" y="73215"/>
                              </a:lnTo>
                              <a:lnTo>
                                <a:pt x="193201" y="56282"/>
                              </a:lnTo>
                              <a:lnTo>
                                <a:pt x="183243" y="40408"/>
                              </a:lnTo>
                              <a:lnTo>
                                <a:pt x="171439" y="25620"/>
                              </a:lnTo>
                              <a:lnTo>
                                <a:pt x="158586" y="12814"/>
                              </a:lnTo>
                              <a:close/>
                            </a:path>
                            <a:path w="273685" h="273685">
                              <a:moveTo>
                                <a:pt x="191549" y="12230"/>
                              </a:moveTo>
                              <a:lnTo>
                                <a:pt x="158000" y="12230"/>
                              </a:lnTo>
                              <a:lnTo>
                                <a:pt x="179254" y="17764"/>
                              </a:lnTo>
                              <a:lnTo>
                                <a:pt x="199059" y="26838"/>
                              </a:lnTo>
                              <a:lnTo>
                                <a:pt x="217036" y="39240"/>
                              </a:lnTo>
                              <a:lnTo>
                                <a:pt x="232803" y="54762"/>
                              </a:lnTo>
                              <a:lnTo>
                                <a:pt x="225321" y="60072"/>
                              </a:lnTo>
                              <a:lnTo>
                                <a:pt x="217557" y="64927"/>
                              </a:lnTo>
                              <a:lnTo>
                                <a:pt x="209536" y="69312"/>
                              </a:lnTo>
                              <a:lnTo>
                                <a:pt x="201282" y="73215"/>
                              </a:lnTo>
                              <a:lnTo>
                                <a:pt x="224224" y="73215"/>
                              </a:lnTo>
                              <a:lnTo>
                                <a:pt x="231182" y="68871"/>
                              </a:lnTo>
                              <a:lnTo>
                                <a:pt x="239331" y="63080"/>
                              </a:lnTo>
                              <a:lnTo>
                                <a:pt x="251413" y="63080"/>
                              </a:lnTo>
                              <a:lnTo>
                                <a:pt x="248692" y="57626"/>
                              </a:lnTo>
                              <a:lnTo>
                                <a:pt x="220501" y="28225"/>
                              </a:lnTo>
                              <a:lnTo>
                                <a:pt x="191549" y="12230"/>
                              </a:lnTo>
                              <a:close/>
                            </a:path>
                            <a:path w="273685" h="273685">
                              <a:moveTo>
                                <a:pt x="130541" y="12560"/>
                              </a:moveTo>
                              <a:lnTo>
                                <a:pt x="113830" y="12560"/>
                              </a:lnTo>
                              <a:lnTo>
                                <a:pt x="100905" y="25475"/>
                              </a:lnTo>
                              <a:lnTo>
                                <a:pt x="89511" y="39654"/>
                              </a:lnTo>
                              <a:lnTo>
                                <a:pt x="79877" y="54762"/>
                              </a:lnTo>
                              <a:lnTo>
                                <a:pt x="79766" y="54935"/>
                              </a:lnTo>
                              <a:lnTo>
                                <a:pt x="71793" y="71158"/>
                              </a:lnTo>
                              <a:lnTo>
                                <a:pt x="83622" y="71158"/>
                              </a:lnTo>
                              <a:lnTo>
                                <a:pt x="90659" y="57207"/>
                              </a:lnTo>
                              <a:lnTo>
                                <a:pt x="102157" y="40408"/>
                              </a:lnTo>
                              <a:lnTo>
                                <a:pt x="115834" y="25175"/>
                              </a:lnTo>
                              <a:lnTo>
                                <a:pt x="130541" y="12560"/>
                              </a:lnTo>
                              <a:close/>
                            </a:path>
                          </a:pathLst>
                        </a:custGeom>
                        <a:solidFill>
                          <a:srgbClr val="005496"/>
                        </a:solidFill>
                      </wps:spPr>
                      <wps:bodyPr wrap="square" lIns="0" tIns="0" rIns="0" bIns="0" rtlCol="0">
                        <a:prstTxWarp prst="textNoShape">
                          <a:avLst/>
                        </a:prstTxWarp>
                        <a:noAutofit/>
                      </wps:bodyPr>
                    </wps:wsp>
                  </a:graphicData>
                </a:graphic>
              </wp:anchor>
            </w:drawing>
          </mc:Choice>
          <mc:Fallback>
            <w:pict>
              <v:shape w14:anchorId="03965019" id="Graphic 238" o:spid="_x0000_s1026" style="position:absolute;margin-left:50pt;margin-top:-2.45pt;width:21.55pt;height:21.55pt;z-index:15779840;visibility:visible;mso-wrap-style:square;mso-wrap-distance-left:0;mso-wrap-distance-top:0;mso-wrap-distance-right:0;mso-wrap-distance-bottom:0;mso-position-horizontal:absolute;mso-position-horizontal-relative:page;mso-position-vertical:absolute;mso-position-vertical-relative:text;v-text-anchor:top" coordsize="273685,273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" path="m142633,l129464,,79449,12560,37498,42473,10117,84957,,136664r9871,50805l10071,188299r27428,42556l78609,260556r51045,12760l142646,273316r41850,-8325l190621,261607r-59088,l130514,260743r-16697,l95253,255795,77690,248092,61459,237806,46888,225107r6636,-4554l58981,217220r-19231,l19810,184061,10985,146481r261121,l273634,136664r-121,-774l10591,135890r1658,-19576l12292,115807,17031,96799r77,-308l24956,78189,35750,61150r18250,l49402,58118,74710,26838,113830,12560r16711,l131533,11709r59074,l184484,8326,142633,xem142112,195757r-10579,l131533,261607r59088,l191586,261073r-33573,l158540,260556r-16428,l142112,195757xem222231,207111r-23946,l206163,210574r7657,3886l221234,218757r7150,4699l213202,237078r-17216,11014l177667,256067r-19654,5006l191586,261073r28923,-15977l248696,215698r121,-243l235381,215455r-7825,-5223l222231,207111xem86930,209016r-12064,l81928,222074r764,1382l91698,236747r10297,12343l102110,249228r11707,11515l130514,260743,117275,249522,104735,236078r-1149,-1533l93716,221080,86930,209016xem202956,195618r-60844,l153894,196290r11645,1536l177015,200216r11275,3238l179476,219556r-10727,14989l156248,248250r-14198,12306l158540,260556r11696,-11466l181040,236078r9357,-14004l198285,207111r23946,l219428,205468r-8405,-4295l202361,197358r547,-1601l202956,195618xem69510,146481r-10580,l60093,158556r49,507l60241,160091r2390,13387l65881,185781r122,460l66091,186575r4520,12764l62514,203185r-7857,4271l47062,212139r-7312,5081l58981,217220r1429,-873l67530,212498r7336,-3482l86930,209016r-2222,-3950l96095,201410r11621,-2775l119540,196749r11993,-992l142112,195757r,-139l202956,195618r86,-254l80429,195364,76236,183559,73015,171446,70957,160091r-108,-594l70770,159063,69510,146481xem272106,146481r-9466,l259827,165050r-5548,17901l246102,199825r-10721,15630l248817,215455r18251,-36590l272106,146481xem142112,146481r-10579,l131533,185178r-13100,1063l105524,188299r-12681,3044l80429,195364r122613,l203615,193687r-11185,l180157,190107r-12505,-2638l154957,185781r-10609,-603l142112,185178r,-38697xem213272,146481r-10591,l201495,158556r-2115,11968l196355,182247r-3925,11440l203615,193687r2906,-8509l209799,172400r2137,-12309l212039,159497r1233,-13016xem54000,61150r-18250,l43388,66822r7926,5217l59507,76786r8437,4265l63997,94084r-106,378l61004,107969r-1775,13851l58597,135890r10579,l69736,123361r91,-1008l71257,111061r118,-932l74025,97567,77648,85437r50,-170l122238,85267r-3545,-310l106048,82794,93636,79597,81495,75374r2127,-4216l71793,71158,64097,67234,56627,62882,54000,61150xem122238,85267r-44540,l90748,89785r13349,3413l117705,95497r15323,1302l131533,96799r,39091l142112,135890r,-39091l155613,95987r13376,-1903l182153,91102r12931,-4057l206072,87045r-243,-838l132986,86207r-10748,-940xem206072,87045r-10988,l198498,98942r2465,12119l202284,121820r65,533l202473,123361r553,12529l213605,135890r-554,-12529l212940,121820r-1579,-12751l208837,96799r-63,-308l208670,95987r-2598,-8942xem251413,63080r-12082,l249404,79597r85,139l256881,97567r4423,18240l261427,116314r1638,19576l273513,135890,267066,94462,251413,63080xem190607,11709r-59074,l131533,86207r10579,l142112,12814r16474,l158000,12230r33549,l190607,11709xem158586,12814r-16474,l157673,26474r13508,15401l182487,58823r8952,18304l179415,80890r-12253,2772l154715,85437r-12603,770l205829,86207r-890,-3061l213960,78920r8756,-4764l224224,73215r-22942,l193201,56282,183243,40408,171439,25620,158586,12814xem191549,12230r-33549,l179254,17764r19805,9074l217036,39240r15767,15522l225321,60072r-7764,4855l209536,69312r-8254,3903l224224,73215r6958,-4344l239331,63080r12082,l248692,57626,220501,28225,191549,12230xem130541,12560r-16711,l100905,25475,89511,39654,79877,54762r-111,173l71793,71158r11829,l90659,57207,102157,40408,115834,25175,130541,12560xe" fillcolor="#005496" stroked="f">
                <v:path arrowok="t"/>
                <w10:wrap anchorx="page"/>
              </v:shape>
            </w:pict>
          </mc:Fallback>
        </mc:AlternateContent>
      </w:r>
      <w:r>
        <w:rPr>
          <w:rFonts w:ascii="VAG Rounded"/>
          <w:b/>
          <w:noProof/>
          <w:sz w:val="24"/>
        </w:rPr>
        <mc:AlternateContent>
          <mc:Choice Requires="wpg">
            <w:drawing>
              <wp:anchor distT="0" distB="0" distL="0" distR="0" simplePos="0" relativeHeight="15780864" behindDoc="0" locked="0" layoutInCell="1" allowOverlap="1" wp14:anchorId="56AE75EC" wp14:editId="003FF8A4">
                <wp:simplePos x="0" y="0"/>
                <wp:positionH relativeFrom="page">
                  <wp:posOffset>2754181</wp:posOffset>
                </wp:positionH>
                <wp:positionV relativeFrom="paragraph">
                  <wp:posOffset>84279</wp:posOffset>
                </wp:positionV>
                <wp:extent cx="636905" cy="681355"/>
                <wp:effectExtent l="0" t="0" r="0" b="0"/>
                <wp:wrapNone/>
                <wp:docPr id="239" name="Group 2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905" cy="681355"/>
                          <a:chOff x="0" y="0"/>
                          <a:chExt cx="636905" cy="681355"/>
                        </a:xfrm>
                      </wpg:grpSpPr>
                      <wps:wsp>
                        <wps:cNvPr id="240" name="Graphic 240"/>
                        <wps:cNvSpPr/>
                        <wps:spPr>
                          <a:xfrm>
                            <a:off x="181403" y="0"/>
                            <a:ext cx="431800" cy="208915"/>
                          </a:xfrm>
                          <a:custGeom>
                            <a:avLst/>
                            <a:gdLst/>
                            <a:ahLst/>
                            <a:cxnLst/>
                            <a:rect l="l" t="t" r="r" b="b"/>
                            <a:pathLst>
                              <a:path w="431800" h="208915">
                                <a:moveTo>
                                  <a:pt x="20359" y="0"/>
                                </a:moveTo>
                                <a:lnTo>
                                  <a:pt x="10172" y="3820"/>
                                </a:lnTo>
                                <a:lnTo>
                                  <a:pt x="2824" y="11901"/>
                                </a:lnTo>
                                <a:lnTo>
                                  <a:pt x="0" y="23097"/>
                                </a:lnTo>
                                <a:lnTo>
                                  <a:pt x="0" y="206777"/>
                                </a:lnTo>
                                <a:lnTo>
                                  <a:pt x="421297" y="206777"/>
                                </a:lnTo>
                                <a:lnTo>
                                  <a:pt x="423746" y="207069"/>
                                </a:lnTo>
                                <a:lnTo>
                                  <a:pt x="423599" y="207069"/>
                                </a:lnTo>
                                <a:lnTo>
                                  <a:pt x="427545" y="207590"/>
                                </a:lnTo>
                                <a:lnTo>
                                  <a:pt x="431634" y="208898"/>
                                </a:lnTo>
                                <a:lnTo>
                                  <a:pt x="31699" y="1583"/>
                                </a:lnTo>
                                <a:lnTo>
                                  <a:pt x="20359" y="0"/>
                                </a:lnTo>
                                <a:close/>
                              </a:path>
                            </a:pathLst>
                          </a:custGeom>
                          <a:solidFill>
                            <a:srgbClr val="67C18C"/>
                          </a:solidFill>
                        </wps:spPr>
                        <wps:bodyPr wrap="square" lIns="0" tIns="0" rIns="0" bIns="0" rtlCol="0">
                          <a:prstTxWarp prst="textNoShape">
                            <a:avLst/>
                          </a:prstTxWarp>
                          <a:noAutofit/>
                        </wps:bodyPr>
                      </wps:wsp>
                      <wps:wsp>
                        <wps:cNvPr id="241" name="Graphic 241"/>
                        <wps:cNvSpPr/>
                        <wps:spPr>
                          <a:xfrm>
                            <a:off x="0" y="206677"/>
                            <a:ext cx="184785" cy="452120"/>
                          </a:xfrm>
                          <a:custGeom>
                            <a:avLst/>
                            <a:gdLst/>
                            <a:ahLst/>
                            <a:cxnLst/>
                            <a:rect l="l" t="t" r="r" b="b"/>
                            <a:pathLst>
                              <a:path w="184785" h="452120">
                                <a:moveTo>
                                  <a:pt x="181402" y="0"/>
                                </a:moveTo>
                                <a:lnTo>
                                  <a:pt x="24404" y="0"/>
                                </a:lnTo>
                                <a:lnTo>
                                  <a:pt x="12605" y="3020"/>
                                </a:lnTo>
                                <a:lnTo>
                                  <a:pt x="4070" y="10888"/>
                                </a:lnTo>
                                <a:lnTo>
                                  <a:pt x="0" y="21811"/>
                                </a:lnTo>
                                <a:lnTo>
                                  <a:pt x="1595" y="33997"/>
                                </a:lnTo>
                                <a:lnTo>
                                  <a:pt x="184234" y="451535"/>
                                </a:lnTo>
                                <a:lnTo>
                                  <a:pt x="182418" y="447141"/>
                                </a:lnTo>
                                <a:lnTo>
                                  <a:pt x="181402" y="442328"/>
                                </a:lnTo>
                                <a:lnTo>
                                  <a:pt x="181402" y="0"/>
                                </a:lnTo>
                                <a:close/>
                              </a:path>
                            </a:pathLst>
                          </a:custGeom>
                          <a:solidFill>
                            <a:srgbClr val="00BDF2"/>
                          </a:solidFill>
                        </wps:spPr>
                        <wps:bodyPr wrap="square" lIns="0" tIns="0" rIns="0" bIns="0" rtlCol="0">
                          <a:prstTxWarp prst="textNoShape">
                            <a:avLst/>
                          </a:prstTxWarp>
                          <a:noAutofit/>
                        </wps:bodyPr>
                      </wps:wsp>
                      <wps:wsp>
                        <wps:cNvPr id="242" name="Graphic 242"/>
                        <wps:cNvSpPr/>
                        <wps:spPr>
                          <a:xfrm>
                            <a:off x="181408" y="206676"/>
                            <a:ext cx="455295" cy="474345"/>
                          </a:xfrm>
                          <a:custGeom>
                            <a:avLst/>
                            <a:gdLst/>
                            <a:ahLst/>
                            <a:cxnLst/>
                            <a:rect l="l" t="t" r="r" b="b"/>
                            <a:pathLst>
                              <a:path w="455295" h="474345">
                                <a:moveTo>
                                  <a:pt x="418477" y="0"/>
                                </a:moveTo>
                                <a:lnTo>
                                  <a:pt x="0" y="0"/>
                                </a:lnTo>
                                <a:lnTo>
                                  <a:pt x="0" y="437273"/>
                                </a:lnTo>
                                <a:lnTo>
                                  <a:pt x="2877" y="451667"/>
                                </a:lnTo>
                                <a:lnTo>
                                  <a:pt x="10725" y="463422"/>
                                </a:lnTo>
                                <a:lnTo>
                                  <a:pt x="22363" y="471349"/>
                                </a:lnTo>
                                <a:lnTo>
                                  <a:pt x="36614" y="474256"/>
                                </a:lnTo>
                                <a:lnTo>
                                  <a:pt x="418477" y="474256"/>
                                </a:lnTo>
                                <a:lnTo>
                                  <a:pt x="432735" y="471349"/>
                                </a:lnTo>
                                <a:lnTo>
                                  <a:pt x="444377" y="463422"/>
                                </a:lnTo>
                                <a:lnTo>
                                  <a:pt x="452226" y="451667"/>
                                </a:lnTo>
                                <a:lnTo>
                                  <a:pt x="455104" y="437273"/>
                                </a:lnTo>
                                <a:lnTo>
                                  <a:pt x="455104" y="36982"/>
                                </a:lnTo>
                                <a:lnTo>
                                  <a:pt x="452226" y="22588"/>
                                </a:lnTo>
                                <a:lnTo>
                                  <a:pt x="444377" y="10833"/>
                                </a:lnTo>
                                <a:lnTo>
                                  <a:pt x="432735" y="2906"/>
                                </a:lnTo>
                                <a:lnTo>
                                  <a:pt x="418477" y="0"/>
                                </a:lnTo>
                                <a:close/>
                              </a:path>
                            </a:pathLst>
                          </a:custGeom>
                          <a:solidFill>
                            <a:srgbClr val="005496"/>
                          </a:solidFill>
                        </wps:spPr>
                        <wps:bodyPr wrap="square" lIns="0" tIns="0" rIns="0" bIns="0" rtlCol="0">
                          <a:prstTxWarp prst="textNoShape">
                            <a:avLst/>
                          </a:prstTxWarp>
                          <a:noAutofit/>
                        </wps:bodyPr>
                      </wps:wsp>
                      <pic:pic xmlns:pic="http://schemas.openxmlformats.org/drawingml/2006/picture">
                        <pic:nvPicPr>
                          <pic:cNvPr id="243" name="Image 243"/>
                          <pic:cNvPicPr/>
                        </pic:nvPicPr>
                        <pic:blipFill>
                          <a:blip r:embed="rId122" cstate="print"/>
                          <a:stretch>
                            <a:fillRect/>
                          </a:stretch>
                        </pic:blipFill>
                        <pic:spPr>
                          <a:xfrm>
                            <a:off x="219607" y="502705"/>
                            <a:ext cx="378804" cy="142238"/>
                          </a:xfrm>
                          <a:prstGeom prst="rect">
                            <a:avLst/>
                          </a:prstGeom>
                        </pic:spPr>
                      </pic:pic>
                    </wpg:wgp>
                  </a:graphicData>
                </a:graphic>
              </wp:anchor>
            </w:drawing>
          </mc:Choice>
          <mc:Fallback>
            <w:pict>
              <v:group w14:anchorId="3507247C" id="Group 239" o:spid="_x0000_s1026" alt="&quot;&quot;" style="position:absolute;margin-left:216.85pt;margin-top:6.65pt;width:50.15pt;height:53.65pt;z-index:15780864;mso-wrap-distance-left:0;mso-wrap-distance-right:0;mso-position-horizontal-relative:page" coordsize="6369,6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">
                <v:shape id="Graphic 240" o:spid="_x0000_s1027" style="position:absolute;left:1814;width:4318;height:2089;visibility:visible;mso-wrap-style:square;v-text-anchor:top" coordsize="43180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" path="m20359,l10172,3820,2824,11901,,23097,,206777r421297,l423746,207069r-147,l427545,207590r4089,1308l31699,1583,20359,xe" fillcolor="#67c18c" stroked="f">
                  <v:path arrowok="t"/>
                </v:shape>
                <v:shape id="Graphic 241" o:spid="_x0000_s1028" style="position:absolute;top:2066;width:1847;height:4521;visibility:visible;mso-wrap-style:square;v-text-anchor:top" coordsize="18478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" path="m181402,l24404,,12605,3020,4070,10888,,21811,1595,33997,184234,451535r-1816,-4394l181402,442328,181402,xe" fillcolor="#00bdf2" stroked="f">
                  <v:path arrowok="t"/>
                </v:shape>
                <v:shape id="Graphic 242" o:spid="_x0000_s1029" style="position:absolute;left:1814;top:2066;width:4553;height:4744;visibility:visible;mso-wrap-style:square;v-text-anchor:top" coordsize="455295,4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" path="m418477,l,,,437273r2877,14394l10725,463422r11638,7927l36614,474256r381863,l432735,471349r11642,-7927l452226,451667r2878,-14394l455104,36982,452226,22588,444377,10833,432735,2906,418477,xe" fillcolor="#005496" stroked="f">
                  <v:path arrowok="t"/>
                </v:shape>
                <v:shape id="Image 243" o:spid="_x0000_s1030" type="#_x0000_t75" style="position:absolute;left:2196;top:5027;width:3788;height:1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">
                  <v:imagedata r:id="rId123" o:title=""/>
                </v:shape>
                <w10:wrap anchorx="page"/>
              </v:group>
            </w:pict>
          </mc:Fallback>
        </mc:AlternateContent>
      </w:r>
      <w:r>
        <w:rPr>
          <w:rFonts w:ascii="VAG Rounded"/>
          <w:b/>
          <w:color w:val="00884F"/>
          <w:spacing w:val="-2"/>
          <w:sz w:val="24"/>
        </w:rPr>
        <w:t>pwd.org.au</w:t>
      </w:r>
    </w:p>
    <w:p w14:paraId="56AE74EA" w14:textId="77777777" w:rsidR="00F34A36" w:rsidRDefault="00842BCA">
      <w:pPr>
        <w:tabs>
          <w:tab w:val="left" w:pos="914"/>
        </w:tabs>
        <w:spacing w:before="73" w:line="626" w:lineRule="exact"/>
        <w:ind w:left="313" w:right="7563" w:hanging="5"/>
        <w:rPr>
          <w:rFonts w:ascii="VAG Rounded"/>
          <w:b/>
          <w:sz w:val="24"/>
        </w:rPr>
      </w:pPr>
      <w:r>
        <w:rPr>
          <w:rFonts w:ascii="VAG Rounded"/>
          <w:b/>
          <w:noProof/>
          <w:sz w:val="24"/>
        </w:rPr>
        <w:drawing>
          <wp:anchor distT="0" distB="0" distL="0" distR="0" simplePos="0" relativeHeight="15781376" behindDoc="0" locked="0" layoutInCell="1" allowOverlap="1" wp14:anchorId="56AE75EE" wp14:editId="4034F9A2">
            <wp:simplePos x="0" y="0"/>
            <wp:positionH relativeFrom="page">
              <wp:posOffset>3480446</wp:posOffset>
            </wp:positionH>
            <wp:positionV relativeFrom="paragraph">
              <wp:posOffset>289314</wp:posOffset>
            </wp:positionV>
            <wp:extent cx="1991551" cy="298977"/>
            <wp:effectExtent l="0" t="0" r="0" b="6350"/>
            <wp:wrapNone/>
            <wp:docPr id="244" name="Image 2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a:extLst>
                        <a:ext uri="{C183D7F6-B498-43B3-948B-1728B52AA6E4}">
                          <adec:decorative xmlns:adec="http://schemas.microsoft.com/office/drawing/2017/decorative" val="1"/>
                        </a:ext>
                      </a:extLst>
                    </pic:cNvPr>
                    <pic:cNvPicPr/>
                  </pic:nvPicPr>
                  <pic:blipFill>
                    <a:blip r:embed="rId124" cstate="print"/>
                    <a:stretch>
                      <a:fillRect/>
                    </a:stretch>
                  </pic:blipFill>
                  <pic:spPr>
                    <a:xfrm>
                      <a:off x="0" y="0"/>
                      <a:ext cx="1991551" cy="298977"/>
                    </a:xfrm>
                    <a:prstGeom prst="rect">
                      <a:avLst/>
                    </a:prstGeom>
                  </pic:spPr>
                </pic:pic>
              </a:graphicData>
            </a:graphic>
          </wp:anchor>
        </w:drawing>
      </w:r>
      <w:r>
        <w:rPr>
          <w:noProof/>
          <w:position w:val="-5"/>
        </w:rPr>
        <w:drawing>
          <wp:inline distT="0" distB="0" distL="0" distR="0" wp14:anchorId="56AE75F0" wp14:editId="5AF9CD8E">
            <wp:extent cx="249885" cy="226517"/>
            <wp:effectExtent l="0" t="0" r="0" b="2540"/>
            <wp:docPr id="245" name="Image 2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a:extLst>
                        <a:ext uri="{C183D7F6-B498-43B3-948B-1728B52AA6E4}">
                          <adec:decorative xmlns:adec="http://schemas.microsoft.com/office/drawing/2017/decorative" val="1"/>
                        </a:ext>
                      </a:extLst>
                    </pic:cNvPr>
                    <pic:cNvPicPr/>
                  </pic:nvPicPr>
                  <pic:blipFill>
                    <a:blip r:embed="rId125" cstate="print"/>
                    <a:stretch>
                      <a:fillRect/>
                    </a:stretch>
                  </pic:blipFill>
                  <pic:spPr>
                    <a:xfrm>
                      <a:off x="0" y="0"/>
                      <a:ext cx="249885" cy="226517"/>
                    </a:xfrm>
                    <a:prstGeom prst="rect">
                      <a:avLst/>
                    </a:prstGeom>
                  </pic:spPr>
                </pic:pic>
              </a:graphicData>
            </a:graphic>
          </wp:inline>
        </w:drawing>
      </w:r>
      <w:r>
        <w:rPr>
          <w:rFonts w:ascii="Times New Roman"/>
          <w:sz w:val="20"/>
        </w:rPr>
        <w:tab/>
      </w:r>
      <w:hyperlink r:id="rId126">
        <w:r>
          <w:rPr>
            <w:rFonts w:ascii="VAG Rounded"/>
            <w:b/>
            <w:color w:val="00884F"/>
            <w:spacing w:val="-2"/>
            <w:sz w:val="24"/>
          </w:rPr>
          <w:t>pwd@pwd.org.au</w:t>
        </w:r>
      </w:hyperlink>
      <w:r>
        <w:rPr>
          <w:rFonts w:ascii="VAG Rounded"/>
          <w:b/>
          <w:color w:val="00884F"/>
          <w:spacing w:val="-2"/>
          <w:sz w:val="24"/>
        </w:rPr>
        <w:t xml:space="preserve"> </w:t>
      </w:r>
      <w:r>
        <w:rPr>
          <w:rFonts w:ascii="VAG Rounded"/>
          <w:b/>
          <w:noProof/>
          <w:color w:val="00884F"/>
          <w:spacing w:val="-1"/>
          <w:position w:val="-8"/>
          <w:sz w:val="24"/>
        </w:rPr>
        <w:drawing>
          <wp:inline distT="0" distB="0" distL="0" distR="0" wp14:anchorId="56AE75F2" wp14:editId="14AFBB01">
            <wp:extent cx="247485" cy="248869"/>
            <wp:effectExtent l="0" t="0" r="635" b="0"/>
            <wp:docPr id="246" name="Image 2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a:extLst>
                        <a:ext uri="{C183D7F6-B498-43B3-948B-1728B52AA6E4}">
                          <adec:decorative xmlns:adec="http://schemas.microsoft.com/office/drawing/2017/decorative" val="1"/>
                        </a:ext>
                      </a:extLst>
                    </pic:cNvPr>
                    <pic:cNvPicPr/>
                  </pic:nvPicPr>
                  <pic:blipFill>
                    <a:blip r:embed="rId127" cstate="print"/>
                    <a:stretch>
                      <a:fillRect/>
                    </a:stretch>
                  </pic:blipFill>
                  <pic:spPr>
                    <a:xfrm>
                      <a:off x="0" y="0"/>
                      <a:ext cx="247485" cy="248869"/>
                    </a:xfrm>
                    <a:prstGeom prst="rect">
                      <a:avLst/>
                    </a:prstGeom>
                  </pic:spPr>
                </pic:pic>
              </a:graphicData>
            </a:graphic>
          </wp:inline>
        </w:drawing>
      </w:r>
      <w:r>
        <w:rPr>
          <w:rFonts w:ascii="Times New Roman"/>
          <w:color w:val="00884F"/>
          <w:sz w:val="24"/>
        </w:rPr>
        <w:tab/>
      </w:r>
      <w:r>
        <w:rPr>
          <w:rFonts w:ascii="VAG Rounded"/>
          <w:b/>
          <w:color w:val="00884F"/>
          <w:sz w:val="24"/>
        </w:rPr>
        <w:t>1800 422 015</w:t>
      </w:r>
    </w:p>
    <w:p w14:paraId="56AE74EB" w14:textId="77777777" w:rsidR="00F34A36" w:rsidRDefault="00842BCA">
      <w:pPr>
        <w:tabs>
          <w:tab w:val="left" w:pos="914"/>
        </w:tabs>
        <w:spacing w:before="146" w:line="436" w:lineRule="auto"/>
        <w:ind w:left="914" w:right="7935" w:hanging="596"/>
        <w:rPr>
          <w:rFonts w:ascii="VAG Rounded"/>
          <w:b/>
          <w:sz w:val="24"/>
        </w:rPr>
      </w:pPr>
      <w:r>
        <w:rPr>
          <w:rFonts w:ascii="VAG Rounded"/>
          <w:b/>
          <w:noProof/>
          <w:sz w:val="24"/>
        </w:rPr>
        <w:drawing>
          <wp:anchor distT="0" distB="0" distL="0" distR="0" simplePos="0" relativeHeight="15780352" behindDoc="0" locked="0" layoutInCell="1" allowOverlap="1" wp14:anchorId="56AE75F4" wp14:editId="47FBEF5F">
            <wp:simplePos x="0" y="0"/>
            <wp:positionH relativeFrom="page">
              <wp:posOffset>663696</wp:posOffset>
            </wp:positionH>
            <wp:positionV relativeFrom="paragraph">
              <wp:posOffset>536694</wp:posOffset>
            </wp:positionV>
            <wp:extent cx="228955" cy="225780"/>
            <wp:effectExtent l="0" t="0" r="0" b="3175"/>
            <wp:wrapNone/>
            <wp:docPr id="247" name="Image 2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a:extLst>
                        <a:ext uri="{C183D7F6-B498-43B3-948B-1728B52AA6E4}">
                          <adec:decorative xmlns:adec="http://schemas.microsoft.com/office/drawing/2017/decorative" val="1"/>
                        </a:ext>
                      </a:extLst>
                    </pic:cNvPr>
                    <pic:cNvPicPr/>
                  </pic:nvPicPr>
                  <pic:blipFill>
                    <a:blip r:embed="rId128" cstate="print"/>
                    <a:stretch>
                      <a:fillRect/>
                    </a:stretch>
                  </pic:blipFill>
                  <pic:spPr>
                    <a:xfrm>
                      <a:off x="0" y="0"/>
                      <a:ext cx="228955" cy="225780"/>
                    </a:xfrm>
                    <a:prstGeom prst="rect">
                      <a:avLst/>
                    </a:prstGeom>
                  </pic:spPr>
                </pic:pic>
              </a:graphicData>
            </a:graphic>
          </wp:anchor>
        </w:drawing>
      </w:r>
      <w:r>
        <w:rPr>
          <w:noProof/>
        </w:rPr>
        <w:drawing>
          <wp:inline distT="0" distB="0" distL="0" distR="0" wp14:anchorId="56AE75F6" wp14:editId="5841EAEC">
            <wp:extent cx="226085" cy="238341"/>
            <wp:effectExtent l="0" t="0" r="2540" b="9525"/>
            <wp:docPr id="248" name="Image 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a:extLst>
                        <a:ext uri="{C183D7F6-B498-43B3-948B-1728B52AA6E4}">
                          <adec:decorative xmlns:adec="http://schemas.microsoft.com/office/drawing/2017/decorative" val="1"/>
                        </a:ext>
                      </a:extLst>
                    </pic:cNvPr>
                    <pic:cNvPicPr/>
                  </pic:nvPicPr>
                  <pic:blipFill>
                    <a:blip r:embed="rId129" cstate="print"/>
                    <a:stretch>
                      <a:fillRect/>
                    </a:stretch>
                  </pic:blipFill>
                  <pic:spPr>
                    <a:xfrm>
                      <a:off x="0" y="0"/>
                      <a:ext cx="226085" cy="238341"/>
                    </a:xfrm>
                    <a:prstGeom prst="rect">
                      <a:avLst/>
                    </a:prstGeom>
                  </pic:spPr>
                </pic:pic>
              </a:graphicData>
            </a:graphic>
          </wp:inline>
        </w:drawing>
      </w:r>
      <w:r>
        <w:rPr>
          <w:rFonts w:ascii="Times New Roman"/>
          <w:position w:val="2"/>
          <w:sz w:val="20"/>
        </w:rPr>
        <w:tab/>
      </w:r>
      <w:r>
        <w:rPr>
          <w:rFonts w:ascii="VAG Rounded"/>
          <w:b/>
          <w:color w:val="00884F"/>
          <w:spacing w:val="-2"/>
          <w:position w:val="2"/>
          <w:sz w:val="24"/>
        </w:rPr>
        <w:t xml:space="preserve">PWDAustralia </w:t>
      </w:r>
      <w:r>
        <w:rPr>
          <w:rFonts w:ascii="VAG Rounded"/>
          <w:b/>
          <w:color w:val="00884F"/>
          <w:spacing w:val="-2"/>
          <w:sz w:val="24"/>
        </w:rPr>
        <w:t>PWD.Australia</w:t>
      </w:r>
    </w:p>
    <w:sectPr w:rsidR="00F34A36">
      <w:footerReference w:type="even" r:id="rId130"/>
      <w:pgSz w:w="11910" w:h="16840"/>
      <w:pgMar w:top="620" w:right="850" w:bottom="0" w:left="70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2E270" w14:textId="77777777" w:rsidR="00842BCA" w:rsidRDefault="00842BCA">
      <w:r>
        <w:separator/>
      </w:r>
    </w:p>
  </w:endnote>
  <w:endnote w:type="continuationSeparator" w:id="0">
    <w:p w14:paraId="5D0677B2" w14:textId="77777777" w:rsidR="00842BCA" w:rsidRDefault="0084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AG Rounded">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5F8"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3344" behindDoc="1" locked="0" layoutInCell="1" allowOverlap="1" wp14:anchorId="56AE7610" wp14:editId="56AE7611">
              <wp:simplePos x="0" y="0"/>
              <wp:positionH relativeFrom="page">
                <wp:posOffset>609909</wp:posOffset>
              </wp:positionH>
              <wp:positionV relativeFrom="page">
                <wp:posOffset>10221324</wp:posOffset>
              </wp:positionV>
              <wp:extent cx="2072639" cy="19875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2639" cy="198755"/>
                      </a:xfrm>
                      <a:prstGeom prst="rect">
                        <a:avLst/>
                      </a:prstGeom>
                    </wps:spPr>
                    <wps:txbx>
                      <w:txbxContent>
                        <w:p w14:paraId="56AE764F" w14:textId="77777777" w:rsidR="00F34A36" w:rsidRDefault="00842BCA">
                          <w:pPr>
                            <w:spacing w:before="12"/>
                            <w:ind w:left="59"/>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10</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wps:txbx>
                    <wps:bodyPr wrap="square" lIns="0" tIns="0" rIns="0" bIns="0" rtlCol="0">
                      <a:noAutofit/>
                    </wps:bodyPr>
                  </wps:wsp>
                </a:graphicData>
              </a:graphic>
            </wp:anchor>
          </w:drawing>
        </mc:Choice>
        <mc:Fallback>
          <w:pict>
            <v:shapetype w14:anchorId="56AE7610" id="_x0000_t202" coordsize="21600,21600" o:spt="202" path="m,l,21600r21600,l21600,xe">
              <v:stroke joinstyle="miter"/>
              <v:path gradientshapeok="t" o:connecttype="rect"/>
            </v:shapetype>
            <v:shape id="Textbox 20" o:spid="_x0000_s1087" type="#_x0000_t202" style="position:absolute;margin-left:48pt;margin-top:804.85pt;width:163.2pt;height:15.65pt;z-index:-178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" filled="f" stroked="f">
              <v:textbox inset="0,0,0,0">
                <w:txbxContent>
                  <w:p w14:paraId="56AE764F" w14:textId="77777777" w:rsidR="00F34A36" w:rsidRDefault="00842BCA">
                    <w:pPr>
                      <w:spacing w:before="12"/>
                      <w:ind w:left="59"/>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10</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5F9"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2832" behindDoc="1" locked="0" layoutInCell="1" allowOverlap="1" wp14:anchorId="56AE7612" wp14:editId="56AE7613">
              <wp:simplePos x="0" y="0"/>
              <wp:positionH relativeFrom="page">
                <wp:posOffset>6814520</wp:posOffset>
              </wp:positionH>
              <wp:positionV relativeFrom="page">
                <wp:posOffset>10215058</wp:posOffset>
              </wp:positionV>
              <wp:extent cx="110489" cy="19621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89" cy="196215"/>
                      </a:xfrm>
                      <a:prstGeom prst="rect">
                        <a:avLst/>
                      </a:prstGeom>
                    </wps:spPr>
                    <wps:txbx>
                      <w:txbxContent>
                        <w:p w14:paraId="56AE764E" w14:textId="77777777" w:rsidR="00F34A36" w:rsidRDefault="00842BCA">
                          <w:pPr>
                            <w:spacing w:before="12"/>
                            <w:ind w:left="20"/>
                            <w:rPr>
                              <w:b/>
                              <w:sz w:val="24"/>
                            </w:rPr>
                          </w:pPr>
                          <w:r>
                            <w:rPr>
                              <w:b/>
                              <w:color w:val="005496"/>
                              <w:spacing w:val="-10"/>
                              <w:sz w:val="24"/>
                            </w:rPr>
                            <w:t>5</w:t>
                          </w:r>
                        </w:p>
                      </w:txbxContent>
                    </wps:txbx>
                    <wps:bodyPr wrap="square" lIns="0" tIns="0" rIns="0" bIns="0" rtlCol="0">
                      <a:noAutofit/>
                    </wps:bodyPr>
                  </wps:wsp>
                </a:graphicData>
              </a:graphic>
            </wp:anchor>
          </w:drawing>
        </mc:Choice>
        <mc:Fallback>
          <w:pict>
            <v:shapetype w14:anchorId="56AE7612" id="_x0000_t202" coordsize="21600,21600" o:spt="202" path="m,l,21600r21600,l21600,xe">
              <v:stroke joinstyle="miter"/>
              <v:path gradientshapeok="t" o:connecttype="rect"/>
            </v:shapetype>
            <v:shape id="Textbox 19" o:spid="_x0000_s1088" type="#_x0000_t202" style="position:absolute;margin-left:536.6pt;margin-top:804.35pt;width:8.7pt;height:15.45pt;z-index:-1788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" filled="f" stroked="f">
              <v:textbox inset="0,0,0,0">
                <w:txbxContent>
                  <w:p w14:paraId="56AE764E" w14:textId="77777777" w:rsidR="00F34A36" w:rsidRDefault="00842BCA">
                    <w:pPr>
                      <w:spacing w:before="12"/>
                      <w:ind w:left="20"/>
                      <w:rPr>
                        <w:b/>
                        <w:sz w:val="24"/>
                      </w:rPr>
                    </w:pPr>
                    <w:r>
                      <w:rPr>
                        <w:b/>
                        <w:color w:val="005496"/>
                        <w:spacing w:val="-10"/>
                        <w:sz w:val="24"/>
                      </w:rPr>
                      <w:t>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5FA" w14:textId="77777777" w:rsidR="00F34A36" w:rsidRDefault="00F34A36">
    <w:pPr>
      <w:pStyle w:val="BodyText"/>
      <w:spacing w:line="14" w:lineRule="auto"/>
      <w:ind w:left="0"/>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5FB"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3856" behindDoc="1" locked="0" layoutInCell="1" allowOverlap="1" wp14:anchorId="56AE7614" wp14:editId="56AE7615">
              <wp:simplePos x="0" y="0"/>
              <wp:positionH relativeFrom="page">
                <wp:posOffset>609955</wp:posOffset>
              </wp:positionH>
              <wp:positionV relativeFrom="page">
                <wp:posOffset>10221340</wp:posOffset>
              </wp:positionV>
              <wp:extent cx="1987550" cy="19812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7550" cy="198120"/>
                      </a:xfrm>
                      <a:prstGeom prst="rect">
                        <a:avLst/>
                      </a:prstGeom>
                    </wps:spPr>
                    <wps:txbx>
                      <w:txbxContent>
                        <w:p w14:paraId="56AE7650"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8</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wps:txbx>
                    <wps:bodyPr wrap="square" lIns="0" tIns="0" rIns="0" bIns="0" rtlCol="0">
                      <a:noAutofit/>
                    </wps:bodyPr>
                  </wps:wsp>
                </a:graphicData>
              </a:graphic>
            </wp:anchor>
          </w:drawing>
        </mc:Choice>
        <mc:Fallback>
          <w:pict>
            <v:shapetype w14:anchorId="56AE7614" id="_x0000_t202" coordsize="21600,21600" o:spt="202" path="m,l,21600r21600,l21600,xe">
              <v:stroke joinstyle="miter"/>
              <v:path gradientshapeok="t" o:connecttype="rect"/>
            </v:shapetype>
            <v:shape id="Textbox 39" o:spid="_x0000_s1089" type="#_x0000_t202" style="position:absolute;margin-left:48.05pt;margin-top:804.85pt;width:156.5pt;height:15.6pt;z-index:-1788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" filled="f" stroked="f">
              <v:textbox inset="0,0,0,0">
                <w:txbxContent>
                  <w:p w14:paraId="56AE7650"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8</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5FC"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4368" behindDoc="1" locked="0" layoutInCell="1" allowOverlap="1" wp14:anchorId="56AE7616" wp14:editId="56AE7617">
              <wp:simplePos x="0" y="0"/>
              <wp:positionH relativeFrom="page">
                <wp:posOffset>6814542</wp:posOffset>
              </wp:positionH>
              <wp:positionV relativeFrom="page">
                <wp:posOffset>10214939</wp:posOffset>
              </wp:positionV>
              <wp:extent cx="110489" cy="19621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89" cy="196215"/>
                      </a:xfrm>
                      <a:prstGeom prst="rect">
                        <a:avLst/>
                      </a:prstGeom>
                    </wps:spPr>
                    <wps:txbx>
                      <w:txbxContent>
                        <w:p w14:paraId="56AE7651" w14:textId="77777777" w:rsidR="00F34A36" w:rsidRDefault="00842BCA">
                          <w:pPr>
                            <w:spacing w:before="12"/>
                            <w:ind w:left="20"/>
                            <w:rPr>
                              <w:b/>
                              <w:sz w:val="24"/>
                            </w:rPr>
                          </w:pPr>
                          <w:r>
                            <w:rPr>
                              <w:b/>
                              <w:color w:val="005496"/>
                              <w:spacing w:val="-10"/>
                              <w:sz w:val="24"/>
                            </w:rPr>
                            <w:t>9</w:t>
                          </w:r>
                        </w:p>
                      </w:txbxContent>
                    </wps:txbx>
                    <wps:bodyPr wrap="square" lIns="0" tIns="0" rIns="0" bIns="0" rtlCol="0">
                      <a:noAutofit/>
                    </wps:bodyPr>
                  </wps:wsp>
                </a:graphicData>
              </a:graphic>
            </wp:anchor>
          </w:drawing>
        </mc:Choice>
        <mc:Fallback>
          <w:pict>
            <v:shapetype w14:anchorId="56AE7616" id="_x0000_t202" coordsize="21600,21600" o:spt="202" path="m,l,21600r21600,l21600,xe">
              <v:stroke joinstyle="miter"/>
              <v:path gradientshapeok="t" o:connecttype="rect"/>
            </v:shapetype>
            <v:shape id="Textbox 40" o:spid="_x0000_s1090" type="#_x0000_t202" style="position:absolute;margin-left:536.6pt;margin-top:804.35pt;width:8.7pt;height:15.45pt;z-index:-1788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" filled="f" stroked="f">
              <v:textbox inset="0,0,0,0">
                <w:txbxContent>
                  <w:p w14:paraId="56AE7651" w14:textId="77777777" w:rsidR="00F34A36" w:rsidRDefault="00842BCA">
                    <w:pPr>
                      <w:spacing w:before="12"/>
                      <w:ind w:left="20"/>
                      <w:rPr>
                        <w:b/>
                        <w:sz w:val="24"/>
                      </w:rPr>
                    </w:pPr>
                    <w:r>
                      <w:rPr>
                        <w:b/>
                        <w:color w:val="005496"/>
                        <w:spacing w:val="-10"/>
                        <w:sz w:val="24"/>
                      </w:rPr>
                      <w:t>9</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5FD" w14:textId="77777777" w:rsidR="00F34A36" w:rsidRDefault="00F34A36">
    <w:pPr>
      <w:pStyle w:val="BodyText"/>
      <w:spacing w:line="14" w:lineRule="auto"/>
      <w:ind w:left="0"/>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5FE" w14:textId="77777777" w:rsidR="00F34A36" w:rsidRDefault="00F34A36">
    <w:pPr>
      <w:pStyle w:val="BodyText"/>
      <w:spacing w:line="14" w:lineRule="auto"/>
      <w:ind w:left="0"/>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5FF" w14:textId="77777777" w:rsidR="00F34A36" w:rsidRDefault="00F34A36">
    <w:pPr>
      <w:pStyle w:val="BodyText"/>
      <w:spacing w:line="14" w:lineRule="auto"/>
      <w:ind w:left="0"/>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0"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4880" behindDoc="1" locked="0" layoutInCell="1" allowOverlap="1" wp14:anchorId="56AE7618" wp14:editId="56AE7619">
              <wp:simplePos x="0" y="0"/>
              <wp:positionH relativeFrom="page">
                <wp:posOffset>609899</wp:posOffset>
              </wp:positionH>
              <wp:positionV relativeFrom="page">
                <wp:posOffset>10219932</wp:posOffset>
              </wp:positionV>
              <wp:extent cx="2072639" cy="19812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2639" cy="198120"/>
                      </a:xfrm>
                      <a:prstGeom prst="rect">
                        <a:avLst/>
                      </a:prstGeom>
                    </wps:spPr>
                    <wps:txbx>
                      <w:txbxContent>
                        <w:p w14:paraId="56AE7652"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26</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wps:txbx>
                    <wps:bodyPr wrap="square" lIns="0" tIns="0" rIns="0" bIns="0" rtlCol="0">
                      <a:noAutofit/>
                    </wps:bodyPr>
                  </wps:wsp>
                </a:graphicData>
              </a:graphic>
            </wp:anchor>
          </w:drawing>
        </mc:Choice>
        <mc:Fallback>
          <w:pict>
            <v:shapetype w14:anchorId="56AE7618" id="_x0000_t202" coordsize="21600,21600" o:spt="202" path="m,l,21600r21600,l21600,xe">
              <v:stroke joinstyle="miter"/>
              <v:path gradientshapeok="t" o:connecttype="rect"/>
            </v:shapetype>
            <v:shape id="Textbox 103" o:spid="_x0000_s1091" type="#_x0000_t202" style="position:absolute;margin-left:48pt;margin-top:804.7pt;width:163.2pt;height:15.6pt;z-index:-1788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" filled="f" stroked="f">
              <v:textbox inset="0,0,0,0">
                <w:txbxContent>
                  <w:p w14:paraId="56AE7652"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26</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1" w14:textId="77777777" w:rsidR="00F34A36" w:rsidRDefault="00F34A36">
    <w:pPr>
      <w:pStyle w:val="BodyText"/>
      <w:spacing w:line="14" w:lineRule="auto"/>
      <w:ind w:left="0"/>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2"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5392" behindDoc="1" locked="0" layoutInCell="1" allowOverlap="1" wp14:anchorId="56AE761A" wp14:editId="56AE761B">
              <wp:simplePos x="0" y="0"/>
              <wp:positionH relativeFrom="page">
                <wp:posOffset>609899</wp:posOffset>
              </wp:positionH>
              <wp:positionV relativeFrom="page">
                <wp:posOffset>10221340</wp:posOffset>
              </wp:positionV>
              <wp:extent cx="2072639" cy="19812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2639" cy="198120"/>
                      </a:xfrm>
                      <a:prstGeom prst="rect">
                        <a:avLst/>
                      </a:prstGeom>
                    </wps:spPr>
                    <wps:txbx>
                      <w:txbxContent>
                        <w:p w14:paraId="56AE7653"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16</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wps:txbx>
                    <wps:bodyPr wrap="square" lIns="0" tIns="0" rIns="0" bIns="0" rtlCol="0">
                      <a:noAutofit/>
                    </wps:bodyPr>
                  </wps:wsp>
                </a:graphicData>
              </a:graphic>
            </wp:anchor>
          </w:drawing>
        </mc:Choice>
        <mc:Fallback>
          <w:pict>
            <v:shapetype w14:anchorId="56AE761A" id="_x0000_t202" coordsize="21600,21600" o:spt="202" path="m,l,21600r21600,l21600,xe">
              <v:stroke joinstyle="miter"/>
              <v:path gradientshapeok="t" o:connecttype="rect"/>
            </v:shapetype>
            <v:shape id="Textbox 113" o:spid="_x0000_s1092" type="#_x0000_t202" style="position:absolute;margin-left:48pt;margin-top:804.85pt;width:163.2pt;height:15.6pt;z-index:-1788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" filled="f" stroked="f">
              <v:textbox inset="0,0,0,0">
                <w:txbxContent>
                  <w:p w14:paraId="56AE7653"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16</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3" w14:textId="77777777" w:rsidR="00F34A36" w:rsidRDefault="00F34A36">
    <w:pPr>
      <w:pStyle w:val="BodyText"/>
      <w:spacing w:line="14" w:lineRule="auto"/>
      <w:ind w:left="0"/>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4"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5904" behindDoc="1" locked="0" layoutInCell="1" allowOverlap="1" wp14:anchorId="56AE761C" wp14:editId="56AE761D">
              <wp:simplePos x="0" y="0"/>
              <wp:positionH relativeFrom="page">
                <wp:posOffset>609899</wp:posOffset>
              </wp:positionH>
              <wp:positionV relativeFrom="page">
                <wp:posOffset>10221340</wp:posOffset>
              </wp:positionV>
              <wp:extent cx="2072639" cy="19812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2639" cy="198120"/>
                      </a:xfrm>
                      <a:prstGeom prst="rect">
                        <a:avLst/>
                      </a:prstGeom>
                    </wps:spPr>
                    <wps:txbx>
                      <w:txbxContent>
                        <w:p w14:paraId="56AE7654"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18</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wps:txbx>
                    <wps:bodyPr wrap="square" lIns="0" tIns="0" rIns="0" bIns="0" rtlCol="0">
                      <a:noAutofit/>
                    </wps:bodyPr>
                  </wps:wsp>
                </a:graphicData>
              </a:graphic>
            </wp:anchor>
          </w:drawing>
        </mc:Choice>
        <mc:Fallback>
          <w:pict>
            <v:shapetype w14:anchorId="56AE761C" id="_x0000_t202" coordsize="21600,21600" o:spt="202" path="m,l,21600r21600,l21600,xe">
              <v:stroke joinstyle="miter"/>
              <v:path gradientshapeok="t" o:connecttype="rect"/>
            </v:shapetype>
            <v:shape id="Textbox 122" o:spid="_x0000_s1093" type="#_x0000_t202" style="position:absolute;margin-left:48pt;margin-top:804.85pt;width:163.2pt;height:15.6pt;z-index:-1788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" filled="f" stroked="f">
              <v:textbox inset="0,0,0,0">
                <w:txbxContent>
                  <w:p w14:paraId="56AE7654"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18</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5"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6416" behindDoc="1" locked="0" layoutInCell="1" allowOverlap="1" wp14:anchorId="56AE761E" wp14:editId="56AE761F">
              <wp:simplePos x="0" y="0"/>
              <wp:positionH relativeFrom="page">
                <wp:posOffset>6704365</wp:posOffset>
              </wp:positionH>
              <wp:positionV relativeFrom="page">
                <wp:posOffset>10214887</wp:posOffset>
              </wp:positionV>
              <wp:extent cx="258445" cy="19621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196215"/>
                      </a:xfrm>
                      <a:prstGeom prst="rect">
                        <a:avLst/>
                      </a:prstGeom>
                    </wps:spPr>
                    <wps:txbx>
                      <w:txbxContent>
                        <w:p w14:paraId="56AE7655" w14:textId="77777777" w:rsidR="00F34A36" w:rsidRDefault="00842BCA">
                          <w:pPr>
                            <w:spacing w:before="12"/>
                            <w:ind w:left="60"/>
                            <w:rPr>
                              <w:b/>
                              <w:sz w:val="24"/>
                            </w:rPr>
                          </w:pPr>
                          <w:r>
                            <w:rPr>
                              <w:b/>
                              <w:color w:val="005496"/>
                              <w:spacing w:val="-5"/>
                              <w:sz w:val="24"/>
                            </w:rPr>
                            <w:fldChar w:fldCharType="begin"/>
                          </w:r>
                          <w:r>
                            <w:rPr>
                              <w:b/>
                              <w:color w:val="005496"/>
                              <w:spacing w:val="-5"/>
                              <w:sz w:val="24"/>
                            </w:rPr>
                            <w:instrText xml:space="preserve"> PAGE </w:instrText>
                          </w:r>
                          <w:r>
                            <w:rPr>
                              <w:b/>
                              <w:color w:val="005496"/>
                              <w:spacing w:val="-5"/>
                              <w:sz w:val="24"/>
                            </w:rPr>
                            <w:fldChar w:fldCharType="separate"/>
                          </w:r>
                          <w:r>
                            <w:rPr>
                              <w:b/>
                              <w:color w:val="005496"/>
                              <w:spacing w:val="-5"/>
                              <w:sz w:val="24"/>
                            </w:rPr>
                            <w:t>19</w:t>
                          </w:r>
                          <w:r>
                            <w:rPr>
                              <w:b/>
                              <w:color w:val="005496"/>
                              <w:spacing w:val="-5"/>
                              <w:sz w:val="24"/>
                            </w:rPr>
                            <w:fldChar w:fldCharType="end"/>
                          </w:r>
                        </w:p>
                      </w:txbxContent>
                    </wps:txbx>
                    <wps:bodyPr wrap="square" lIns="0" tIns="0" rIns="0" bIns="0" rtlCol="0">
                      <a:noAutofit/>
                    </wps:bodyPr>
                  </wps:wsp>
                </a:graphicData>
              </a:graphic>
            </wp:anchor>
          </w:drawing>
        </mc:Choice>
        <mc:Fallback>
          <w:pict>
            <v:shapetype w14:anchorId="56AE761E" id="_x0000_t202" coordsize="21600,21600" o:spt="202" path="m,l,21600r21600,l21600,xe">
              <v:stroke joinstyle="miter"/>
              <v:path gradientshapeok="t" o:connecttype="rect"/>
            </v:shapetype>
            <v:shape id="Textbox 123" o:spid="_x0000_s1094" type="#_x0000_t202" style="position:absolute;margin-left:527.9pt;margin-top:804.3pt;width:20.35pt;height:15.45pt;z-index:-1788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" filled="f" stroked="f">
              <v:textbox inset="0,0,0,0">
                <w:txbxContent>
                  <w:p w14:paraId="56AE7655" w14:textId="77777777" w:rsidR="00F34A36" w:rsidRDefault="00842BCA">
                    <w:pPr>
                      <w:spacing w:before="12"/>
                      <w:ind w:left="60"/>
                      <w:rPr>
                        <w:b/>
                        <w:sz w:val="24"/>
                      </w:rPr>
                    </w:pPr>
                    <w:r>
                      <w:rPr>
                        <w:b/>
                        <w:color w:val="005496"/>
                        <w:spacing w:val="-5"/>
                        <w:sz w:val="24"/>
                      </w:rPr>
                      <w:fldChar w:fldCharType="begin"/>
                    </w:r>
                    <w:r>
                      <w:rPr>
                        <w:b/>
                        <w:color w:val="005496"/>
                        <w:spacing w:val="-5"/>
                        <w:sz w:val="24"/>
                      </w:rPr>
                      <w:instrText xml:space="preserve"> PAGE </w:instrText>
                    </w:r>
                    <w:r>
                      <w:rPr>
                        <w:b/>
                        <w:color w:val="005496"/>
                        <w:spacing w:val="-5"/>
                        <w:sz w:val="24"/>
                      </w:rPr>
                      <w:fldChar w:fldCharType="separate"/>
                    </w:r>
                    <w:r>
                      <w:rPr>
                        <w:b/>
                        <w:color w:val="005496"/>
                        <w:spacing w:val="-5"/>
                        <w:sz w:val="24"/>
                      </w:rPr>
                      <w:t>19</w:t>
                    </w:r>
                    <w:r>
                      <w:rPr>
                        <w:b/>
                        <w:color w:val="005496"/>
                        <w:spacing w:val="-5"/>
                        <w:sz w:val="24"/>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6" w14:textId="77777777" w:rsidR="00F34A36" w:rsidRDefault="00F34A36">
    <w:pPr>
      <w:pStyle w:val="BodyText"/>
      <w:spacing w:line="14" w:lineRule="auto"/>
      <w:ind w:left="0"/>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7" w14:textId="77777777" w:rsidR="00F34A36" w:rsidRDefault="00F34A36">
    <w:pPr>
      <w:pStyle w:val="BodyText"/>
      <w:spacing w:line="14" w:lineRule="auto"/>
      <w:ind w:left="0"/>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8"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6928" behindDoc="1" locked="0" layoutInCell="1" allowOverlap="1" wp14:anchorId="56AE7620" wp14:editId="56AE7621">
              <wp:simplePos x="0" y="0"/>
              <wp:positionH relativeFrom="page">
                <wp:posOffset>609960</wp:posOffset>
              </wp:positionH>
              <wp:positionV relativeFrom="page">
                <wp:posOffset>10221382</wp:posOffset>
              </wp:positionV>
              <wp:extent cx="2072639" cy="19812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2639" cy="198120"/>
                      </a:xfrm>
                      <a:prstGeom prst="rect">
                        <a:avLst/>
                      </a:prstGeom>
                    </wps:spPr>
                    <wps:txbx>
                      <w:txbxContent>
                        <w:p w14:paraId="56AE7656"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36</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wps:txbx>
                    <wps:bodyPr wrap="square" lIns="0" tIns="0" rIns="0" bIns="0" rtlCol="0">
                      <a:noAutofit/>
                    </wps:bodyPr>
                  </wps:wsp>
                </a:graphicData>
              </a:graphic>
            </wp:anchor>
          </w:drawing>
        </mc:Choice>
        <mc:Fallback>
          <w:pict>
            <v:shapetype w14:anchorId="56AE7620" id="_x0000_t202" coordsize="21600,21600" o:spt="202" path="m,l,21600r21600,l21600,xe">
              <v:stroke joinstyle="miter"/>
              <v:path gradientshapeok="t" o:connecttype="rect"/>
            </v:shapetype>
            <v:shape id="Textbox 145" o:spid="_x0000_s1095" type="#_x0000_t202" style="position:absolute;margin-left:48.05pt;margin-top:804.85pt;width:163.2pt;height:15.6pt;z-index:-1787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" filled="f" stroked="f">
              <v:textbox inset="0,0,0,0">
                <w:txbxContent>
                  <w:p w14:paraId="56AE7656"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36</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9" w14:textId="77777777" w:rsidR="00F34A36" w:rsidRDefault="00F34A36">
    <w:pPr>
      <w:pStyle w:val="BodyText"/>
      <w:spacing w:line="14" w:lineRule="auto"/>
      <w:ind w:left="0"/>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A"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7440" behindDoc="1" locked="0" layoutInCell="1" allowOverlap="1" wp14:anchorId="56AE7622" wp14:editId="56AE7623">
              <wp:simplePos x="0" y="0"/>
              <wp:positionH relativeFrom="page">
                <wp:posOffset>609880</wp:posOffset>
              </wp:positionH>
              <wp:positionV relativeFrom="page">
                <wp:posOffset>10221393</wp:posOffset>
              </wp:positionV>
              <wp:extent cx="2072639" cy="19812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2639" cy="198120"/>
                      </a:xfrm>
                      <a:prstGeom prst="rect">
                        <a:avLst/>
                      </a:prstGeom>
                    </wps:spPr>
                    <wps:txbx>
                      <w:txbxContent>
                        <w:p w14:paraId="56AE7657"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38</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wps:txbx>
                    <wps:bodyPr wrap="square" lIns="0" tIns="0" rIns="0" bIns="0" rtlCol="0">
                      <a:noAutofit/>
                    </wps:bodyPr>
                  </wps:wsp>
                </a:graphicData>
              </a:graphic>
            </wp:anchor>
          </w:drawing>
        </mc:Choice>
        <mc:Fallback>
          <w:pict>
            <v:shapetype w14:anchorId="56AE7622" id="_x0000_t202" coordsize="21600,21600" o:spt="202" path="m,l,21600r21600,l21600,xe">
              <v:stroke joinstyle="miter"/>
              <v:path gradientshapeok="t" o:connecttype="rect"/>
            </v:shapetype>
            <v:shape id="Textbox 151" o:spid="_x0000_s1096" type="#_x0000_t202" style="position:absolute;margin-left:48pt;margin-top:804.85pt;width:163.2pt;height:15.6pt;z-index:-1787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" filled="f" stroked="f">
              <v:textbox inset="0,0,0,0">
                <w:txbxContent>
                  <w:p w14:paraId="56AE7657" w14:textId="77777777" w:rsidR="00F34A36" w:rsidRDefault="00842BCA">
                    <w:pPr>
                      <w:spacing w:before="12"/>
                      <w:ind w:left="60"/>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38</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B"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7952" behindDoc="1" locked="0" layoutInCell="1" allowOverlap="1" wp14:anchorId="56AE7624" wp14:editId="56AE7625">
              <wp:simplePos x="0" y="0"/>
              <wp:positionH relativeFrom="page">
                <wp:posOffset>6704379</wp:posOffset>
              </wp:positionH>
              <wp:positionV relativeFrom="page">
                <wp:posOffset>10214730</wp:posOffset>
              </wp:positionV>
              <wp:extent cx="258445" cy="196215"/>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196215"/>
                      </a:xfrm>
                      <a:prstGeom prst="rect">
                        <a:avLst/>
                      </a:prstGeom>
                    </wps:spPr>
                    <wps:txbx>
                      <w:txbxContent>
                        <w:p w14:paraId="56AE7658" w14:textId="77777777" w:rsidR="00F34A36" w:rsidRDefault="00842BCA">
                          <w:pPr>
                            <w:spacing w:before="12"/>
                            <w:ind w:left="59"/>
                            <w:rPr>
                              <w:b/>
                              <w:sz w:val="24"/>
                            </w:rPr>
                          </w:pPr>
                          <w:r>
                            <w:rPr>
                              <w:b/>
                              <w:color w:val="005496"/>
                              <w:spacing w:val="-5"/>
                              <w:sz w:val="24"/>
                            </w:rPr>
                            <w:fldChar w:fldCharType="begin"/>
                          </w:r>
                          <w:r>
                            <w:rPr>
                              <w:b/>
                              <w:color w:val="005496"/>
                              <w:spacing w:val="-5"/>
                              <w:sz w:val="24"/>
                            </w:rPr>
                            <w:instrText xml:space="preserve"> PAGE </w:instrText>
                          </w:r>
                          <w:r>
                            <w:rPr>
                              <w:b/>
                              <w:color w:val="005496"/>
                              <w:spacing w:val="-5"/>
                              <w:sz w:val="24"/>
                            </w:rPr>
                            <w:fldChar w:fldCharType="separate"/>
                          </w:r>
                          <w:r>
                            <w:rPr>
                              <w:b/>
                              <w:color w:val="005496"/>
                              <w:spacing w:val="-5"/>
                              <w:sz w:val="24"/>
                            </w:rPr>
                            <w:t>69</w:t>
                          </w:r>
                          <w:r>
                            <w:rPr>
                              <w:b/>
                              <w:color w:val="005496"/>
                              <w:spacing w:val="-5"/>
                              <w:sz w:val="24"/>
                            </w:rPr>
                            <w:fldChar w:fldCharType="end"/>
                          </w:r>
                        </w:p>
                      </w:txbxContent>
                    </wps:txbx>
                    <wps:bodyPr wrap="square" lIns="0" tIns="0" rIns="0" bIns="0" rtlCol="0">
                      <a:noAutofit/>
                    </wps:bodyPr>
                  </wps:wsp>
                </a:graphicData>
              </a:graphic>
            </wp:anchor>
          </w:drawing>
        </mc:Choice>
        <mc:Fallback>
          <w:pict>
            <v:shapetype w14:anchorId="56AE7624" id="_x0000_t202" coordsize="21600,21600" o:spt="202" path="m,l,21600r21600,l21600,xe">
              <v:stroke joinstyle="miter"/>
              <v:path gradientshapeok="t" o:connecttype="rect"/>
            </v:shapetype>
            <v:shape id="Textbox 152" o:spid="_x0000_s1097" type="#_x0000_t202" style="position:absolute;margin-left:527.9pt;margin-top:804.3pt;width:20.35pt;height:15.45pt;z-index:-1787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" filled="f" stroked="f">
              <v:textbox inset="0,0,0,0">
                <w:txbxContent>
                  <w:p w14:paraId="56AE7658" w14:textId="77777777" w:rsidR="00F34A36" w:rsidRDefault="00842BCA">
                    <w:pPr>
                      <w:spacing w:before="12"/>
                      <w:ind w:left="59"/>
                      <w:rPr>
                        <w:b/>
                        <w:sz w:val="24"/>
                      </w:rPr>
                    </w:pPr>
                    <w:r>
                      <w:rPr>
                        <w:b/>
                        <w:color w:val="005496"/>
                        <w:spacing w:val="-5"/>
                        <w:sz w:val="24"/>
                      </w:rPr>
                      <w:fldChar w:fldCharType="begin"/>
                    </w:r>
                    <w:r>
                      <w:rPr>
                        <w:b/>
                        <w:color w:val="005496"/>
                        <w:spacing w:val="-5"/>
                        <w:sz w:val="24"/>
                      </w:rPr>
                      <w:instrText xml:space="preserve"> PAGE </w:instrText>
                    </w:r>
                    <w:r>
                      <w:rPr>
                        <w:b/>
                        <w:color w:val="005496"/>
                        <w:spacing w:val="-5"/>
                        <w:sz w:val="24"/>
                      </w:rPr>
                      <w:fldChar w:fldCharType="separate"/>
                    </w:r>
                    <w:r>
                      <w:rPr>
                        <w:b/>
                        <w:color w:val="005496"/>
                        <w:spacing w:val="-5"/>
                        <w:sz w:val="24"/>
                      </w:rPr>
                      <w:t>69</w:t>
                    </w:r>
                    <w:r>
                      <w:rPr>
                        <w:b/>
                        <w:color w:val="005496"/>
                        <w:spacing w:val="-5"/>
                        <w:sz w:val="24"/>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C" w14:textId="77777777" w:rsidR="00F34A36" w:rsidRDefault="00F34A36">
    <w:pPr>
      <w:pStyle w:val="BodyText"/>
      <w:spacing w:line="14" w:lineRule="auto"/>
      <w:ind w:left="0"/>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D"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8976" behindDoc="1" locked="0" layoutInCell="1" allowOverlap="1" wp14:anchorId="56AE7626" wp14:editId="56AE7627">
              <wp:simplePos x="0" y="0"/>
              <wp:positionH relativeFrom="page">
                <wp:posOffset>609899</wp:posOffset>
              </wp:positionH>
              <wp:positionV relativeFrom="page">
                <wp:posOffset>10220962</wp:posOffset>
              </wp:positionV>
              <wp:extent cx="2072639" cy="19812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2639" cy="198120"/>
                      </a:xfrm>
                      <a:prstGeom prst="rect">
                        <a:avLst/>
                      </a:prstGeom>
                    </wps:spPr>
                    <wps:txbx>
                      <w:txbxContent>
                        <w:p w14:paraId="56AE765A" w14:textId="77777777" w:rsidR="00F34A36" w:rsidRDefault="00842BCA">
                          <w:pPr>
                            <w:spacing w:before="12"/>
                            <w:ind w:left="59"/>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68</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wps:txbx>
                    <wps:bodyPr wrap="square" lIns="0" tIns="0" rIns="0" bIns="0" rtlCol="0">
                      <a:noAutofit/>
                    </wps:bodyPr>
                  </wps:wsp>
                </a:graphicData>
              </a:graphic>
            </wp:anchor>
          </w:drawing>
        </mc:Choice>
        <mc:Fallback>
          <w:pict>
            <v:shapetype w14:anchorId="56AE7626" id="_x0000_t202" coordsize="21600,21600" o:spt="202" path="m,l,21600r21600,l21600,xe">
              <v:stroke joinstyle="miter"/>
              <v:path gradientshapeok="t" o:connecttype="rect"/>
            </v:shapetype>
            <v:shape id="Textbox 222" o:spid="_x0000_s1098" type="#_x0000_t202" style="position:absolute;margin-left:48pt;margin-top:804.8pt;width:163.2pt;height:15.6pt;z-index:-1787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" filled="f" stroked="f">
              <v:textbox inset="0,0,0,0">
                <w:txbxContent>
                  <w:p w14:paraId="56AE765A" w14:textId="77777777" w:rsidR="00F34A36" w:rsidRDefault="00842BCA">
                    <w:pPr>
                      <w:spacing w:before="12"/>
                      <w:ind w:left="59"/>
                      <w:rPr>
                        <w:b/>
                        <w:sz w:val="24"/>
                      </w:rPr>
                    </w:pPr>
                    <w:r>
                      <w:rPr>
                        <w:b/>
                        <w:color w:val="005496"/>
                        <w:sz w:val="24"/>
                      </w:rPr>
                      <w:fldChar w:fldCharType="begin"/>
                    </w:r>
                    <w:r>
                      <w:rPr>
                        <w:b/>
                        <w:color w:val="005496"/>
                        <w:sz w:val="24"/>
                      </w:rPr>
                      <w:instrText xml:space="preserve"> PAGE </w:instrText>
                    </w:r>
                    <w:r>
                      <w:rPr>
                        <w:b/>
                        <w:color w:val="005496"/>
                        <w:sz w:val="24"/>
                      </w:rPr>
                      <w:fldChar w:fldCharType="separate"/>
                    </w:r>
                    <w:r>
                      <w:rPr>
                        <w:b/>
                        <w:color w:val="005496"/>
                        <w:sz w:val="24"/>
                      </w:rPr>
                      <w:t>68</w:t>
                    </w:r>
                    <w:r>
                      <w:rPr>
                        <w:b/>
                        <w:color w:val="005496"/>
                        <w:sz w:val="24"/>
                      </w:rPr>
                      <w:fldChar w:fldCharType="end"/>
                    </w:r>
                    <w:r>
                      <w:rPr>
                        <w:b/>
                        <w:color w:val="005496"/>
                        <w:spacing w:val="64"/>
                        <w:sz w:val="24"/>
                      </w:rPr>
                      <w:t xml:space="preserve"> </w:t>
                    </w:r>
                    <w:r>
                      <w:rPr>
                        <w:rFonts w:ascii="VAG Rounded"/>
                        <w:b/>
                        <w:color w:val="00884F"/>
                        <w:sz w:val="24"/>
                      </w:rPr>
                      <w:t>|</w:t>
                    </w:r>
                    <w:r>
                      <w:rPr>
                        <w:rFonts w:ascii="VAG Rounded"/>
                        <w:b/>
                        <w:color w:val="00884F"/>
                        <w:spacing w:val="62"/>
                        <w:sz w:val="24"/>
                      </w:rPr>
                      <w:t xml:space="preserve"> </w:t>
                    </w:r>
                    <w:r>
                      <w:rPr>
                        <w:b/>
                        <w:color w:val="005496"/>
                        <w:sz w:val="24"/>
                      </w:rPr>
                      <w:t>Annual</w:t>
                    </w:r>
                    <w:r>
                      <w:rPr>
                        <w:b/>
                        <w:color w:val="005496"/>
                        <w:spacing w:val="-1"/>
                        <w:sz w:val="24"/>
                      </w:rPr>
                      <w:t xml:space="preserve"> </w:t>
                    </w:r>
                    <w:r>
                      <w:rPr>
                        <w:b/>
                        <w:color w:val="005496"/>
                        <w:sz w:val="24"/>
                      </w:rPr>
                      <w:t>Report</w:t>
                    </w:r>
                    <w:r>
                      <w:rPr>
                        <w:b/>
                        <w:color w:val="005496"/>
                        <w:spacing w:val="-1"/>
                        <w:sz w:val="24"/>
                      </w:rPr>
                      <w:t xml:space="preserve"> </w:t>
                    </w:r>
                    <w:r>
                      <w:rPr>
                        <w:b/>
                        <w:color w:val="005496"/>
                        <w:sz w:val="24"/>
                      </w:rPr>
                      <w:t>2025-</w:t>
                    </w:r>
                    <w:r>
                      <w:rPr>
                        <w:b/>
                        <w:color w:val="005496"/>
                        <w:spacing w:val="-5"/>
                        <w:sz w:val="24"/>
                      </w:rPr>
                      <w:t>26</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E" w14:textId="77777777" w:rsidR="00F34A36" w:rsidRDefault="00842BCA">
    <w:pPr>
      <w:pStyle w:val="BodyText"/>
      <w:spacing w:line="14" w:lineRule="auto"/>
      <w:ind w:left="0"/>
      <w:rPr>
        <w:sz w:val="20"/>
      </w:rPr>
    </w:pPr>
    <w:r>
      <w:rPr>
        <w:noProof/>
        <w:sz w:val="20"/>
      </w:rPr>
      <mc:AlternateContent>
        <mc:Choice Requires="wps">
          <w:drawing>
            <wp:anchor distT="0" distB="0" distL="0" distR="0" simplePos="0" relativeHeight="485438464" behindDoc="1" locked="0" layoutInCell="1" allowOverlap="1" wp14:anchorId="56AE7628" wp14:editId="56AE7629">
              <wp:simplePos x="0" y="0"/>
              <wp:positionH relativeFrom="page">
                <wp:posOffset>6704299</wp:posOffset>
              </wp:positionH>
              <wp:positionV relativeFrom="page">
                <wp:posOffset>10214891</wp:posOffset>
              </wp:positionV>
              <wp:extent cx="258445" cy="19621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196215"/>
                      </a:xfrm>
                      <a:prstGeom prst="rect">
                        <a:avLst/>
                      </a:prstGeom>
                    </wps:spPr>
                    <wps:txbx>
                      <w:txbxContent>
                        <w:p w14:paraId="56AE7659" w14:textId="77777777" w:rsidR="00F34A36" w:rsidRDefault="00842BCA">
                          <w:pPr>
                            <w:spacing w:before="12"/>
                            <w:ind w:left="60"/>
                            <w:rPr>
                              <w:b/>
                              <w:sz w:val="24"/>
                            </w:rPr>
                          </w:pPr>
                          <w:r>
                            <w:rPr>
                              <w:b/>
                              <w:color w:val="005496"/>
                              <w:spacing w:val="-5"/>
                              <w:sz w:val="24"/>
                            </w:rPr>
                            <w:fldChar w:fldCharType="begin"/>
                          </w:r>
                          <w:r>
                            <w:rPr>
                              <w:b/>
                              <w:color w:val="005496"/>
                              <w:spacing w:val="-5"/>
                              <w:sz w:val="24"/>
                            </w:rPr>
                            <w:instrText xml:space="preserve"> PAGE </w:instrText>
                          </w:r>
                          <w:r>
                            <w:rPr>
                              <w:b/>
                              <w:color w:val="005496"/>
                              <w:spacing w:val="-5"/>
                              <w:sz w:val="24"/>
                            </w:rPr>
                            <w:fldChar w:fldCharType="separate"/>
                          </w:r>
                          <w:r>
                            <w:rPr>
                              <w:b/>
                              <w:color w:val="005496"/>
                              <w:spacing w:val="-5"/>
                              <w:sz w:val="24"/>
                            </w:rPr>
                            <w:t>55</w:t>
                          </w:r>
                          <w:r>
                            <w:rPr>
                              <w:b/>
                              <w:color w:val="005496"/>
                              <w:spacing w:val="-5"/>
                              <w:sz w:val="24"/>
                            </w:rPr>
                            <w:fldChar w:fldCharType="end"/>
                          </w:r>
                        </w:p>
                      </w:txbxContent>
                    </wps:txbx>
                    <wps:bodyPr wrap="square" lIns="0" tIns="0" rIns="0" bIns="0" rtlCol="0">
                      <a:noAutofit/>
                    </wps:bodyPr>
                  </wps:wsp>
                </a:graphicData>
              </a:graphic>
            </wp:anchor>
          </w:drawing>
        </mc:Choice>
        <mc:Fallback>
          <w:pict>
            <v:shapetype w14:anchorId="56AE7628" id="_x0000_t202" coordsize="21600,21600" o:spt="202" path="m,l,21600r21600,l21600,xe">
              <v:stroke joinstyle="miter"/>
              <v:path gradientshapeok="t" o:connecttype="rect"/>
            </v:shapetype>
            <v:shape id="Textbox 221" o:spid="_x0000_s1099" type="#_x0000_t202" style="position:absolute;margin-left:527.9pt;margin-top:804.3pt;width:20.35pt;height:15.45pt;z-index:-1787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" filled="f" stroked="f">
              <v:textbox inset="0,0,0,0">
                <w:txbxContent>
                  <w:p w14:paraId="56AE7659" w14:textId="77777777" w:rsidR="00F34A36" w:rsidRDefault="00842BCA">
                    <w:pPr>
                      <w:spacing w:before="12"/>
                      <w:ind w:left="60"/>
                      <w:rPr>
                        <w:b/>
                        <w:sz w:val="24"/>
                      </w:rPr>
                    </w:pPr>
                    <w:r>
                      <w:rPr>
                        <w:b/>
                        <w:color w:val="005496"/>
                        <w:spacing w:val="-5"/>
                        <w:sz w:val="24"/>
                      </w:rPr>
                      <w:fldChar w:fldCharType="begin"/>
                    </w:r>
                    <w:r>
                      <w:rPr>
                        <w:b/>
                        <w:color w:val="005496"/>
                        <w:spacing w:val="-5"/>
                        <w:sz w:val="24"/>
                      </w:rPr>
                      <w:instrText xml:space="preserve"> PAGE </w:instrText>
                    </w:r>
                    <w:r>
                      <w:rPr>
                        <w:b/>
                        <w:color w:val="005496"/>
                        <w:spacing w:val="-5"/>
                        <w:sz w:val="24"/>
                      </w:rPr>
                      <w:fldChar w:fldCharType="separate"/>
                    </w:r>
                    <w:r>
                      <w:rPr>
                        <w:b/>
                        <w:color w:val="005496"/>
                        <w:spacing w:val="-5"/>
                        <w:sz w:val="24"/>
                      </w:rPr>
                      <w:t>55</w:t>
                    </w:r>
                    <w:r>
                      <w:rPr>
                        <w:b/>
                        <w:color w:val="005496"/>
                        <w:spacing w:val="-5"/>
                        <w:sz w:val="24"/>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760F" w14:textId="77777777" w:rsidR="00F34A36" w:rsidRDefault="00F34A36">
    <w:pPr>
      <w:pStyle w:val="BodyText"/>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8FE67" w14:textId="77777777" w:rsidR="00842BCA" w:rsidRDefault="00842BCA">
      <w:r>
        <w:separator/>
      </w:r>
    </w:p>
  </w:footnote>
  <w:footnote w:type="continuationSeparator" w:id="0">
    <w:p w14:paraId="6E91CACA" w14:textId="77777777" w:rsidR="00842BCA" w:rsidRDefault="00842B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0426"/>
    <w:multiLevelType w:val="hybridMultilevel"/>
    <w:tmpl w:val="AD169EF6"/>
    <w:lvl w:ilvl="0" w:tplc="D8364CC0">
      <w:numFmt w:val="bullet"/>
      <w:lvlText w:val="•"/>
      <w:lvlJc w:val="left"/>
      <w:pPr>
        <w:ind w:left="1992" w:hanging="260"/>
      </w:pPr>
      <w:rPr>
        <w:rFonts w:ascii="Arial" w:eastAsia="Arial" w:hAnsi="Arial" w:cs="Arial" w:hint="default"/>
        <w:b w:val="0"/>
        <w:bCs w:val="0"/>
        <w:i w:val="0"/>
        <w:iCs w:val="0"/>
        <w:spacing w:val="0"/>
        <w:w w:val="100"/>
        <w:sz w:val="24"/>
        <w:szCs w:val="24"/>
        <w:lang w:val="en-US" w:eastAsia="en-US" w:bidi="ar-SA"/>
      </w:rPr>
    </w:lvl>
    <w:lvl w:ilvl="1" w:tplc="E8C8E52E">
      <w:numFmt w:val="bullet"/>
      <w:lvlText w:val="•"/>
      <w:lvlJc w:val="left"/>
      <w:pPr>
        <w:ind w:left="2834" w:hanging="260"/>
      </w:pPr>
      <w:rPr>
        <w:rFonts w:hint="default"/>
        <w:lang w:val="en-US" w:eastAsia="en-US" w:bidi="ar-SA"/>
      </w:rPr>
    </w:lvl>
    <w:lvl w:ilvl="2" w:tplc="D562A0DC">
      <w:numFmt w:val="bullet"/>
      <w:lvlText w:val="•"/>
      <w:lvlJc w:val="left"/>
      <w:pPr>
        <w:ind w:left="3669" w:hanging="260"/>
      </w:pPr>
      <w:rPr>
        <w:rFonts w:hint="default"/>
        <w:lang w:val="en-US" w:eastAsia="en-US" w:bidi="ar-SA"/>
      </w:rPr>
    </w:lvl>
    <w:lvl w:ilvl="3" w:tplc="C3A8ABB8">
      <w:numFmt w:val="bullet"/>
      <w:lvlText w:val="•"/>
      <w:lvlJc w:val="left"/>
      <w:pPr>
        <w:ind w:left="4504" w:hanging="260"/>
      </w:pPr>
      <w:rPr>
        <w:rFonts w:hint="default"/>
        <w:lang w:val="en-US" w:eastAsia="en-US" w:bidi="ar-SA"/>
      </w:rPr>
    </w:lvl>
    <w:lvl w:ilvl="4" w:tplc="2AC67974">
      <w:numFmt w:val="bullet"/>
      <w:lvlText w:val="•"/>
      <w:lvlJc w:val="left"/>
      <w:pPr>
        <w:ind w:left="5339" w:hanging="260"/>
      </w:pPr>
      <w:rPr>
        <w:rFonts w:hint="default"/>
        <w:lang w:val="en-US" w:eastAsia="en-US" w:bidi="ar-SA"/>
      </w:rPr>
    </w:lvl>
    <w:lvl w:ilvl="5" w:tplc="F8D0D2AA">
      <w:numFmt w:val="bullet"/>
      <w:lvlText w:val="•"/>
      <w:lvlJc w:val="left"/>
      <w:pPr>
        <w:ind w:left="6173" w:hanging="260"/>
      </w:pPr>
      <w:rPr>
        <w:rFonts w:hint="default"/>
        <w:lang w:val="en-US" w:eastAsia="en-US" w:bidi="ar-SA"/>
      </w:rPr>
    </w:lvl>
    <w:lvl w:ilvl="6" w:tplc="470C20F0">
      <w:numFmt w:val="bullet"/>
      <w:lvlText w:val="•"/>
      <w:lvlJc w:val="left"/>
      <w:pPr>
        <w:ind w:left="7008" w:hanging="260"/>
      </w:pPr>
      <w:rPr>
        <w:rFonts w:hint="default"/>
        <w:lang w:val="en-US" w:eastAsia="en-US" w:bidi="ar-SA"/>
      </w:rPr>
    </w:lvl>
    <w:lvl w:ilvl="7" w:tplc="D8E4231A">
      <w:numFmt w:val="bullet"/>
      <w:lvlText w:val="•"/>
      <w:lvlJc w:val="left"/>
      <w:pPr>
        <w:ind w:left="7843" w:hanging="260"/>
      </w:pPr>
      <w:rPr>
        <w:rFonts w:hint="default"/>
        <w:lang w:val="en-US" w:eastAsia="en-US" w:bidi="ar-SA"/>
      </w:rPr>
    </w:lvl>
    <w:lvl w:ilvl="8" w:tplc="13167770">
      <w:numFmt w:val="bullet"/>
      <w:lvlText w:val="•"/>
      <w:lvlJc w:val="left"/>
      <w:pPr>
        <w:ind w:left="8678" w:hanging="260"/>
      </w:pPr>
      <w:rPr>
        <w:rFonts w:hint="default"/>
        <w:lang w:val="en-US" w:eastAsia="en-US" w:bidi="ar-SA"/>
      </w:rPr>
    </w:lvl>
  </w:abstractNum>
  <w:abstractNum w:abstractNumId="1" w15:restartNumberingAfterBreak="0">
    <w:nsid w:val="1AA8482C"/>
    <w:multiLevelType w:val="hybridMultilevel"/>
    <w:tmpl w:val="267EFC68"/>
    <w:lvl w:ilvl="0" w:tplc="A728141C">
      <w:start w:val="1"/>
      <w:numFmt w:val="lowerLetter"/>
      <w:lvlText w:val="%1."/>
      <w:lvlJc w:val="left"/>
      <w:pPr>
        <w:ind w:left="1032" w:hanging="380"/>
        <w:jc w:val="left"/>
      </w:pPr>
      <w:rPr>
        <w:rFonts w:ascii="Arial" w:eastAsia="Arial" w:hAnsi="Arial" w:cs="Arial" w:hint="default"/>
        <w:b w:val="0"/>
        <w:bCs w:val="0"/>
        <w:i w:val="0"/>
        <w:iCs w:val="0"/>
        <w:spacing w:val="0"/>
        <w:w w:val="100"/>
        <w:sz w:val="24"/>
        <w:szCs w:val="24"/>
        <w:lang w:val="en-US" w:eastAsia="en-US" w:bidi="ar-SA"/>
      </w:rPr>
    </w:lvl>
    <w:lvl w:ilvl="1" w:tplc="D340E58A">
      <w:numFmt w:val="bullet"/>
      <w:lvlText w:val="•"/>
      <w:lvlJc w:val="left"/>
      <w:pPr>
        <w:ind w:left="1970" w:hanging="380"/>
      </w:pPr>
      <w:rPr>
        <w:rFonts w:hint="default"/>
        <w:lang w:val="en-US" w:eastAsia="en-US" w:bidi="ar-SA"/>
      </w:rPr>
    </w:lvl>
    <w:lvl w:ilvl="2" w:tplc="5E30C730">
      <w:numFmt w:val="bullet"/>
      <w:lvlText w:val="•"/>
      <w:lvlJc w:val="left"/>
      <w:pPr>
        <w:ind w:left="2901" w:hanging="380"/>
      </w:pPr>
      <w:rPr>
        <w:rFonts w:hint="default"/>
        <w:lang w:val="en-US" w:eastAsia="en-US" w:bidi="ar-SA"/>
      </w:rPr>
    </w:lvl>
    <w:lvl w:ilvl="3" w:tplc="2D14A088">
      <w:numFmt w:val="bullet"/>
      <w:lvlText w:val="•"/>
      <w:lvlJc w:val="left"/>
      <w:pPr>
        <w:ind w:left="3832" w:hanging="380"/>
      </w:pPr>
      <w:rPr>
        <w:rFonts w:hint="default"/>
        <w:lang w:val="en-US" w:eastAsia="en-US" w:bidi="ar-SA"/>
      </w:rPr>
    </w:lvl>
    <w:lvl w:ilvl="4" w:tplc="0B541B42">
      <w:numFmt w:val="bullet"/>
      <w:lvlText w:val="•"/>
      <w:lvlJc w:val="left"/>
      <w:pPr>
        <w:ind w:left="4763" w:hanging="380"/>
      </w:pPr>
      <w:rPr>
        <w:rFonts w:hint="default"/>
        <w:lang w:val="en-US" w:eastAsia="en-US" w:bidi="ar-SA"/>
      </w:rPr>
    </w:lvl>
    <w:lvl w:ilvl="5" w:tplc="0EDC8E2E">
      <w:numFmt w:val="bullet"/>
      <w:lvlText w:val="•"/>
      <w:lvlJc w:val="left"/>
      <w:pPr>
        <w:ind w:left="5693" w:hanging="380"/>
      </w:pPr>
      <w:rPr>
        <w:rFonts w:hint="default"/>
        <w:lang w:val="en-US" w:eastAsia="en-US" w:bidi="ar-SA"/>
      </w:rPr>
    </w:lvl>
    <w:lvl w:ilvl="6" w:tplc="E328FEB0">
      <w:numFmt w:val="bullet"/>
      <w:lvlText w:val="•"/>
      <w:lvlJc w:val="left"/>
      <w:pPr>
        <w:ind w:left="6624" w:hanging="380"/>
      </w:pPr>
      <w:rPr>
        <w:rFonts w:hint="default"/>
        <w:lang w:val="en-US" w:eastAsia="en-US" w:bidi="ar-SA"/>
      </w:rPr>
    </w:lvl>
    <w:lvl w:ilvl="7" w:tplc="668ED3DE">
      <w:numFmt w:val="bullet"/>
      <w:lvlText w:val="•"/>
      <w:lvlJc w:val="left"/>
      <w:pPr>
        <w:ind w:left="7555" w:hanging="380"/>
      </w:pPr>
      <w:rPr>
        <w:rFonts w:hint="default"/>
        <w:lang w:val="en-US" w:eastAsia="en-US" w:bidi="ar-SA"/>
      </w:rPr>
    </w:lvl>
    <w:lvl w:ilvl="8" w:tplc="758E38C0">
      <w:numFmt w:val="bullet"/>
      <w:lvlText w:val="•"/>
      <w:lvlJc w:val="left"/>
      <w:pPr>
        <w:ind w:left="8486" w:hanging="380"/>
      </w:pPr>
      <w:rPr>
        <w:rFonts w:hint="default"/>
        <w:lang w:val="en-US" w:eastAsia="en-US" w:bidi="ar-SA"/>
      </w:rPr>
    </w:lvl>
  </w:abstractNum>
  <w:abstractNum w:abstractNumId="2" w15:restartNumberingAfterBreak="0">
    <w:nsid w:val="2080754A"/>
    <w:multiLevelType w:val="hybridMultilevel"/>
    <w:tmpl w:val="EBD4AF24"/>
    <w:lvl w:ilvl="0" w:tplc="9294C210">
      <w:numFmt w:val="bullet"/>
      <w:lvlText w:val="•"/>
      <w:lvlJc w:val="left"/>
      <w:pPr>
        <w:ind w:left="572" w:hanging="260"/>
      </w:pPr>
      <w:rPr>
        <w:rFonts w:ascii="Arial" w:eastAsia="Arial" w:hAnsi="Arial" w:cs="Arial" w:hint="default"/>
        <w:b w:val="0"/>
        <w:bCs w:val="0"/>
        <w:i w:val="0"/>
        <w:iCs w:val="0"/>
        <w:spacing w:val="0"/>
        <w:w w:val="100"/>
        <w:sz w:val="24"/>
        <w:szCs w:val="24"/>
        <w:lang w:val="en-US" w:eastAsia="en-US" w:bidi="ar-SA"/>
      </w:rPr>
    </w:lvl>
    <w:lvl w:ilvl="1" w:tplc="723286A0">
      <w:numFmt w:val="bullet"/>
      <w:lvlText w:val="•"/>
      <w:lvlJc w:val="left"/>
      <w:pPr>
        <w:ind w:left="1040" w:hanging="260"/>
      </w:pPr>
      <w:rPr>
        <w:rFonts w:hint="default"/>
        <w:lang w:val="en-US" w:eastAsia="en-US" w:bidi="ar-SA"/>
      </w:rPr>
    </w:lvl>
    <w:lvl w:ilvl="2" w:tplc="1C4045D8">
      <w:numFmt w:val="bullet"/>
      <w:lvlText w:val="•"/>
      <w:lvlJc w:val="left"/>
      <w:pPr>
        <w:ind w:left="1501" w:hanging="260"/>
      </w:pPr>
      <w:rPr>
        <w:rFonts w:hint="default"/>
        <w:lang w:val="en-US" w:eastAsia="en-US" w:bidi="ar-SA"/>
      </w:rPr>
    </w:lvl>
    <w:lvl w:ilvl="3" w:tplc="EF9E0B0A">
      <w:numFmt w:val="bullet"/>
      <w:lvlText w:val="•"/>
      <w:lvlJc w:val="left"/>
      <w:pPr>
        <w:ind w:left="1962" w:hanging="260"/>
      </w:pPr>
      <w:rPr>
        <w:rFonts w:hint="default"/>
        <w:lang w:val="en-US" w:eastAsia="en-US" w:bidi="ar-SA"/>
      </w:rPr>
    </w:lvl>
    <w:lvl w:ilvl="4" w:tplc="C62E706C">
      <w:numFmt w:val="bullet"/>
      <w:lvlText w:val="•"/>
      <w:lvlJc w:val="left"/>
      <w:pPr>
        <w:ind w:left="2423" w:hanging="260"/>
      </w:pPr>
      <w:rPr>
        <w:rFonts w:hint="default"/>
        <w:lang w:val="en-US" w:eastAsia="en-US" w:bidi="ar-SA"/>
      </w:rPr>
    </w:lvl>
    <w:lvl w:ilvl="5" w:tplc="6C5EDEF0">
      <w:numFmt w:val="bullet"/>
      <w:lvlText w:val="•"/>
      <w:lvlJc w:val="left"/>
      <w:pPr>
        <w:ind w:left="2884" w:hanging="260"/>
      </w:pPr>
      <w:rPr>
        <w:rFonts w:hint="default"/>
        <w:lang w:val="en-US" w:eastAsia="en-US" w:bidi="ar-SA"/>
      </w:rPr>
    </w:lvl>
    <w:lvl w:ilvl="6" w:tplc="5F48DEE6">
      <w:numFmt w:val="bullet"/>
      <w:lvlText w:val="•"/>
      <w:lvlJc w:val="left"/>
      <w:pPr>
        <w:ind w:left="3345" w:hanging="260"/>
      </w:pPr>
      <w:rPr>
        <w:rFonts w:hint="default"/>
        <w:lang w:val="en-US" w:eastAsia="en-US" w:bidi="ar-SA"/>
      </w:rPr>
    </w:lvl>
    <w:lvl w:ilvl="7" w:tplc="9BE2B4BE">
      <w:numFmt w:val="bullet"/>
      <w:lvlText w:val="•"/>
      <w:lvlJc w:val="left"/>
      <w:pPr>
        <w:ind w:left="3805" w:hanging="260"/>
      </w:pPr>
      <w:rPr>
        <w:rFonts w:hint="default"/>
        <w:lang w:val="en-US" w:eastAsia="en-US" w:bidi="ar-SA"/>
      </w:rPr>
    </w:lvl>
    <w:lvl w:ilvl="8" w:tplc="8C2284CA">
      <w:numFmt w:val="bullet"/>
      <w:lvlText w:val="•"/>
      <w:lvlJc w:val="left"/>
      <w:pPr>
        <w:ind w:left="4266" w:hanging="260"/>
      </w:pPr>
      <w:rPr>
        <w:rFonts w:hint="default"/>
        <w:lang w:val="en-US" w:eastAsia="en-US" w:bidi="ar-SA"/>
      </w:rPr>
    </w:lvl>
  </w:abstractNum>
  <w:abstractNum w:abstractNumId="3" w15:restartNumberingAfterBreak="0">
    <w:nsid w:val="44873CD4"/>
    <w:multiLevelType w:val="hybridMultilevel"/>
    <w:tmpl w:val="BAFC018E"/>
    <w:lvl w:ilvl="0" w:tplc="FC92035E">
      <w:numFmt w:val="bullet"/>
      <w:lvlText w:val="•"/>
      <w:lvlJc w:val="left"/>
      <w:pPr>
        <w:ind w:left="572" w:hanging="260"/>
      </w:pPr>
      <w:rPr>
        <w:rFonts w:ascii="Arial" w:eastAsia="Arial" w:hAnsi="Arial" w:cs="Arial" w:hint="default"/>
        <w:b w:val="0"/>
        <w:bCs w:val="0"/>
        <w:i w:val="0"/>
        <w:iCs w:val="0"/>
        <w:spacing w:val="0"/>
        <w:w w:val="100"/>
        <w:sz w:val="24"/>
        <w:szCs w:val="24"/>
        <w:lang w:val="en-US" w:eastAsia="en-US" w:bidi="ar-SA"/>
      </w:rPr>
    </w:lvl>
    <w:lvl w:ilvl="1" w:tplc="67943686">
      <w:numFmt w:val="bullet"/>
      <w:lvlText w:val="•"/>
      <w:lvlJc w:val="left"/>
      <w:pPr>
        <w:ind w:left="1040" w:hanging="260"/>
      </w:pPr>
      <w:rPr>
        <w:rFonts w:hint="default"/>
        <w:lang w:val="en-US" w:eastAsia="en-US" w:bidi="ar-SA"/>
      </w:rPr>
    </w:lvl>
    <w:lvl w:ilvl="2" w:tplc="286C44CE">
      <w:numFmt w:val="bullet"/>
      <w:lvlText w:val="•"/>
      <w:lvlJc w:val="left"/>
      <w:pPr>
        <w:ind w:left="1501" w:hanging="260"/>
      </w:pPr>
      <w:rPr>
        <w:rFonts w:hint="default"/>
        <w:lang w:val="en-US" w:eastAsia="en-US" w:bidi="ar-SA"/>
      </w:rPr>
    </w:lvl>
    <w:lvl w:ilvl="3" w:tplc="0742B5C0">
      <w:numFmt w:val="bullet"/>
      <w:lvlText w:val="•"/>
      <w:lvlJc w:val="left"/>
      <w:pPr>
        <w:ind w:left="1962" w:hanging="260"/>
      </w:pPr>
      <w:rPr>
        <w:rFonts w:hint="default"/>
        <w:lang w:val="en-US" w:eastAsia="en-US" w:bidi="ar-SA"/>
      </w:rPr>
    </w:lvl>
    <w:lvl w:ilvl="4" w:tplc="FDE87340">
      <w:numFmt w:val="bullet"/>
      <w:lvlText w:val="•"/>
      <w:lvlJc w:val="left"/>
      <w:pPr>
        <w:ind w:left="2423" w:hanging="260"/>
      </w:pPr>
      <w:rPr>
        <w:rFonts w:hint="default"/>
        <w:lang w:val="en-US" w:eastAsia="en-US" w:bidi="ar-SA"/>
      </w:rPr>
    </w:lvl>
    <w:lvl w:ilvl="5" w:tplc="C554AEC0">
      <w:numFmt w:val="bullet"/>
      <w:lvlText w:val="•"/>
      <w:lvlJc w:val="left"/>
      <w:pPr>
        <w:ind w:left="2884" w:hanging="260"/>
      </w:pPr>
      <w:rPr>
        <w:rFonts w:hint="default"/>
        <w:lang w:val="en-US" w:eastAsia="en-US" w:bidi="ar-SA"/>
      </w:rPr>
    </w:lvl>
    <w:lvl w:ilvl="6" w:tplc="6D2802C0">
      <w:numFmt w:val="bullet"/>
      <w:lvlText w:val="•"/>
      <w:lvlJc w:val="left"/>
      <w:pPr>
        <w:ind w:left="3345" w:hanging="260"/>
      </w:pPr>
      <w:rPr>
        <w:rFonts w:hint="default"/>
        <w:lang w:val="en-US" w:eastAsia="en-US" w:bidi="ar-SA"/>
      </w:rPr>
    </w:lvl>
    <w:lvl w:ilvl="7" w:tplc="D392334A">
      <w:numFmt w:val="bullet"/>
      <w:lvlText w:val="•"/>
      <w:lvlJc w:val="left"/>
      <w:pPr>
        <w:ind w:left="3805" w:hanging="260"/>
      </w:pPr>
      <w:rPr>
        <w:rFonts w:hint="default"/>
        <w:lang w:val="en-US" w:eastAsia="en-US" w:bidi="ar-SA"/>
      </w:rPr>
    </w:lvl>
    <w:lvl w:ilvl="8" w:tplc="23DE798A">
      <w:numFmt w:val="bullet"/>
      <w:lvlText w:val="•"/>
      <w:lvlJc w:val="left"/>
      <w:pPr>
        <w:ind w:left="4266" w:hanging="260"/>
      </w:pPr>
      <w:rPr>
        <w:rFonts w:hint="default"/>
        <w:lang w:val="en-US" w:eastAsia="en-US" w:bidi="ar-SA"/>
      </w:rPr>
    </w:lvl>
  </w:abstractNum>
  <w:abstractNum w:abstractNumId="4" w15:restartNumberingAfterBreak="0">
    <w:nsid w:val="568F6975"/>
    <w:multiLevelType w:val="hybridMultilevel"/>
    <w:tmpl w:val="FA7E35A2"/>
    <w:lvl w:ilvl="0" w:tplc="D77A1148">
      <w:numFmt w:val="bullet"/>
      <w:lvlText w:val="•"/>
      <w:lvlJc w:val="left"/>
      <w:pPr>
        <w:ind w:left="572" w:hanging="260"/>
      </w:pPr>
      <w:rPr>
        <w:rFonts w:ascii="Arial" w:eastAsia="Arial" w:hAnsi="Arial" w:cs="Arial" w:hint="default"/>
        <w:b w:val="0"/>
        <w:bCs w:val="0"/>
        <w:i w:val="0"/>
        <w:iCs w:val="0"/>
        <w:spacing w:val="0"/>
        <w:w w:val="100"/>
        <w:sz w:val="24"/>
        <w:szCs w:val="24"/>
        <w:lang w:val="en-US" w:eastAsia="en-US" w:bidi="ar-SA"/>
      </w:rPr>
    </w:lvl>
    <w:lvl w:ilvl="1" w:tplc="34260E22">
      <w:numFmt w:val="bullet"/>
      <w:lvlText w:val="•"/>
      <w:lvlJc w:val="left"/>
      <w:pPr>
        <w:ind w:left="1040" w:hanging="260"/>
      </w:pPr>
      <w:rPr>
        <w:rFonts w:hint="default"/>
        <w:lang w:val="en-US" w:eastAsia="en-US" w:bidi="ar-SA"/>
      </w:rPr>
    </w:lvl>
    <w:lvl w:ilvl="2" w:tplc="7B18C7F0">
      <w:numFmt w:val="bullet"/>
      <w:lvlText w:val="•"/>
      <w:lvlJc w:val="left"/>
      <w:pPr>
        <w:ind w:left="1501" w:hanging="260"/>
      </w:pPr>
      <w:rPr>
        <w:rFonts w:hint="default"/>
        <w:lang w:val="en-US" w:eastAsia="en-US" w:bidi="ar-SA"/>
      </w:rPr>
    </w:lvl>
    <w:lvl w:ilvl="3" w:tplc="D9067AEA">
      <w:numFmt w:val="bullet"/>
      <w:lvlText w:val="•"/>
      <w:lvlJc w:val="left"/>
      <w:pPr>
        <w:ind w:left="1962" w:hanging="260"/>
      </w:pPr>
      <w:rPr>
        <w:rFonts w:hint="default"/>
        <w:lang w:val="en-US" w:eastAsia="en-US" w:bidi="ar-SA"/>
      </w:rPr>
    </w:lvl>
    <w:lvl w:ilvl="4" w:tplc="F870757C">
      <w:numFmt w:val="bullet"/>
      <w:lvlText w:val="•"/>
      <w:lvlJc w:val="left"/>
      <w:pPr>
        <w:ind w:left="2423" w:hanging="260"/>
      </w:pPr>
      <w:rPr>
        <w:rFonts w:hint="default"/>
        <w:lang w:val="en-US" w:eastAsia="en-US" w:bidi="ar-SA"/>
      </w:rPr>
    </w:lvl>
    <w:lvl w:ilvl="5" w:tplc="B69ADF4A">
      <w:numFmt w:val="bullet"/>
      <w:lvlText w:val="•"/>
      <w:lvlJc w:val="left"/>
      <w:pPr>
        <w:ind w:left="2884" w:hanging="260"/>
      </w:pPr>
      <w:rPr>
        <w:rFonts w:hint="default"/>
        <w:lang w:val="en-US" w:eastAsia="en-US" w:bidi="ar-SA"/>
      </w:rPr>
    </w:lvl>
    <w:lvl w:ilvl="6" w:tplc="C47205E0">
      <w:numFmt w:val="bullet"/>
      <w:lvlText w:val="•"/>
      <w:lvlJc w:val="left"/>
      <w:pPr>
        <w:ind w:left="3345" w:hanging="260"/>
      </w:pPr>
      <w:rPr>
        <w:rFonts w:hint="default"/>
        <w:lang w:val="en-US" w:eastAsia="en-US" w:bidi="ar-SA"/>
      </w:rPr>
    </w:lvl>
    <w:lvl w:ilvl="7" w:tplc="DFB25FFE">
      <w:numFmt w:val="bullet"/>
      <w:lvlText w:val="•"/>
      <w:lvlJc w:val="left"/>
      <w:pPr>
        <w:ind w:left="3805" w:hanging="260"/>
      </w:pPr>
      <w:rPr>
        <w:rFonts w:hint="default"/>
        <w:lang w:val="en-US" w:eastAsia="en-US" w:bidi="ar-SA"/>
      </w:rPr>
    </w:lvl>
    <w:lvl w:ilvl="8" w:tplc="F4B695AC">
      <w:numFmt w:val="bullet"/>
      <w:lvlText w:val="•"/>
      <w:lvlJc w:val="left"/>
      <w:pPr>
        <w:ind w:left="4266" w:hanging="260"/>
      </w:pPr>
      <w:rPr>
        <w:rFonts w:hint="default"/>
        <w:lang w:val="en-US" w:eastAsia="en-US" w:bidi="ar-SA"/>
      </w:rPr>
    </w:lvl>
  </w:abstractNum>
  <w:abstractNum w:abstractNumId="5" w15:restartNumberingAfterBreak="0">
    <w:nsid w:val="58E22035"/>
    <w:multiLevelType w:val="hybridMultilevel"/>
    <w:tmpl w:val="9AC85CF4"/>
    <w:lvl w:ilvl="0" w:tplc="68B212BA">
      <w:numFmt w:val="bullet"/>
      <w:lvlText w:val="•"/>
      <w:lvlJc w:val="left"/>
      <w:pPr>
        <w:ind w:left="572" w:hanging="260"/>
      </w:pPr>
      <w:rPr>
        <w:rFonts w:ascii="Arial" w:eastAsia="Arial" w:hAnsi="Arial" w:cs="Arial" w:hint="default"/>
        <w:b w:val="0"/>
        <w:bCs w:val="0"/>
        <w:i w:val="0"/>
        <w:iCs w:val="0"/>
        <w:spacing w:val="0"/>
        <w:w w:val="100"/>
        <w:sz w:val="24"/>
        <w:szCs w:val="24"/>
        <w:lang w:val="en-US" w:eastAsia="en-US" w:bidi="ar-SA"/>
      </w:rPr>
    </w:lvl>
    <w:lvl w:ilvl="1" w:tplc="E6AABFF8">
      <w:numFmt w:val="bullet"/>
      <w:lvlText w:val="•"/>
      <w:lvlJc w:val="left"/>
      <w:pPr>
        <w:ind w:left="1020" w:hanging="260"/>
      </w:pPr>
      <w:rPr>
        <w:rFonts w:hint="default"/>
        <w:lang w:val="en-US" w:eastAsia="en-US" w:bidi="ar-SA"/>
      </w:rPr>
    </w:lvl>
    <w:lvl w:ilvl="2" w:tplc="44F4D830">
      <w:numFmt w:val="bullet"/>
      <w:lvlText w:val="•"/>
      <w:lvlJc w:val="left"/>
      <w:pPr>
        <w:ind w:left="1460" w:hanging="260"/>
      </w:pPr>
      <w:rPr>
        <w:rFonts w:hint="default"/>
        <w:lang w:val="en-US" w:eastAsia="en-US" w:bidi="ar-SA"/>
      </w:rPr>
    </w:lvl>
    <w:lvl w:ilvl="3" w:tplc="3BF2FE6C">
      <w:numFmt w:val="bullet"/>
      <w:lvlText w:val="•"/>
      <w:lvlJc w:val="left"/>
      <w:pPr>
        <w:ind w:left="1900" w:hanging="260"/>
      </w:pPr>
      <w:rPr>
        <w:rFonts w:hint="default"/>
        <w:lang w:val="en-US" w:eastAsia="en-US" w:bidi="ar-SA"/>
      </w:rPr>
    </w:lvl>
    <w:lvl w:ilvl="4" w:tplc="22EE6FE8">
      <w:numFmt w:val="bullet"/>
      <w:lvlText w:val="•"/>
      <w:lvlJc w:val="left"/>
      <w:pPr>
        <w:ind w:left="2341" w:hanging="260"/>
      </w:pPr>
      <w:rPr>
        <w:rFonts w:hint="default"/>
        <w:lang w:val="en-US" w:eastAsia="en-US" w:bidi="ar-SA"/>
      </w:rPr>
    </w:lvl>
    <w:lvl w:ilvl="5" w:tplc="73E6CCE6">
      <w:numFmt w:val="bullet"/>
      <w:lvlText w:val="•"/>
      <w:lvlJc w:val="left"/>
      <w:pPr>
        <w:ind w:left="2781" w:hanging="260"/>
      </w:pPr>
      <w:rPr>
        <w:rFonts w:hint="default"/>
        <w:lang w:val="en-US" w:eastAsia="en-US" w:bidi="ar-SA"/>
      </w:rPr>
    </w:lvl>
    <w:lvl w:ilvl="6" w:tplc="44143574">
      <w:numFmt w:val="bullet"/>
      <w:lvlText w:val="•"/>
      <w:lvlJc w:val="left"/>
      <w:pPr>
        <w:ind w:left="3221" w:hanging="260"/>
      </w:pPr>
      <w:rPr>
        <w:rFonts w:hint="default"/>
        <w:lang w:val="en-US" w:eastAsia="en-US" w:bidi="ar-SA"/>
      </w:rPr>
    </w:lvl>
    <w:lvl w:ilvl="7" w:tplc="FA32F1E6">
      <w:numFmt w:val="bullet"/>
      <w:lvlText w:val="•"/>
      <w:lvlJc w:val="left"/>
      <w:pPr>
        <w:ind w:left="3661" w:hanging="260"/>
      </w:pPr>
      <w:rPr>
        <w:rFonts w:hint="default"/>
        <w:lang w:val="en-US" w:eastAsia="en-US" w:bidi="ar-SA"/>
      </w:rPr>
    </w:lvl>
    <w:lvl w:ilvl="8" w:tplc="B2F639B2">
      <w:numFmt w:val="bullet"/>
      <w:lvlText w:val="•"/>
      <w:lvlJc w:val="left"/>
      <w:pPr>
        <w:ind w:left="4102" w:hanging="260"/>
      </w:pPr>
      <w:rPr>
        <w:rFonts w:hint="default"/>
        <w:lang w:val="en-US" w:eastAsia="en-US" w:bidi="ar-SA"/>
      </w:rPr>
    </w:lvl>
  </w:abstractNum>
  <w:abstractNum w:abstractNumId="6" w15:restartNumberingAfterBreak="0">
    <w:nsid w:val="5C2B25BC"/>
    <w:multiLevelType w:val="hybridMultilevel"/>
    <w:tmpl w:val="C59EE738"/>
    <w:lvl w:ilvl="0" w:tplc="F5AEA632">
      <w:start w:val="1"/>
      <w:numFmt w:val="lowerLetter"/>
      <w:lvlText w:val="%1."/>
      <w:lvlJc w:val="left"/>
      <w:pPr>
        <w:ind w:left="1032" w:hanging="380"/>
        <w:jc w:val="left"/>
      </w:pPr>
      <w:rPr>
        <w:rFonts w:ascii="Arial" w:eastAsia="Arial" w:hAnsi="Arial" w:cs="Arial" w:hint="default"/>
        <w:b w:val="0"/>
        <w:bCs w:val="0"/>
        <w:i w:val="0"/>
        <w:iCs w:val="0"/>
        <w:spacing w:val="0"/>
        <w:w w:val="100"/>
        <w:sz w:val="24"/>
        <w:szCs w:val="24"/>
        <w:lang w:val="en-US" w:eastAsia="en-US" w:bidi="ar-SA"/>
      </w:rPr>
    </w:lvl>
    <w:lvl w:ilvl="1" w:tplc="80A6C39A">
      <w:start w:val="1"/>
      <w:numFmt w:val="lowerRoman"/>
      <w:lvlText w:val="%2."/>
      <w:lvlJc w:val="left"/>
      <w:pPr>
        <w:ind w:left="1412" w:hanging="380"/>
        <w:jc w:val="left"/>
      </w:pPr>
      <w:rPr>
        <w:rFonts w:ascii="Arial" w:eastAsia="Arial" w:hAnsi="Arial" w:cs="Arial" w:hint="default"/>
        <w:b w:val="0"/>
        <w:bCs w:val="0"/>
        <w:i w:val="0"/>
        <w:iCs w:val="0"/>
        <w:spacing w:val="0"/>
        <w:w w:val="100"/>
        <w:sz w:val="24"/>
        <w:szCs w:val="24"/>
        <w:lang w:val="en-US" w:eastAsia="en-US" w:bidi="ar-SA"/>
      </w:rPr>
    </w:lvl>
    <w:lvl w:ilvl="2" w:tplc="679E7630">
      <w:numFmt w:val="bullet"/>
      <w:lvlText w:val="•"/>
      <w:lvlJc w:val="left"/>
      <w:pPr>
        <w:ind w:left="2411" w:hanging="380"/>
      </w:pPr>
      <w:rPr>
        <w:rFonts w:hint="default"/>
        <w:lang w:val="en-US" w:eastAsia="en-US" w:bidi="ar-SA"/>
      </w:rPr>
    </w:lvl>
    <w:lvl w:ilvl="3" w:tplc="A998D014">
      <w:numFmt w:val="bullet"/>
      <w:lvlText w:val="•"/>
      <w:lvlJc w:val="left"/>
      <w:pPr>
        <w:ind w:left="3403" w:hanging="380"/>
      </w:pPr>
      <w:rPr>
        <w:rFonts w:hint="default"/>
        <w:lang w:val="en-US" w:eastAsia="en-US" w:bidi="ar-SA"/>
      </w:rPr>
    </w:lvl>
    <w:lvl w:ilvl="4" w:tplc="3DF2B782">
      <w:numFmt w:val="bullet"/>
      <w:lvlText w:val="•"/>
      <w:lvlJc w:val="left"/>
      <w:pPr>
        <w:ind w:left="4395" w:hanging="380"/>
      </w:pPr>
      <w:rPr>
        <w:rFonts w:hint="default"/>
        <w:lang w:val="en-US" w:eastAsia="en-US" w:bidi="ar-SA"/>
      </w:rPr>
    </w:lvl>
    <w:lvl w:ilvl="5" w:tplc="83CA5E04">
      <w:numFmt w:val="bullet"/>
      <w:lvlText w:val="•"/>
      <w:lvlJc w:val="left"/>
      <w:pPr>
        <w:ind w:left="5387" w:hanging="380"/>
      </w:pPr>
      <w:rPr>
        <w:rFonts w:hint="default"/>
        <w:lang w:val="en-US" w:eastAsia="en-US" w:bidi="ar-SA"/>
      </w:rPr>
    </w:lvl>
    <w:lvl w:ilvl="6" w:tplc="4D7ACAD4">
      <w:numFmt w:val="bullet"/>
      <w:lvlText w:val="•"/>
      <w:lvlJc w:val="left"/>
      <w:pPr>
        <w:ind w:left="6379" w:hanging="380"/>
      </w:pPr>
      <w:rPr>
        <w:rFonts w:hint="default"/>
        <w:lang w:val="en-US" w:eastAsia="en-US" w:bidi="ar-SA"/>
      </w:rPr>
    </w:lvl>
    <w:lvl w:ilvl="7" w:tplc="A1060B24">
      <w:numFmt w:val="bullet"/>
      <w:lvlText w:val="•"/>
      <w:lvlJc w:val="left"/>
      <w:pPr>
        <w:ind w:left="7371" w:hanging="380"/>
      </w:pPr>
      <w:rPr>
        <w:rFonts w:hint="default"/>
        <w:lang w:val="en-US" w:eastAsia="en-US" w:bidi="ar-SA"/>
      </w:rPr>
    </w:lvl>
    <w:lvl w:ilvl="8" w:tplc="E312BB1C">
      <w:numFmt w:val="bullet"/>
      <w:lvlText w:val="•"/>
      <w:lvlJc w:val="left"/>
      <w:pPr>
        <w:ind w:left="8363" w:hanging="380"/>
      </w:pPr>
      <w:rPr>
        <w:rFonts w:hint="default"/>
        <w:lang w:val="en-US" w:eastAsia="en-US" w:bidi="ar-SA"/>
      </w:rPr>
    </w:lvl>
  </w:abstractNum>
  <w:abstractNum w:abstractNumId="7" w15:restartNumberingAfterBreak="0">
    <w:nsid w:val="5CB27042"/>
    <w:multiLevelType w:val="hybridMultilevel"/>
    <w:tmpl w:val="AD18EB96"/>
    <w:lvl w:ilvl="0" w:tplc="619612CE">
      <w:numFmt w:val="bullet"/>
      <w:lvlText w:val="•"/>
      <w:lvlJc w:val="left"/>
      <w:pPr>
        <w:ind w:left="572" w:hanging="260"/>
      </w:pPr>
      <w:rPr>
        <w:rFonts w:ascii="Arial" w:eastAsia="Arial" w:hAnsi="Arial" w:cs="Arial" w:hint="default"/>
        <w:b w:val="0"/>
        <w:bCs w:val="0"/>
        <w:i w:val="0"/>
        <w:iCs w:val="0"/>
        <w:spacing w:val="0"/>
        <w:w w:val="100"/>
        <w:sz w:val="24"/>
        <w:szCs w:val="24"/>
        <w:lang w:val="en-US" w:eastAsia="en-US" w:bidi="ar-SA"/>
      </w:rPr>
    </w:lvl>
    <w:lvl w:ilvl="1" w:tplc="A51CAA74">
      <w:numFmt w:val="bullet"/>
      <w:lvlText w:val="•"/>
      <w:lvlJc w:val="left"/>
      <w:pPr>
        <w:ind w:left="1025" w:hanging="260"/>
      </w:pPr>
      <w:rPr>
        <w:rFonts w:hint="default"/>
        <w:lang w:val="en-US" w:eastAsia="en-US" w:bidi="ar-SA"/>
      </w:rPr>
    </w:lvl>
    <w:lvl w:ilvl="2" w:tplc="C3BE0668">
      <w:numFmt w:val="bullet"/>
      <w:lvlText w:val="•"/>
      <w:lvlJc w:val="left"/>
      <w:pPr>
        <w:ind w:left="1471" w:hanging="260"/>
      </w:pPr>
      <w:rPr>
        <w:rFonts w:hint="default"/>
        <w:lang w:val="en-US" w:eastAsia="en-US" w:bidi="ar-SA"/>
      </w:rPr>
    </w:lvl>
    <w:lvl w:ilvl="3" w:tplc="344A53F4">
      <w:numFmt w:val="bullet"/>
      <w:lvlText w:val="•"/>
      <w:lvlJc w:val="left"/>
      <w:pPr>
        <w:ind w:left="1916" w:hanging="260"/>
      </w:pPr>
      <w:rPr>
        <w:rFonts w:hint="default"/>
        <w:lang w:val="en-US" w:eastAsia="en-US" w:bidi="ar-SA"/>
      </w:rPr>
    </w:lvl>
    <w:lvl w:ilvl="4" w:tplc="3392B736">
      <w:numFmt w:val="bullet"/>
      <w:lvlText w:val="•"/>
      <w:lvlJc w:val="left"/>
      <w:pPr>
        <w:ind w:left="2362" w:hanging="260"/>
      </w:pPr>
      <w:rPr>
        <w:rFonts w:hint="default"/>
        <w:lang w:val="en-US" w:eastAsia="en-US" w:bidi="ar-SA"/>
      </w:rPr>
    </w:lvl>
    <w:lvl w:ilvl="5" w:tplc="1D50EB68">
      <w:numFmt w:val="bullet"/>
      <w:lvlText w:val="•"/>
      <w:lvlJc w:val="left"/>
      <w:pPr>
        <w:ind w:left="2807" w:hanging="260"/>
      </w:pPr>
      <w:rPr>
        <w:rFonts w:hint="default"/>
        <w:lang w:val="en-US" w:eastAsia="en-US" w:bidi="ar-SA"/>
      </w:rPr>
    </w:lvl>
    <w:lvl w:ilvl="6" w:tplc="88B03A2E">
      <w:numFmt w:val="bullet"/>
      <w:lvlText w:val="•"/>
      <w:lvlJc w:val="left"/>
      <w:pPr>
        <w:ind w:left="3253" w:hanging="260"/>
      </w:pPr>
      <w:rPr>
        <w:rFonts w:hint="default"/>
        <w:lang w:val="en-US" w:eastAsia="en-US" w:bidi="ar-SA"/>
      </w:rPr>
    </w:lvl>
    <w:lvl w:ilvl="7" w:tplc="6528163A">
      <w:numFmt w:val="bullet"/>
      <w:lvlText w:val="•"/>
      <w:lvlJc w:val="left"/>
      <w:pPr>
        <w:ind w:left="3698" w:hanging="260"/>
      </w:pPr>
      <w:rPr>
        <w:rFonts w:hint="default"/>
        <w:lang w:val="en-US" w:eastAsia="en-US" w:bidi="ar-SA"/>
      </w:rPr>
    </w:lvl>
    <w:lvl w:ilvl="8" w:tplc="F99C68C4">
      <w:numFmt w:val="bullet"/>
      <w:lvlText w:val="•"/>
      <w:lvlJc w:val="left"/>
      <w:pPr>
        <w:ind w:left="4144" w:hanging="260"/>
      </w:pPr>
      <w:rPr>
        <w:rFonts w:hint="default"/>
        <w:lang w:val="en-US" w:eastAsia="en-US" w:bidi="ar-SA"/>
      </w:rPr>
    </w:lvl>
  </w:abstractNum>
  <w:abstractNum w:abstractNumId="8" w15:restartNumberingAfterBreak="0">
    <w:nsid w:val="7C0637AB"/>
    <w:multiLevelType w:val="hybridMultilevel"/>
    <w:tmpl w:val="AB182678"/>
    <w:lvl w:ilvl="0" w:tplc="1DEE98CA">
      <w:numFmt w:val="bullet"/>
      <w:lvlText w:val="•"/>
      <w:lvlJc w:val="left"/>
      <w:pPr>
        <w:ind w:left="572" w:hanging="260"/>
      </w:pPr>
      <w:rPr>
        <w:rFonts w:ascii="Arial" w:eastAsia="Arial" w:hAnsi="Arial" w:cs="Arial" w:hint="default"/>
        <w:b w:val="0"/>
        <w:bCs w:val="0"/>
        <w:i w:val="0"/>
        <w:iCs w:val="0"/>
        <w:spacing w:val="0"/>
        <w:w w:val="100"/>
        <w:sz w:val="24"/>
        <w:szCs w:val="24"/>
        <w:lang w:val="en-US" w:eastAsia="en-US" w:bidi="ar-SA"/>
      </w:rPr>
    </w:lvl>
    <w:lvl w:ilvl="1" w:tplc="FC3EA2F0">
      <w:numFmt w:val="bullet"/>
      <w:lvlText w:val="•"/>
      <w:lvlJc w:val="left"/>
      <w:pPr>
        <w:ind w:left="1556" w:hanging="260"/>
      </w:pPr>
      <w:rPr>
        <w:rFonts w:hint="default"/>
        <w:lang w:val="en-US" w:eastAsia="en-US" w:bidi="ar-SA"/>
      </w:rPr>
    </w:lvl>
    <w:lvl w:ilvl="2" w:tplc="43AC7860">
      <w:numFmt w:val="bullet"/>
      <w:lvlText w:val="•"/>
      <w:lvlJc w:val="left"/>
      <w:pPr>
        <w:ind w:left="2533" w:hanging="260"/>
      </w:pPr>
      <w:rPr>
        <w:rFonts w:hint="default"/>
        <w:lang w:val="en-US" w:eastAsia="en-US" w:bidi="ar-SA"/>
      </w:rPr>
    </w:lvl>
    <w:lvl w:ilvl="3" w:tplc="82DCC2D6">
      <w:numFmt w:val="bullet"/>
      <w:lvlText w:val="•"/>
      <w:lvlJc w:val="left"/>
      <w:pPr>
        <w:ind w:left="3510" w:hanging="260"/>
      </w:pPr>
      <w:rPr>
        <w:rFonts w:hint="default"/>
        <w:lang w:val="en-US" w:eastAsia="en-US" w:bidi="ar-SA"/>
      </w:rPr>
    </w:lvl>
    <w:lvl w:ilvl="4" w:tplc="416C3412">
      <w:numFmt w:val="bullet"/>
      <w:lvlText w:val="•"/>
      <w:lvlJc w:val="left"/>
      <w:pPr>
        <w:ind w:left="4487" w:hanging="260"/>
      </w:pPr>
      <w:rPr>
        <w:rFonts w:hint="default"/>
        <w:lang w:val="en-US" w:eastAsia="en-US" w:bidi="ar-SA"/>
      </w:rPr>
    </w:lvl>
    <w:lvl w:ilvl="5" w:tplc="18A028D8">
      <w:numFmt w:val="bullet"/>
      <w:lvlText w:val="•"/>
      <w:lvlJc w:val="left"/>
      <w:pPr>
        <w:ind w:left="5463" w:hanging="260"/>
      </w:pPr>
      <w:rPr>
        <w:rFonts w:hint="default"/>
        <w:lang w:val="en-US" w:eastAsia="en-US" w:bidi="ar-SA"/>
      </w:rPr>
    </w:lvl>
    <w:lvl w:ilvl="6" w:tplc="5FFCB742">
      <w:numFmt w:val="bullet"/>
      <w:lvlText w:val="•"/>
      <w:lvlJc w:val="left"/>
      <w:pPr>
        <w:ind w:left="6440" w:hanging="260"/>
      </w:pPr>
      <w:rPr>
        <w:rFonts w:hint="default"/>
        <w:lang w:val="en-US" w:eastAsia="en-US" w:bidi="ar-SA"/>
      </w:rPr>
    </w:lvl>
    <w:lvl w:ilvl="7" w:tplc="EFA89894">
      <w:numFmt w:val="bullet"/>
      <w:lvlText w:val="•"/>
      <w:lvlJc w:val="left"/>
      <w:pPr>
        <w:ind w:left="7417" w:hanging="260"/>
      </w:pPr>
      <w:rPr>
        <w:rFonts w:hint="default"/>
        <w:lang w:val="en-US" w:eastAsia="en-US" w:bidi="ar-SA"/>
      </w:rPr>
    </w:lvl>
    <w:lvl w:ilvl="8" w:tplc="0BC27D92">
      <w:numFmt w:val="bullet"/>
      <w:lvlText w:val="•"/>
      <w:lvlJc w:val="left"/>
      <w:pPr>
        <w:ind w:left="8394" w:hanging="260"/>
      </w:pPr>
      <w:rPr>
        <w:rFonts w:hint="default"/>
        <w:lang w:val="en-US" w:eastAsia="en-US" w:bidi="ar-SA"/>
      </w:rPr>
    </w:lvl>
  </w:abstractNum>
  <w:abstractNum w:abstractNumId="9" w15:restartNumberingAfterBreak="0">
    <w:nsid w:val="7C7975A9"/>
    <w:multiLevelType w:val="hybridMultilevel"/>
    <w:tmpl w:val="4FEA2796"/>
    <w:lvl w:ilvl="0" w:tplc="3132B48A">
      <w:start w:val="1"/>
      <w:numFmt w:val="lowerLetter"/>
      <w:lvlText w:val="%1."/>
      <w:lvlJc w:val="left"/>
      <w:pPr>
        <w:ind w:left="1032" w:hanging="380"/>
        <w:jc w:val="left"/>
      </w:pPr>
      <w:rPr>
        <w:rFonts w:ascii="Arial" w:eastAsia="Arial" w:hAnsi="Arial" w:cs="Arial" w:hint="default"/>
        <w:b w:val="0"/>
        <w:bCs w:val="0"/>
        <w:i w:val="0"/>
        <w:iCs w:val="0"/>
        <w:spacing w:val="0"/>
        <w:w w:val="100"/>
        <w:sz w:val="24"/>
        <w:szCs w:val="24"/>
        <w:lang w:val="en-US" w:eastAsia="en-US" w:bidi="ar-SA"/>
      </w:rPr>
    </w:lvl>
    <w:lvl w:ilvl="1" w:tplc="B0148A98">
      <w:numFmt w:val="bullet"/>
      <w:lvlText w:val="•"/>
      <w:lvlJc w:val="left"/>
      <w:pPr>
        <w:ind w:left="1970" w:hanging="380"/>
      </w:pPr>
      <w:rPr>
        <w:rFonts w:hint="default"/>
        <w:lang w:val="en-US" w:eastAsia="en-US" w:bidi="ar-SA"/>
      </w:rPr>
    </w:lvl>
    <w:lvl w:ilvl="2" w:tplc="5B3A4640">
      <w:numFmt w:val="bullet"/>
      <w:lvlText w:val="•"/>
      <w:lvlJc w:val="left"/>
      <w:pPr>
        <w:ind w:left="2901" w:hanging="380"/>
      </w:pPr>
      <w:rPr>
        <w:rFonts w:hint="default"/>
        <w:lang w:val="en-US" w:eastAsia="en-US" w:bidi="ar-SA"/>
      </w:rPr>
    </w:lvl>
    <w:lvl w:ilvl="3" w:tplc="88661B24">
      <w:numFmt w:val="bullet"/>
      <w:lvlText w:val="•"/>
      <w:lvlJc w:val="left"/>
      <w:pPr>
        <w:ind w:left="3832" w:hanging="380"/>
      </w:pPr>
      <w:rPr>
        <w:rFonts w:hint="default"/>
        <w:lang w:val="en-US" w:eastAsia="en-US" w:bidi="ar-SA"/>
      </w:rPr>
    </w:lvl>
    <w:lvl w:ilvl="4" w:tplc="94921F24">
      <w:numFmt w:val="bullet"/>
      <w:lvlText w:val="•"/>
      <w:lvlJc w:val="left"/>
      <w:pPr>
        <w:ind w:left="4763" w:hanging="380"/>
      </w:pPr>
      <w:rPr>
        <w:rFonts w:hint="default"/>
        <w:lang w:val="en-US" w:eastAsia="en-US" w:bidi="ar-SA"/>
      </w:rPr>
    </w:lvl>
    <w:lvl w:ilvl="5" w:tplc="01488460">
      <w:numFmt w:val="bullet"/>
      <w:lvlText w:val="•"/>
      <w:lvlJc w:val="left"/>
      <w:pPr>
        <w:ind w:left="5693" w:hanging="380"/>
      </w:pPr>
      <w:rPr>
        <w:rFonts w:hint="default"/>
        <w:lang w:val="en-US" w:eastAsia="en-US" w:bidi="ar-SA"/>
      </w:rPr>
    </w:lvl>
    <w:lvl w:ilvl="6" w:tplc="E9DE69C0">
      <w:numFmt w:val="bullet"/>
      <w:lvlText w:val="•"/>
      <w:lvlJc w:val="left"/>
      <w:pPr>
        <w:ind w:left="6624" w:hanging="380"/>
      </w:pPr>
      <w:rPr>
        <w:rFonts w:hint="default"/>
        <w:lang w:val="en-US" w:eastAsia="en-US" w:bidi="ar-SA"/>
      </w:rPr>
    </w:lvl>
    <w:lvl w:ilvl="7" w:tplc="7024B0FC">
      <w:numFmt w:val="bullet"/>
      <w:lvlText w:val="•"/>
      <w:lvlJc w:val="left"/>
      <w:pPr>
        <w:ind w:left="7555" w:hanging="380"/>
      </w:pPr>
      <w:rPr>
        <w:rFonts w:hint="default"/>
        <w:lang w:val="en-US" w:eastAsia="en-US" w:bidi="ar-SA"/>
      </w:rPr>
    </w:lvl>
    <w:lvl w:ilvl="8" w:tplc="456A6180">
      <w:numFmt w:val="bullet"/>
      <w:lvlText w:val="•"/>
      <w:lvlJc w:val="left"/>
      <w:pPr>
        <w:ind w:left="8486" w:hanging="380"/>
      </w:pPr>
      <w:rPr>
        <w:rFonts w:hint="default"/>
        <w:lang w:val="en-US" w:eastAsia="en-US" w:bidi="ar-SA"/>
      </w:rPr>
    </w:lvl>
  </w:abstractNum>
  <w:num w:numId="1" w16cid:durableId="622350597">
    <w:abstractNumId w:val="9"/>
  </w:num>
  <w:num w:numId="2" w16cid:durableId="1212577568">
    <w:abstractNumId w:val="6"/>
  </w:num>
  <w:num w:numId="3" w16cid:durableId="191575202">
    <w:abstractNumId w:val="1"/>
  </w:num>
  <w:num w:numId="4" w16cid:durableId="721900777">
    <w:abstractNumId w:val="8"/>
  </w:num>
  <w:num w:numId="5" w16cid:durableId="574974204">
    <w:abstractNumId w:val="2"/>
  </w:num>
  <w:num w:numId="6" w16cid:durableId="545918668">
    <w:abstractNumId w:val="4"/>
  </w:num>
  <w:num w:numId="7" w16cid:durableId="67502178">
    <w:abstractNumId w:val="3"/>
  </w:num>
  <w:num w:numId="8" w16cid:durableId="1955676643">
    <w:abstractNumId w:val="5"/>
  </w:num>
  <w:num w:numId="9" w16cid:durableId="287391661">
    <w:abstractNumId w:val="7"/>
  </w:num>
  <w:num w:numId="10" w16cid:durableId="2137866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A36"/>
    <w:rsid w:val="002103A2"/>
    <w:rsid w:val="002A47AD"/>
    <w:rsid w:val="002F0208"/>
    <w:rsid w:val="00510B3D"/>
    <w:rsid w:val="00633E58"/>
    <w:rsid w:val="00842BCA"/>
    <w:rsid w:val="008F710B"/>
    <w:rsid w:val="00A159E2"/>
    <w:rsid w:val="00AB4292"/>
    <w:rsid w:val="00AF7DDE"/>
    <w:rsid w:val="00B302E8"/>
    <w:rsid w:val="00F34A36"/>
    <w:rsid w:val="00F845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6C36"/>
  <w15:docId w15:val="{30086321-7E5C-4CEA-BB61-18E33C1D8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22"/>
      <w:outlineLvl w:val="0"/>
    </w:pPr>
    <w:rPr>
      <w:rFonts w:ascii="VAG Rounded" w:eastAsia="VAG Rounded" w:hAnsi="VAG Rounded" w:cs="VAG Rounded"/>
      <w:b/>
      <w:bCs/>
      <w:sz w:val="110"/>
      <w:szCs w:val="110"/>
    </w:rPr>
  </w:style>
  <w:style w:type="paragraph" w:styleId="Heading2">
    <w:name w:val="heading 2"/>
    <w:basedOn w:val="Normal"/>
    <w:uiPriority w:val="9"/>
    <w:unhideWhenUsed/>
    <w:qFormat/>
    <w:pPr>
      <w:spacing w:before="141"/>
      <w:ind w:left="822"/>
      <w:outlineLvl w:val="1"/>
    </w:pPr>
    <w:rPr>
      <w:rFonts w:ascii="VAG Rounded" w:eastAsia="VAG Rounded" w:hAnsi="VAG Rounded" w:cs="VAG Rounded"/>
      <w:b/>
      <w:bCs/>
      <w:sz w:val="66"/>
      <w:szCs w:val="66"/>
    </w:rPr>
  </w:style>
  <w:style w:type="paragraph" w:styleId="Heading3">
    <w:name w:val="heading 3"/>
    <w:basedOn w:val="Normal"/>
    <w:uiPriority w:val="9"/>
    <w:unhideWhenUsed/>
    <w:qFormat/>
    <w:pPr>
      <w:spacing w:line="715" w:lineRule="exact"/>
      <w:ind w:left="312"/>
      <w:outlineLvl w:val="2"/>
    </w:pPr>
    <w:rPr>
      <w:rFonts w:ascii="VAG Rounded" w:eastAsia="VAG Rounded" w:hAnsi="VAG Rounded" w:cs="VAG Rounded"/>
      <w:b/>
      <w:bCs/>
      <w:sz w:val="64"/>
      <w:szCs w:val="64"/>
    </w:rPr>
  </w:style>
  <w:style w:type="paragraph" w:styleId="Heading4">
    <w:name w:val="heading 4"/>
    <w:basedOn w:val="Normal"/>
    <w:uiPriority w:val="9"/>
    <w:unhideWhenUsed/>
    <w:qFormat/>
    <w:pPr>
      <w:spacing w:before="2"/>
      <w:ind w:left="312"/>
      <w:outlineLvl w:val="3"/>
    </w:pPr>
    <w:rPr>
      <w:rFonts w:ascii="VAG Rounded" w:eastAsia="VAG Rounded" w:hAnsi="VAG Rounded" w:cs="VAG Rounded"/>
      <w:b/>
      <w:bCs/>
      <w:sz w:val="48"/>
      <w:szCs w:val="48"/>
    </w:rPr>
  </w:style>
  <w:style w:type="paragraph" w:styleId="Heading5">
    <w:name w:val="heading 5"/>
    <w:basedOn w:val="Normal"/>
    <w:uiPriority w:val="9"/>
    <w:unhideWhenUsed/>
    <w:qFormat/>
    <w:pPr>
      <w:ind w:left="899"/>
      <w:outlineLvl w:val="4"/>
    </w:pPr>
    <w:rPr>
      <w:rFonts w:ascii="VAG Rounded" w:eastAsia="VAG Rounded" w:hAnsi="VAG Rounded" w:cs="VAG Rounded"/>
      <w:b/>
      <w:bCs/>
      <w:sz w:val="44"/>
      <w:szCs w:val="44"/>
    </w:rPr>
  </w:style>
  <w:style w:type="paragraph" w:styleId="Heading6">
    <w:name w:val="heading 6"/>
    <w:basedOn w:val="Normal"/>
    <w:uiPriority w:val="9"/>
    <w:unhideWhenUsed/>
    <w:qFormat/>
    <w:pPr>
      <w:ind w:left="312"/>
      <w:outlineLvl w:val="5"/>
    </w:pPr>
    <w:rPr>
      <w:rFonts w:ascii="VAG Rounded" w:eastAsia="VAG Rounded" w:hAnsi="VAG Rounded" w:cs="VAG Rounded"/>
      <w:b/>
      <w:bCs/>
      <w:sz w:val="40"/>
      <w:szCs w:val="40"/>
    </w:rPr>
  </w:style>
  <w:style w:type="paragraph" w:styleId="Heading7">
    <w:name w:val="heading 7"/>
    <w:basedOn w:val="Normal"/>
    <w:uiPriority w:val="1"/>
    <w:qFormat/>
    <w:pPr>
      <w:spacing w:before="76"/>
      <w:ind w:left="312"/>
      <w:outlineLvl w:val="6"/>
    </w:pPr>
    <w:rPr>
      <w:b/>
      <w:bCs/>
      <w:sz w:val="32"/>
      <w:szCs w:val="32"/>
    </w:rPr>
  </w:style>
  <w:style w:type="paragraph" w:styleId="Heading8">
    <w:name w:val="heading 8"/>
    <w:basedOn w:val="Normal"/>
    <w:uiPriority w:val="1"/>
    <w:qFormat/>
    <w:pPr>
      <w:ind w:left="312"/>
      <w:outlineLvl w:val="7"/>
    </w:pPr>
    <w:rPr>
      <w:b/>
      <w:bCs/>
      <w:sz w:val="28"/>
      <w:szCs w:val="28"/>
    </w:rPr>
  </w:style>
  <w:style w:type="paragraph" w:styleId="Heading9">
    <w:name w:val="heading 9"/>
    <w:basedOn w:val="Normal"/>
    <w:uiPriority w:val="1"/>
    <w:qFormat/>
    <w:pPr>
      <w:ind w:left="312"/>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86"/>
      <w:ind w:left="879"/>
    </w:pPr>
    <w:rPr>
      <w:sz w:val="36"/>
      <w:szCs w:val="36"/>
    </w:rPr>
  </w:style>
  <w:style w:type="paragraph" w:styleId="BodyText">
    <w:name w:val="Body Text"/>
    <w:basedOn w:val="Normal"/>
    <w:uiPriority w:val="1"/>
    <w:qFormat/>
    <w:pPr>
      <w:ind w:left="312"/>
    </w:pPr>
    <w:rPr>
      <w:sz w:val="24"/>
      <w:szCs w:val="24"/>
    </w:rPr>
  </w:style>
  <w:style w:type="paragraph" w:styleId="ListParagraph">
    <w:name w:val="List Paragraph"/>
    <w:basedOn w:val="Normal"/>
    <w:uiPriority w:val="1"/>
    <w:qFormat/>
    <w:pPr>
      <w:spacing w:before="254"/>
      <w:ind w:left="572" w:hanging="260"/>
    </w:pPr>
  </w:style>
  <w:style w:type="paragraph" w:customStyle="1" w:styleId="TableParagraph">
    <w:name w:val="Table Paragraph"/>
    <w:basedOn w:val="Normal"/>
    <w:uiPriority w:val="1"/>
    <w:qFormat/>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80.png"/><Relationship Id="rId21" Type="http://schemas.openxmlformats.org/officeDocument/2006/relationships/image" Target="media/image8.png"/><Relationship Id="rId42" Type="http://schemas.openxmlformats.org/officeDocument/2006/relationships/image" Target="media/image29.png"/><Relationship Id="rId63" Type="http://schemas.openxmlformats.org/officeDocument/2006/relationships/image" Target="media/image37.png"/><Relationship Id="rId84" Type="http://schemas.openxmlformats.org/officeDocument/2006/relationships/footer" Target="footer16.xml"/><Relationship Id="rId16" Type="http://schemas.openxmlformats.org/officeDocument/2006/relationships/hyperlink" Target="mailto:complaints@acfid.asn.au" TargetMode="External"/><Relationship Id="rId107" Type="http://schemas.openxmlformats.org/officeDocument/2006/relationships/image" Target="media/image73.png"/><Relationship Id="rId11" Type="http://schemas.openxmlformats.org/officeDocument/2006/relationships/image" Target="media/image4.pn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1.jpeg"/><Relationship Id="rId58" Type="http://schemas.openxmlformats.org/officeDocument/2006/relationships/footer" Target="footer10.xml"/><Relationship Id="rId74" Type="http://schemas.openxmlformats.org/officeDocument/2006/relationships/image" Target="media/image46.png"/><Relationship Id="rId79" Type="http://schemas.openxmlformats.org/officeDocument/2006/relationships/image" Target="media/image51.png"/><Relationship Id="rId102" Type="http://schemas.openxmlformats.org/officeDocument/2006/relationships/image" Target="media/image68.png"/><Relationship Id="rId123" Type="http://schemas.openxmlformats.org/officeDocument/2006/relationships/image" Target="media/image85.png"/><Relationship Id="rId128" Type="http://schemas.openxmlformats.org/officeDocument/2006/relationships/image" Target="media/image89.png"/><Relationship Id="rId5" Type="http://schemas.openxmlformats.org/officeDocument/2006/relationships/webSettings" Target="webSettings.xml"/><Relationship Id="rId90" Type="http://schemas.openxmlformats.org/officeDocument/2006/relationships/image" Target="media/image56.png"/><Relationship Id="rId95" Type="http://schemas.openxmlformats.org/officeDocument/2006/relationships/image" Target="media/image61.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footer" Target="footer3.xml"/><Relationship Id="rId48" Type="http://schemas.openxmlformats.org/officeDocument/2006/relationships/hyperlink" Target="https://social.desa.un.org/cosp/19th-session" TargetMode="External"/><Relationship Id="rId64" Type="http://schemas.openxmlformats.org/officeDocument/2006/relationships/image" Target="media/image38.png"/><Relationship Id="rId69" Type="http://schemas.openxmlformats.org/officeDocument/2006/relationships/image" Target="media/image41.png"/><Relationship Id="rId113" Type="http://schemas.openxmlformats.org/officeDocument/2006/relationships/footer" Target="footer23.xml"/><Relationship Id="rId118" Type="http://schemas.openxmlformats.org/officeDocument/2006/relationships/image" Target="media/image81.jpeg"/><Relationship Id="rId134" Type="http://schemas.openxmlformats.org/officeDocument/2006/relationships/customXml" Target="../customXml/item3.xml"/><Relationship Id="rId80" Type="http://schemas.openxmlformats.org/officeDocument/2006/relationships/image" Target="media/image52.png"/><Relationship Id="rId85" Type="http://schemas.openxmlformats.org/officeDocument/2006/relationships/footer" Target="footer17.xml"/><Relationship Id="rId12" Type="http://schemas.openxmlformats.org/officeDocument/2006/relationships/image" Target="media/image5.jpeg"/><Relationship Id="rId17" Type="http://schemas.openxmlformats.org/officeDocument/2006/relationships/footer" Target="footer1.xml"/><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35.png"/><Relationship Id="rId103" Type="http://schemas.openxmlformats.org/officeDocument/2006/relationships/image" Target="media/image69.png"/><Relationship Id="rId108" Type="http://schemas.openxmlformats.org/officeDocument/2006/relationships/image" Target="media/image74.png"/><Relationship Id="rId124" Type="http://schemas.openxmlformats.org/officeDocument/2006/relationships/image" Target="media/image86.png"/><Relationship Id="rId129" Type="http://schemas.openxmlformats.org/officeDocument/2006/relationships/image" Target="media/image90.png"/><Relationship Id="rId54" Type="http://schemas.openxmlformats.org/officeDocument/2006/relationships/image" Target="media/image32.png"/><Relationship Id="rId70" Type="http://schemas.openxmlformats.org/officeDocument/2006/relationships/image" Target="media/image42.png"/><Relationship Id="rId75" Type="http://schemas.openxmlformats.org/officeDocument/2006/relationships/image" Target="media/image47.png"/><Relationship Id="rId91" Type="http://schemas.openxmlformats.org/officeDocument/2006/relationships/image" Target="media/image57.png"/><Relationship Id="rId96"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image" Target="media/image30.png"/><Relationship Id="rId114" Type="http://schemas.openxmlformats.org/officeDocument/2006/relationships/image" Target="media/image77.png"/><Relationship Id="rId119" Type="http://schemas.openxmlformats.org/officeDocument/2006/relationships/image" Target="media/image82.png"/><Relationship Id="rId44" Type="http://schemas.openxmlformats.org/officeDocument/2006/relationships/footer" Target="footer4.xml"/><Relationship Id="rId60" Type="http://schemas.openxmlformats.org/officeDocument/2006/relationships/image" Target="media/image36.png"/><Relationship Id="rId65" Type="http://schemas.openxmlformats.org/officeDocument/2006/relationships/image" Target="media/image39.png"/><Relationship Id="rId81" Type="http://schemas.openxmlformats.org/officeDocument/2006/relationships/image" Target="media/image53.png"/><Relationship Id="rId86" Type="http://schemas.openxmlformats.org/officeDocument/2006/relationships/footer" Target="footer18.xml"/><Relationship Id="rId130" Type="http://schemas.openxmlformats.org/officeDocument/2006/relationships/footer" Target="footer24.xml"/><Relationship Id="rId135" Type="http://schemas.openxmlformats.org/officeDocument/2006/relationships/customXml" Target="../customXml/item4.xml"/><Relationship Id="rId13" Type="http://schemas.openxmlformats.org/officeDocument/2006/relationships/hyperlink" Target="mailto:pwd@pwd.org.au" TargetMode="External"/><Relationship Id="rId18" Type="http://schemas.openxmlformats.org/officeDocument/2006/relationships/footer" Target="footer2.xml"/><Relationship Id="rId39" Type="http://schemas.openxmlformats.org/officeDocument/2006/relationships/image" Target="media/image26.png"/><Relationship Id="rId109" Type="http://schemas.openxmlformats.org/officeDocument/2006/relationships/image" Target="media/image75.png"/><Relationship Id="rId34" Type="http://schemas.openxmlformats.org/officeDocument/2006/relationships/image" Target="media/image21.png"/><Relationship Id="rId50" Type="http://schemas.openxmlformats.org/officeDocument/2006/relationships/footer" Target="footer6.xml"/><Relationship Id="rId55" Type="http://schemas.openxmlformats.org/officeDocument/2006/relationships/image" Target="media/image33.png"/><Relationship Id="rId76" Type="http://schemas.openxmlformats.org/officeDocument/2006/relationships/image" Target="media/image48.png"/><Relationship Id="rId97" Type="http://schemas.openxmlformats.org/officeDocument/2006/relationships/image" Target="media/image63.png"/><Relationship Id="rId104" Type="http://schemas.openxmlformats.org/officeDocument/2006/relationships/image" Target="media/image70.png"/><Relationship Id="rId120" Type="http://schemas.openxmlformats.org/officeDocument/2006/relationships/hyperlink" Target="http://www.auasb.gov.au/Home.aspx" TargetMode="External"/><Relationship Id="rId125" Type="http://schemas.openxmlformats.org/officeDocument/2006/relationships/image" Target="media/image87.png"/><Relationship Id="rId7" Type="http://schemas.openxmlformats.org/officeDocument/2006/relationships/endnotes" Target="endnotes.xml"/><Relationship Id="rId71" Type="http://schemas.openxmlformats.org/officeDocument/2006/relationships/image" Target="media/image43.png"/><Relationship Id="rId92" Type="http://schemas.openxmlformats.org/officeDocument/2006/relationships/image" Target="media/image58.jpe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footer" Target="footer5.xml"/><Relationship Id="rId66" Type="http://schemas.openxmlformats.org/officeDocument/2006/relationships/image" Target="media/image40.png"/><Relationship Id="rId87" Type="http://schemas.openxmlformats.org/officeDocument/2006/relationships/image" Target="media/image55.png"/><Relationship Id="rId110" Type="http://schemas.openxmlformats.org/officeDocument/2006/relationships/image" Target="media/image76.png"/><Relationship Id="rId115" Type="http://schemas.openxmlformats.org/officeDocument/2006/relationships/image" Target="media/image78.png"/><Relationship Id="rId131" Type="http://schemas.openxmlformats.org/officeDocument/2006/relationships/fontTable" Target="fontTable.xml"/><Relationship Id="rId61" Type="http://schemas.openxmlformats.org/officeDocument/2006/relationships/footer" Target="footer11.xml"/><Relationship Id="rId82" Type="http://schemas.openxmlformats.org/officeDocument/2006/relationships/image" Target="media/image54.png"/><Relationship Id="rId19" Type="http://schemas.openxmlformats.org/officeDocument/2006/relationships/image" Target="media/image6.png"/><Relationship Id="rId14" Type="http://schemas.openxmlformats.org/officeDocument/2006/relationships/hyperlink" Target="mailto:feedback@pwd.org.au" TargetMode="External"/><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34.jpeg"/><Relationship Id="rId77" Type="http://schemas.openxmlformats.org/officeDocument/2006/relationships/image" Target="media/image49.png"/><Relationship Id="rId100" Type="http://schemas.openxmlformats.org/officeDocument/2006/relationships/image" Target="media/image66.png"/><Relationship Id="rId105" Type="http://schemas.openxmlformats.org/officeDocument/2006/relationships/image" Target="media/image71.png"/><Relationship Id="rId126" Type="http://schemas.openxmlformats.org/officeDocument/2006/relationships/hyperlink" Target="mailto:pwd@pwd.org.au" TargetMode="External"/><Relationship Id="rId8" Type="http://schemas.openxmlformats.org/officeDocument/2006/relationships/image" Target="media/image1.jpg"/><Relationship Id="rId51" Type="http://schemas.openxmlformats.org/officeDocument/2006/relationships/footer" Target="footer7.xml"/><Relationship Id="rId72" Type="http://schemas.openxmlformats.org/officeDocument/2006/relationships/image" Target="media/image44.png"/><Relationship Id="rId93" Type="http://schemas.openxmlformats.org/officeDocument/2006/relationships/image" Target="media/image59.png"/><Relationship Id="rId98" Type="http://schemas.openxmlformats.org/officeDocument/2006/relationships/image" Target="media/image64.png"/><Relationship Id="rId121" Type="http://schemas.openxmlformats.org/officeDocument/2006/relationships/image" Target="media/image83.png"/><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hyperlink" Target="https://social.desa.un.org/cosp/19th-session" TargetMode="External"/><Relationship Id="rId67" Type="http://schemas.openxmlformats.org/officeDocument/2006/relationships/footer" Target="footer13.xml"/><Relationship Id="rId116" Type="http://schemas.openxmlformats.org/officeDocument/2006/relationships/image" Target="media/image79.png"/><Relationship Id="rId20" Type="http://schemas.openxmlformats.org/officeDocument/2006/relationships/image" Target="media/image7.png"/><Relationship Id="rId41" Type="http://schemas.openxmlformats.org/officeDocument/2006/relationships/image" Target="media/image28.png"/><Relationship Id="rId62" Type="http://schemas.openxmlformats.org/officeDocument/2006/relationships/footer" Target="footer12.xml"/><Relationship Id="rId83" Type="http://schemas.openxmlformats.org/officeDocument/2006/relationships/footer" Target="footer15.xml"/><Relationship Id="rId88" Type="http://schemas.openxmlformats.org/officeDocument/2006/relationships/footer" Target="footer19.xml"/><Relationship Id="rId111" Type="http://schemas.openxmlformats.org/officeDocument/2006/relationships/footer" Target="footer21.xml"/><Relationship Id="rId132" Type="http://schemas.openxmlformats.org/officeDocument/2006/relationships/theme" Target="theme/theme1.xml"/><Relationship Id="rId15" Type="http://schemas.openxmlformats.org/officeDocument/2006/relationships/hyperlink" Target="pwd.org.au/contact-us" TargetMode="External"/><Relationship Id="rId36" Type="http://schemas.openxmlformats.org/officeDocument/2006/relationships/image" Target="media/image23.png"/><Relationship Id="rId57" Type="http://schemas.openxmlformats.org/officeDocument/2006/relationships/footer" Target="footer9.xml"/><Relationship Id="rId106" Type="http://schemas.openxmlformats.org/officeDocument/2006/relationships/image" Target="media/image72.png"/><Relationship Id="rId127" Type="http://schemas.openxmlformats.org/officeDocument/2006/relationships/image" Target="media/image88.png"/><Relationship Id="rId10" Type="http://schemas.openxmlformats.org/officeDocument/2006/relationships/image" Target="media/image3.png"/><Relationship Id="rId31" Type="http://schemas.openxmlformats.org/officeDocument/2006/relationships/image" Target="media/image18.png"/><Relationship Id="rId52" Type="http://schemas.openxmlformats.org/officeDocument/2006/relationships/footer" Target="footer8.xml"/><Relationship Id="rId73" Type="http://schemas.openxmlformats.org/officeDocument/2006/relationships/image" Target="media/image45.png"/><Relationship Id="rId78" Type="http://schemas.openxmlformats.org/officeDocument/2006/relationships/image" Target="media/image50.png"/><Relationship Id="rId94" Type="http://schemas.openxmlformats.org/officeDocument/2006/relationships/image" Target="media/image60.png"/><Relationship Id="rId99" Type="http://schemas.openxmlformats.org/officeDocument/2006/relationships/image" Target="media/image65.png"/><Relationship Id="rId101" Type="http://schemas.openxmlformats.org/officeDocument/2006/relationships/image" Target="media/image67.png"/><Relationship Id="rId122" Type="http://schemas.openxmlformats.org/officeDocument/2006/relationships/image" Target="media/image84.pn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3.png"/><Relationship Id="rId47" Type="http://schemas.openxmlformats.org/officeDocument/2006/relationships/hyperlink" Target="https://social.desa.un.org/cosp/19th-session" TargetMode="External"/><Relationship Id="rId68" Type="http://schemas.openxmlformats.org/officeDocument/2006/relationships/footer" Target="footer14.xml"/><Relationship Id="rId89" Type="http://schemas.openxmlformats.org/officeDocument/2006/relationships/footer" Target="footer20.xml"/><Relationship Id="rId112" Type="http://schemas.openxmlformats.org/officeDocument/2006/relationships/footer" Target="footer22.xml"/><Relationship Id="rId133"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42E8EBBB996DB47A337624F94F1FFC7" ma:contentTypeVersion="25" ma:contentTypeDescription="Create a new document." ma:contentTypeScope="" ma:versionID="22e14baede29b41c7c779a543d27e1fe">
  <xsd:schema xmlns:xsd="http://www.w3.org/2001/XMLSchema" xmlns:xs="http://www.w3.org/2001/XMLSchema" xmlns:p="http://schemas.microsoft.com/office/2006/metadata/properties" xmlns:ns2="556efc0a-87e0-423d-a808-41f60acde31c" xmlns:ns3="02726c10-34f2-49b5-8ce6-b6efaf8f9534" targetNamespace="http://schemas.microsoft.com/office/2006/metadata/properties" ma:root="true" ma:fieldsID="e45b2e9f91cde3dccf23e279ba5f2816" ns2:_="" ns3:_="">
    <xsd:import namespace="556efc0a-87e0-423d-a808-41f60acde31c"/>
    <xsd:import namespace="02726c10-34f2-49b5-8ce6-b6efaf8f953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Title0" minOccurs="0"/>
                <xsd:element ref="ns2:Datereceived" minOccurs="0"/>
                <xsd:element ref="ns2:Feedbackchannel" minOccurs="0"/>
                <xsd:element ref="ns2:Requiresfollowup" minOccurs="0"/>
                <xsd:element ref="ns2:Summary" minOccurs="0"/>
                <xsd:element ref="ns2:Notesoractionstaken" minOccurs="0"/>
                <xsd:element ref="ns2:Includescreensho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efc0a-87e0-423d-a808-41f60acde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9d012c-5cc6-4b8c-ac46-f71aa3c52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itle0" ma:index="26" nillable="true" ma:displayName="Title " ma:description="Use as a brief summary or just auto-fill with “Feedback”" ma:format="Dropdown" ma:internalName="Title0">
      <xsd:simpleType>
        <xsd:restriction base="dms:Text">
          <xsd:maxLength value="255"/>
        </xsd:restriction>
      </xsd:simpleType>
    </xsd:element>
    <xsd:element name="Datereceived" ma:index="27" nillable="true" ma:displayName="Date received" ma:description="Match your form's “Date feedback received”" ma:format="DateOnly" ma:internalName="Datereceived">
      <xsd:simpleType>
        <xsd:restriction base="dms:DateTime"/>
      </xsd:simpleType>
    </xsd:element>
    <xsd:element name="Feedbackchannel" ma:index="28" nillable="true" ma:displayName="Feedback channel" ma:description="Use the same options from the form (email, Facebook etc.)" ma:format="Dropdown" ma:internalName="Feedbackchannel">
      <xsd:simpleType>
        <xsd:restriction base="dms:Choice">
          <xsd:enumeration value="Service quality"/>
          <xsd:enumeration value="Accessibility "/>
          <xsd:enumeration value="Tech issues "/>
          <xsd:enumeration value="Staff interaction"/>
          <xsd:enumeration value="General compliment"/>
          <xsd:enumeration value="Suggestion "/>
          <xsd:enumeration value="Complaint"/>
          <xsd:enumeration value="Choice 8"/>
        </xsd:restriction>
      </xsd:simpleType>
    </xsd:element>
    <xsd:element name="Requiresfollowup" ma:index="29" nillable="true" ma:displayName="Requires follow up " ma:default="1" ma:format="Dropdown" ma:internalName="Requiresfollowup">
      <xsd:simpleType>
        <xsd:restriction base="dms:Boolean"/>
      </xsd:simpleType>
    </xsd:element>
    <xsd:element name="Summary" ma:index="30" nillable="true" ma:displayName="Summary" ma:format="Dropdown" ma:internalName="Summary">
      <xsd:simpleType>
        <xsd:restriction base="dms:Note">
          <xsd:maxLength value="255"/>
        </xsd:restriction>
      </xsd:simpleType>
    </xsd:element>
    <xsd:element name="Notesoractionstaken" ma:index="31" nillable="true" ma:displayName="Notes or actions taken" ma:format="Dropdown" ma:internalName="Notesoractionstaken">
      <xsd:simpleType>
        <xsd:restriction base="dms:Note">
          <xsd:maxLength value="255"/>
        </xsd:restriction>
      </xsd:simpleType>
    </xsd:element>
    <xsd:element name="Includescreenshots" ma:index="32" nillable="true" ma:displayName="Include screenshots" ma:format="Thumbnail" ma:internalName="Includescreenshot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26c10-34f2-49b5-8ce6-b6efaf8f953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077b758-15ac-4e95-9937-1589202fda94}" ma:internalName="TaxCatchAll" ma:showField="CatchAllData" ma:web="02726c10-34f2-49b5-8ce6-b6efaf8f95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quiresfollowup xmlns="556efc0a-87e0-423d-a808-41f60acde31c">true</Requiresfollowup>
    <lcf76f155ced4ddcb4097134ff3c332f xmlns="556efc0a-87e0-423d-a808-41f60acde31c">
      <Terms xmlns="http://schemas.microsoft.com/office/infopath/2007/PartnerControls"/>
    </lcf76f155ced4ddcb4097134ff3c332f>
    <Datereceived xmlns="556efc0a-87e0-423d-a808-41f60acde31c" xsi:nil="true"/>
    <Summary xmlns="556efc0a-87e0-423d-a808-41f60acde31c" xsi:nil="true"/>
    <Notesoractionstaken xmlns="556efc0a-87e0-423d-a808-41f60acde31c" xsi:nil="true"/>
    <Title0 xmlns="556efc0a-87e0-423d-a808-41f60acde31c" xsi:nil="true"/>
    <Feedbackchannel xmlns="556efc0a-87e0-423d-a808-41f60acde31c" xsi:nil="true"/>
    <Includescreenshots xmlns="556efc0a-87e0-423d-a808-41f60acde31c" xsi:nil="true"/>
    <TaxCatchAll xmlns="02726c10-34f2-49b5-8ce6-b6efaf8f9534" xsi:nil="true"/>
  </documentManagement>
</p:properties>
</file>

<file path=customXml/itemProps1.xml><?xml version="1.0" encoding="utf-8"?>
<ds:datastoreItem xmlns:ds="http://schemas.openxmlformats.org/officeDocument/2006/customXml" ds:itemID="{A9E14995-BD85-4C8D-8025-930B3B40A184}">
  <ds:schemaRefs>
    <ds:schemaRef ds:uri="http://schemas.openxmlformats.org/officeDocument/2006/bibliography"/>
  </ds:schemaRefs>
</ds:datastoreItem>
</file>

<file path=customXml/itemProps2.xml><?xml version="1.0" encoding="utf-8"?>
<ds:datastoreItem xmlns:ds="http://schemas.openxmlformats.org/officeDocument/2006/customXml" ds:itemID="{4FCD2550-6AE5-474D-9D45-8DD3D7375ECD}"/>
</file>

<file path=customXml/itemProps3.xml><?xml version="1.0" encoding="utf-8"?>
<ds:datastoreItem xmlns:ds="http://schemas.openxmlformats.org/officeDocument/2006/customXml" ds:itemID="{23E6E112-B409-472F-8B34-07CD6E5BC098}"/>
</file>

<file path=customXml/itemProps4.xml><?xml version="1.0" encoding="utf-8"?>
<ds:datastoreItem xmlns:ds="http://schemas.openxmlformats.org/officeDocument/2006/customXml" ds:itemID="{FFFCD8D8-342C-4B03-97C3-6D8ED48E9C65}"/>
</file>

<file path=docProps/app.xml><?xml version="1.0" encoding="utf-8"?>
<Properties xmlns="http://schemas.openxmlformats.org/officeDocument/2006/extended-properties" xmlns:vt="http://schemas.openxmlformats.org/officeDocument/2006/docPropsVTypes">
  <Template>Normal</Template>
  <TotalTime>8</TotalTime>
  <Pages>84</Pages>
  <Words>17755</Words>
  <Characters>101204</Characters>
  <Application>Microsoft Office Word</Application>
  <DocSecurity>0</DocSecurity>
  <Lines>843</Lines>
  <Paragraphs>237</Paragraphs>
  <ScaleCrop>false</ScaleCrop>
  <Company/>
  <LinksUpToDate>false</LinksUpToDate>
  <CharactersWithSpaces>118722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PWDA Annual Report 2025-26</dc:title>
  <dc:creator>People with Disability Australia</dc:creator>
  <cp:lastModifiedBy>Tracie Junghans</cp:lastModifiedBy>
  <cp:revision>11</cp:revision>
  <dcterms:created xsi:type="dcterms:W3CDTF">2026-10-19T02:23:00Z</dcterms:created>
  <dcterms:modified xsi:type="dcterms:W3CDTF">2026-10-19T02:31:00Z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2026-10-08T00:00:00Z</vt:filetime>
  </property>
  <property fmtid="{D5CDD505-2E9C-101B-9397-08002B2CF9AE}" pid="3" name="Creator">
    <vt:lpwstr>Adobe InDesign 21.5 (Windows)</vt:lpwstr>
  </property>
  <property fmtid="{D5CDD505-2E9C-101B-9397-08002B2CF9AE}" pid="4" name="LastSaved">
    <vt:filetime>2026-10-19T00:00:00Z</vt:filetime>
  </property>
  <property fmtid="{D5CDD505-2E9C-101B-9397-08002B2CF9AE}" pid="5" name="Producer">
    <vt:lpwstr>axaio MadeToTag 4.2.143</vt:lpwstr>
  </property>
  <property fmtid="{D5CDD505-2E9C-101B-9397-08002B2CF9AE}" pid="6" name="ContentTypeId">
    <vt:lpwstr>0x010100442E8EBBB996DB47A337624F94F1FFC7</vt:lpwstr>
  </property>
</Properties>
</file>